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7A2A71">
        <w:rPr>
          <w:rFonts w:ascii="Times New Roman" w:eastAsia="Times New Roman" w:hAnsi="Times New Roman"/>
          <w:b/>
          <w:noProof/>
          <w:kern w:val="32"/>
          <w:sz w:val="28"/>
          <w:szCs w:val="28"/>
          <w:lang w:eastAsia="ru-RU"/>
        </w:rPr>
        <w:drawing>
          <wp:inline distT="0" distB="0" distL="0" distR="0">
            <wp:extent cx="628650" cy="5905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>
        <w:rPr>
          <w:rFonts w:ascii="Times New Roman" w:eastAsia="Times New Roman" w:hAnsi="Times New Roman"/>
          <w:b/>
          <w:bCs/>
          <w:kern w:val="32"/>
          <w:sz w:val="28"/>
          <w:szCs w:val="28"/>
        </w:rPr>
        <w:t>МУНИЦИПАЛЬНОЕ ОБРАЗОВАНИЕ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БОЛЬШЕВРУДСКОЕ СЕЛЬСКОЕ ПОСЕЛЕНИЕ</w:t>
      </w: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ВОЛОСОВСКОГО МУНИЦИПАЛЬНОГО РАЙОНА</w:t>
      </w:r>
    </w:p>
    <w:p w:rsidR="003E763D" w:rsidRPr="001C54A4" w:rsidRDefault="003E763D" w:rsidP="00263E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bCs/>
          <w:sz w:val="28"/>
          <w:szCs w:val="28"/>
          <w:lang w:bidi="ru-RU"/>
        </w:rPr>
        <w:t>ЛЕНИНГРАДСКОЙ ОБЛАСТИ</w:t>
      </w:r>
    </w:p>
    <w:p w:rsidR="003E763D" w:rsidRPr="001C54A4" w:rsidRDefault="003E763D" w:rsidP="003E763D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kern w:val="32"/>
          <w:sz w:val="28"/>
          <w:szCs w:val="28"/>
        </w:rPr>
        <w:t>СОВЕТ ДЕПУТАТОВ</w:t>
      </w:r>
    </w:p>
    <w:p w:rsidR="003E763D" w:rsidRPr="001C54A4" w:rsidRDefault="003E763D" w:rsidP="003E763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bidi="ru-RU"/>
        </w:rPr>
      </w:pPr>
      <w:r w:rsidRPr="001C54A4">
        <w:rPr>
          <w:rFonts w:ascii="Times New Roman" w:eastAsia="Times New Roman" w:hAnsi="Times New Roman"/>
          <w:b/>
          <w:sz w:val="28"/>
          <w:szCs w:val="28"/>
          <w:lang w:bidi="ru-RU"/>
        </w:rPr>
        <w:t>БОЛЬШЕВРУДСКОГО СЕЛЬСКОГО ПОСЕЛЕНИЯ</w:t>
      </w:r>
    </w:p>
    <w:p w:rsidR="003E763D" w:rsidRPr="001C54A4" w:rsidRDefault="003E763D" w:rsidP="003E763D">
      <w:pPr>
        <w:keepNext/>
        <w:spacing w:after="6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</w:rPr>
      </w:pPr>
      <w:r w:rsidRPr="001C54A4">
        <w:rPr>
          <w:rFonts w:ascii="Times New Roman" w:eastAsia="Times New Roman" w:hAnsi="Times New Roman"/>
          <w:b/>
          <w:bCs/>
          <w:kern w:val="32"/>
          <w:sz w:val="28"/>
          <w:szCs w:val="28"/>
        </w:rPr>
        <w:t>Р Е Ш Е Н И Е</w:t>
      </w:r>
    </w:p>
    <w:p w:rsidR="003E763D" w:rsidRDefault="003E763D" w:rsidP="00263E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bidi="ru-RU"/>
        </w:rPr>
        <w:t>(</w:t>
      </w:r>
      <w:r w:rsidR="00263E0E">
        <w:rPr>
          <w:rFonts w:ascii="Times New Roman" w:eastAsia="Times New Roman" w:hAnsi="Times New Roman"/>
          <w:sz w:val="24"/>
          <w:szCs w:val="24"/>
          <w:lang w:bidi="ru-RU"/>
        </w:rPr>
        <w:t>седьмое</w:t>
      </w:r>
      <w:r>
        <w:rPr>
          <w:rFonts w:ascii="Times New Roman" w:eastAsia="Times New Roman" w:hAnsi="Times New Roman"/>
          <w:sz w:val="24"/>
          <w:szCs w:val="24"/>
          <w:lang w:bidi="ru-RU"/>
        </w:rPr>
        <w:t xml:space="preserve"> 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заседание </w:t>
      </w:r>
      <w:r w:rsidR="00263E0E">
        <w:rPr>
          <w:rFonts w:ascii="Times New Roman" w:eastAsia="Times New Roman" w:hAnsi="Times New Roman"/>
          <w:sz w:val="24"/>
          <w:szCs w:val="24"/>
          <w:lang w:bidi="ru-RU"/>
        </w:rPr>
        <w:t>второго</w:t>
      </w:r>
      <w:r w:rsidRPr="001C54A4">
        <w:rPr>
          <w:rFonts w:ascii="Times New Roman" w:eastAsia="Times New Roman" w:hAnsi="Times New Roman"/>
          <w:sz w:val="24"/>
          <w:szCs w:val="24"/>
          <w:lang w:bidi="ru-RU"/>
        </w:rPr>
        <w:t xml:space="preserve"> созыва)</w:t>
      </w:r>
    </w:p>
    <w:p w:rsidR="00263E0E" w:rsidRPr="00263E0E" w:rsidRDefault="00263E0E" w:rsidP="00263E0E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bidi="ru-RU"/>
        </w:rPr>
      </w:pPr>
    </w:p>
    <w:p w:rsidR="003E763D" w:rsidRPr="007C39B5" w:rsidRDefault="003E763D" w:rsidP="003E763D">
      <w:pPr>
        <w:spacing w:line="240" w:lineRule="auto"/>
        <w:outlineLvl w:val="0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>от</w:t>
      </w:r>
      <w:r>
        <w:rPr>
          <w:rFonts w:ascii="Times New Roman" w:hAnsi="Times New Roman"/>
          <w:sz w:val="28"/>
          <w:szCs w:val="28"/>
        </w:rPr>
        <w:t xml:space="preserve"> </w:t>
      </w:r>
      <w:r w:rsidR="00263E0E">
        <w:rPr>
          <w:rFonts w:ascii="Times New Roman" w:hAnsi="Times New Roman"/>
          <w:sz w:val="28"/>
          <w:szCs w:val="28"/>
        </w:rPr>
        <w:t>26</w:t>
      </w:r>
      <w:r>
        <w:rPr>
          <w:rFonts w:ascii="Times New Roman" w:hAnsi="Times New Roman"/>
          <w:sz w:val="28"/>
          <w:szCs w:val="28"/>
        </w:rPr>
        <w:t xml:space="preserve"> </w:t>
      </w:r>
      <w:r w:rsidR="00263E0E">
        <w:rPr>
          <w:rFonts w:ascii="Times New Roman" w:hAnsi="Times New Roman"/>
          <w:sz w:val="28"/>
          <w:szCs w:val="28"/>
        </w:rPr>
        <w:t>декабря 2024</w:t>
      </w:r>
      <w:r w:rsidRPr="007C39B5">
        <w:rPr>
          <w:rFonts w:ascii="Times New Roman" w:hAnsi="Times New Roman"/>
          <w:sz w:val="28"/>
          <w:szCs w:val="28"/>
        </w:rPr>
        <w:t xml:space="preserve"> года                       </w:t>
      </w:r>
      <w:r>
        <w:rPr>
          <w:rFonts w:ascii="Times New Roman" w:hAnsi="Times New Roman"/>
          <w:sz w:val="28"/>
          <w:szCs w:val="28"/>
        </w:rPr>
        <w:t xml:space="preserve">        </w:t>
      </w:r>
      <w:r w:rsidRPr="007C39B5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 xml:space="preserve">                              </w:t>
      </w:r>
      <w:r w:rsidRPr="007C39B5">
        <w:rPr>
          <w:rFonts w:ascii="Times New Roman" w:hAnsi="Times New Roman"/>
          <w:sz w:val="28"/>
          <w:szCs w:val="28"/>
        </w:rPr>
        <w:t xml:space="preserve">№ </w:t>
      </w:r>
      <w:r w:rsidR="00AF067C">
        <w:rPr>
          <w:rFonts w:ascii="Times New Roman" w:hAnsi="Times New Roman"/>
          <w:sz w:val="28"/>
          <w:szCs w:val="28"/>
        </w:rPr>
        <w:t>28</w:t>
      </w:r>
    </w:p>
    <w:p w:rsidR="003E763D" w:rsidRPr="007C39B5" w:rsidRDefault="003E763D" w:rsidP="003E763D">
      <w:pPr>
        <w:spacing w:line="240" w:lineRule="auto"/>
        <w:ind w:left="851" w:right="709"/>
        <w:jc w:val="center"/>
        <w:rPr>
          <w:rFonts w:ascii="Times New Roman" w:hAnsi="Times New Roman"/>
          <w:b/>
          <w:sz w:val="28"/>
          <w:szCs w:val="28"/>
        </w:rPr>
      </w:pPr>
      <w:r w:rsidRPr="007C39B5">
        <w:rPr>
          <w:rFonts w:ascii="Times New Roman" w:hAnsi="Times New Roman"/>
          <w:b/>
          <w:sz w:val="28"/>
          <w:szCs w:val="28"/>
        </w:rPr>
        <w:t>О передаче полномочий по осуществлению внешнего</w:t>
      </w: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7C39B5">
        <w:rPr>
          <w:rFonts w:ascii="Times New Roman" w:hAnsi="Times New Roman"/>
          <w:b/>
          <w:sz w:val="28"/>
          <w:szCs w:val="28"/>
        </w:rPr>
        <w:t xml:space="preserve"> муниципальн</w:t>
      </w:r>
      <w:r w:rsidR="00A06368">
        <w:rPr>
          <w:rFonts w:ascii="Times New Roman" w:hAnsi="Times New Roman"/>
          <w:b/>
          <w:sz w:val="28"/>
          <w:szCs w:val="28"/>
        </w:rPr>
        <w:t>ого финансового контроля на 2025</w:t>
      </w:r>
      <w:r w:rsidRPr="007C39B5">
        <w:rPr>
          <w:rFonts w:ascii="Times New Roman" w:hAnsi="Times New Roman"/>
          <w:b/>
          <w:sz w:val="28"/>
          <w:szCs w:val="28"/>
        </w:rPr>
        <w:t xml:space="preserve"> год</w:t>
      </w:r>
    </w:p>
    <w:p w:rsidR="003E763D" w:rsidRPr="007C39B5" w:rsidRDefault="003E763D" w:rsidP="00263E0E">
      <w:pPr>
        <w:tabs>
          <w:tab w:val="left" w:pos="252"/>
          <w:tab w:val="left" w:pos="8640"/>
        </w:tabs>
        <w:spacing w:before="120" w:after="120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               Во исполнение ст. 38 Федерального закона от 06.10.2003 года № 131-ФЗ «Об общих принципах организации местного самоуправления в Российской Федерации», ст. 268.1 Бюджетного кодекса Российской Федерации, Устава Большеврудского сельского поселения Волосовского муниципального района Ленинградской области, Совет депутатов Большеврудского сельского поселения Волосовского муниципального района Ленинградской области </w:t>
      </w:r>
      <w:r w:rsidRPr="007C39B5">
        <w:rPr>
          <w:rFonts w:ascii="Times New Roman" w:hAnsi="Times New Roman"/>
          <w:b/>
          <w:sz w:val="28"/>
          <w:szCs w:val="28"/>
        </w:rPr>
        <w:t>РЕШИЛ</w:t>
      </w:r>
      <w:r w:rsidRPr="007C39B5">
        <w:rPr>
          <w:rFonts w:ascii="Times New Roman" w:hAnsi="Times New Roman"/>
          <w:sz w:val="28"/>
          <w:szCs w:val="28"/>
        </w:rPr>
        <w:t>:</w:t>
      </w:r>
    </w:p>
    <w:p w:rsidR="003E763D" w:rsidRPr="007C39B5" w:rsidRDefault="003E763D" w:rsidP="003E763D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>1. Передать полномочия контрольно-счетного органа муниципального образования Большеврудское сельское поселение Волосовского муниципального района Ленинградской области по осуществлению внешнего муниципального финансового к</w:t>
      </w:r>
      <w:r w:rsidR="00C632FB">
        <w:rPr>
          <w:rFonts w:ascii="Times New Roman" w:hAnsi="Times New Roman"/>
          <w:sz w:val="28"/>
          <w:szCs w:val="28"/>
        </w:rPr>
        <w:t>онтроля для их исполнения в 2025</w:t>
      </w:r>
      <w:r w:rsidRPr="007C39B5">
        <w:rPr>
          <w:rFonts w:ascii="Times New Roman" w:hAnsi="Times New Roman"/>
          <w:sz w:val="28"/>
          <w:szCs w:val="28"/>
        </w:rPr>
        <w:t xml:space="preserve"> году контрольно-счетным органом муниципального образования Волосовский муниципальный район Ленинградской области. </w:t>
      </w:r>
    </w:p>
    <w:p w:rsidR="003E763D" w:rsidRPr="007C39B5" w:rsidRDefault="003E763D" w:rsidP="003E763D">
      <w:pPr>
        <w:tabs>
          <w:tab w:val="left" w:pos="252"/>
          <w:tab w:val="left" w:pos="8640"/>
        </w:tabs>
        <w:spacing w:before="120" w:after="120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2. </w:t>
      </w:r>
      <w:proofErr w:type="gramStart"/>
      <w:r w:rsidRPr="007C39B5">
        <w:rPr>
          <w:rFonts w:ascii="Times New Roman" w:hAnsi="Times New Roman"/>
          <w:sz w:val="28"/>
          <w:szCs w:val="28"/>
        </w:rPr>
        <w:t>Исполняющему</w:t>
      </w:r>
      <w:proofErr w:type="gramEnd"/>
      <w:r w:rsidRPr="007C39B5">
        <w:rPr>
          <w:rFonts w:ascii="Times New Roman" w:hAnsi="Times New Roman"/>
          <w:sz w:val="28"/>
          <w:szCs w:val="28"/>
        </w:rPr>
        <w:t xml:space="preserve"> обязанности главы муниципального образования Большеврудское сельское поселение Волосовского муниципального района Ленинградской области заключить Соглашение о передаче полномочий внешнего муниципального финансового контроля с контрольно-счетным органом муниципального образования Волосовский муниципальный район Ленинградской области и перечислении межбюджетного трансферта в объеме </w:t>
      </w:r>
      <w:r w:rsidR="00A06368">
        <w:rPr>
          <w:rFonts w:ascii="Times New Roman" w:hAnsi="Times New Roman"/>
          <w:sz w:val="28"/>
          <w:szCs w:val="28"/>
        </w:rPr>
        <w:t xml:space="preserve">48 144,29 </w:t>
      </w:r>
      <w:r w:rsidRPr="007C39B5">
        <w:rPr>
          <w:rFonts w:ascii="Times New Roman" w:hAnsi="Times New Roman"/>
          <w:sz w:val="28"/>
          <w:szCs w:val="28"/>
        </w:rPr>
        <w:t xml:space="preserve">рубля. </w:t>
      </w:r>
    </w:p>
    <w:p w:rsidR="003E763D" w:rsidRDefault="003E763D" w:rsidP="003E763D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7C39B5">
        <w:rPr>
          <w:rFonts w:ascii="Times New Roman" w:hAnsi="Times New Roman"/>
          <w:sz w:val="28"/>
          <w:szCs w:val="28"/>
        </w:rPr>
        <w:t xml:space="preserve">3. Настоящее решение вступает в силу после размещения в средствах массовой информации и распространяет свое действие на </w:t>
      </w:r>
      <w:proofErr w:type="gramStart"/>
      <w:r w:rsidRPr="007C39B5">
        <w:rPr>
          <w:rFonts w:ascii="Times New Roman" w:hAnsi="Times New Roman"/>
          <w:sz w:val="28"/>
          <w:szCs w:val="28"/>
        </w:rPr>
        <w:t>правоотношения</w:t>
      </w:r>
      <w:proofErr w:type="gramEnd"/>
      <w:r w:rsidRPr="007C39B5">
        <w:rPr>
          <w:rFonts w:ascii="Times New Roman" w:hAnsi="Times New Roman"/>
          <w:sz w:val="28"/>
          <w:szCs w:val="28"/>
        </w:rPr>
        <w:t xml:space="preserve"> возникшие с 01 января 202</w:t>
      </w:r>
      <w:r w:rsidR="00A06368">
        <w:rPr>
          <w:rFonts w:ascii="Times New Roman" w:hAnsi="Times New Roman"/>
          <w:sz w:val="28"/>
          <w:szCs w:val="28"/>
        </w:rPr>
        <w:t>5</w:t>
      </w:r>
      <w:r w:rsidRPr="007C39B5">
        <w:rPr>
          <w:rFonts w:ascii="Times New Roman" w:hAnsi="Times New Roman"/>
          <w:sz w:val="28"/>
          <w:szCs w:val="28"/>
        </w:rPr>
        <w:t xml:space="preserve"> года.</w:t>
      </w:r>
    </w:p>
    <w:p w:rsidR="00AF067C" w:rsidRPr="007C39B5" w:rsidRDefault="00AF067C" w:rsidP="003E763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63E0E" w:rsidRDefault="00263E0E" w:rsidP="00263E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EB40A0" w:rsidRPr="00263E0E" w:rsidRDefault="00263E0E" w:rsidP="00263E0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Большеврудское сельское поселение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Шаповалов А.В.</w:t>
      </w:r>
    </w:p>
    <w:sectPr w:rsidR="00EB40A0" w:rsidRPr="00263E0E" w:rsidSect="00AF067C">
      <w:headerReference w:type="default" r:id="rId7"/>
      <w:pgSz w:w="11906" w:h="16838"/>
      <w:pgMar w:top="284" w:right="991" w:bottom="567" w:left="1701" w:header="27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5533" w:rsidRDefault="004E5533">
      <w:pPr>
        <w:spacing w:after="0" w:line="240" w:lineRule="auto"/>
      </w:pPr>
      <w:r>
        <w:separator/>
      </w:r>
    </w:p>
  </w:endnote>
  <w:endnote w:type="continuationSeparator" w:id="0">
    <w:p w:rsidR="004E5533" w:rsidRDefault="004E55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5533" w:rsidRDefault="004E5533">
      <w:pPr>
        <w:spacing w:after="0" w:line="240" w:lineRule="auto"/>
      </w:pPr>
      <w:r>
        <w:separator/>
      </w:r>
    </w:p>
  </w:footnote>
  <w:footnote w:type="continuationSeparator" w:id="0">
    <w:p w:rsidR="004E5533" w:rsidRDefault="004E55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C39B5" w:rsidRPr="007C39B5" w:rsidRDefault="004E5533" w:rsidP="00AF067C">
    <w:pPr>
      <w:pStyle w:val="a3"/>
      <w:jc w:val="center"/>
      <w:rPr>
        <w:color w:val="FF0000"/>
        <w:sz w:val="48"/>
        <w:szCs w:val="4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763D"/>
    <w:rsid w:val="0013310D"/>
    <w:rsid w:val="00263E0E"/>
    <w:rsid w:val="002C3280"/>
    <w:rsid w:val="00312E84"/>
    <w:rsid w:val="00317117"/>
    <w:rsid w:val="00391106"/>
    <w:rsid w:val="003E763D"/>
    <w:rsid w:val="00404897"/>
    <w:rsid w:val="004E5533"/>
    <w:rsid w:val="0059450B"/>
    <w:rsid w:val="006A50BE"/>
    <w:rsid w:val="00967390"/>
    <w:rsid w:val="009E38FD"/>
    <w:rsid w:val="00A06368"/>
    <w:rsid w:val="00AF067C"/>
    <w:rsid w:val="00B87A4A"/>
    <w:rsid w:val="00C632FB"/>
    <w:rsid w:val="00E21678"/>
    <w:rsid w:val="00EB40A0"/>
    <w:rsid w:val="00F14A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763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E763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763D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312E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12E84"/>
    <w:rPr>
      <w:rFonts w:ascii="Segoe UI" w:eastAsia="Calibri" w:hAnsi="Segoe UI" w:cs="Segoe UI"/>
      <w:sz w:val="18"/>
      <w:szCs w:val="18"/>
    </w:rPr>
  </w:style>
  <w:style w:type="paragraph" w:styleId="a7">
    <w:name w:val="footer"/>
    <w:basedOn w:val="a"/>
    <w:link w:val="a8"/>
    <w:uiPriority w:val="99"/>
    <w:semiHidden/>
    <w:unhideWhenUsed/>
    <w:rsid w:val="00263E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263E0E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5</cp:revision>
  <cp:lastPrinted>2024-12-23T11:43:00Z</cp:lastPrinted>
  <dcterms:created xsi:type="dcterms:W3CDTF">2024-12-23T11:44:00Z</dcterms:created>
  <dcterms:modified xsi:type="dcterms:W3CDTF">2024-12-26T10:36:00Z</dcterms:modified>
</cp:coreProperties>
</file>