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ABF" w:rsidRPr="00910221" w:rsidRDefault="006E4ABF" w:rsidP="006E4ABF">
      <w:pPr>
        <w:pStyle w:val="1"/>
        <w:spacing w:before="0" w:after="0"/>
        <w:jc w:val="right"/>
        <w:rPr>
          <w:rFonts w:ascii="Times New Roman" w:hAnsi="Times New Roman"/>
          <w:sz w:val="28"/>
          <w:szCs w:val="28"/>
        </w:rPr>
      </w:pPr>
    </w:p>
    <w:p w:rsidR="00F57AD2" w:rsidRPr="00910221" w:rsidRDefault="00145FC1" w:rsidP="00F57AD2">
      <w:pPr>
        <w:keepNext/>
        <w:jc w:val="center"/>
        <w:outlineLvl w:val="0"/>
        <w:rPr>
          <w:b/>
          <w:bCs/>
          <w:kern w:val="32"/>
          <w:sz w:val="28"/>
          <w:szCs w:val="28"/>
        </w:rPr>
      </w:pPr>
      <w:r w:rsidRPr="00145FC1">
        <w:rPr>
          <w:b/>
          <w:noProof/>
          <w:ker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6.5pt;visibility:visible">
            <v:imagedata r:id="rId7" r:href="rId8"/>
          </v:shape>
        </w:pict>
      </w:r>
    </w:p>
    <w:p w:rsidR="00F57AD2" w:rsidRPr="00910221" w:rsidRDefault="00F57AD2" w:rsidP="00D52605">
      <w:pPr>
        <w:keepNext/>
        <w:jc w:val="center"/>
        <w:outlineLvl w:val="0"/>
        <w:rPr>
          <w:b/>
          <w:bCs/>
          <w:kern w:val="32"/>
          <w:sz w:val="28"/>
          <w:szCs w:val="28"/>
        </w:rPr>
      </w:pPr>
      <w:r w:rsidRPr="00910221">
        <w:rPr>
          <w:b/>
          <w:bCs/>
          <w:kern w:val="32"/>
          <w:sz w:val="28"/>
          <w:szCs w:val="28"/>
        </w:rPr>
        <w:t>МУНИЦИПАЛЬНОЕ ОБРАЗОВАНИЕ</w:t>
      </w:r>
    </w:p>
    <w:p w:rsidR="00F57AD2" w:rsidRPr="00910221" w:rsidRDefault="00F57AD2" w:rsidP="00F57AD2">
      <w:pPr>
        <w:widowControl w:val="0"/>
        <w:suppressAutoHyphens/>
        <w:autoSpaceDE w:val="0"/>
        <w:jc w:val="center"/>
        <w:rPr>
          <w:b/>
          <w:sz w:val="28"/>
          <w:szCs w:val="28"/>
          <w:lang w:bidi="ru-RU"/>
        </w:rPr>
      </w:pPr>
      <w:r w:rsidRPr="00910221">
        <w:rPr>
          <w:b/>
          <w:sz w:val="28"/>
          <w:szCs w:val="28"/>
          <w:lang w:bidi="ru-RU"/>
        </w:rPr>
        <w:t>БОЛЬШЕВРУДСКОЕ СЕЛЬСКОЕ ПОСЕЛЕНИЕ</w:t>
      </w:r>
    </w:p>
    <w:p w:rsidR="00F57AD2" w:rsidRPr="00910221" w:rsidRDefault="00F57AD2" w:rsidP="00F57AD2">
      <w:pPr>
        <w:keepNext/>
        <w:jc w:val="center"/>
        <w:outlineLvl w:val="0"/>
        <w:rPr>
          <w:b/>
          <w:bCs/>
          <w:kern w:val="32"/>
          <w:sz w:val="28"/>
          <w:szCs w:val="28"/>
        </w:rPr>
      </w:pPr>
      <w:r w:rsidRPr="00910221">
        <w:rPr>
          <w:b/>
          <w:bCs/>
          <w:kern w:val="32"/>
          <w:sz w:val="28"/>
          <w:szCs w:val="28"/>
        </w:rPr>
        <w:t>ВОЛОСОВСКОГО МУНИЦИПАЛЬНОГО РАЙОНА</w:t>
      </w:r>
    </w:p>
    <w:p w:rsidR="00F57AD2" w:rsidRPr="00910221" w:rsidRDefault="00F57AD2" w:rsidP="00C60002">
      <w:pPr>
        <w:widowControl w:val="0"/>
        <w:suppressAutoHyphens/>
        <w:autoSpaceDE w:val="0"/>
        <w:jc w:val="center"/>
        <w:rPr>
          <w:b/>
          <w:bCs/>
          <w:sz w:val="28"/>
          <w:szCs w:val="28"/>
          <w:lang w:bidi="ru-RU"/>
        </w:rPr>
      </w:pPr>
      <w:r w:rsidRPr="00910221">
        <w:rPr>
          <w:b/>
          <w:bCs/>
          <w:sz w:val="28"/>
          <w:szCs w:val="28"/>
          <w:lang w:bidi="ru-RU"/>
        </w:rPr>
        <w:t>ЛЕНИНГРАДСКОЙ ОБЛАСТИ</w:t>
      </w:r>
    </w:p>
    <w:p w:rsidR="00F57AD2" w:rsidRPr="00910221" w:rsidRDefault="00F57AD2" w:rsidP="00F57AD2">
      <w:pPr>
        <w:keepNext/>
        <w:jc w:val="center"/>
        <w:outlineLvl w:val="0"/>
        <w:rPr>
          <w:b/>
          <w:kern w:val="32"/>
          <w:sz w:val="28"/>
          <w:szCs w:val="28"/>
        </w:rPr>
      </w:pPr>
      <w:r w:rsidRPr="00910221">
        <w:rPr>
          <w:b/>
          <w:kern w:val="32"/>
          <w:sz w:val="28"/>
          <w:szCs w:val="28"/>
        </w:rPr>
        <w:t>СОВЕТ ДЕПУТАТОВ</w:t>
      </w:r>
    </w:p>
    <w:p w:rsidR="00F57AD2" w:rsidRPr="00910221" w:rsidRDefault="00F57AD2" w:rsidP="00F57AD2">
      <w:pPr>
        <w:widowControl w:val="0"/>
        <w:suppressAutoHyphens/>
        <w:autoSpaceDE w:val="0"/>
        <w:jc w:val="center"/>
        <w:rPr>
          <w:b/>
          <w:sz w:val="28"/>
          <w:szCs w:val="28"/>
          <w:lang w:bidi="ru-RU"/>
        </w:rPr>
      </w:pPr>
      <w:r w:rsidRPr="00910221">
        <w:rPr>
          <w:b/>
          <w:sz w:val="28"/>
          <w:szCs w:val="28"/>
          <w:lang w:bidi="ru-RU"/>
        </w:rPr>
        <w:t>БОЛЬШЕВРУДСКОГО СЕЛЬСКОГО ПОСЕЛЕНИЯ</w:t>
      </w:r>
    </w:p>
    <w:p w:rsidR="00F57AD2" w:rsidRPr="00910221" w:rsidRDefault="00F57AD2" w:rsidP="00F57AD2">
      <w:pPr>
        <w:keepNext/>
        <w:spacing w:after="60"/>
        <w:jc w:val="center"/>
        <w:outlineLvl w:val="0"/>
        <w:rPr>
          <w:b/>
          <w:bCs/>
          <w:kern w:val="32"/>
          <w:sz w:val="28"/>
          <w:szCs w:val="28"/>
        </w:rPr>
      </w:pPr>
      <w:proofErr w:type="gramStart"/>
      <w:r w:rsidRPr="00910221">
        <w:rPr>
          <w:b/>
          <w:bCs/>
          <w:kern w:val="32"/>
          <w:sz w:val="28"/>
          <w:szCs w:val="28"/>
        </w:rPr>
        <w:t>Р</w:t>
      </w:r>
      <w:proofErr w:type="gramEnd"/>
      <w:r w:rsidRPr="00910221">
        <w:rPr>
          <w:b/>
          <w:bCs/>
          <w:kern w:val="32"/>
          <w:sz w:val="28"/>
          <w:szCs w:val="28"/>
        </w:rPr>
        <w:t xml:space="preserve"> Е Ш Е Н И Е</w:t>
      </w:r>
    </w:p>
    <w:p w:rsidR="006E4ABF" w:rsidRPr="00AD4E30" w:rsidRDefault="00F57AD2" w:rsidP="00F57AD2">
      <w:pPr>
        <w:jc w:val="center"/>
      </w:pPr>
      <w:r w:rsidRPr="00AD4E30">
        <w:t xml:space="preserve"> </w:t>
      </w:r>
      <w:r w:rsidR="006E4ABF" w:rsidRPr="00AD4E30">
        <w:t>(</w:t>
      </w:r>
      <w:r w:rsidR="00910221" w:rsidRPr="00AD4E30">
        <w:t>пятое</w:t>
      </w:r>
      <w:r w:rsidRPr="00AD4E30">
        <w:t xml:space="preserve"> </w:t>
      </w:r>
      <w:r w:rsidR="00CF76C9" w:rsidRPr="00AD4E30">
        <w:t xml:space="preserve">заседание </w:t>
      </w:r>
      <w:r w:rsidR="00C60002" w:rsidRPr="00AD4E30">
        <w:t>второго</w:t>
      </w:r>
      <w:r w:rsidR="00CF76C9" w:rsidRPr="00AD4E30">
        <w:t xml:space="preserve"> созыва</w:t>
      </w:r>
      <w:r w:rsidR="006E4ABF" w:rsidRPr="00AD4E30">
        <w:t>)</w:t>
      </w:r>
    </w:p>
    <w:p w:rsidR="006E4ABF" w:rsidRPr="00910221" w:rsidRDefault="006E4ABF" w:rsidP="006E4ABF">
      <w:pPr>
        <w:rPr>
          <w:sz w:val="28"/>
          <w:szCs w:val="28"/>
        </w:rPr>
      </w:pPr>
    </w:p>
    <w:p w:rsidR="006E4ABF" w:rsidRPr="00910221" w:rsidRDefault="006E4ABF" w:rsidP="006E4ABF">
      <w:pPr>
        <w:rPr>
          <w:sz w:val="28"/>
          <w:szCs w:val="28"/>
        </w:rPr>
      </w:pPr>
      <w:r w:rsidRPr="00910221">
        <w:rPr>
          <w:sz w:val="28"/>
          <w:szCs w:val="28"/>
        </w:rPr>
        <w:t xml:space="preserve">От </w:t>
      </w:r>
      <w:r w:rsidR="00910221">
        <w:rPr>
          <w:sz w:val="28"/>
          <w:szCs w:val="28"/>
        </w:rPr>
        <w:t>28</w:t>
      </w:r>
      <w:r w:rsidR="008A2259" w:rsidRPr="00910221">
        <w:rPr>
          <w:sz w:val="28"/>
          <w:szCs w:val="28"/>
        </w:rPr>
        <w:t xml:space="preserve"> </w:t>
      </w:r>
      <w:r w:rsidR="00510D74" w:rsidRPr="00910221">
        <w:rPr>
          <w:sz w:val="28"/>
          <w:szCs w:val="28"/>
        </w:rPr>
        <w:t>ноября</w:t>
      </w:r>
      <w:r w:rsidRPr="00910221">
        <w:rPr>
          <w:sz w:val="28"/>
          <w:szCs w:val="28"/>
        </w:rPr>
        <w:t xml:space="preserve"> 20</w:t>
      </w:r>
      <w:r w:rsidR="00126D70" w:rsidRPr="00910221">
        <w:rPr>
          <w:sz w:val="28"/>
          <w:szCs w:val="28"/>
        </w:rPr>
        <w:t>2</w:t>
      </w:r>
      <w:r w:rsidR="00C60002" w:rsidRPr="00910221">
        <w:rPr>
          <w:sz w:val="28"/>
          <w:szCs w:val="28"/>
        </w:rPr>
        <w:t>4</w:t>
      </w:r>
      <w:r w:rsidR="00DA60C2" w:rsidRPr="00910221">
        <w:rPr>
          <w:sz w:val="28"/>
          <w:szCs w:val="28"/>
        </w:rPr>
        <w:t xml:space="preserve"> </w:t>
      </w:r>
      <w:r w:rsidRPr="00910221">
        <w:rPr>
          <w:sz w:val="28"/>
          <w:szCs w:val="28"/>
        </w:rPr>
        <w:t xml:space="preserve">года                                             </w:t>
      </w:r>
      <w:r w:rsidR="006724B8" w:rsidRPr="00910221">
        <w:rPr>
          <w:sz w:val="28"/>
          <w:szCs w:val="28"/>
        </w:rPr>
        <w:t xml:space="preserve">                              </w:t>
      </w:r>
      <w:r w:rsidRPr="00910221">
        <w:rPr>
          <w:sz w:val="28"/>
          <w:szCs w:val="28"/>
        </w:rPr>
        <w:t xml:space="preserve">   №</w:t>
      </w:r>
      <w:r w:rsidR="00B12D2C">
        <w:rPr>
          <w:sz w:val="28"/>
          <w:szCs w:val="28"/>
        </w:rPr>
        <w:t>18</w:t>
      </w:r>
      <w:r w:rsidRPr="00910221">
        <w:rPr>
          <w:sz w:val="28"/>
          <w:szCs w:val="28"/>
        </w:rPr>
        <w:t xml:space="preserve">   </w:t>
      </w:r>
    </w:p>
    <w:p w:rsidR="00EB7962" w:rsidRPr="00910221" w:rsidRDefault="00EB7962" w:rsidP="003E1C9A">
      <w:pPr>
        <w:pStyle w:val="a3"/>
        <w:tabs>
          <w:tab w:val="left" w:pos="708"/>
        </w:tabs>
        <w:rPr>
          <w:sz w:val="28"/>
          <w:szCs w:val="28"/>
        </w:rPr>
      </w:pPr>
    </w:p>
    <w:p w:rsidR="00910221" w:rsidRPr="00910221" w:rsidRDefault="00910221" w:rsidP="00910221">
      <w:pPr>
        <w:pStyle w:val="ad"/>
        <w:rPr>
          <w:sz w:val="28"/>
          <w:szCs w:val="28"/>
        </w:rPr>
      </w:pPr>
      <w:r w:rsidRPr="00910221">
        <w:rPr>
          <w:sz w:val="28"/>
          <w:szCs w:val="28"/>
        </w:rPr>
        <w:t>Об установлении размера платы за пользование жилым помещением</w:t>
      </w:r>
    </w:p>
    <w:p w:rsidR="00910221" w:rsidRPr="00910221" w:rsidRDefault="00910221" w:rsidP="00910221">
      <w:pPr>
        <w:pStyle w:val="ad"/>
        <w:rPr>
          <w:sz w:val="28"/>
          <w:szCs w:val="28"/>
        </w:rPr>
      </w:pPr>
      <w:r w:rsidRPr="00910221">
        <w:rPr>
          <w:sz w:val="28"/>
          <w:szCs w:val="28"/>
        </w:rPr>
        <w:t>(платы за найм)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w:t>
      </w:r>
    </w:p>
    <w:p w:rsidR="00910221" w:rsidRPr="00910221" w:rsidRDefault="00910221" w:rsidP="00910221">
      <w:pPr>
        <w:pStyle w:val="ad"/>
        <w:jc w:val="both"/>
        <w:rPr>
          <w:sz w:val="28"/>
          <w:szCs w:val="28"/>
        </w:rPr>
      </w:pPr>
    </w:p>
    <w:p w:rsidR="00910221" w:rsidRPr="00910221" w:rsidRDefault="00910221" w:rsidP="00910221">
      <w:pPr>
        <w:pStyle w:val="ad"/>
        <w:jc w:val="both"/>
        <w:rPr>
          <w:b w:val="0"/>
          <w:bCs w:val="0"/>
          <w:sz w:val="28"/>
          <w:szCs w:val="28"/>
        </w:rPr>
      </w:pPr>
      <w:r w:rsidRPr="00910221">
        <w:rPr>
          <w:b w:val="0"/>
          <w:bCs w:val="0"/>
          <w:sz w:val="28"/>
          <w:szCs w:val="28"/>
        </w:rPr>
        <w:tab/>
        <w:t xml:space="preserve">В соответствии со ст. 156 Жилищного кодекса Российской Федерации, Методическими указаниями </w:t>
      </w:r>
      <w:r w:rsidRPr="00910221">
        <w:rPr>
          <w:b w:val="0"/>
          <w:sz w:val="28"/>
          <w:szCs w:val="28"/>
        </w:rPr>
        <w:t xml:space="preserve">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w:t>
      </w:r>
      <w:r w:rsidRPr="00910221">
        <w:rPr>
          <w:b w:val="0"/>
          <w:bCs w:val="0"/>
          <w:sz w:val="28"/>
          <w:szCs w:val="28"/>
        </w:rPr>
        <w:t>Министерства строительства и жилищно-коммунального хозяйства РФ № 668/</w:t>
      </w:r>
      <w:proofErr w:type="spellStart"/>
      <w:proofErr w:type="gramStart"/>
      <w:r w:rsidRPr="00910221">
        <w:rPr>
          <w:b w:val="0"/>
          <w:bCs w:val="0"/>
          <w:sz w:val="28"/>
          <w:szCs w:val="28"/>
        </w:rPr>
        <w:t>пр</w:t>
      </w:r>
      <w:proofErr w:type="spellEnd"/>
      <w:proofErr w:type="gramEnd"/>
      <w:r w:rsidRPr="00910221">
        <w:rPr>
          <w:b w:val="0"/>
          <w:bCs w:val="0"/>
          <w:sz w:val="28"/>
          <w:szCs w:val="28"/>
        </w:rPr>
        <w:t xml:space="preserve"> от 27.09.2016 года</w:t>
      </w:r>
      <w:r w:rsidRPr="00910221">
        <w:rPr>
          <w:b w:val="0"/>
          <w:sz w:val="28"/>
          <w:szCs w:val="28"/>
        </w:rPr>
        <w:t xml:space="preserve">,  </w:t>
      </w:r>
      <w:r w:rsidRPr="00910221">
        <w:rPr>
          <w:b w:val="0"/>
          <w:bCs w:val="0"/>
          <w:sz w:val="28"/>
          <w:szCs w:val="28"/>
        </w:rPr>
        <w:t>Совет депутатов Большеврудского сельского поселения РЕШИЛ:</w:t>
      </w:r>
    </w:p>
    <w:p w:rsidR="00910221" w:rsidRPr="00910221" w:rsidRDefault="00910221" w:rsidP="00910221">
      <w:pPr>
        <w:pStyle w:val="ad"/>
        <w:jc w:val="both"/>
        <w:rPr>
          <w:b w:val="0"/>
          <w:bCs w:val="0"/>
          <w:sz w:val="28"/>
          <w:szCs w:val="28"/>
        </w:rPr>
      </w:pPr>
      <w:r w:rsidRPr="00910221">
        <w:rPr>
          <w:b w:val="0"/>
          <w:bCs w:val="0"/>
          <w:sz w:val="28"/>
          <w:szCs w:val="28"/>
        </w:rPr>
        <w:t xml:space="preserve">1. </w:t>
      </w:r>
      <w:proofErr w:type="gramStart"/>
      <w:r w:rsidRPr="00910221">
        <w:rPr>
          <w:b w:val="0"/>
          <w:bCs w:val="0"/>
          <w:sz w:val="28"/>
          <w:szCs w:val="28"/>
        </w:rPr>
        <w:t>В целях определения размера платы за пользование жилым помещением муниципального жилищного фонда муниципального образования Большеврудское сельское поселение Волосовского муниципального район Ленинградской области утвердить коэффициент соответствия платы, для расчета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Большеврудское сельское поселение, в</w:t>
      </w:r>
      <w:proofErr w:type="gramEnd"/>
      <w:r w:rsidRPr="00910221">
        <w:rPr>
          <w:b w:val="0"/>
          <w:bCs w:val="0"/>
          <w:sz w:val="28"/>
          <w:szCs w:val="28"/>
        </w:rPr>
        <w:t xml:space="preserve"> </w:t>
      </w:r>
      <w:proofErr w:type="gramStart"/>
      <w:r w:rsidRPr="00910221">
        <w:rPr>
          <w:b w:val="0"/>
          <w:bCs w:val="0"/>
          <w:sz w:val="28"/>
          <w:szCs w:val="28"/>
        </w:rPr>
        <w:t>размере</w:t>
      </w:r>
      <w:proofErr w:type="gramEnd"/>
      <w:r w:rsidRPr="00910221">
        <w:rPr>
          <w:b w:val="0"/>
          <w:bCs w:val="0"/>
          <w:sz w:val="28"/>
          <w:szCs w:val="28"/>
        </w:rPr>
        <w:t xml:space="preserve"> - 0,1427.</w:t>
      </w:r>
    </w:p>
    <w:p w:rsidR="00910221" w:rsidRPr="00910221" w:rsidRDefault="00910221" w:rsidP="00910221">
      <w:pPr>
        <w:pStyle w:val="ad"/>
        <w:jc w:val="both"/>
        <w:rPr>
          <w:b w:val="0"/>
          <w:bCs w:val="0"/>
          <w:sz w:val="28"/>
          <w:szCs w:val="28"/>
        </w:rPr>
      </w:pPr>
      <w:r w:rsidRPr="00910221">
        <w:rPr>
          <w:b w:val="0"/>
          <w:sz w:val="28"/>
          <w:szCs w:val="28"/>
        </w:rPr>
        <w:t>2. Утвердить порядок установления размера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 (приложение 1).</w:t>
      </w:r>
    </w:p>
    <w:p w:rsidR="00910221" w:rsidRPr="00910221" w:rsidRDefault="00910221" w:rsidP="00910221">
      <w:pPr>
        <w:pStyle w:val="ConsPlusNormal"/>
        <w:jc w:val="both"/>
        <w:rPr>
          <w:sz w:val="28"/>
          <w:szCs w:val="28"/>
        </w:rPr>
      </w:pPr>
      <w:r w:rsidRPr="00910221">
        <w:rPr>
          <w:sz w:val="28"/>
          <w:szCs w:val="28"/>
        </w:rPr>
        <w:lastRenderedPageBreak/>
        <w:t>3. Установить размер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 (приложение 2).</w:t>
      </w:r>
    </w:p>
    <w:p w:rsidR="00910221" w:rsidRPr="00910221" w:rsidRDefault="00910221" w:rsidP="00910221">
      <w:pPr>
        <w:widowControl w:val="0"/>
        <w:suppressAutoHyphens/>
        <w:autoSpaceDE w:val="0"/>
        <w:jc w:val="both"/>
        <w:rPr>
          <w:sz w:val="28"/>
          <w:szCs w:val="28"/>
        </w:rPr>
      </w:pPr>
      <w:r w:rsidRPr="00910221">
        <w:rPr>
          <w:sz w:val="28"/>
          <w:szCs w:val="28"/>
        </w:rPr>
        <w:t xml:space="preserve">4. </w:t>
      </w:r>
      <w:proofErr w:type="gramStart"/>
      <w:r w:rsidRPr="00910221">
        <w:rPr>
          <w:sz w:val="28"/>
          <w:szCs w:val="28"/>
        </w:rPr>
        <w:t xml:space="preserve">Считать утратившими силу решения совета депутатов Большеврудского сельского поселения № 275 от 20.07.2023г. «Об утверждении Порядка установления размера платы за пользование жилым помещением (платы за найм)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 </w:t>
      </w:r>
      <w:proofErr w:type="gramEnd"/>
    </w:p>
    <w:p w:rsidR="00910221" w:rsidRDefault="00910221" w:rsidP="00910221">
      <w:pPr>
        <w:jc w:val="both"/>
        <w:rPr>
          <w:sz w:val="28"/>
          <w:szCs w:val="28"/>
        </w:rPr>
      </w:pPr>
      <w:r>
        <w:rPr>
          <w:sz w:val="28"/>
          <w:szCs w:val="28"/>
        </w:rPr>
        <w:t xml:space="preserve">5. </w:t>
      </w:r>
      <w:proofErr w:type="gramStart"/>
      <w:r>
        <w:rPr>
          <w:sz w:val="28"/>
          <w:szCs w:val="28"/>
        </w:rPr>
        <w:t>Разместить</w:t>
      </w:r>
      <w:proofErr w:type="gramEnd"/>
      <w:r>
        <w:rPr>
          <w:sz w:val="28"/>
          <w:szCs w:val="28"/>
        </w:rPr>
        <w:t xml:space="preserve"> настоящее решение в средствах массовой информации и на официальном сайте МО Большеврудское сельское поселение.</w:t>
      </w:r>
    </w:p>
    <w:p w:rsidR="00910221" w:rsidRPr="00910221" w:rsidRDefault="00910221" w:rsidP="00910221">
      <w:pPr>
        <w:pStyle w:val="ConsPlusNormal"/>
        <w:jc w:val="both"/>
        <w:rPr>
          <w:sz w:val="28"/>
          <w:szCs w:val="28"/>
        </w:rPr>
      </w:pPr>
      <w:r w:rsidRPr="00910221">
        <w:rPr>
          <w:sz w:val="28"/>
          <w:szCs w:val="28"/>
        </w:rPr>
        <w:t xml:space="preserve">6. Настоящее решение вступает в силу с 01.01.2025 года. </w:t>
      </w:r>
    </w:p>
    <w:p w:rsidR="00910221" w:rsidRPr="00910221" w:rsidRDefault="00910221" w:rsidP="00910221">
      <w:pPr>
        <w:pStyle w:val="ConsPlusNormal"/>
        <w:jc w:val="both"/>
        <w:rPr>
          <w:sz w:val="28"/>
          <w:szCs w:val="28"/>
        </w:rPr>
      </w:pPr>
      <w:r w:rsidRPr="00910221">
        <w:rPr>
          <w:sz w:val="28"/>
          <w:szCs w:val="28"/>
        </w:rPr>
        <w:t xml:space="preserve">7. </w:t>
      </w:r>
      <w:proofErr w:type="gramStart"/>
      <w:r w:rsidRPr="00910221">
        <w:rPr>
          <w:sz w:val="28"/>
          <w:szCs w:val="28"/>
        </w:rPr>
        <w:t>Контроль за</w:t>
      </w:r>
      <w:proofErr w:type="gramEnd"/>
      <w:r w:rsidRPr="00910221">
        <w:rPr>
          <w:sz w:val="28"/>
          <w:szCs w:val="28"/>
        </w:rPr>
        <w:t xml:space="preserve"> исполнением решения оставляю за собой.</w:t>
      </w:r>
    </w:p>
    <w:p w:rsidR="00910221" w:rsidRPr="00910221" w:rsidRDefault="00910221" w:rsidP="00910221">
      <w:pPr>
        <w:pStyle w:val="ConsPlusNormal"/>
        <w:jc w:val="both"/>
        <w:rPr>
          <w:sz w:val="28"/>
          <w:szCs w:val="28"/>
        </w:rPr>
      </w:pPr>
    </w:p>
    <w:p w:rsidR="00910221" w:rsidRPr="00910221" w:rsidRDefault="00910221" w:rsidP="00910221">
      <w:pPr>
        <w:pStyle w:val="ad"/>
        <w:jc w:val="both"/>
        <w:rPr>
          <w:b w:val="0"/>
          <w:bCs w:val="0"/>
          <w:sz w:val="28"/>
          <w:szCs w:val="28"/>
        </w:rPr>
      </w:pPr>
    </w:p>
    <w:p w:rsidR="00910221" w:rsidRPr="00910221" w:rsidRDefault="00910221" w:rsidP="00910221">
      <w:pPr>
        <w:pStyle w:val="ad"/>
        <w:jc w:val="both"/>
        <w:rPr>
          <w:b w:val="0"/>
          <w:bCs w:val="0"/>
          <w:sz w:val="28"/>
          <w:szCs w:val="28"/>
        </w:rPr>
      </w:pPr>
    </w:p>
    <w:p w:rsidR="00FF7876" w:rsidRPr="000030EE" w:rsidRDefault="00FF7876" w:rsidP="00FF7876">
      <w:pPr>
        <w:outlineLvl w:val="0"/>
        <w:rPr>
          <w:sz w:val="28"/>
          <w:szCs w:val="28"/>
        </w:rPr>
      </w:pPr>
      <w:r w:rsidRPr="000030EE">
        <w:rPr>
          <w:sz w:val="28"/>
          <w:szCs w:val="28"/>
        </w:rPr>
        <w:t>Председатель совета депутатов</w:t>
      </w:r>
    </w:p>
    <w:p w:rsidR="00FF7876" w:rsidRDefault="00FF7876" w:rsidP="00FF7876">
      <w:pPr>
        <w:rPr>
          <w:sz w:val="28"/>
          <w:szCs w:val="28"/>
        </w:rPr>
      </w:pPr>
      <w:r w:rsidRPr="000030EE">
        <w:rPr>
          <w:sz w:val="28"/>
          <w:szCs w:val="28"/>
        </w:rPr>
        <w:t>Большеврудского сельского  поселения                                      А.В. Шаповалов</w:t>
      </w:r>
    </w:p>
    <w:p w:rsidR="00910221" w:rsidRP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r w:rsidRPr="00910221">
        <w:rPr>
          <w:b w:val="0"/>
          <w:bCs w:val="0"/>
          <w:sz w:val="28"/>
          <w:szCs w:val="28"/>
        </w:rPr>
        <w:t xml:space="preserve"> </w:t>
      </w: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Default="00910221" w:rsidP="00910221">
      <w:pPr>
        <w:pStyle w:val="ad"/>
        <w:jc w:val="both"/>
        <w:rPr>
          <w:b w:val="0"/>
          <w:bCs w:val="0"/>
          <w:sz w:val="28"/>
          <w:szCs w:val="28"/>
        </w:rPr>
      </w:pPr>
    </w:p>
    <w:p w:rsidR="00910221" w:rsidRPr="00910221" w:rsidRDefault="00910221" w:rsidP="00910221">
      <w:pPr>
        <w:pStyle w:val="ad"/>
        <w:jc w:val="both"/>
        <w:rPr>
          <w:b w:val="0"/>
          <w:bCs w:val="0"/>
          <w:sz w:val="28"/>
          <w:szCs w:val="28"/>
        </w:rPr>
      </w:pPr>
    </w:p>
    <w:p w:rsidR="00910221" w:rsidRPr="00910221" w:rsidRDefault="00910221" w:rsidP="00910221">
      <w:pPr>
        <w:pStyle w:val="ad"/>
        <w:jc w:val="right"/>
        <w:rPr>
          <w:b w:val="0"/>
          <w:bCs w:val="0"/>
          <w:i/>
          <w:sz w:val="28"/>
          <w:szCs w:val="28"/>
        </w:rPr>
      </w:pPr>
      <w:r w:rsidRPr="00910221">
        <w:rPr>
          <w:b w:val="0"/>
          <w:bCs w:val="0"/>
          <w:i/>
          <w:sz w:val="28"/>
          <w:szCs w:val="28"/>
        </w:rPr>
        <w:t xml:space="preserve">Приложение 1 </w:t>
      </w:r>
    </w:p>
    <w:p w:rsidR="00910221" w:rsidRPr="00910221" w:rsidRDefault="00910221" w:rsidP="00910221">
      <w:pPr>
        <w:pStyle w:val="ad"/>
        <w:jc w:val="right"/>
        <w:rPr>
          <w:b w:val="0"/>
          <w:bCs w:val="0"/>
          <w:i/>
          <w:sz w:val="28"/>
          <w:szCs w:val="28"/>
        </w:rPr>
      </w:pPr>
      <w:r w:rsidRPr="00910221">
        <w:rPr>
          <w:b w:val="0"/>
          <w:bCs w:val="0"/>
          <w:i/>
          <w:sz w:val="28"/>
          <w:szCs w:val="28"/>
        </w:rPr>
        <w:t xml:space="preserve">к решению совета депутатов от </w:t>
      </w:r>
      <w:r w:rsidR="00B12D2C">
        <w:rPr>
          <w:b w:val="0"/>
          <w:bCs w:val="0"/>
          <w:i/>
          <w:sz w:val="28"/>
          <w:szCs w:val="28"/>
        </w:rPr>
        <w:t>28.11.2024 года №18</w:t>
      </w:r>
    </w:p>
    <w:p w:rsidR="00910221" w:rsidRPr="00910221" w:rsidRDefault="00910221" w:rsidP="00910221">
      <w:pPr>
        <w:pStyle w:val="ad"/>
        <w:jc w:val="right"/>
        <w:rPr>
          <w:b w:val="0"/>
          <w:bCs w:val="0"/>
          <w:i/>
          <w:sz w:val="28"/>
          <w:szCs w:val="28"/>
        </w:rPr>
      </w:pPr>
    </w:p>
    <w:p w:rsidR="00910221" w:rsidRPr="00910221" w:rsidRDefault="00910221" w:rsidP="00910221">
      <w:pPr>
        <w:pStyle w:val="ad"/>
        <w:jc w:val="right"/>
        <w:rPr>
          <w:b w:val="0"/>
          <w:bCs w:val="0"/>
          <w:i/>
          <w:sz w:val="28"/>
          <w:szCs w:val="28"/>
        </w:rPr>
      </w:pPr>
    </w:p>
    <w:p w:rsidR="00910221" w:rsidRPr="00910221" w:rsidRDefault="00910221" w:rsidP="00910221">
      <w:pPr>
        <w:pStyle w:val="ConsPlusTitle"/>
        <w:jc w:val="both"/>
        <w:rPr>
          <w:sz w:val="28"/>
          <w:szCs w:val="28"/>
        </w:rPr>
      </w:pPr>
      <w:r w:rsidRPr="00910221">
        <w:rPr>
          <w:sz w:val="28"/>
          <w:szCs w:val="28"/>
        </w:rPr>
        <w:t xml:space="preserve">         Расчет размера платы за 1 кв</w:t>
      </w:r>
      <w:proofErr w:type="gramStart"/>
      <w:r w:rsidRPr="00910221">
        <w:rPr>
          <w:sz w:val="28"/>
          <w:szCs w:val="28"/>
        </w:rPr>
        <w:t>.м</w:t>
      </w:r>
      <w:proofErr w:type="gramEnd"/>
      <w:r w:rsidRPr="00910221">
        <w:rPr>
          <w:sz w:val="28"/>
          <w:szCs w:val="28"/>
        </w:rPr>
        <w:t xml:space="preserve">  общей площади жилого помещения для нанимателей жилых помещений по договорам социального найма и договорам найма жилых помещений муниципального жилищного фонда на территории муниципального образования Большеврудское сельское поселение Волосовского муниципального района Ленинградской области</w:t>
      </w:r>
    </w:p>
    <w:p w:rsidR="00910221" w:rsidRPr="00910221" w:rsidRDefault="00145FC1" w:rsidP="00910221">
      <w:pPr>
        <w:pStyle w:val="ConsPlusNormal"/>
        <w:jc w:val="both"/>
        <w:rPr>
          <w:sz w:val="28"/>
          <w:szCs w:val="28"/>
        </w:rPr>
      </w:pPr>
      <w:r>
        <w:rPr>
          <w:noProof/>
          <w:sz w:val="28"/>
          <w:szCs w:val="28"/>
        </w:rPr>
        <w:pict>
          <v:rect id="_x0000_s1028" style="position:absolute;left:0;text-align:left;margin-left:196.95pt;margin-top:7.45pt;width:102.75pt;height:29.25pt;z-index:2" filled="f" stroked="f"/>
        </w:pict>
      </w:r>
    </w:p>
    <w:p w:rsidR="00910221" w:rsidRPr="00910221" w:rsidRDefault="00910221" w:rsidP="00910221">
      <w:pPr>
        <w:pStyle w:val="ConsPlusNormal"/>
        <w:ind w:firstLine="540"/>
        <w:rPr>
          <w:sz w:val="28"/>
          <w:szCs w:val="28"/>
        </w:rPr>
      </w:pPr>
      <w:proofErr w:type="spellStart"/>
      <w:r w:rsidRPr="00910221">
        <w:rPr>
          <w:sz w:val="28"/>
          <w:szCs w:val="28"/>
        </w:rPr>
        <w:t>П</w:t>
      </w:r>
      <w:r w:rsidRPr="00910221">
        <w:rPr>
          <w:sz w:val="28"/>
          <w:szCs w:val="28"/>
          <w:vertAlign w:val="subscript"/>
        </w:rPr>
        <w:t>н</w:t>
      </w:r>
      <w:proofErr w:type="gramStart"/>
      <w:r w:rsidRPr="00910221">
        <w:rPr>
          <w:sz w:val="28"/>
          <w:szCs w:val="28"/>
          <w:vertAlign w:val="subscript"/>
        </w:rPr>
        <w:t>j</w:t>
      </w:r>
      <w:proofErr w:type="spellEnd"/>
      <w:proofErr w:type="gramEnd"/>
      <w:r w:rsidRPr="00910221">
        <w:rPr>
          <w:sz w:val="28"/>
          <w:szCs w:val="28"/>
        </w:rPr>
        <w:t xml:space="preserve"> = Н</w:t>
      </w:r>
      <w:r w:rsidRPr="00910221">
        <w:rPr>
          <w:sz w:val="28"/>
          <w:szCs w:val="28"/>
          <w:vertAlign w:val="subscript"/>
        </w:rPr>
        <w:t>Б</w:t>
      </w:r>
      <w:r w:rsidRPr="00910221">
        <w:rPr>
          <w:sz w:val="28"/>
          <w:szCs w:val="28"/>
        </w:rPr>
        <w:t xml:space="preserve"> * </w:t>
      </w:r>
      <w:proofErr w:type="spellStart"/>
      <w:r w:rsidRPr="00910221">
        <w:rPr>
          <w:sz w:val="28"/>
          <w:szCs w:val="28"/>
        </w:rPr>
        <w:t>К</w:t>
      </w:r>
      <w:r w:rsidRPr="00910221">
        <w:rPr>
          <w:sz w:val="28"/>
          <w:szCs w:val="28"/>
          <w:vertAlign w:val="subscript"/>
        </w:rPr>
        <w:t>j</w:t>
      </w:r>
      <w:proofErr w:type="spellEnd"/>
      <w:r w:rsidRPr="00910221">
        <w:rPr>
          <w:sz w:val="28"/>
          <w:szCs w:val="28"/>
        </w:rPr>
        <w:t xml:space="preserve"> * К</w:t>
      </w:r>
      <w:r w:rsidRPr="00910221">
        <w:rPr>
          <w:sz w:val="28"/>
          <w:szCs w:val="28"/>
          <w:vertAlign w:val="subscript"/>
        </w:rPr>
        <w:t>с</w:t>
      </w:r>
      <w:r w:rsidRPr="00910221">
        <w:rPr>
          <w:sz w:val="28"/>
          <w:szCs w:val="28"/>
        </w:rPr>
        <w:t xml:space="preserve"> </w:t>
      </w:r>
    </w:p>
    <w:p w:rsidR="00910221" w:rsidRPr="00910221" w:rsidRDefault="00910221" w:rsidP="00910221">
      <w:pPr>
        <w:pStyle w:val="ConsPlusNormal"/>
        <w:ind w:firstLine="540"/>
        <w:jc w:val="center"/>
        <w:rPr>
          <w:sz w:val="28"/>
          <w:szCs w:val="28"/>
        </w:rPr>
      </w:pP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ind w:firstLine="540"/>
        <w:jc w:val="both"/>
        <w:rPr>
          <w:sz w:val="28"/>
          <w:szCs w:val="28"/>
        </w:rPr>
      </w:pPr>
      <w:r w:rsidRPr="00910221">
        <w:rPr>
          <w:sz w:val="28"/>
          <w:szCs w:val="28"/>
        </w:rPr>
        <w:t xml:space="preserve">где </w:t>
      </w:r>
      <w:proofErr w:type="spellStart"/>
      <w:r w:rsidRPr="00910221">
        <w:rPr>
          <w:sz w:val="28"/>
          <w:szCs w:val="28"/>
        </w:rPr>
        <w:t>П</w:t>
      </w:r>
      <w:r w:rsidRPr="00910221">
        <w:rPr>
          <w:sz w:val="28"/>
          <w:szCs w:val="28"/>
          <w:vertAlign w:val="subscript"/>
        </w:rPr>
        <w:t>н</w:t>
      </w:r>
      <w:proofErr w:type="gramStart"/>
      <w:r w:rsidRPr="00910221">
        <w:rPr>
          <w:sz w:val="28"/>
          <w:szCs w:val="28"/>
          <w:vertAlign w:val="subscript"/>
        </w:rPr>
        <w:t>j</w:t>
      </w:r>
      <w:proofErr w:type="spellEnd"/>
      <w:proofErr w:type="gramEnd"/>
      <w:r w:rsidRPr="00910221">
        <w:rPr>
          <w:sz w:val="28"/>
          <w:szCs w:val="28"/>
        </w:rPr>
        <w:t xml:space="preserve"> - 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910221" w:rsidRPr="00910221" w:rsidRDefault="00910221" w:rsidP="00910221">
      <w:pPr>
        <w:pStyle w:val="ConsPlusNormal"/>
        <w:ind w:firstLine="540"/>
        <w:jc w:val="both"/>
        <w:rPr>
          <w:sz w:val="28"/>
          <w:szCs w:val="28"/>
        </w:rPr>
      </w:pPr>
      <w:r w:rsidRPr="00910221">
        <w:rPr>
          <w:sz w:val="28"/>
          <w:szCs w:val="28"/>
        </w:rPr>
        <w:t>Н</w:t>
      </w:r>
      <w:r w:rsidRPr="00910221">
        <w:rPr>
          <w:sz w:val="28"/>
          <w:szCs w:val="28"/>
          <w:vertAlign w:val="subscript"/>
        </w:rPr>
        <w:t>Б</w:t>
      </w:r>
      <w:r w:rsidRPr="00910221">
        <w:rPr>
          <w:sz w:val="28"/>
          <w:szCs w:val="28"/>
        </w:rPr>
        <w:t xml:space="preserve"> - базовый размер платы за наем жилого помещения;</w:t>
      </w:r>
    </w:p>
    <w:p w:rsidR="00910221" w:rsidRPr="00910221" w:rsidRDefault="00910221" w:rsidP="00910221">
      <w:pPr>
        <w:pStyle w:val="ConsPlusNormal"/>
        <w:ind w:firstLine="540"/>
        <w:jc w:val="both"/>
        <w:rPr>
          <w:sz w:val="28"/>
          <w:szCs w:val="28"/>
        </w:rPr>
      </w:pPr>
      <w:proofErr w:type="spellStart"/>
      <w:r w:rsidRPr="00910221">
        <w:rPr>
          <w:sz w:val="28"/>
          <w:szCs w:val="28"/>
        </w:rPr>
        <w:t>К</w:t>
      </w:r>
      <w:proofErr w:type="gramStart"/>
      <w:r w:rsidRPr="00910221">
        <w:rPr>
          <w:sz w:val="28"/>
          <w:szCs w:val="28"/>
          <w:vertAlign w:val="subscript"/>
        </w:rPr>
        <w:t>j</w:t>
      </w:r>
      <w:proofErr w:type="spellEnd"/>
      <w:proofErr w:type="gramEnd"/>
      <w:r w:rsidRPr="00910221">
        <w:rPr>
          <w:sz w:val="28"/>
          <w:szCs w:val="28"/>
        </w:rPr>
        <w:t xml:space="preserve"> - коэффициент, характеризующий качество и благоустройство жилого помещения, месторасположение дома;</w:t>
      </w:r>
    </w:p>
    <w:p w:rsidR="00910221" w:rsidRPr="00910221" w:rsidRDefault="00910221" w:rsidP="00910221">
      <w:pPr>
        <w:pStyle w:val="ConsPlusNormal"/>
        <w:ind w:firstLine="540"/>
        <w:jc w:val="both"/>
        <w:rPr>
          <w:sz w:val="28"/>
          <w:szCs w:val="28"/>
        </w:rPr>
      </w:pPr>
      <w:r w:rsidRPr="00910221">
        <w:rPr>
          <w:sz w:val="28"/>
          <w:szCs w:val="28"/>
        </w:rPr>
        <w:t>К</w:t>
      </w:r>
      <w:r w:rsidRPr="00910221">
        <w:rPr>
          <w:sz w:val="28"/>
          <w:szCs w:val="28"/>
          <w:vertAlign w:val="subscript"/>
        </w:rPr>
        <w:t>с</w:t>
      </w:r>
      <w:r w:rsidRPr="00910221">
        <w:rPr>
          <w:sz w:val="28"/>
          <w:szCs w:val="28"/>
        </w:rPr>
        <w:t xml:space="preserve"> - коэффициент соответствия платы</w:t>
      </w: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numPr>
          <w:ilvl w:val="0"/>
          <w:numId w:val="26"/>
        </w:numPr>
        <w:jc w:val="both"/>
        <w:rPr>
          <w:b/>
          <w:sz w:val="28"/>
          <w:szCs w:val="28"/>
        </w:rPr>
      </w:pPr>
      <w:r w:rsidRPr="00910221">
        <w:rPr>
          <w:b/>
          <w:sz w:val="28"/>
          <w:szCs w:val="28"/>
        </w:rPr>
        <w:t xml:space="preserve">Базовый размер платы за наем жилого помещения: </w:t>
      </w:r>
    </w:p>
    <w:p w:rsidR="00910221" w:rsidRPr="00910221" w:rsidRDefault="00145FC1" w:rsidP="00910221">
      <w:pPr>
        <w:pStyle w:val="ConsPlusNormal"/>
        <w:ind w:left="720"/>
        <w:jc w:val="both"/>
        <w:rPr>
          <w:b/>
          <w:sz w:val="28"/>
          <w:szCs w:val="28"/>
        </w:rPr>
      </w:pPr>
      <w:r>
        <w:rPr>
          <w:b/>
          <w:noProof/>
          <w:sz w:val="28"/>
          <w:szCs w:val="28"/>
        </w:rPr>
        <w:pict>
          <v:rect id="_x0000_s1029" style="position:absolute;left:0;text-align:left;margin-left:193.95pt;margin-top:9.2pt;width:105.75pt;height:25pt;z-index:3" filled="f" stroked="f"/>
        </w:pict>
      </w:r>
    </w:p>
    <w:p w:rsidR="00910221" w:rsidRPr="00910221" w:rsidRDefault="00910221" w:rsidP="00910221">
      <w:pPr>
        <w:pStyle w:val="ConsPlusNormal"/>
        <w:ind w:firstLine="540"/>
        <w:rPr>
          <w:sz w:val="28"/>
          <w:szCs w:val="28"/>
        </w:rPr>
      </w:pPr>
      <w:r w:rsidRPr="00910221">
        <w:rPr>
          <w:sz w:val="28"/>
          <w:szCs w:val="28"/>
        </w:rPr>
        <w:t>Н</w:t>
      </w:r>
      <w:r w:rsidRPr="00910221">
        <w:rPr>
          <w:sz w:val="28"/>
          <w:szCs w:val="28"/>
          <w:vertAlign w:val="subscript"/>
        </w:rPr>
        <w:t>Б</w:t>
      </w:r>
      <w:r w:rsidRPr="00910221">
        <w:rPr>
          <w:sz w:val="28"/>
          <w:szCs w:val="28"/>
        </w:rPr>
        <w:t xml:space="preserve"> = </w:t>
      </w:r>
      <w:proofErr w:type="spellStart"/>
      <w:r w:rsidRPr="00910221">
        <w:rPr>
          <w:sz w:val="28"/>
          <w:szCs w:val="28"/>
        </w:rPr>
        <w:t>СР</w:t>
      </w:r>
      <w:r w:rsidRPr="00910221">
        <w:rPr>
          <w:sz w:val="28"/>
          <w:szCs w:val="28"/>
          <w:vertAlign w:val="subscript"/>
        </w:rPr>
        <w:t>с</w:t>
      </w:r>
      <w:proofErr w:type="spellEnd"/>
      <w:r w:rsidRPr="00910221">
        <w:rPr>
          <w:sz w:val="28"/>
          <w:szCs w:val="28"/>
        </w:rPr>
        <w:t xml:space="preserve"> * 0,001</w:t>
      </w:r>
    </w:p>
    <w:p w:rsidR="00910221" w:rsidRPr="00910221" w:rsidRDefault="00910221" w:rsidP="00910221">
      <w:pPr>
        <w:pStyle w:val="ConsPlusNormal"/>
        <w:ind w:firstLine="540"/>
        <w:jc w:val="center"/>
        <w:rPr>
          <w:sz w:val="28"/>
          <w:szCs w:val="28"/>
        </w:rPr>
      </w:pP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ind w:firstLine="540"/>
        <w:jc w:val="both"/>
        <w:rPr>
          <w:sz w:val="28"/>
          <w:szCs w:val="28"/>
        </w:rPr>
      </w:pPr>
      <w:r w:rsidRPr="00910221">
        <w:rPr>
          <w:sz w:val="28"/>
          <w:szCs w:val="28"/>
        </w:rPr>
        <w:t>где Н</w:t>
      </w:r>
      <w:r w:rsidRPr="00910221">
        <w:rPr>
          <w:sz w:val="28"/>
          <w:szCs w:val="28"/>
          <w:vertAlign w:val="subscript"/>
        </w:rPr>
        <w:t>Б</w:t>
      </w:r>
      <w:r w:rsidRPr="00910221">
        <w:rPr>
          <w:sz w:val="28"/>
          <w:szCs w:val="28"/>
        </w:rPr>
        <w:t xml:space="preserve"> - базовый размер платы за наем жилого помещения;</w:t>
      </w:r>
    </w:p>
    <w:p w:rsidR="00910221" w:rsidRPr="00910221" w:rsidRDefault="00910221" w:rsidP="00910221">
      <w:pPr>
        <w:pStyle w:val="ConsPlusNormal"/>
        <w:ind w:firstLine="540"/>
        <w:jc w:val="both"/>
        <w:rPr>
          <w:sz w:val="28"/>
          <w:szCs w:val="28"/>
        </w:rPr>
      </w:pPr>
      <w:proofErr w:type="spellStart"/>
      <w:r w:rsidRPr="00910221">
        <w:rPr>
          <w:sz w:val="28"/>
          <w:szCs w:val="28"/>
        </w:rPr>
        <w:t>СР</w:t>
      </w:r>
      <w:r w:rsidRPr="00910221">
        <w:rPr>
          <w:sz w:val="28"/>
          <w:szCs w:val="28"/>
          <w:vertAlign w:val="subscript"/>
        </w:rPr>
        <w:t>с</w:t>
      </w:r>
      <w:proofErr w:type="spellEnd"/>
      <w:r w:rsidRPr="00910221">
        <w:rPr>
          <w:sz w:val="28"/>
          <w:szCs w:val="28"/>
        </w:rPr>
        <w:t xml:space="preserve"> - средняя цена </w:t>
      </w:r>
      <w:smartTag w:uri="urn:schemas-microsoft-com:office:smarttags" w:element="metricconverter">
        <w:smartTagPr>
          <w:attr w:name="ProductID" w:val="1 кв. м"/>
        </w:smartTagPr>
        <w:r w:rsidRPr="00910221">
          <w:rPr>
            <w:sz w:val="28"/>
            <w:szCs w:val="28"/>
          </w:rPr>
          <w:t>1 кв. м</w:t>
        </w:r>
      </w:smartTag>
      <w:r w:rsidRPr="00910221">
        <w:rPr>
          <w:sz w:val="28"/>
          <w:szCs w:val="28"/>
        </w:rPr>
        <w:t xml:space="preserve"> на вторичном рынке жилья в Ленинградской области.</w:t>
      </w:r>
    </w:p>
    <w:p w:rsidR="00910221" w:rsidRPr="00910221" w:rsidRDefault="00910221" w:rsidP="00910221">
      <w:pPr>
        <w:pStyle w:val="ConsPlusNormal"/>
        <w:ind w:firstLine="540"/>
        <w:jc w:val="both"/>
        <w:rPr>
          <w:sz w:val="28"/>
          <w:szCs w:val="28"/>
        </w:rPr>
      </w:pPr>
      <w:r w:rsidRPr="00910221">
        <w:rPr>
          <w:sz w:val="28"/>
          <w:szCs w:val="28"/>
        </w:rPr>
        <w:t xml:space="preserve">Средняя цена </w:t>
      </w:r>
      <w:smartTag w:uri="urn:schemas-microsoft-com:office:smarttags" w:element="metricconverter">
        <w:smartTagPr>
          <w:attr w:name="ProductID" w:val="1 кв. м"/>
        </w:smartTagPr>
        <w:r w:rsidRPr="00910221">
          <w:rPr>
            <w:sz w:val="28"/>
            <w:szCs w:val="28"/>
          </w:rPr>
          <w:t>1 кв. м</w:t>
        </w:r>
      </w:smartTag>
      <w:r w:rsidRPr="00910221">
        <w:rPr>
          <w:sz w:val="28"/>
          <w:szCs w:val="28"/>
        </w:rPr>
        <w:t xml:space="preserve"> на вторичном рынке жилья по данным территориального органа Федеральной службы государственной статистики по Ленинградской области на </w:t>
      </w:r>
      <w:r w:rsidRPr="00910221">
        <w:rPr>
          <w:sz w:val="28"/>
          <w:szCs w:val="28"/>
          <w:lang w:val="en-US"/>
        </w:rPr>
        <w:t>II</w:t>
      </w:r>
      <w:r w:rsidRPr="00910221">
        <w:rPr>
          <w:sz w:val="28"/>
          <w:szCs w:val="28"/>
        </w:rPr>
        <w:t xml:space="preserve"> квартал 2024 года составила </w:t>
      </w:r>
      <w:r w:rsidRPr="00910221">
        <w:rPr>
          <w:sz w:val="28"/>
          <w:szCs w:val="28"/>
          <w:u w:val="single"/>
        </w:rPr>
        <w:t>108 991,20 рублей</w:t>
      </w:r>
      <w:r w:rsidRPr="00910221">
        <w:rPr>
          <w:sz w:val="28"/>
          <w:szCs w:val="28"/>
        </w:rPr>
        <w:t>.</w:t>
      </w: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ind w:firstLine="540"/>
        <w:jc w:val="center"/>
        <w:rPr>
          <w:sz w:val="28"/>
          <w:szCs w:val="28"/>
        </w:rPr>
      </w:pPr>
      <w:r w:rsidRPr="00910221">
        <w:rPr>
          <w:sz w:val="28"/>
          <w:szCs w:val="28"/>
        </w:rPr>
        <w:t>Н</w:t>
      </w:r>
      <w:r w:rsidRPr="00910221">
        <w:rPr>
          <w:sz w:val="28"/>
          <w:szCs w:val="28"/>
          <w:vertAlign w:val="subscript"/>
        </w:rPr>
        <w:t>Б</w:t>
      </w:r>
      <w:r w:rsidRPr="00910221">
        <w:rPr>
          <w:sz w:val="28"/>
          <w:szCs w:val="28"/>
        </w:rPr>
        <w:t xml:space="preserve"> = 108 991,20 * 0,001= 108,99 рублей</w:t>
      </w: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numPr>
          <w:ilvl w:val="0"/>
          <w:numId w:val="26"/>
        </w:numPr>
        <w:rPr>
          <w:b/>
          <w:sz w:val="28"/>
          <w:szCs w:val="28"/>
        </w:rPr>
      </w:pPr>
      <w:r w:rsidRPr="00910221">
        <w:rPr>
          <w:b/>
          <w:sz w:val="28"/>
          <w:szCs w:val="28"/>
        </w:rPr>
        <w:t>Коэффициент, характеризующий качество и благоустройство жилого помещения, месторасположение дома</w:t>
      </w:r>
    </w:p>
    <w:p w:rsidR="00910221" w:rsidRPr="00910221" w:rsidRDefault="00910221" w:rsidP="00910221">
      <w:pPr>
        <w:pStyle w:val="ConsPlusNormal"/>
        <w:ind w:left="720"/>
        <w:rPr>
          <w:b/>
          <w:sz w:val="28"/>
          <w:szCs w:val="28"/>
        </w:rPr>
      </w:pPr>
    </w:p>
    <w:p w:rsidR="00910221" w:rsidRPr="00910221" w:rsidRDefault="00145FC1" w:rsidP="00910221">
      <w:pPr>
        <w:pStyle w:val="ConsPlusNormal"/>
        <w:ind w:firstLine="540"/>
        <w:rPr>
          <w:position w:val="-24"/>
          <w:sz w:val="28"/>
          <w:szCs w:val="28"/>
        </w:rPr>
      </w:pPr>
      <w:r>
        <w:rPr>
          <w:noProof/>
          <w:position w:val="-24"/>
          <w:sz w:val="28"/>
          <w:szCs w:val="28"/>
        </w:rPr>
        <w:lastRenderedPageBreak/>
        <w:pict>
          <v:rect id="_x0000_s1027" style="position:absolute;left:0;text-align:left;margin-left:270.15pt;margin-top:.75pt;width:105.75pt;height:28.95pt;z-index:1" filled="f" stroked="f"/>
        </w:pict>
      </w:r>
      <w:r w:rsidRPr="00145FC1">
        <w:rPr>
          <w:position w:val="-24"/>
          <w:sz w:val="28"/>
          <w:szCs w:val="28"/>
        </w:rPr>
        <w:pict>
          <v:shape id="_x0000_i1026" style="width:90.75pt;height:24.75pt" coordsize="" o:spt="100" adj="0,,0" path="" filled="f" stroked="f">
            <v:stroke joinstyle="miter"/>
            <v:imagedata r:id="rId9" o:title="base_1_206781_1"/>
            <v:formulas/>
            <v:path o:connecttype="segments"/>
          </v:shape>
        </w:pict>
      </w:r>
    </w:p>
    <w:p w:rsidR="00910221" w:rsidRPr="00910221" w:rsidRDefault="00910221" w:rsidP="00910221">
      <w:pPr>
        <w:pStyle w:val="ConsPlusNormal"/>
        <w:ind w:firstLine="540"/>
        <w:rPr>
          <w:position w:val="-24"/>
          <w:sz w:val="28"/>
          <w:szCs w:val="28"/>
        </w:rPr>
      </w:pPr>
    </w:p>
    <w:p w:rsidR="00910221" w:rsidRPr="00910221" w:rsidRDefault="00910221" w:rsidP="00910221">
      <w:pPr>
        <w:pStyle w:val="ConsPlusNormal"/>
        <w:rPr>
          <w:position w:val="-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119"/>
        <w:gridCol w:w="1807"/>
      </w:tblGrid>
      <w:tr w:rsidR="00910221" w:rsidRPr="00910221" w:rsidTr="00A937F1">
        <w:tc>
          <w:tcPr>
            <w:tcW w:w="4644" w:type="dxa"/>
            <w:shd w:val="clear" w:color="auto" w:fill="auto"/>
          </w:tcPr>
          <w:p w:rsidR="00910221" w:rsidRPr="00910221" w:rsidRDefault="00910221" w:rsidP="00A937F1">
            <w:pPr>
              <w:pStyle w:val="ConsPlusNormal"/>
              <w:jc w:val="both"/>
              <w:rPr>
                <w:sz w:val="28"/>
                <w:szCs w:val="28"/>
              </w:rPr>
            </w:pPr>
            <w:r w:rsidRPr="00910221">
              <w:rPr>
                <w:sz w:val="28"/>
                <w:szCs w:val="28"/>
              </w:rPr>
              <w:t>Многоквартирные дома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расчет</w:t>
            </w:r>
          </w:p>
        </w:tc>
        <w:tc>
          <w:tcPr>
            <w:tcW w:w="1807" w:type="dxa"/>
            <w:shd w:val="clear" w:color="auto" w:fill="auto"/>
            <w:vAlign w:val="center"/>
          </w:tcPr>
          <w:p w:rsidR="00910221" w:rsidRPr="00910221" w:rsidRDefault="00910221" w:rsidP="00A937F1">
            <w:pPr>
              <w:pStyle w:val="ConsPlusNormal"/>
              <w:jc w:val="center"/>
              <w:rPr>
                <w:sz w:val="28"/>
                <w:szCs w:val="28"/>
                <w:lang w:val="en-US"/>
              </w:rPr>
            </w:pPr>
            <w:r w:rsidRPr="00910221">
              <w:rPr>
                <w:sz w:val="28"/>
                <w:szCs w:val="28"/>
              </w:rPr>
              <w:t>К</w:t>
            </w:r>
            <w:proofErr w:type="gramStart"/>
            <w:r w:rsidRPr="00910221">
              <w:rPr>
                <w:sz w:val="28"/>
                <w:szCs w:val="28"/>
                <w:vertAlign w:val="subscript"/>
                <w:lang w:val="en-US"/>
              </w:rPr>
              <w:t>j</w:t>
            </w:r>
            <w:proofErr w:type="gramEnd"/>
          </w:p>
        </w:tc>
      </w:tr>
      <w:tr w:rsidR="00910221" w:rsidRPr="00910221" w:rsidTr="00A937F1">
        <w:tc>
          <w:tcPr>
            <w:tcW w:w="4644" w:type="dxa"/>
            <w:shd w:val="clear" w:color="auto" w:fill="auto"/>
          </w:tcPr>
          <w:p w:rsidR="00910221" w:rsidRPr="00910221" w:rsidRDefault="00910221" w:rsidP="00A937F1">
            <w:pPr>
              <w:pStyle w:val="ConsPlusNormal"/>
              <w:jc w:val="both"/>
              <w:rPr>
                <w:sz w:val="28"/>
                <w:szCs w:val="28"/>
              </w:rPr>
            </w:pPr>
            <w:r w:rsidRPr="00910221">
              <w:rPr>
                <w:sz w:val="28"/>
                <w:szCs w:val="28"/>
              </w:rPr>
              <w:t>- дома, введенные в эксплуатацию до 2000 года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(0,8 + 1,0 +  0,9) / 3</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0,9</w:t>
            </w:r>
          </w:p>
        </w:tc>
      </w:tr>
      <w:tr w:rsidR="00910221" w:rsidRPr="00910221" w:rsidTr="00A937F1">
        <w:tc>
          <w:tcPr>
            <w:tcW w:w="4644" w:type="dxa"/>
            <w:shd w:val="clear" w:color="auto" w:fill="auto"/>
          </w:tcPr>
          <w:p w:rsidR="00910221" w:rsidRPr="00910221" w:rsidRDefault="00910221" w:rsidP="00A937F1">
            <w:pPr>
              <w:pStyle w:val="ConsPlusNormal"/>
              <w:jc w:val="both"/>
              <w:rPr>
                <w:sz w:val="28"/>
                <w:szCs w:val="28"/>
              </w:rPr>
            </w:pPr>
            <w:r w:rsidRPr="00910221">
              <w:rPr>
                <w:sz w:val="28"/>
                <w:szCs w:val="28"/>
              </w:rPr>
              <w:t>- дома, введенные  в эксплуатацию после 2000 года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(1,025 + 1,0 + 0,9) / 3</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0,975</w:t>
            </w:r>
          </w:p>
        </w:tc>
      </w:tr>
      <w:tr w:rsidR="00910221" w:rsidRPr="00910221" w:rsidTr="00A937F1">
        <w:tc>
          <w:tcPr>
            <w:tcW w:w="4644" w:type="dxa"/>
            <w:shd w:val="clear" w:color="auto" w:fill="auto"/>
            <w:vAlign w:val="center"/>
          </w:tcPr>
          <w:p w:rsidR="00910221" w:rsidRPr="00910221" w:rsidRDefault="00910221" w:rsidP="00A937F1">
            <w:pPr>
              <w:pStyle w:val="ConsPlusNormal"/>
              <w:rPr>
                <w:sz w:val="28"/>
                <w:szCs w:val="28"/>
              </w:rPr>
            </w:pPr>
            <w:r w:rsidRPr="00910221">
              <w:rPr>
                <w:sz w:val="28"/>
                <w:szCs w:val="28"/>
              </w:rPr>
              <w:t>- отсутствие одного вида благоустройства</w:t>
            </w:r>
          </w:p>
          <w:p w:rsidR="00910221" w:rsidRPr="00910221" w:rsidRDefault="00910221" w:rsidP="00A937F1">
            <w:pPr>
              <w:pStyle w:val="ConsPlusNormal"/>
              <w:rPr>
                <w:sz w:val="28"/>
                <w:szCs w:val="28"/>
              </w:rPr>
            </w:pP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(0,8 + 0,9 + 0,9) / 3</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0,87</w:t>
            </w:r>
          </w:p>
        </w:tc>
      </w:tr>
      <w:tr w:rsidR="00910221" w:rsidRPr="00910221" w:rsidTr="00A937F1">
        <w:tc>
          <w:tcPr>
            <w:tcW w:w="4644" w:type="dxa"/>
            <w:shd w:val="clear" w:color="auto" w:fill="auto"/>
          </w:tcPr>
          <w:p w:rsidR="00910221" w:rsidRPr="00910221" w:rsidRDefault="00910221" w:rsidP="00A937F1">
            <w:pPr>
              <w:pStyle w:val="ConsPlusNormal"/>
              <w:jc w:val="both"/>
              <w:rPr>
                <w:sz w:val="28"/>
                <w:szCs w:val="28"/>
              </w:rPr>
            </w:pPr>
            <w:r w:rsidRPr="00910221">
              <w:rPr>
                <w:sz w:val="28"/>
                <w:szCs w:val="28"/>
              </w:rPr>
              <w:t>- отсутствие более одного вида благоустройства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(0,8 + 0,8 + 0,9) / 3</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0,83</w:t>
            </w:r>
          </w:p>
        </w:tc>
      </w:tr>
    </w:tbl>
    <w:p w:rsidR="00910221" w:rsidRPr="00910221" w:rsidRDefault="00910221" w:rsidP="00910221">
      <w:pPr>
        <w:pStyle w:val="ConsPlusNormal"/>
        <w:ind w:firstLine="540"/>
        <w:jc w:val="both"/>
        <w:rPr>
          <w:sz w:val="28"/>
          <w:szCs w:val="28"/>
        </w:rPr>
      </w:pPr>
    </w:p>
    <w:p w:rsidR="00910221" w:rsidRPr="00910221" w:rsidRDefault="00910221" w:rsidP="00910221">
      <w:pPr>
        <w:pStyle w:val="ConsPlusNormal"/>
        <w:ind w:firstLine="540"/>
        <w:rPr>
          <w:sz w:val="28"/>
          <w:szCs w:val="28"/>
        </w:rPr>
      </w:pPr>
    </w:p>
    <w:p w:rsidR="00910221" w:rsidRPr="00910221" w:rsidRDefault="00910221" w:rsidP="00910221">
      <w:pPr>
        <w:pStyle w:val="ConsPlusNormal"/>
        <w:ind w:firstLine="540"/>
        <w:jc w:val="center"/>
        <w:rPr>
          <w:sz w:val="28"/>
          <w:szCs w:val="28"/>
        </w:rPr>
      </w:pPr>
    </w:p>
    <w:p w:rsidR="00910221" w:rsidRPr="00910221" w:rsidRDefault="00910221" w:rsidP="00910221">
      <w:pPr>
        <w:pStyle w:val="ConsPlusNormal"/>
        <w:ind w:firstLine="540"/>
        <w:jc w:val="both"/>
        <w:rPr>
          <w:sz w:val="28"/>
          <w:szCs w:val="28"/>
        </w:rPr>
      </w:pPr>
      <w:r w:rsidRPr="00910221">
        <w:rPr>
          <w:sz w:val="28"/>
          <w:szCs w:val="28"/>
        </w:rPr>
        <w:t>К</w:t>
      </w:r>
      <w:proofErr w:type="gramStart"/>
      <w:r w:rsidRPr="00910221">
        <w:rPr>
          <w:sz w:val="28"/>
          <w:szCs w:val="28"/>
          <w:vertAlign w:val="subscript"/>
        </w:rPr>
        <w:t>1</w:t>
      </w:r>
      <w:proofErr w:type="gramEnd"/>
      <w:r w:rsidRPr="00910221">
        <w:rPr>
          <w:sz w:val="28"/>
          <w:szCs w:val="28"/>
        </w:rPr>
        <w:t xml:space="preserve"> - коэффициент, характеризующий качество жилого помещения</w:t>
      </w:r>
    </w:p>
    <w:p w:rsidR="00910221" w:rsidRPr="00910221" w:rsidRDefault="00910221" w:rsidP="00910221">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2232"/>
      </w:tblGrid>
      <w:tr w:rsidR="00910221" w:rsidRPr="00910221" w:rsidTr="00A937F1">
        <w:tc>
          <w:tcPr>
            <w:tcW w:w="7338" w:type="dxa"/>
          </w:tcPr>
          <w:p w:rsidR="00910221" w:rsidRPr="00910221" w:rsidRDefault="00910221" w:rsidP="00A937F1">
            <w:pPr>
              <w:pStyle w:val="ConsPlusNormal"/>
              <w:rPr>
                <w:sz w:val="28"/>
                <w:szCs w:val="28"/>
              </w:rPr>
            </w:pPr>
            <w:r w:rsidRPr="00910221">
              <w:rPr>
                <w:sz w:val="28"/>
                <w:szCs w:val="28"/>
              </w:rPr>
              <w:t>Срок ввода в эксплуатацию</w:t>
            </w:r>
          </w:p>
        </w:tc>
        <w:tc>
          <w:tcPr>
            <w:tcW w:w="2232" w:type="dxa"/>
          </w:tcPr>
          <w:p w:rsidR="00910221" w:rsidRPr="00910221" w:rsidRDefault="00910221" w:rsidP="00A937F1">
            <w:pPr>
              <w:pStyle w:val="ConsPlusNormal"/>
              <w:jc w:val="center"/>
              <w:rPr>
                <w:sz w:val="28"/>
                <w:szCs w:val="28"/>
              </w:rPr>
            </w:pPr>
            <w:r w:rsidRPr="00910221">
              <w:rPr>
                <w:sz w:val="28"/>
                <w:szCs w:val="28"/>
              </w:rPr>
              <w:t>Коэффициент К</w:t>
            </w:r>
            <w:proofErr w:type="gramStart"/>
            <w:r w:rsidRPr="00910221">
              <w:rPr>
                <w:sz w:val="28"/>
                <w:szCs w:val="28"/>
                <w:vertAlign w:val="subscript"/>
              </w:rPr>
              <w:t>1</w:t>
            </w:r>
            <w:proofErr w:type="gramEnd"/>
          </w:p>
        </w:tc>
      </w:tr>
      <w:tr w:rsidR="00910221" w:rsidRPr="00910221" w:rsidTr="00A937F1">
        <w:tc>
          <w:tcPr>
            <w:tcW w:w="7338" w:type="dxa"/>
          </w:tcPr>
          <w:p w:rsidR="00910221" w:rsidRPr="00910221" w:rsidRDefault="00910221" w:rsidP="00A937F1">
            <w:pPr>
              <w:pStyle w:val="ConsPlusNormal"/>
              <w:jc w:val="both"/>
              <w:rPr>
                <w:sz w:val="28"/>
                <w:szCs w:val="28"/>
              </w:rPr>
            </w:pPr>
            <w:r w:rsidRPr="00910221">
              <w:rPr>
                <w:sz w:val="28"/>
                <w:szCs w:val="28"/>
              </w:rPr>
              <w:t>-многоквартирные дома, введенные в эксплуатацию до 2000 года</w:t>
            </w:r>
          </w:p>
        </w:tc>
        <w:tc>
          <w:tcPr>
            <w:tcW w:w="2232" w:type="dxa"/>
          </w:tcPr>
          <w:p w:rsidR="00910221" w:rsidRPr="00910221" w:rsidRDefault="00910221" w:rsidP="00A937F1">
            <w:pPr>
              <w:pStyle w:val="ConsPlusNormal"/>
              <w:jc w:val="center"/>
              <w:rPr>
                <w:sz w:val="28"/>
                <w:szCs w:val="28"/>
              </w:rPr>
            </w:pPr>
            <w:r w:rsidRPr="00910221">
              <w:rPr>
                <w:sz w:val="28"/>
                <w:szCs w:val="28"/>
              </w:rPr>
              <w:t>0,8</w:t>
            </w:r>
          </w:p>
        </w:tc>
      </w:tr>
      <w:tr w:rsidR="00910221" w:rsidRPr="00910221" w:rsidTr="00A937F1">
        <w:tc>
          <w:tcPr>
            <w:tcW w:w="7338" w:type="dxa"/>
          </w:tcPr>
          <w:p w:rsidR="00910221" w:rsidRPr="00910221" w:rsidRDefault="00910221" w:rsidP="00A937F1">
            <w:pPr>
              <w:pStyle w:val="ConsPlusNormal"/>
              <w:jc w:val="both"/>
              <w:rPr>
                <w:sz w:val="28"/>
                <w:szCs w:val="28"/>
              </w:rPr>
            </w:pPr>
            <w:r w:rsidRPr="00910221">
              <w:rPr>
                <w:sz w:val="28"/>
                <w:szCs w:val="28"/>
              </w:rPr>
              <w:t>-многоквартирные дома, введенные  в эксплуатацию после 2000 года</w:t>
            </w:r>
          </w:p>
        </w:tc>
        <w:tc>
          <w:tcPr>
            <w:tcW w:w="2232" w:type="dxa"/>
          </w:tcPr>
          <w:p w:rsidR="00910221" w:rsidRPr="00910221" w:rsidRDefault="00910221" w:rsidP="00A937F1">
            <w:pPr>
              <w:pStyle w:val="ConsPlusNormal"/>
              <w:jc w:val="center"/>
              <w:rPr>
                <w:sz w:val="28"/>
                <w:szCs w:val="28"/>
              </w:rPr>
            </w:pPr>
            <w:r w:rsidRPr="00910221">
              <w:rPr>
                <w:sz w:val="28"/>
                <w:szCs w:val="28"/>
              </w:rPr>
              <w:t>1,025</w:t>
            </w:r>
          </w:p>
        </w:tc>
      </w:tr>
    </w:tbl>
    <w:p w:rsidR="00910221" w:rsidRPr="00910221" w:rsidRDefault="00910221" w:rsidP="00910221">
      <w:pPr>
        <w:pStyle w:val="ConsPlusNormal"/>
        <w:jc w:val="both"/>
        <w:rPr>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ind w:firstLine="540"/>
        <w:jc w:val="both"/>
        <w:rPr>
          <w:sz w:val="28"/>
          <w:szCs w:val="28"/>
        </w:rPr>
      </w:pPr>
      <w:r w:rsidRPr="00910221">
        <w:rPr>
          <w:sz w:val="28"/>
          <w:szCs w:val="28"/>
        </w:rPr>
        <w:t>К</w:t>
      </w:r>
      <w:proofErr w:type="gramStart"/>
      <w:r w:rsidRPr="00910221">
        <w:rPr>
          <w:sz w:val="28"/>
          <w:szCs w:val="28"/>
          <w:vertAlign w:val="subscript"/>
        </w:rPr>
        <w:t>2</w:t>
      </w:r>
      <w:proofErr w:type="gramEnd"/>
      <w:r w:rsidRPr="00910221">
        <w:rPr>
          <w:sz w:val="28"/>
          <w:szCs w:val="28"/>
        </w:rPr>
        <w:t xml:space="preserve"> - коэффициент, характеризующий благоустройство жилого помещения</w:t>
      </w:r>
    </w:p>
    <w:p w:rsidR="00910221" w:rsidRPr="00910221" w:rsidRDefault="00910221" w:rsidP="00910221">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232"/>
      </w:tblGrid>
      <w:tr w:rsidR="00910221" w:rsidRPr="00910221" w:rsidTr="00A937F1">
        <w:tc>
          <w:tcPr>
            <w:tcW w:w="7338" w:type="dxa"/>
            <w:shd w:val="clear" w:color="auto" w:fill="auto"/>
          </w:tcPr>
          <w:p w:rsidR="00910221" w:rsidRPr="00910221" w:rsidRDefault="00910221" w:rsidP="00A937F1">
            <w:pPr>
              <w:pStyle w:val="ConsPlusNormal"/>
              <w:jc w:val="both"/>
              <w:rPr>
                <w:sz w:val="28"/>
                <w:szCs w:val="28"/>
              </w:rPr>
            </w:pPr>
            <w:r w:rsidRPr="00910221">
              <w:rPr>
                <w:sz w:val="28"/>
                <w:szCs w:val="28"/>
              </w:rPr>
              <w:t>Показатель благоустройства многоквартирного дома</w:t>
            </w:r>
          </w:p>
        </w:tc>
        <w:tc>
          <w:tcPr>
            <w:tcW w:w="2232" w:type="dxa"/>
            <w:shd w:val="clear" w:color="auto" w:fill="auto"/>
          </w:tcPr>
          <w:p w:rsidR="00910221" w:rsidRPr="00910221" w:rsidRDefault="00910221" w:rsidP="00A937F1">
            <w:pPr>
              <w:pStyle w:val="ConsPlusNormal"/>
              <w:jc w:val="center"/>
              <w:rPr>
                <w:sz w:val="28"/>
                <w:szCs w:val="28"/>
              </w:rPr>
            </w:pPr>
            <w:r w:rsidRPr="00910221">
              <w:rPr>
                <w:sz w:val="28"/>
                <w:szCs w:val="28"/>
              </w:rPr>
              <w:t>Коэффициент К</w:t>
            </w:r>
            <w:proofErr w:type="gramStart"/>
            <w:r w:rsidRPr="00910221">
              <w:rPr>
                <w:sz w:val="28"/>
                <w:szCs w:val="28"/>
                <w:vertAlign w:val="subscript"/>
              </w:rPr>
              <w:t>2</w:t>
            </w:r>
            <w:proofErr w:type="gramEnd"/>
          </w:p>
        </w:tc>
      </w:tr>
      <w:tr w:rsidR="00910221" w:rsidRPr="00910221" w:rsidTr="00A937F1">
        <w:tc>
          <w:tcPr>
            <w:tcW w:w="7338" w:type="dxa"/>
            <w:shd w:val="clear" w:color="auto" w:fill="auto"/>
          </w:tcPr>
          <w:p w:rsidR="00910221" w:rsidRPr="00910221" w:rsidRDefault="00910221" w:rsidP="00A937F1">
            <w:pPr>
              <w:pStyle w:val="ConsPlusNormal"/>
              <w:jc w:val="both"/>
              <w:rPr>
                <w:sz w:val="28"/>
                <w:szCs w:val="28"/>
              </w:rPr>
            </w:pPr>
            <w:r w:rsidRPr="00910221">
              <w:rPr>
                <w:sz w:val="28"/>
                <w:szCs w:val="28"/>
              </w:rPr>
              <w:t>-наличие  централизованного водоснабжения, водоотведения и горячего водоснабжения</w:t>
            </w:r>
          </w:p>
        </w:tc>
        <w:tc>
          <w:tcPr>
            <w:tcW w:w="2232" w:type="dxa"/>
            <w:shd w:val="clear" w:color="auto" w:fill="auto"/>
          </w:tcPr>
          <w:p w:rsidR="00910221" w:rsidRPr="00910221" w:rsidRDefault="00910221" w:rsidP="00A937F1">
            <w:pPr>
              <w:pStyle w:val="ConsPlusNormal"/>
              <w:jc w:val="center"/>
              <w:rPr>
                <w:sz w:val="28"/>
                <w:szCs w:val="28"/>
              </w:rPr>
            </w:pPr>
            <w:r w:rsidRPr="00910221">
              <w:rPr>
                <w:sz w:val="28"/>
                <w:szCs w:val="28"/>
              </w:rPr>
              <w:t>1,0</w:t>
            </w:r>
          </w:p>
        </w:tc>
      </w:tr>
      <w:tr w:rsidR="00910221" w:rsidRPr="00910221" w:rsidTr="00A937F1">
        <w:tc>
          <w:tcPr>
            <w:tcW w:w="7338" w:type="dxa"/>
            <w:shd w:val="clear" w:color="auto" w:fill="auto"/>
          </w:tcPr>
          <w:p w:rsidR="00910221" w:rsidRPr="00910221" w:rsidRDefault="00910221" w:rsidP="00A937F1">
            <w:pPr>
              <w:pStyle w:val="ConsPlusNormal"/>
              <w:jc w:val="both"/>
              <w:rPr>
                <w:sz w:val="28"/>
                <w:szCs w:val="28"/>
              </w:rPr>
            </w:pPr>
            <w:r w:rsidRPr="00910221">
              <w:rPr>
                <w:sz w:val="28"/>
                <w:szCs w:val="28"/>
              </w:rPr>
              <w:t>-отсутствие одного вида благоустройства</w:t>
            </w:r>
          </w:p>
        </w:tc>
        <w:tc>
          <w:tcPr>
            <w:tcW w:w="2232" w:type="dxa"/>
            <w:shd w:val="clear" w:color="auto" w:fill="auto"/>
          </w:tcPr>
          <w:p w:rsidR="00910221" w:rsidRPr="00910221" w:rsidRDefault="00910221" w:rsidP="00A937F1">
            <w:pPr>
              <w:pStyle w:val="ConsPlusNormal"/>
              <w:jc w:val="center"/>
              <w:rPr>
                <w:sz w:val="28"/>
                <w:szCs w:val="28"/>
              </w:rPr>
            </w:pPr>
            <w:r w:rsidRPr="00910221">
              <w:rPr>
                <w:sz w:val="28"/>
                <w:szCs w:val="28"/>
              </w:rPr>
              <w:t>0,9</w:t>
            </w:r>
          </w:p>
        </w:tc>
      </w:tr>
      <w:tr w:rsidR="00910221" w:rsidRPr="00910221" w:rsidTr="00A937F1">
        <w:tc>
          <w:tcPr>
            <w:tcW w:w="7338" w:type="dxa"/>
            <w:shd w:val="clear" w:color="auto" w:fill="auto"/>
          </w:tcPr>
          <w:p w:rsidR="00910221" w:rsidRPr="00910221" w:rsidRDefault="00910221" w:rsidP="00A937F1">
            <w:pPr>
              <w:pStyle w:val="ConsPlusNormal"/>
              <w:jc w:val="both"/>
              <w:rPr>
                <w:sz w:val="28"/>
                <w:szCs w:val="28"/>
              </w:rPr>
            </w:pPr>
            <w:r w:rsidRPr="00910221">
              <w:rPr>
                <w:sz w:val="28"/>
                <w:szCs w:val="28"/>
              </w:rPr>
              <w:t xml:space="preserve">-отсутствие более одного вида благоустройства </w:t>
            </w:r>
          </w:p>
        </w:tc>
        <w:tc>
          <w:tcPr>
            <w:tcW w:w="2232" w:type="dxa"/>
            <w:shd w:val="clear" w:color="auto" w:fill="auto"/>
          </w:tcPr>
          <w:p w:rsidR="00910221" w:rsidRPr="00910221" w:rsidRDefault="00910221" w:rsidP="00A937F1">
            <w:pPr>
              <w:pStyle w:val="ConsPlusNormal"/>
              <w:jc w:val="center"/>
              <w:rPr>
                <w:sz w:val="28"/>
                <w:szCs w:val="28"/>
              </w:rPr>
            </w:pPr>
            <w:r w:rsidRPr="00910221">
              <w:rPr>
                <w:sz w:val="28"/>
                <w:szCs w:val="28"/>
              </w:rPr>
              <w:t>0,8</w:t>
            </w:r>
          </w:p>
        </w:tc>
      </w:tr>
    </w:tbl>
    <w:p w:rsidR="00910221" w:rsidRPr="00910221" w:rsidRDefault="00910221" w:rsidP="00910221">
      <w:pPr>
        <w:pStyle w:val="ConsPlusNormal"/>
        <w:jc w:val="both"/>
        <w:rPr>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pBdr>
          <w:bottom w:val="single" w:sz="4" w:space="1" w:color="auto"/>
        </w:pBdr>
        <w:jc w:val="both"/>
        <w:rPr>
          <w:sz w:val="28"/>
          <w:szCs w:val="28"/>
        </w:rPr>
      </w:pPr>
      <w:r w:rsidRPr="00910221">
        <w:rPr>
          <w:sz w:val="28"/>
          <w:szCs w:val="28"/>
        </w:rPr>
        <w:t xml:space="preserve">         К</w:t>
      </w:r>
      <w:r w:rsidRPr="00910221">
        <w:rPr>
          <w:sz w:val="28"/>
          <w:szCs w:val="28"/>
          <w:vertAlign w:val="subscript"/>
        </w:rPr>
        <w:t>3</w:t>
      </w:r>
      <w:r w:rsidRPr="00910221">
        <w:rPr>
          <w:sz w:val="28"/>
          <w:szCs w:val="28"/>
        </w:rPr>
        <w:t xml:space="preserve"> - коэффициент, месторасположение многоквартирного дома                  -                   0,9</w:t>
      </w:r>
    </w:p>
    <w:p w:rsidR="00910221" w:rsidRPr="00910221" w:rsidRDefault="00910221" w:rsidP="00910221">
      <w:pPr>
        <w:pStyle w:val="ConsPlusNormal"/>
        <w:ind w:firstLine="540"/>
        <w:jc w:val="both"/>
        <w:rPr>
          <w:b/>
          <w:sz w:val="28"/>
          <w:szCs w:val="28"/>
        </w:rPr>
      </w:pPr>
    </w:p>
    <w:p w:rsidR="00910221" w:rsidRPr="00910221" w:rsidRDefault="00910221" w:rsidP="00910221">
      <w:pPr>
        <w:pStyle w:val="ConsPlusNormal"/>
        <w:ind w:firstLine="540"/>
        <w:jc w:val="both"/>
        <w:rPr>
          <w:b/>
          <w:sz w:val="28"/>
          <w:szCs w:val="28"/>
        </w:rPr>
      </w:pPr>
    </w:p>
    <w:p w:rsidR="00910221" w:rsidRPr="00910221" w:rsidRDefault="00910221" w:rsidP="00910221">
      <w:pPr>
        <w:pStyle w:val="ConsPlusNormal"/>
        <w:ind w:firstLine="540"/>
        <w:jc w:val="center"/>
        <w:rPr>
          <w:b/>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ind w:firstLine="540"/>
        <w:jc w:val="both"/>
        <w:rPr>
          <w:b/>
          <w:sz w:val="28"/>
          <w:szCs w:val="28"/>
        </w:rPr>
      </w:pPr>
      <w:r w:rsidRPr="00910221">
        <w:rPr>
          <w:b/>
          <w:sz w:val="28"/>
          <w:szCs w:val="28"/>
        </w:rPr>
        <w:t xml:space="preserve"> 3. Коэффициент соответствия платы</w:t>
      </w:r>
    </w:p>
    <w:p w:rsidR="00910221" w:rsidRPr="00910221" w:rsidRDefault="00910221" w:rsidP="00910221">
      <w:pPr>
        <w:pStyle w:val="ConsPlusNormal"/>
        <w:ind w:firstLine="540"/>
        <w:jc w:val="both"/>
        <w:rPr>
          <w:b/>
          <w:sz w:val="28"/>
          <w:szCs w:val="28"/>
        </w:rPr>
      </w:pPr>
    </w:p>
    <w:tbl>
      <w:tblPr>
        <w:tblW w:w="0" w:type="auto"/>
        <w:tblBorders>
          <w:bottom w:val="single" w:sz="4" w:space="0" w:color="auto"/>
        </w:tblBorders>
        <w:tblLook w:val="04A0"/>
      </w:tblPr>
      <w:tblGrid>
        <w:gridCol w:w="7763"/>
        <w:gridCol w:w="1807"/>
      </w:tblGrid>
      <w:tr w:rsidR="00910221" w:rsidRPr="00910221" w:rsidTr="00A937F1">
        <w:tc>
          <w:tcPr>
            <w:tcW w:w="7763" w:type="dxa"/>
            <w:shd w:val="clear" w:color="auto" w:fill="auto"/>
          </w:tcPr>
          <w:p w:rsidR="00910221" w:rsidRPr="00910221" w:rsidRDefault="00910221" w:rsidP="00A937F1">
            <w:pPr>
              <w:pStyle w:val="ConsPlusNormal"/>
              <w:jc w:val="both"/>
              <w:rPr>
                <w:b/>
                <w:sz w:val="28"/>
                <w:szCs w:val="28"/>
              </w:rPr>
            </w:pPr>
            <w:r w:rsidRPr="00910221">
              <w:rPr>
                <w:sz w:val="28"/>
                <w:szCs w:val="28"/>
              </w:rPr>
              <w:t xml:space="preserve">Коэффициент соответствия платы для всех граждан, проживающих на территории МО Большеврудское сельское </w:t>
            </w:r>
            <w:r w:rsidRPr="00910221">
              <w:rPr>
                <w:sz w:val="28"/>
                <w:szCs w:val="28"/>
              </w:rPr>
              <w:lastRenderedPageBreak/>
              <w:t>поселение Волосовского района Ленинградской области</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lastRenderedPageBreak/>
              <w:t>0,1427</w:t>
            </w:r>
          </w:p>
        </w:tc>
      </w:tr>
    </w:tbl>
    <w:p w:rsidR="00910221" w:rsidRPr="00910221" w:rsidRDefault="00910221" w:rsidP="00910221">
      <w:pPr>
        <w:pStyle w:val="ConsPlusNormal"/>
        <w:ind w:firstLine="540"/>
        <w:jc w:val="both"/>
        <w:rPr>
          <w:b/>
          <w:sz w:val="28"/>
          <w:szCs w:val="28"/>
        </w:rPr>
      </w:pPr>
    </w:p>
    <w:p w:rsidR="00910221" w:rsidRPr="00910221" w:rsidRDefault="00910221" w:rsidP="00910221">
      <w:pPr>
        <w:pStyle w:val="ConsPlusNormal"/>
        <w:ind w:firstLine="540"/>
        <w:jc w:val="both"/>
        <w:rPr>
          <w:b/>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jc w:val="both"/>
        <w:rPr>
          <w:sz w:val="28"/>
          <w:szCs w:val="28"/>
        </w:rPr>
      </w:pPr>
    </w:p>
    <w:p w:rsidR="00910221" w:rsidRPr="00910221" w:rsidRDefault="00910221" w:rsidP="00910221">
      <w:pPr>
        <w:pStyle w:val="ConsPlusNormal"/>
        <w:jc w:val="center"/>
        <w:rPr>
          <w:sz w:val="28"/>
          <w:szCs w:val="28"/>
        </w:rPr>
      </w:pPr>
      <w:r w:rsidRPr="00910221">
        <w:rPr>
          <w:b/>
          <w:sz w:val="28"/>
          <w:szCs w:val="28"/>
        </w:rPr>
        <w:t>Расчет платы</w:t>
      </w:r>
      <w:r w:rsidRPr="00910221">
        <w:rPr>
          <w:sz w:val="28"/>
          <w:szCs w:val="28"/>
        </w:rPr>
        <w:t>:</w:t>
      </w:r>
    </w:p>
    <w:p w:rsidR="00910221" w:rsidRPr="00910221" w:rsidRDefault="00910221" w:rsidP="00910221">
      <w:pPr>
        <w:pStyle w:val="ConsPlusNormal"/>
        <w:jc w:val="right"/>
        <w:rPr>
          <w:sz w:val="28"/>
          <w:szCs w:val="28"/>
        </w:rPr>
      </w:pPr>
      <w:r w:rsidRPr="00910221">
        <w:rPr>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119"/>
        <w:gridCol w:w="1807"/>
      </w:tblGrid>
      <w:tr w:rsidR="00910221" w:rsidRPr="00910221" w:rsidTr="00A937F1">
        <w:trPr>
          <w:trHeight w:val="375"/>
        </w:trPr>
        <w:tc>
          <w:tcPr>
            <w:tcW w:w="4644" w:type="dxa"/>
            <w:shd w:val="clear" w:color="auto" w:fill="auto"/>
          </w:tcPr>
          <w:p w:rsidR="00910221" w:rsidRPr="00910221" w:rsidRDefault="00910221" w:rsidP="00A937F1">
            <w:pPr>
              <w:pStyle w:val="ConsPlusNormal"/>
              <w:jc w:val="both"/>
              <w:rPr>
                <w:sz w:val="28"/>
                <w:szCs w:val="28"/>
              </w:rPr>
            </w:pPr>
            <w:r w:rsidRPr="00910221">
              <w:rPr>
                <w:sz w:val="28"/>
                <w:szCs w:val="28"/>
              </w:rPr>
              <w:t>Размер платы за наем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расчет</w:t>
            </w:r>
          </w:p>
        </w:tc>
        <w:tc>
          <w:tcPr>
            <w:tcW w:w="1807" w:type="dxa"/>
            <w:shd w:val="clear" w:color="auto" w:fill="auto"/>
            <w:vAlign w:val="center"/>
          </w:tcPr>
          <w:p w:rsidR="00910221" w:rsidRPr="00910221" w:rsidRDefault="00910221" w:rsidP="00A937F1">
            <w:pPr>
              <w:pStyle w:val="ConsPlusNormal"/>
              <w:jc w:val="center"/>
              <w:rPr>
                <w:sz w:val="28"/>
                <w:szCs w:val="28"/>
                <w:lang w:val="en-US"/>
              </w:rPr>
            </w:pPr>
            <w:proofErr w:type="spellStart"/>
            <w:r w:rsidRPr="00910221">
              <w:rPr>
                <w:sz w:val="28"/>
                <w:szCs w:val="28"/>
              </w:rPr>
              <w:t>П</w:t>
            </w:r>
            <w:r w:rsidRPr="00910221">
              <w:rPr>
                <w:sz w:val="28"/>
                <w:szCs w:val="28"/>
                <w:vertAlign w:val="subscript"/>
              </w:rPr>
              <w:t>н</w:t>
            </w:r>
            <w:proofErr w:type="spellEnd"/>
            <w:proofErr w:type="gramStart"/>
            <w:r w:rsidRPr="00910221">
              <w:rPr>
                <w:sz w:val="28"/>
                <w:szCs w:val="28"/>
                <w:vertAlign w:val="subscript"/>
                <w:lang w:val="en-US"/>
              </w:rPr>
              <w:t>j</w:t>
            </w:r>
            <w:proofErr w:type="gramEnd"/>
          </w:p>
        </w:tc>
      </w:tr>
      <w:tr w:rsidR="00910221" w:rsidRPr="00910221" w:rsidTr="00A937F1">
        <w:trPr>
          <w:trHeight w:val="375"/>
        </w:trPr>
        <w:tc>
          <w:tcPr>
            <w:tcW w:w="4644" w:type="dxa"/>
            <w:shd w:val="clear" w:color="auto" w:fill="auto"/>
          </w:tcPr>
          <w:p w:rsidR="00910221" w:rsidRPr="00910221" w:rsidRDefault="00910221" w:rsidP="00A937F1">
            <w:pPr>
              <w:pStyle w:val="ConsPlusNormal"/>
              <w:rPr>
                <w:sz w:val="28"/>
                <w:szCs w:val="28"/>
              </w:rPr>
            </w:pPr>
            <w:r w:rsidRPr="00910221">
              <w:rPr>
                <w:sz w:val="28"/>
                <w:szCs w:val="28"/>
              </w:rPr>
              <w:t>- дома, введенные в эксплуатацию до 2000 года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108,99 * 0,9 * 0,1427</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14,00</w:t>
            </w:r>
          </w:p>
        </w:tc>
      </w:tr>
      <w:tr w:rsidR="00910221" w:rsidRPr="00910221" w:rsidTr="00A937F1">
        <w:tc>
          <w:tcPr>
            <w:tcW w:w="4644" w:type="dxa"/>
            <w:shd w:val="clear" w:color="auto" w:fill="auto"/>
          </w:tcPr>
          <w:p w:rsidR="00910221" w:rsidRPr="00910221" w:rsidRDefault="00910221" w:rsidP="00A937F1">
            <w:pPr>
              <w:pStyle w:val="ConsPlusNormal"/>
              <w:rPr>
                <w:sz w:val="28"/>
                <w:szCs w:val="28"/>
              </w:rPr>
            </w:pPr>
            <w:r w:rsidRPr="00910221">
              <w:rPr>
                <w:sz w:val="28"/>
                <w:szCs w:val="28"/>
              </w:rPr>
              <w:t>- дома, введенные  в эксплуатацию после 2000 года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108,99 * 0,975 * 0,1427</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15,16</w:t>
            </w:r>
          </w:p>
        </w:tc>
      </w:tr>
      <w:tr w:rsidR="00910221" w:rsidRPr="00910221" w:rsidTr="00A937F1">
        <w:tc>
          <w:tcPr>
            <w:tcW w:w="4644" w:type="dxa"/>
            <w:shd w:val="clear" w:color="auto" w:fill="auto"/>
          </w:tcPr>
          <w:p w:rsidR="00910221" w:rsidRPr="00910221" w:rsidRDefault="00910221" w:rsidP="00A937F1">
            <w:pPr>
              <w:pStyle w:val="ConsPlusNormal"/>
              <w:rPr>
                <w:sz w:val="28"/>
                <w:szCs w:val="28"/>
              </w:rPr>
            </w:pPr>
            <w:r w:rsidRPr="00910221">
              <w:rPr>
                <w:sz w:val="28"/>
                <w:szCs w:val="28"/>
              </w:rPr>
              <w:t xml:space="preserve">- </w:t>
            </w:r>
            <w:proofErr w:type="gramStart"/>
            <w:r w:rsidRPr="00910221">
              <w:rPr>
                <w:sz w:val="28"/>
                <w:szCs w:val="28"/>
              </w:rPr>
              <w:t>дома</w:t>
            </w:r>
            <w:proofErr w:type="gramEnd"/>
            <w:r w:rsidRPr="00910221">
              <w:rPr>
                <w:sz w:val="28"/>
                <w:szCs w:val="28"/>
              </w:rPr>
              <w:t xml:space="preserve"> где отсутствует один вид благоустройства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108,99 * 0,87 * 0,1427</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13,53</w:t>
            </w:r>
          </w:p>
        </w:tc>
      </w:tr>
      <w:tr w:rsidR="00910221" w:rsidRPr="00910221" w:rsidTr="00A937F1">
        <w:tc>
          <w:tcPr>
            <w:tcW w:w="4644" w:type="dxa"/>
            <w:shd w:val="clear" w:color="auto" w:fill="auto"/>
          </w:tcPr>
          <w:p w:rsidR="00910221" w:rsidRPr="00910221" w:rsidRDefault="00910221" w:rsidP="00A937F1">
            <w:pPr>
              <w:pStyle w:val="ConsPlusNormal"/>
              <w:rPr>
                <w:sz w:val="28"/>
                <w:szCs w:val="28"/>
              </w:rPr>
            </w:pPr>
            <w:r w:rsidRPr="00910221">
              <w:rPr>
                <w:sz w:val="28"/>
                <w:szCs w:val="28"/>
              </w:rPr>
              <w:t xml:space="preserve">- </w:t>
            </w:r>
            <w:proofErr w:type="gramStart"/>
            <w:r w:rsidRPr="00910221">
              <w:rPr>
                <w:sz w:val="28"/>
                <w:szCs w:val="28"/>
              </w:rPr>
              <w:t>дома</w:t>
            </w:r>
            <w:proofErr w:type="gramEnd"/>
            <w:r w:rsidRPr="00910221">
              <w:rPr>
                <w:sz w:val="28"/>
                <w:szCs w:val="28"/>
              </w:rPr>
              <w:t xml:space="preserve"> где отсутствует более одного вида благоустройства</w:t>
            </w:r>
          </w:p>
        </w:tc>
        <w:tc>
          <w:tcPr>
            <w:tcW w:w="3119"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108,99 * 0,83 * 0,1427</w:t>
            </w:r>
          </w:p>
        </w:tc>
        <w:tc>
          <w:tcPr>
            <w:tcW w:w="1807" w:type="dxa"/>
            <w:shd w:val="clear" w:color="auto" w:fill="auto"/>
            <w:vAlign w:val="center"/>
          </w:tcPr>
          <w:p w:rsidR="00910221" w:rsidRPr="00910221" w:rsidRDefault="00910221" w:rsidP="00A937F1">
            <w:pPr>
              <w:pStyle w:val="ConsPlusNormal"/>
              <w:jc w:val="center"/>
              <w:rPr>
                <w:sz w:val="28"/>
                <w:szCs w:val="28"/>
              </w:rPr>
            </w:pPr>
            <w:r w:rsidRPr="00910221">
              <w:rPr>
                <w:sz w:val="28"/>
                <w:szCs w:val="28"/>
              </w:rPr>
              <w:t>12,91</w:t>
            </w:r>
          </w:p>
        </w:tc>
      </w:tr>
    </w:tbl>
    <w:p w:rsidR="00910221" w:rsidRPr="00910221" w:rsidRDefault="00910221" w:rsidP="00910221">
      <w:pPr>
        <w:pStyle w:val="ConsPlusNormal"/>
        <w:jc w:val="center"/>
        <w:rPr>
          <w:sz w:val="28"/>
          <w:szCs w:val="28"/>
        </w:rPr>
      </w:pPr>
    </w:p>
    <w:p w:rsidR="00910221" w:rsidRPr="00910221" w:rsidRDefault="00910221" w:rsidP="00910221">
      <w:pPr>
        <w:pStyle w:val="ConsPlusNormal"/>
        <w:jc w:val="center"/>
        <w:rPr>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pPr>
    </w:p>
    <w:p w:rsidR="00910221" w:rsidRPr="00910221" w:rsidRDefault="00910221" w:rsidP="00910221">
      <w:pPr>
        <w:pStyle w:val="ad"/>
        <w:jc w:val="left"/>
        <w:rPr>
          <w:bCs w:val="0"/>
          <w:i/>
          <w:sz w:val="28"/>
          <w:szCs w:val="28"/>
        </w:rPr>
        <w:sectPr w:rsidR="00910221" w:rsidRPr="00910221" w:rsidSect="00D54CF6">
          <w:headerReference w:type="default" r:id="rId10"/>
          <w:pgSz w:w="11906" w:h="16838"/>
          <w:pgMar w:top="567" w:right="851" w:bottom="567" w:left="1701" w:header="709" w:footer="709" w:gutter="0"/>
          <w:cols w:space="708"/>
          <w:docGrid w:linePitch="360"/>
        </w:sectPr>
      </w:pPr>
    </w:p>
    <w:p w:rsidR="00910221" w:rsidRPr="00910221" w:rsidRDefault="00910221" w:rsidP="00910221">
      <w:pPr>
        <w:pStyle w:val="ad"/>
        <w:jc w:val="left"/>
        <w:rPr>
          <w:bCs w:val="0"/>
          <w:i/>
          <w:sz w:val="28"/>
          <w:szCs w:val="28"/>
        </w:rPr>
      </w:pPr>
    </w:p>
    <w:p w:rsidR="00910221" w:rsidRPr="00910221" w:rsidRDefault="00910221" w:rsidP="00910221">
      <w:pPr>
        <w:pStyle w:val="ad"/>
        <w:jc w:val="right"/>
        <w:rPr>
          <w:b w:val="0"/>
          <w:bCs w:val="0"/>
          <w:i/>
          <w:sz w:val="28"/>
          <w:szCs w:val="28"/>
        </w:rPr>
      </w:pPr>
      <w:r w:rsidRPr="00910221">
        <w:rPr>
          <w:b w:val="0"/>
          <w:bCs w:val="0"/>
          <w:i/>
          <w:sz w:val="28"/>
          <w:szCs w:val="28"/>
        </w:rPr>
        <w:t xml:space="preserve">Приложение 2 </w:t>
      </w:r>
    </w:p>
    <w:p w:rsidR="00910221" w:rsidRPr="00910221" w:rsidRDefault="00910221" w:rsidP="00910221">
      <w:pPr>
        <w:pStyle w:val="ad"/>
        <w:jc w:val="right"/>
        <w:rPr>
          <w:b w:val="0"/>
          <w:bCs w:val="0"/>
          <w:i/>
          <w:sz w:val="28"/>
          <w:szCs w:val="28"/>
        </w:rPr>
      </w:pPr>
      <w:r w:rsidRPr="00910221">
        <w:rPr>
          <w:b w:val="0"/>
          <w:bCs w:val="0"/>
          <w:i/>
          <w:sz w:val="28"/>
          <w:szCs w:val="28"/>
        </w:rPr>
        <w:t xml:space="preserve">к решению совета депутатов от </w:t>
      </w:r>
      <w:r w:rsidR="00B12D2C">
        <w:rPr>
          <w:b w:val="0"/>
          <w:bCs w:val="0"/>
          <w:i/>
          <w:sz w:val="28"/>
          <w:szCs w:val="28"/>
        </w:rPr>
        <w:t>28.</w:t>
      </w:r>
      <w:r w:rsidRPr="00910221">
        <w:rPr>
          <w:b w:val="0"/>
          <w:bCs w:val="0"/>
          <w:i/>
          <w:sz w:val="28"/>
          <w:szCs w:val="28"/>
        </w:rPr>
        <w:t>11.2024 года  №</w:t>
      </w:r>
      <w:r w:rsidR="00B12D2C">
        <w:rPr>
          <w:b w:val="0"/>
          <w:bCs w:val="0"/>
          <w:i/>
          <w:sz w:val="28"/>
          <w:szCs w:val="28"/>
        </w:rPr>
        <w:t>18</w:t>
      </w:r>
      <w:r w:rsidRPr="00910221">
        <w:rPr>
          <w:b w:val="0"/>
          <w:bCs w:val="0"/>
          <w:i/>
          <w:sz w:val="28"/>
          <w:szCs w:val="28"/>
        </w:rPr>
        <w:t xml:space="preserve"> </w:t>
      </w:r>
    </w:p>
    <w:p w:rsidR="00910221" w:rsidRPr="00910221" w:rsidRDefault="00910221" w:rsidP="00910221">
      <w:pPr>
        <w:pStyle w:val="ConsPlusTitle"/>
        <w:ind w:left="-709"/>
        <w:jc w:val="center"/>
        <w:rPr>
          <w:sz w:val="28"/>
          <w:szCs w:val="28"/>
        </w:rPr>
      </w:pPr>
      <w:r w:rsidRPr="00910221">
        <w:rPr>
          <w:sz w:val="28"/>
          <w:szCs w:val="28"/>
        </w:rPr>
        <w:t>Размер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Большеврудского сельского поселения Волосовского муниципального района Ленинградской области</w:t>
      </w:r>
    </w:p>
    <w:tbl>
      <w:tblPr>
        <w:tblW w:w="1139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142"/>
        <w:gridCol w:w="567"/>
        <w:gridCol w:w="141"/>
        <w:gridCol w:w="1418"/>
        <w:gridCol w:w="1417"/>
        <w:gridCol w:w="1418"/>
        <w:gridCol w:w="1276"/>
        <w:gridCol w:w="1842"/>
        <w:gridCol w:w="851"/>
        <w:gridCol w:w="50"/>
      </w:tblGrid>
      <w:tr w:rsidR="00910221" w:rsidRPr="00910221" w:rsidTr="00A937F1">
        <w:trPr>
          <w:gridAfter w:val="1"/>
          <w:wAfter w:w="50" w:type="dxa"/>
        </w:trPr>
        <w:tc>
          <w:tcPr>
            <w:tcW w:w="2411" w:type="dxa"/>
            <w:gridSpan w:val="2"/>
            <w:vMerge w:val="restart"/>
            <w:shd w:val="clear" w:color="auto" w:fill="auto"/>
            <w:vAlign w:val="center"/>
          </w:tcPr>
          <w:p w:rsidR="00910221" w:rsidRPr="00910221" w:rsidRDefault="00910221" w:rsidP="00A937F1">
            <w:pPr>
              <w:jc w:val="center"/>
              <w:rPr>
                <w:sz w:val="28"/>
                <w:szCs w:val="28"/>
              </w:rPr>
            </w:pPr>
          </w:p>
          <w:p w:rsidR="00910221" w:rsidRPr="00910221" w:rsidRDefault="00910221" w:rsidP="00A937F1">
            <w:pPr>
              <w:jc w:val="center"/>
              <w:rPr>
                <w:sz w:val="28"/>
                <w:szCs w:val="28"/>
              </w:rPr>
            </w:pPr>
          </w:p>
          <w:p w:rsidR="00910221" w:rsidRPr="00910221" w:rsidRDefault="00910221" w:rsidP="00A937F1">
            <w:pPr>
              <w:jc w:val="center"/>
              <w:rPr>
                <w:sz w:val="28"/>
                <w:szCs w:val="28"/>
              </w:rPr>
            </w:pPr>
          </w:p>
          <w:p w:rsidR="00910221" w:rsidRPr="00910221" w:rsidRDefault="00910221" w:rsidP="00A937F1">
            <w:pPr>
              <w:jc w:val="center"/>
              <w:rPr>
                <w:sz w:val="28"/>
                <w:szCs w:val="28"/>
              </w:rPr>
            </w:pPr>
          </w:p>
          <w:p w:rsidR="00910221" w:rsidRPr="00910221" w:rsidRDefault="00910221" w:rsidP="00A937F1">
            <w:pPr>
              <w:jc w:val="center"/>
              <w:rPr>
                <w:sz w:val="28"/>
                <w:szCs w:val="28"/>
              </w:rPr>
            </w:pPr>
          </w:p>
          <w:p w:rsidR="00910221" w:rsidRPr="00910221" w:rsidRDefault="00910221" w:rsidP="00A937F1">
            <w:pPr>
              <w:jc w:val="center"/>
              <w:rPr>
                <w:sz w:val="28"/>
                <w:szCs w:val="28"/>
              </w:rPr>
            </w:pPr>
            <w:r w:rsidRPr="00910221">
              <w:rPr>
                <w:sz w:val="28"/>
                <w:szCs w:val="28"/>
              </w:rPr>
              <w:t>Адрес дома</w:t>
            </w:r>
          </w:p>
          <w:p w:rsidR="00910221" w:rsidRPr="00910221" w:rsidRDefault="00910221" w:rsidP="00A937F1">
            <w:pPr>
              <w:jc w:val="center"/>
              <w:rPr>
                <w:sz w:val="28"/>
                <w:szCs w:val="28"/>
              </w:rPr>
            </w:pPr>
          </w:p>
        </w:tc>
        <w:tc>
          <w:tcPr>
            <w:tcW w:w="708" w:type="dxa"/>
            <w:gridSpan w:val="2"/>
            <w:vMerge w:val="restart"/>
            <w:shd w:val="clear" w:color="auto" w:fill="auto"/>
            <w:vAlign w:val="center"/>
          </w:tcPr>
          <w:p w:rsidR="00910221" w:rsidRPr="00910221" w:rsidRDefault="00910221" w:rsidP="00A937F1">
            <w:pPr>
              <w:jc w:val="center"/>
              <w:rPr>
                <w:sz w:val="28"/>
                <w:szCs w:val="28"/>
              </w:rPr>
            </w:pPr>
            <w:r w:rsidRPr="00910221">
              <w:rPr>
                <w:sz w:val="28"/>
                <w:szCs w:val="28"/>
              </w:rPr>
              <w:t>Год постройки дома</w:t>
            </w:r>
          </w:p>
        </w:tc>
        <w:tc>
          <w:tcPr>
            <w:tcW w:w="1418" w:type="dxa"/>
            <w:vMerge w:val="restart"/>
            <w:shd w:val="clear" w:color="auto" w:fill="auto"/>
            <w:vAlign w:val="center"/>
          </w:tcPr>
          <w:p w:rsidR="00910221" w:rsidRPr="00910221" w:rsidRDefault="00910221" w:rsidP="00A937F1">
            <w:pPr>
              <w:jc w:val="center"/>
              <w:rPr>
                <w:b/>
                <w:sz w:val="28"/>
                <w:szCs w:val="28"/>
              </w:rPr>
            </w:pPr>
            <w:r w:rsidRPr="00910221">
              <w:rPr>
                <w:b/>
                <w:sz w:val="28"/>
                <w:szCs w:val="28"/>
              </w:rPr>
              <w:t>Плата за пользование жилым помещением (плата за наем)  за 1 кв.м. общей площади жилья, в месяц (руб.)</w:t>
            </w:r>
          </w:p>
        </w:tc>
        <w:tc>
          <w:tcPr>
            <w:tcW w:w="4111" w:type="dxa"/>
            <w:gridSpan w:val="3"/>
            <w:shd w:val="clear" w:color="auto" w:fill="auto"/>
            <w:vAlign w:val="center"/>
          </w:tcPr>
          <w:p w:rsidR="00910221" w:rsidRPr="00910221" w:rsidRDefault="00910221" w:rsidP="00A937F1">
            <w:pPr>
              <w:jc w:val="center"/>
              <w:rPr>
                <w:sz w:val="28"/>
                <w:szCs w:val="28"/>
              </w:rPr>
            </w:pPr>
            <w:r w:rsidRPr="00910221">
              <w:rPr>
                <w:sz w:val="28"/>
                <w:szCs w:val="28"/>
              </w:rPr>
              <w:t>Коэффициенты, характеризующие качество,</w:t>
            </w:r>
          </w:p>
          <w:p w:rsidR="00910221" w:rsidRPr="00910221" w:rsidRDefault="00910221" w:rsidP="00A937F1">
            <w:pPr>
              <w:jc w:val="center"/>
              <w:rPr>
                <w:sz w:val="28"/>
                <w:szCs w:val="28"/>
              </w:rPr>
            </w:pPr>
            <w:r w:rsidRPr="00910221">
              <w:rPr>
                <w:sz w:val="28"/>
                <w:szCs w:val="28"/>
              </w:rPr>
              <w:t>благоустройство и месторасположение</w:t>
            </w:r>
          </w:p>
          <w:p w:rsidR="00910221" w:rsidRPr="00910221" w:rsidRDefault="00910221" w:rsidP="00A937F1">
            <w:pPr>
              <w:jc w:val="center"/>
              <w:rPr>
                <w:sz w:val="28"/>
                <w:szCs w:val="28"/>
              </w:rPr>
            </w:pPr>
            <w:r w:rsidRPr="00910221">
              <w:rPr>
                <w:sz w:val="28"/>
                <w:szCs w:val="28"/>
              </w:rPr>
              <w:t>жилого помещения</w:t>
            </w:r>
          </w:p>
        </w:tc>
        <w:tc>
          <w:tcPr>
            <w:tcW w:w="1842" w:type="dxa"/>
            <w:vMerge w:val="restart"/>
            <w:shd w:val="clear" w:color="auto" w:fill="auto"/>
            <w:vAlign w:val="center"/>
          </w:tcPr>
          <w:p w:rsidR="00910221" w:rsidRPr="00910221" w:rsidRDefault="00910221" w:rsidP="00A937F1">
            <w:pPr>
              <w:jc w:val="center"/>
              <w:rPr>
                <w:b/>
                <w:sz w:val="28"/>
                <w:szCs w:val="28"/>
              </w:rPr>
            </w:pPr>
            <w:r w:rsidRPr="00910221">
              <w:rPr>
                <w:b/>
                <w:sz w:val="28"/>
                <w:szCs w:val="28"/>
              </w:rPr>
              <w:t>Коэффициент, характеризующий качество и благоустройство жилого помещения, месторасположение (К</w:t>
            </w:r>
            <w:proofErr w:type="gramStart"/>
            <w:r w:rsidRPr="00910221">
              <w:rPr>
                <w:b/>
                <w:sz w:val="28"/>
                <w:szCs w:val="28"/>
                <w:vertAlign w:val="subscript"/>
                <w:lang w:val="en-US"/>
              </w:rPr>
              <w:t>j</w:t>
            </w:r>
            <w:proofErr w:type="gramEnd"/>
            <w:r w:rsidRPr="00910221">
              <w:rPr>
                <w:b/>
                <w:sz w:val="28"/>
                <w:szCs w:val="28"/>
              </w:rPr>
              <w:t>)</w:t>
            </w:r>
          </w:p>
        </w:tc>
        <w:tc>
          <w:tcPr>
            <w:tcW w:w="851" w:type="dxa"/>
            <w:vMerge w:val="restart"/>
            <w:shd w:val="clear" w:color="auto" w:fill="auto"/>
            <w:vAlign w:val="center"/>
          </w:tcPr>
          <w:p w:rsidR="00910221" w:rsidRPr="00910221" w:rsidRDefault="00910221" w:rsidP="00A937F1">
            <w:pPr>
              <w:jc w:val="center"/>
              <w:rPr>
                <w:b/>
                <w:sz w:val="28"/>
                <w:szCs w:val="28"/>
              </w:rPr>
            </w:pPr>
            <w:r w:rsidRPr="00910221">
              <w:rPr>
                <w:b/>
                <w:sz w:val="28"/>
                <w:szCs w:val="28"/>
              </w:rPr>
              <w:t>Коэффициент соответствия платы (К</w:t>
            </w:r>
            <w:r w:rsidRPr="00910221">
              <w:rPr>
                <w:b/>
                <w:sz w:val="28"/>
                <w:szCs w:val="28"/>
                <w:vertAlign w:val="subscript"/>
              </w:rPr>
              <w:t>с</w:t>
            </w:r>
            <w:r w:rsidRPr="00910221">
              <w:rPr>
                <w:b/>
                <w:sz w:val="28"/>
                <w:szCs w:val="28"/>
              </w:rPr>
              <w:t>)</w:t>
            </w:r>
          </w:p>
        </w:tc>
      </w:tr>
      <w:tr w:rsidR="00910221" w:rsidRPr="00910221" w:rsidTr="00A937F1">
        <w:trPr>
          <w:gridAfter w:val="1"/>
          <w:wAfter w:w="50" w:type="dxa"/>
        </w:trPr>
        <w:tc>
          <w:tcPr>
            <w:tcW w:w="2411" w:type="dxa"/>
            <w:gridSpan w:val="2"/>
            <w:vMerge/>
            <w:shd w:val="clear" w:color="auto" w:fill="auto"/>
            <w:vAlign w:val="center"/>
          </w:tcPr>
          <w:p w:rsidR="00910221" w:rsidRPr="00910221" w:rsidRDefault="00910221" w:rsidP="00A937F1">
            <w:pPr>
              <w:jc w:val="center"/>
              <w:rPr>
                <w:sz w:val="28"/>
                <w:szCs w:val="28"/>
              </w:rPr>
            </w:pPr>
          </w:p>
        </w:tc>
        <w:tc>
          <w:tcPr>
            <w:tcW w:w="708" w:type="dxa"/>
            <w:gridSpan w:val="2"/>
            <w:vMerge/>
            <w:shd w:val="clear" w:color="auto" w:fill="auto"/>
            <w:vAlign w:val="center"/>
          </w:tcPr>
          <w:p w:rsidR="00910221" w:rsidRPr="00910221" w:rsidRDefault="00910221" w:rsidP="00A937F1">
            <w:pPr>
              <w:jc w:val="center"/>
              <w:rPr>
                <w:sz w:val="28"/>
                <w:szCs w:val="28"/>
              </w:rPr>
            </w:pPr>
          </w:p>
        </w:tc>
        <w:tc>
          <w:tcPr>
            <w:tcW w:w="1418" w:type="dxa"/>
            <w:vMerge/>
            <w:shd w:val="clear" w:color="auto" w:fill="auto"/>
            <w:vAlign w:val="center"/>
          </w:tcPr>
          <w:p w:rsidR="00910221" w:rsidRPr="00910221" w:rsidRDefault="00910221" w:rsidP="00A937F1">
            <w:pPr>
              <w:jc w:val="center"/>
              <w:rPr>
                <w:sz w:val="28"/>
                <w:szCs w:val="28"/>
              </w:rPr>
            </w:pPr>
          </w:p>
        </w:tc>
        <w:tc>
          <w:tcPr>
            <w:tcW w:w="1417" w:type="dxa"/>
            <w:shd w:val="clear" w:color="auto" w:fill="auto"/>
            <w:vAlign w:val="center"/>
          </w:tcPr>
          <w:p w:rsidR="00910221" w:rsidRPr="00910221" w:rsidRDefault="00910221" w:rsidP="00A937F1">
            <w:pPr>
              <w:jc w:val="center"/>
              <w:rPr>
                <w:sz w:val="28"/>
                <w:szCs w:val="28"/>
              </w:rPr>
            </w:pPr>
            <w:r w:rsidRPr="00910221">
              <w:rPr>
                <w:sz w:val="28"/>
                <w:szCs w:val="28"/>
              </w:rPr>
              <w:t>Коэффициент, характеризующий качество жилого помещения (К</w:t>
            </w:r>
            <w:proofErr w:type="gramStart"/>
            <w:r w:rsidRPr="00910221">
              <w:rPr>
                <w:sz w:val="28"/>
                <w:szCs w:val="28"/>
                <w:vertAlign w:val="subscript"/>
              </w:rPr>
              <w:t>1</w:t>
            </w:r>
            <w:proofErr w:type="gramEnd"/>
            <w:r w:rsidRPr="00910221">
              <w:rPr>
                <w:sz w:val="28"/>
                <w:szCs w:val="28"/>
              </w:rPr>
              <w:t>)</w:t>
            </w:r>
          </w:p>
        </w:tc>
        <w:tc>
          <w:tcPr>
            <w:tcW w:w="1418" w:type="dxa"/>
            <w:shd w:val="clear" w:color="auto" w:fill="auto"/>
            <w:vAlign w:val="center"/>
          </w:tcPr>
          <w:p w:rsidR="00910221" w:rsidRPr="00910221" w:rsidRDefault="00910221" w:rsidP="00A937F1">
            <w:pPr>
              <w:jc w:val="center"/>
              <w:rPr>
                <w:sz w:val="28"/>
                <w:szCs w:val="28"/>
              </w:rPr>
            </w:pPr>
            <w:r w:rsidRPr="00910221">
              <w:rPr>
                <w:sz w:val="28"/>
                <w:szCs w:val="28"/>
              </w:rPr>
              <w:t>Коэффициент, характеризующий благоустройство жилого помещения (К</w:t>
            </w:r>
            <w:proofErr w:type="gramStart"/>
            <w:r w:rsidRPr="00910221">
              <w:rPr>
                <w:sz w:val="28"/>
                <w:szCs w:val="28"/>
                <w:vertAlign w:val="subscript"/>
              </w:rPr>
              <w:t>2</w:t>
            </w:r>
            <w:proofErr w:type="gramEnd"/>
            <w:r w:rsidRPr="00910221">
              <w:rPr>
                <w:sz w:val="28"/>
                <w:szCs w:val="28"/>
              </w:rPr>
              <w:t>)</w:t>
            </w:r>
          </w:p>
        </w:tc>
        <w:tc>
          <w:tcPr>
            <w:tcW w:w="1276" w:type="dxa"/>
            <w:shd w:val="clear" w:color="auto" w:fill="auto"/>
            <w:vAlign w:val="center"/>
          </w:tcPr>
          <w:p w:rsidR="00910221" w:rsidRPr="00910221" w:rsidRDefault="00910221" w:rsidP="00A937F1">
            <w:pPr>
              <w:jc w:val="center"/>
              <w:rPr>
                <w:sz w:val="28"/>
                <w:szCs w:val="28"/>
              </w:rPr>
            </w:pPr>
            <w:r w:rsidRPr="00910221">
              <w:rPr>
                <w:sz w:val="28"/>
                <w:szCs w:val="28"/>
              </w:rPr>
              <w:t>Коэффициент месторасположения жилого помещения (К</w:t>
            </w:r>
            <w:r w:rsidRPr="00910221">
              <w:rPr>
                <w:sz w:val="28"/>
                <w:szCs w:val="28"/>
                <w:vertAlign w:val="subscript"/>
              </w:rPr>
              <w:t>3</w:t>
            </w:r>
            <w:r w:rsidRPr="00910221">
              <w:rPr>
                <w:sz w:val="28"/>
                <w:szCs w:val="28"/>
              </w:rPr>
              <w:t>)</w:t>
            </w:r>
          </w:p>
        </w:tc>
        <w:tc>
          <w:tcPr>
            <w:tcW w:w="1842" w:type="dxa"/>
            <w:vMerge/>
            <w:shd w:val="clear" w:color="auto" w:fill="auto"/>
            <w:vAlign w:val="center"/>
          </w:tcPr>
          <w:p w:rsidR="00910221" w:rsidRPr="00910221" w:rsidRDefault="00910221" w:rsidP="00A937F1">
            <w:pPr>
              <w:jc w:val="center"/>
              <w:rPr>
                <w:sz w:val="28"/>
                <w:szCs w:val="28"/>
              </w:rPr>
            </w:pPr>
          </w:p>
        </w:tc>
        <w:tc>
          <w:tcPr>
            <w:tcW w:w="851" w:type="dxa"/>
            <w:vMerge/>
            <w:shd w:val="clear" w:color="auto" w:fill="auto"/>
            <w:vAlign w:val="center"/>
          </w:tcPr>
          <w:p w:rsidR="00910221" w:rsidRPr="00910221" w:rsidRDefault="00910221" w:rsidP="00A937F1">
            <w:pPr>
              <w:jc w:val="center"/>
              <w:rPr>
                <w:sz w:val="28"/>
                <w:szCs w:val="28"/>
              </w:rPr>
            </w:pPr>
          </w:p>
        </w:tc>
      </w:tr>
      <w:tr w:rsidR="00910221" w:rsidRPr="00910221" w:rsidTr="00A937F1">
        <w:trPr>
          <w:gridAfter w:val="1"/>
          <w:wAfter w:w="50" w:type="dxa"/>
          <w:trHeight w:val="255"/>
        </w:trPr>
        <w:tc>
          <w:tcPr>
            <w:tcW w:w="2411" w:type="dxa"/>
            <w:gridSpan w:val="2"/>
            <w:shd w:val="clear" w:color="auto" w:fill="auto"/>
            <w:vAlign w:val="center"/>
          </w:tcPr>
          <w:p w:rsidR="00910221" w:rsidRPr="00910221" w:rsidRDefault="00910221" w:rsidP="00A937F1">
            <w:pPr>
              <w:jc w:val="center"/>
              <w:rPr>
                <w:sz w:val="28"/>
                <w:szCs w:val="28"/>
              </w:rPr>
            </w:pPr>
            <w:r w:rsidRPr="00910221">
              <w:rPr>
                <w:sz w:val="28"/>
                <w:szCs w:val="28"/>
              </w:rPr>
              <w:t>1</w:t>
            </w:r>
          </w:p>
        </w:tc>
        <w:tc>
          <w:tcPr>
            <w:tcW w:w="708" w:type="dxa"/>
            <w:gridSpan w:val="2"/>
            <w:shd w:val="clear" w:color="auto" w:fill="auto"/>
            <w:vAlign w:val="center"/>
          </w:tcPr>
          <w:p w:rsidR="00910221" w:rsidRPr="00910221" w:rsidRDefault="00910221" w:rsidP="00A937F1">
            <w:pPr>
              <w:jc w:val="center"/>
              <w:rPr>
                <w:sz w:val="28"/>
                <w:szCs w:val="28"/>
              </w:rPr>
            </w:pPr>
            <w:r w:rsidRPr="00910221">
              <w:rPr>
                <w:sz w:val="28"/>
                <w:szCs w:val="28"/>
              </w:rPr>
              <w:t>2</w:t>
            </w:r>
          </w:p>
        </w:tc>
        <w:tc>
          <w:tcPr>
            <w:tcW w:w="1418" w:type="dxa"/>
            <w:shd w:val="clear" w:color="auto" w:fill="auto"/>
            <w:vAlign w:val="center"/>
          </w:tcPr>
          <w:p w:rsidR="00910221" w:rsidRPr="00910221" w:rsidRDefault="00910221" w:rsidP="00A937F1">
            <w:pPr>
              <w:jc w:val="center"/>
              <w:rPr>
                <w:sz w:val="28"/>
                <w:szCs w:val="28"/>
              </w:rPr>
            </w:pPr>
            <w:r w:rsidRPr="00910221">
              <w:rPr>
                <w:sz w:val="28"/>
                <w:szCs w:val="28"/>
              </w:rPr>
              <w:t>3</w:t>
            </w:r>
          </w:p>
        </w:tc>
        <w:tc>
          <w:tcPr>
            <w:tcW w:w="1417" w:type="dxa"/>
            <w:shd w:val="clear" w:color="auto" w:fill="auto"/>
            <w:vAlign w:val="center"/>
          </w:tcPr>
          <w:p w:rsidR="00910221" w:rsidRPr="00910221" w:rsidRDefault="00910221" w:rsidP="00A937F1">
            <w:pPr>
              <w:jc w:val="center"/>
              <w:rPr>
                <w:sz w:val="28"/>
                <w:szCs w:val="28"/>
              </w:rPr>
            </w:pPr>
            <w:r w:rsidRPr="00910221">
              <w:rPr>
                <w:sz w:val="28"/>
                <w:szCs w:val="28"/>
              </w:rPr>
              <w:t>4</w:t>
            </w:r>
          </w:p>
        </w:tc>
        <w:tc>
          <w:tcPr>
            <w:tcW w:w="1418" w:type="dxa"/>
            <w:shd w:val="clear" w:color="auto" w:fill="auto"/>
            <w:vAlign w:val="center"/>
          </w:tcPr>
          <w:p w:rsidR="00910221" w:rsidRPr="00910221" w:rsidRDefault="00910221" w:rsidP="00A937F1">
            <w:pPr>
              <w:jc w:val="center"/>
              <w:rPr>
                <w:sz w:val="28"/>
                <w:szCs w:val="28"/>
              </w:rPr>
            </w:pPr>
            <w:r w:rsidRPr="00910221">
              <w:rPr>
                <w:sz w:val="28"/>
                <w:szCs w:val="28"/>
              </w:rPr>
              <w:t>5</w:t>
            </w:r>
          </w:p>
        </w:tc>
        <w:tc>
          <w:tcPr>
            <w:tcW w:w="1276" w:type="dxa"/>
            <w:shd w:val="clear" w:color="auto" w:fill="auto"/>
            <w:vAlign w:val="center"/>
          </w:tcPr>
          <w:p w:rsidR="00910221" w:rsidRPr="00910221" w:rsidRDefault="00910221" w:rsidP="00A937F1">
            <w:pPr>
              <w:jc w:val="center"/>
              <w:rPr>
                <w:sz w:val="28"/>
                <w:szCs w:val="28"/>
              </w:rPr>
            </w:pPr>
            <w:r w:rsidRPr="00910221">
              <w:rPr>
                <w:sz w:val="28"/>
                <w:szCs w:val="28"/>
              </w:rPr>
              <w:t>6</w:t>
            </w:r>
          </w:p>
        </w:tc>
        <w:tc>
          <w:tcPr>
            <w:tcW w:w="1842" w:type="dxa"/>
            <w:shd w:val="clear" w:color="auto" w:fill="auto"/>
            <w:vAlign w:val="center"/>
          </w:tcPr>
          <w:p w:rsidR="00910221" w:rsidRPr="00910221" w:rsidRDefault="00910221" w:rsidP="00A937F1">
            <w:pPr>
              <w:jc w:val="center"/>
              <w:rPr>
                <w:sz w:val="28"/>
                <w:szCs w:val="28"/>
              </w:rPr>
            </w:pPr>
            <w:r w:rsidRPr="00910221">
              <w:rPr>
                <w:sz w:val="28"/>
                <w:szCs w:val="28"/>
              </w:rPr>
              <w:t>7</w:t>
            </w:r>
          </w:p>
        </w:tc>
        <w:tc>
          <w:tcPr>
            <w:tcW w:w="851" w:type="dxa"/>
            <w:shd w:val="clear" w:color="auto" w:fill="auto"/>
            <w:vAlign w:val="center"/>
          </w:tcPr>
          <w:p w:rsidR="00910221" w:rsidRPr="00910221" w:rsidRDefault="00910221" w:rsidP="00A937F1">
            <w:pPr>
              <w:jc w:val="center"/>
              <w:rPr>
                <w:sz w:val="28"/>
                <w:szCs w:val="28"/>
              </w:rPr>
            </w:pPr>
            <w:r w:rsidRPr="00910221">
              <w:rPr>
                <w:sz w:val="28"/>
                <w:szCs w:val="28"/>
              </w:rPr>
              <w:t>8</w:t>
            </w:r>
          </w:p>
        </w:tc>
      </w:tr>
      <w:tr w:rsidR="00910221" w:rsidRPr="00910221" w:rsidTr="00A937F1">
        <w:trPr>
          <w:gridAfter w:val="1"/>
          <w:wAfter w:w="50" w:type="dxa"/>
        </w:trPr>
        <w:tc>
          <w:tcPr>
            <w:tcW w:w="11341" w:type="dxa"/>
            <w:gridSpan w:val="10"/>
            <w:shd w:val="clear" w:color="auto" w:fill="auto"/>
          </w:tcPr>
          <w:p w:rsidR="00910221" w:rsidRPr="00910221" w:rsidRDefault="00910221" w:rsidP="00A937F1">
            <w:pPr>
              <w:jc w:val="center"/>
              <w:rPr>
                <w:b/>
                <w:sz w:val="28"/>
                <w:szCs w:val="28"/>
              </w:rPr>
            </w:pPr>
            <w:r w:rsidRPr="00910221">
              <w:rPr>
                <w:b/>
                <w:sz w:val="28"/>
                <w:szCs w:val="28"/>
              </w:rPr>
              <w:t>Жилые помещения в многоквартирных домах, где имеются все виды благоустройства</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дер. Большая Вруда д.1</w:t>
            </w:r>
          </w:p>
          <w:p w:rsidR="00910221" w:rsidRPr="00910221" w:rsidRDefault="00910221" w:rsidP="00A937F1">
            <w:pPr>
              <w:rPr>
                <w:sz w:val="28"/>
                <w:szCs w:val="28"/>
              </w:rPr>
            </w:pPr>
            <w:r w:rsidRPr="00910221">
              <w:rPr>
                <w:sz w:val="28"/>
                <w:szCs w:val="28"/>
              </w:rPr>
              <w:t>дер. Большая Вруда д.2</w:t>
            </w:r>
          </w:p>
          <w:p w:rsidR="00910221" w:rsidRPr="00910221" w:rsidRDefault="00910221" w:rsidP="00A937F1">
            <w:pPr>
              <w:rPr>
                <w:sz w:val="28"/>
                <w:szCs w:val="28"/>
              </w:rPr>
            </w:pPr>
            <w:r w:rsidRPr="00910221">
              <w:rPr>
                <w:sz w:val="28"/>
                <w:szCs w:val="28"/>
              </w:rPr>
              <w:t>дер. Большая Вруда д.3</w:t>
            </w:r>
          </w:p>
          <w:p w:rsidR="00910221" w:rsidRPr="00910221" w:rsidRDefault="00910221" w:rsidP="00A937F1">
            <w:pPr>
              <w:rPr>
                <w:sz w:val="28"/>
                <w:szCs w:val="28"/>
              </w:rPr>
            </w:pPr>
            <w:r w:rsidRPr="00910221">
              <w:rPr>
                <w:sz w:val="28"/>
                <w:szCs w:val="28"/>
              </w:rPr>
              <w:t>дер. Большая Вруда д.4</w:t>
            </w:r>
          </w:p>
          <w:p w:rsidR="00910221" w:rsidRPr="00910221" w:rsidRDefault="00910221" w:rsidP="00A937F1">
            <w:pPr>
              <w:rPr>
                <w:sz w:val="28"/>
                <w:szCs w:val="28"/>
              </w:rPr>
            </w:pPr>
            <w:r w:rsidRPr="00910221">
              <w:rPr>
                <w:sz w:val="28"/>
                <w:szCs w:val="28"/>
              </w:rPr>
              <w:t>дер. Большая Вруда д.5</w:t>
            </w:r>
          </w:p>
          <w:p w:rsidR="00910221" w:rsidRPr="00910221" w:rsidRDefault="00910221" w:rsidP="00A937F1">
            <w:pPr>
              <w:rPr>
                <w:sz w:val="28"/>
                <w:szCs w:val="28"/>
              </w:rPr>
            </w:pPr>
            <w:r w:rsidRPr="00910221">
              <w:rPr>
                <w:sz w:val="28"/>
                <w:szCs w:val="28"/>
              </w:rPr>
              <w:t>дер. Большая Вруда д.6</w:t>
            </w:r>
          </w:p>
          <w:p w:rsidR="00910221" w:rsidRPr="00910221" w:rsidRDefault="00910221" w:rsidP="00A937F1">
            <w:pPr>
              <w:rPr>
                <w:sz w:val="28"/>
                <w:szCs w:val="28"/>
              </w:rPr>
            </w:pPr>
            <w:r w:rsidRPr="00910221">
              <w:rPr>
                <w:sz w:val="28"/>
                <w:szCs w:val="28"/>
              </w:rPr>
              <w:t>дер. Большая Вруда д.7</w:t>
            </w:r>
          </w:p>
          <w:p w:rsidR="00910221" w:rsidRPr="00910221" w:rsidRDefault="00910221" w:rsidP="00A937F1">
            <w:pPr>
              <w:rPr>
                <w:sz w:val="28"/>
                <w:szCs w:val="28"/>
              </w:rPr>
            </w:pPr>
            <w:r w:rsidRPr="00910221">
              <w:rPr>
                <w:sz w:val="28"/>
                <w:szCs w:val="28"/>
              </w:rPr>
              <w:t>дер. Большая Вруда д.8</w:t>
            </w:r>
          </w:p>
          <w:p w:rsidR="00910221" w:rsidRPr="00910221" w:rsidRDefault="00910221" w:rsidP="00A937F1">
            <w:pPr>
              <w:rPr>
                <w:sz w:val="28"/>
                <w:szCs w:val="28"/>
              </w:rPr>
            </w:pPr>
            <w:r w:rsidRPr="00910221">
              <w:rPr>
                <w:sz w:val="28"/>
                <w:szCs w:val="28"/>
              </w:rPr>
              <w:t>дер. Большая Вруда д.9</w:t>
            </w:r>
          </w:p>
          <w:p w:rsidR="00910221" w:rsidRPr="00910221" w:rsidRDefault="00910221" w:rsidP="00A937F1">
            <w:pPr>
              <w:rPr>
                <w:sz w:val="28"/>
                <w:szCs w:val="28"/>
              </w:rPr>
            </w:pPr>
            <w:r w:rsidRPr="00910221">
              <w:rPr>
                <w:sz w:val="28"/>
                <w:szCs w:val="28"/>
              </w:rPr>
              <w:t>дер. Большая Вруда д.10</w:t>
            </w:r>
          </w:p>
          <w:p w:rsidR="00910221" w:rsidRPr="00910221" w:rsidRDefault="00910221" w:rsidP="00A937F1">
            <w:pPr>
              <w:rPr>
                <w:sz w:val="28"/>
                <w:szCs w:val="28"/>
              </w:rPr>
            </w:pPr>
            <w:r w:rsidRPr="00910221">
              <w:rPr>
                <w:sz w:val="28"/>
                <w:szCs w:val="28"/>
              </w:rPr>
              <w:t xml:space="preserve">дер. Большая </w:t>
            </w:r>
            <w:r w:rsidRPr="00910221">
              <w:rPr>
                <w:sz w:val="28"/>
                <w:szCs w:val="28"/>
              </w:rPr>
              <w:lastRenderedPageBreak/>
              <w:t>Вруда д.11</w:t>
            </w:r>
          </w:p>
          <w:p w:rsidR="00910221" w:rsidRPr="00910221" w:rsidRDefault="00910221" w:rsidP="00A937F1">
            <w:pPr>
              <w:rPr>
                <w:sz w:val="28"/>
                <w:szCs w:val="28"/>
              </w:rPr>
            </w:pPr>
            <w:r w:rsidRPr="00910221">
              <w:rPr>
                <w:sz w:val="28"/>
                <w:szCs w:val="28"/>
              </w:rPr>
              <w:t>дер. Большая Вруда д.12</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lastRenderedPageBreak/>
              <w:t>1965</w:t>
            </w:r>
          </w:p>
          <w:p w:rsidR="00910221" w:rsidRPr="00910221" w:rsidRDefault="00910221" w:rsidP="00A937F1">
            <w:pPr>
              <w:jc w:val="center"/>
              <w:rPr>
                <w:sz w:val="28"/>
                <w:szCs w:val="28"/>
              </w:rPr>
            </w:pPr>
            <w:r w:rsidRPr="00910221">
              <w:rPr>
                <w:sz w:val="28"/>
                <w:szCs w:val="28"/>
              </w:rPr>
              <w:t>1964</w:t>
            </w:r>
          </w:p>
          <w:p w:rsidR="00910221" w:rsidRPr="00910221" w:rsidRDefault="00910221" w:rsidP="00A937F1">
            <w:pPr>
              <w:jc w:val="center"/>
              <w:rPr>
                <w:sz w:val="28"/>
                <w:szCs w:val="28"/>
              </w:rPr>
            </w:pPr>
            <w:r w:rsidRPr="00910221">
              <w:rPr>
                <w:sz w:val="28"/>
                <w:szCs w:val="28"/>
              </w:rPr>
              <w:t>1969</w:t>
            </w:r>
          </w:p>
          <w:p w:rsidR="00910221" w:rsidRPr="00910221" w:rsidRDefault="00910221" w:rsidP="00A937F1">
            <w:pPr>
              <w:jc w:val="center"/>
              <w:rPr>
                <w:sz w:val="28"/>
                <w:szCs w:val="28"/>
              </w:rPr>
            </w:pPr>
            <w:r w:rsidRPr="00910221">
              <w:rPr>
                <w:sz w:val="28"/>
                <w:szCs w:val="28"/>
              </w:rPr>
              <w:t>1977</w:t>
            </w:r>
          </w:p>
          <w:p w:rsidR="00910221" w:rsidRPr="00910221" w:rsidRDefault="00910221" w:rsidP="00A937F1">
            <w:pPr>
              <w:jc w:val="center"/>
              <w:rPr>
                <w:sz w:val="28"/>
                <w:szCs w:val="28"/>
              </w:rPr>
            </w:pPr>
            <w:r w:rsidRPr="00910221">
              <w:rPr>
                <w:sz w:val="28"/>
                <w:szCs w:val="28"/>
              </w:rPr>
              <w:t>1979</w:t>
            </w:r>
          </w:p>
          <w:p w:rsidR="00910221" w:rsidRPr="00910221" w:rsidRDefault="00910221" w:rsidP="00A937F1">
            <w:pPr>
              <w:jc w:val="center"/>
              <w:rPr>
                <w:sz w:val="28"/>
                <w:szCs w:val="28"/>
              </w:rPr>
            </w:pPr>
            <w:r w:rsidRPr="00910221">
              <w:rPr>
                <w:sz w:val="28"/>
                <w:szCs w:val="28"/>
              </w:rPr>
              <w:t>1979</w:t>
            </w:r>
          </w:p>
          <w:p w:rsidR="00910221" w:rsidRPr="00910221" w:rsidRDefault="00910221" w:rsidP="00A937F1">
            <w:pPr>
              <w:jc w:val="center"/>
              <w:rPr>
                <w:sz w:val="28"/>
                <w:szCs w:val="28"/>
              </w:rPr>
            </w:pPr>
            <w:r w:rsidRPr="00910221">
              <w:rPr>
                <w:sz w:val="28"/>
                <w:szCs w:val="28"/>
              </w:rPr>
              <w:t>1980</w:t>
            </w:r>
          </w:p>
          <w:p w:rsidR="00910221" w:rsidRPr="00910221" w:rsidRDefault="00910221" w:rsidP="00A937F1">
            <w:pPr>
              <w:jc w:val="center"/>
              <w:rPr>
                <w:sz w:val="28"/>
                <w:szCs w:val="28"/>
              </w:rPr>
            </w:pPr>
            <w:r w:rsidRPr="00910221">
              <w:rPr>
                <w:sz w:val="28"/>
                <w:szCs w:val="28"/>
              </w:rPr>
              <w:t>1980</w:t>
            </w:r>
          </w:p>
          <w:p w:rsidR="00910221" w:rsidRPr="00910221" w:rsidRDefault="00910221" w:rsidP="00A937F1">
            <w:pPr>
              <w:jc w:val="center"/>
              <w:rPr>
                <w:sz w:val="28"/>
                <w:szCs w:val="28"/>
              </w:rPr>
            </w:pPr>
            <w:r w:rsidRPr="00910221">
              <w:rPr>
                <w:sz w:val="28"/>
                <w:szCs w:val="28"/>
              </w:rPr>
              <w:t>1982</w:t>
            </w:r>
          </w:p>
          <w:p w:rsidR="00910221" w:rsidRPr="00910221" w:rsidRDefault="00910221" w:rsidP="00A937F1">
            <w:pPr>
              <w:jc w:val="center"/>
              <w:rPr>
                <w:sz w:val="28"/>
                <w:szCs w:val="28"/>
              </w:rPr>
            </w:pPr>
            <w:r w:rsidRPr="00910221">
              <w:rPr>
                <w:sz w:val="28"/>
                <w:szCs w:val="28"/>
              </w:rPr>
              <w:t>1983</w:t>
            </w:r>
          </w:p>
          <w:p w:rsidR="00910221" w:rsidRPr="00910221" w:rsidRDefault="00910221" w:rsidP="00A937F1">
            <w:pPr>
              <w:jc w:val="center"/>
              <w:rPr>
                <w:sz w:val="28"/>
                <w:szCs w:val="28"/>
              </w:rPr>
            </w:pPr>
            <w:r w:rsidRPr="00910221">
              <w:rPr>
                <w:sz w:val="28"/>
                <w:szCs w:val="28"/>
              </w:rPr>
              <w:t>199</w:t>
            </w:r>
            <w:r w:rsidRPr="00910221">
              <w:rPr>
                <w:sz w:val="28"/>
                <w:szCs w:val="28"/>
              </w:rPr>
              <w:lastRenderedPageBreak/>
              <w:t>1</w:t>
            </w:r>
          </w:p>
          <w:p w:rsidR="00910221" w:rsidRPr="00910221" w:rsidRDefault="00910221" w:rsidP="00A937F1">
            <w:pPr>
              <w:jc w:val="center"/>
              <w:rPr>
                <w:sz w:val="28"/>
                <w:szCs w:val="28"/>
              </w:rPr>
            </w:pPr>
            <w:r w:rsidRPr="00910221">
              <w:rPr>
                <w:sz w:val="28"/>
                <w:szCs w:val="28"/>
              </w:rPr>
              <w:t>1990</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lastRenderedPageBreak/>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tc>
        <w:tc>
          <w:tcPr>
            <w:tcW w:w="1842" w:type="dxa"/>
            <w:shd w:val="clear" w:color="auto" w:fill="auto"/>
          </w:tcPr>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lastRenderedPageBreak/>
              <w:t>пос. Беседа д.1</w:t>
            </w:r>
          </w:p>
          <w:p w:rsidR="00910221" w:rsidRPr="00910221" w:rsidRDefault="00910221" w:rsidP="00A937F1">
            <w:pPr>
              <w:rPr>
                <w:sz w:val="28"/>
                <w:szCs w:val="28"/>
              </w:rPr>
            </w:pPr>
            <w:r w:rsidRPr="00910221">
              <w:rPr>
                <w:sz w:val="28"/>
                <w:szCs w:val="28"/>
              </w:rPr>
              <w:t>пос. Беседа д.2</w:t>
            </w:r>
          </w:p>
          <w:p w:rsidR="00910221" w:rsidRPr="00910221" w:rsidRDefault="00910221" w:rsidP="00A937F1">
            <w:pPr>
              <w:rPr>
                <w:sz w:val="28"/>
                <w:szCs w:val="28"/>
              </w:rPr>
            </w:pPr>
            <w:r w:rsidRPr="00910221">
              <w:rPr>
                <w:sz w:val="28"/>
                <w:szCs w:val="28"/>
              </w:rPr>
              <w:t>пос. Беседа д.3</w:t>
            </w:r>
          </w:p>
          <w:p w:rsidR="00910221" w:rsidRPr="00910221" w:rsidRDefault="00910221" w:rsidP="00A937F1">
            <w:pPr>
              <w:rPr>
                <w:sz w:val="28"/>
                <w:szCs w:val="28"/>
              </w:rPr>
            </w:pPr>
            <w:r w:rsidRPr="00910221">
              <w:rPr>
                <w:sz w:val="28"/>
                <w:szCs w:val="28"/>
              </w:rPr>
              <w:t>пос. Беседа д.4</w:t>
            </w:r>
          </w:p>
          <w:p w:rsidR="00910221" w:rsidRPr="00910221" w:rsidRDefault="00910221" w:rsidP="00A937F1">
            <w:pPr>
              <w:rPr>
                <w:sz w:val="28"/>
                <w:szCs w:val="28"/>
              </w:rPr>
            </w:pPr>
            <w:r w:rsidRPr="00910221">
              <w:rPr>
                <w:sz w:val="28"/>
                <w:szCs w:val="28"/>
              </w:rPr>
              <w:t>пос. Беседа д.5</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1968</w:t>
            </w:r>
          </w:p>
          <w:p w:rsidR="00910221" w:rsidRPr="00910221" w:rsidRDefault="00910221" w:rsidP="00A937F1">
            <w:pPr>
              <w:jc w:val="center"/>
              <w:rPr>
                <w:sz w:val="28"/>
                <w:szCs w:val="28"/>
              </w:rPr>
            </w:pPr>
            <w:r w:rsidRPr="00910221">
              <w:rPr>
                <w:sz w:val="28"/>
                <w:szCs w:val="28"/>
              </w:rPr>
              <w:t>1969</w:t>
            </w:r>
          </w:p>
          <w:p w:rsidR="00910221" w:rsidRPr="00910221" w:rsidRDefault="00910221" w:rsidP="00A937F1">
            <w:pPr>
              <w:jc w:val="center"/>
              <w:rPr>
                <w:sz w:val="28"/>
                <w:szCs w:val="28"/>
              </w:rPr>
            </w:pPr>
            <w:r w:rsidRPr="00910221">
              <w:rPr>
                <w:sz w:val="28"/>
                <w:szCs w:val="28"/>
              </w:rPr>
              <w:t>1973</w:t>
            </w:r>
          </w:p>
          <w:p w:rsidR="00910221" w:rsidRPr="00910221" w:rsidRDefault="00910221" w:rsidP="00A937F1">
            <w:pPr>
              <w:jc w:val="center"/>
              <w:rPr>
                <w:sz w:val="28"/>
                <w:szCs w:val="28"/>
              </w:rPr>
            </w:pPr>
            <w:r w:rsidRPr="00910221">
              <w:rPr>
                <w:sz w:val="28"/>
                <w:szCs w:val="28"/>
              </w:rPr>
              <w:t>1980</w:t>
            </w:r>
          </w:p>
          <w:p w:rsidR="00910221" w:rsidRPr="00910221" w:rsidRDefault="00910221" w:rsidP="00A937F1">
            <w:pPr>
              <w:jc w:val="center"/>
              <w:rPr>
                <w:sz w:val="28"/>
                <w:szCs w:val="28"/>
              </w:rPr>
            </w:pPr>
            <w:r w:rsidRPr="00910221">
              <w:rPr>
                <w:sz w:val="28"/>
                <w:szCs w:val="28"/>
              </w:rPr>
              <w:t>1985</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tc>
        <w:tc>
          <w:tcPr>
            <w:tcW w:w="1842" w:type="dxa"/>
            <w:shd w:val="clear" w:color="auto" w:fill="auto"/>
          </w:tcPr>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пос. Курск д.4</w:t>
            </w:r>
          </w:p>
          <w:p w:rsidR="00910221" w:rsidRPr="00910221" w:rsidRDefault="00910221" w:rsidP="00A937F1">
            <w:pPr>
              <w:rPr>
                <w:sz w:val="28"/>
                <w:szCs w:val="28"/>
              </w:rPr>
            </w:pPr>
            <w:r w:rsidRPr="00910221">
              <w:rPr>
                <w:sz w:val="28"/>
                <w:szCs w:val="28"/>
              </w:rPr>
              <w:t>пос. Курск д.5</w:t>
            </w:r>
          </w:p>
          <w:p w:rsidR="00910221" w:rsidRPr="00910221" w:rsidRDefault="00910221" w:rsidP="00A937F1">
            <w:pPr>
              <w:rPr>
                <w:sz w:val="28"/>
                <w:szCs w:val="28"/>
              </w:rPr>
            </w:pPr>
            <w:r w:rsidRPr="00910221">
              <w:rPr>
                <w:sz w:val="28"/>
                <w:szCs w:val="28"/>
              </w:rPr>
              <w:t>пос. Курск д.6</w:t>
            </w:r>
          </w:p>
          <w:p w:rsidR="00910221" w:rsidRPr="00910221" w:rsidRDefault="00910221" w:rsidP="00A937F1">
            <w:pPr>
              <w:rPr>
                <w:sz w:val="28"/>
                <w:szCs w:val="28"/>
              </w:rPr>
            </w:pPr>
            <w:r w:rsidRPr="00910221">
              <w:rPr>
                <w:sz w:val="28"/>
                <w:szCs w:val="28"/>
              </w:rPr>
              <w:t>пос. Курск д.7</w:t>
            </w:r>
          </w:p>
          <w:p w:rsidR="00910221" w:rsidRPr="00910221" w:rsidRDefault="00910221" w:rsidP="00A937F1">
            <w:pPr>
              <w:rPr>
                <w:sz w:val="28"/>
                <w:szCs w:val="28"/>
              </w:rPr>
            </w:pPr>
            <w:r w:rsidRPr="00910221">
              <w:rPr>
                <w:sz w:val="28"/>
                <w:szCs w:val="28"/>
              </w:rPr>
              <w:t>пос. Курск д.8</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1973</w:t>
            </w:r>
          </w:p>
          <w:p w:rsidR="00910221" w:rsidRPr="00910221" w:rsidRDefault="00910221" w:rsidP="00A937F1">
            <w:pPr>
              <w:jc w:val="center"/>
              <w:rPr>
                <w:sz w:val="28"/>
                <w:szCs w:val="28"/>
              </w:rPr>
            </w:pPr>
            <w:r w:rsidRPr="00910221">
              <w:rPr>
                <w:sz w:val="28"/>
                <w:szCs w:val="28"/>
              </w:rPr>
              <w:t>1974</w:t>
            </w:r>
          </w:p>
          <w:p w:rsidR="00910221" w:rsidRPr="00910221" w:rsidRDefault="00910221" w:rsidP="00A937F1">
            <w:pPr>
              <w:jc w:val="center"/>
              <w:rPr>
                <w:sz w:val="28"/>
                <w:szCs w:val="28"/>
              </w:rPr>
            </w:pPr>
            <w:r w:rsidRPr="00910221">
              <w:rPr>
                <w:sz w:val="28"/>
                <w:szCs w:val="28"/>
              </w:rPr>
              <w:t>1978</w:t>
            </w:r>
          </w:p>
          <w:p w:rsidR="00910221" w:rsidRPr="00910221" w:rsidRDefault="00910221" w:rsidP="00A937F1">
            <w:pPr>
              <w:jc w:val="center"/>
              <w:rPr>
                <w:sz w:val="28"/>
                <w:szCs w:val="28"/>
              </w:rPr>
            </w:pPr>
            <w:r w:rsidRPr="00910221">
              <w:rPr>
                <w:sz w:val="28"/>
                <w:szCs w:val="28"/>
              </w:rPr>
              <w:t>1983</w:t>
            </w:r>
          </w:p>
          <w:p w:rsidR="00910221" w:rsidRPr="00910221" w:rsidRDefault="00910221" w:rsidP="00A937F1">
            <w:pPr>
              <w:jc w:val="center"/>
              <w:rPr>
                <w:sz w:val="28"/>
                <w:szCs w:val="28"/>
              </w:rPr>
            </w:pPr>
            <w:r w:rsidRPr="00910221">
              <w:rPr>
                <w:sz w:val="28"/>
                <w:szCs w:val="28"/>
              </w:rPr>
              <w:t>1990</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tc>
        <w:tc>
          <w:tcPr>
            <w:tcW w:w="1842" w:type="dxa"/>
            <w:shd w:val="clear" w:color="auto" w:fill="auto"/>
          </w:tcPr>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пос. Каложицы д.14</w:t>
            </w:r>
          </w:p>
          <w:p w:rsidR="00910221" w:rsidRPr="00910221" w:rsidRDefault="00910221" w:rsidP="00A937F1">
            <w:pPr>
              <w:rPr>
                <w:sz w:val="28"/>
                <w:szCs w:val="28"/>
              </w:rPr>
            </w:pPr>
            <w:r w:rsidRPr="00910221">
              <w:rPr>
                <w:sz w:val="28"/>
                <w:szCs w:val="28"/>
              </w:rPr>
              <w:t>пос. Каложицы д.15</w:t>
            </w:r>
          </w:p>
          <w:p w:rsidR="00910221" w:rsidRPr="00910221" w:rsidRDefault="00910221" w:rsidP="00A937F1">
            <w:pPr>
              <w:rPr>
                <w:sz w:val="28"/>
                <w:szCs w:val="28"/>
              </w:rPr>
            </w:pPr>
            <w:r w:rsidRPr="00910221">
              <w:rPr>
                <w:sz w:val="28"/>
                <w:szCs w:val="28"/>
              </w:rPr>
              <w:t>пос. Каложицы д.16</w:t>
            </w:r>
          </w:p>
          <w:p w:rsidR="00910221" w:rsidRPr="00910221" w:rsidRDefault="00910221" w:rsidP="00A937F1">
            <w:pPr>
              <w:rPr>
                <w:sz w:val="28"/>
                <w:szCs w:val="28"/>
              </w:rPr>
            </w:pPr>
            <w:r w:rsidRPr="00910221">
              <w:rPr>
                <w:sz w:val="28"/>
                <w:szCs w:val="28"/>
              </w:rPr>
              <w:t>пос. Каложицы д.17</w:t>
            </w:r>
          </w:p>
          <w:p w:rsidR="00910221" w:rsidRPr="00910221" w:rsidRDefault="00910221" w:rsidP="00A937F1">
            <w:pPr>
              <w:rPr>
                <w:sz w:val="28"/>
                <w:szCs w:val="28"/>
              </w:rPr>
            </w:pPr>
            <w:r w:rsidRPr="00910221">
              <w:rPr>
                <w:sz w:val="28"/>
                <w:szCs w:val="28"/>
              </w:rPr>
              <w:t>пос. Каложицы д.18</w:t>
            </w:r>
          </w:p>
          <w:p w:rsidR="00910221" w:rsidRPr="00910221" w:rsidRDefault="00910221" w:rsidP="00A937F1">
            <w:pPr>
              <w:rPr>
                <w:sz w:val="28"/>
                <w:szCs w:val="28"/>
              </w:rPr>
            </w:pPr>
            <w:r w:rsidRPr="00910221">
              <w:rPr>
                <w:sz w:val="28"/>
                <w:szCs w:val="28"/>
              </w:rPr>
              <w:t>пос. Каложицы д.19</w:t>
            </w:r>
          </w:p>
          <w:p w:rsidR="00910221" w:rsidRPr="00910221" w:rsidRDefault="00910221" w:rsidP="00A937F1">
            <w:pPr>
              <w:rPr>
                <w:sz w:val="28"/>
                <w:szCs w:val="28"/>
              </w:rPr>
            </w:pPr>
            <w:r w:rsidRPr="00910221">
              <w:rPr>
                <w:sz w:val="28"/>
                <w:szCs w:val="28"/>
              </w:rPr>
              <w:t>пос. Каложицы д.20</w:t>
            </w:r>
          </w:p>
          <w:p w:rsidR="00910221" w:rsidRPr="00910221" w:rsidRDefault="00910221" w:rsidP="00A937F1">
            <w:pPr>
              <w:rPr>
                <w:sz w:val="28"/>
                <w:szCs w:val="28"/>
              </w:rPr>
            </w:pPr>
            <w:r w:rsidRPr="00910221">
              <w:rPr>
                <w:sz w:val="28"/>
                <w:szCs w:val="28"/>
              </w:rPr>
              <w:t>пос. Каложицы д.21</w:t>
            </w:r>
          </w:p>
          <w:p w:rsidR="00910221" w:rsidRPr="00910221" w:rsidRDefault="00910221" w:rsidP="00A937F1">
            <w:pPr>
              <w:rPr>
                <w:sz w:val="28"/>
                <w:szCs w:val="28"/>
              </w:rPr>
            </w:pPr>
            <w:r w:rsidRPr="00910221">
              <w:rPr>
                <w:sz w:val="28"/>
                <w:szCs w:val="28"/>
              </w:rPr>
              <w:t>пос. Каложицы д.22</w:t>
            </w:r>
          </w:p>
          <w:p w:rsidR="00910221" w:rsidRPr="00910221" w:rsidRDefault="00910221" w:rsidP="00A937F1">
            <w:pPr>
              <w:rPr>
                <w:sz w:val="28"/>
                <w:szCs w:val="28"/>
              </w:rPr>
            </w:pPr>
            <w:r w:rsidRPr="00910221">
              <w:rPr>
                <w:sz w:val="28"/>
                <w:szCs w:val="28"/>
              </w:rPr>
              <w:t>пос. Каложицы д.23</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1980</w:t>
            </w:r>
          </w:p>
          <w:p w:rsidR="00910221" w:rsidRPr="00910221" w:rsidRDefault="00910221" w:rsidP="00A937F1">
            <w:pPr>
              <w:jc w:val="center"/>
              <w:rPr>
                <w:sz w:val="28"/>
                <w:szCs w:val="28"/>
              </w:rPr>
            </w:pPr>
            <w:r w:rsidRPr="00910221">
              <w:rPr>
                <w:sz w:val="28"/>
                <w:szCs w:val="28"/>
              </w:rPr>
              <w:t>1978</w:t>
            </w:r>
          </w:p>
          <w:p w:rsidR="00910221" w:rsidRPr="00910221" w:rsidRDefault="00910221" w:rsidP="00A937F1">
            <w:pPr>
              <w:jc w:val="center"/>
              <w:rPr>
                <w:sz w:val="28"/>
                <w:szCs w:val="28"/>
              </w:rPr>
            </w:pPr>
            <w:r w:rsidRPr="00910221">
              <w:rPr>
                <w:sz w:val="28"/>
                <w:szCs w:val="28"/>
              </w:rPr>
              <w:t>1979</w:t>
            </w:r>
          </w:p>
          <w:p w:rsidR="00910221" w:rsidRPr="00910221" w:rsidRDefault="00910221" w:rsidP="00A937F1">
            <w:pPr>
              <w:jc w:val="center"/>
              <w:rPr>
                <w:sz w:val="28"/>
                <w:szCs w:val="28"/>
              </w:rPr>
            </w:pPr>
            <w:r w:rsidRPr="00910221">
              <w:rPr>
                <w:sz w:val="28"/>
                <w:szCs w:val="28"/>
              </w:rPr>
              <w:t>1979</w:t>
            </w:r>
          </w:p>
          <w:p w:rsidR="00910221" w:rsidRPr="00910221" w:rsidRDefault="00910221" w:rsidP="00A937F1">
            <w:pPr>
              <w:jc w:val="center"/>
              <w:rPr>
                <w:sz w:val="28"/>
                <w:szCs w:val="28"/>
              </w:rPr>
            </w:pPr>
            <w:r w:rsidRPr="00910221">
              <w:rPr>
                <w:sz w:val="28"/>
                <w:szCs w:val="28"/>
              </w:rPr>
              <w:t>1982</w:t>
            </w:r>
          </w:p>
          <w:p w:rsidR="00910221" w:rsidRPr="00910221" w:rsidRDefault="00910221" w:rsidP="00A937F1">
            <w:pPr>
              <w:jc w:val="center"/>
              <w:rPr>
                <w:sz w:val="28"/>
                <w:szCs w:val="28"/>
              </w:rPr>
            </w:pPr>
            <w:r w:rsidRPr="00910221">
              <w:rPr>
                <w:sz w:val="28"/>
                <w:szCs w:val="28"/>
              </w:rPr>
              <w:t>197</w:t>
            </w:r>
          </w:p>
          <w:p w:rsidR="00910221" w:rsidRPr="00910221" w:rsidRDefault="00910221" w:rsidP="00A937F1">
            <w:pPr>
              <w:jc w:val="center"/>
              <w:rPr>
                <w:sz w:val="28"/>
                <w:szCs w:val="28"/>
              </w:rPr>
            </w:pPr>
            <w:r w:rsidRPr="00910221">
              <w:rPr>
                <w:sz w:val="28"/>
                <w:szCs w:val="28"/>
              </w:rPr>
              <w:t>1984</w:t>
            </w:r>
          </w:p>
          <w:p w:rsidR="00910221" w:rsidRPr="00910221" w:rsidRDefault="00910221" w:rsidP="00A937F1">
            <w:pPr>
              <w:jc w:val="center"/>
              <w:rPr>
                <w:sz w:val="28"/>
                <w:szCs w:val="28"/>
              </w:rPr>
            </w:pPr>
            <w:r w:rsidRPr="00910221">
              <w:rPr>
                <w:sz w:val="28"/>
                <w:szCs w:val="28"/>
              </w:rPr>
              <w:t>1985</w:t>
            </w:r>
          </w:p>
          <w:p w:rsidR="00910221" w:rsidRPr="00910221" w:rsidRDefault="00910221" w:rsidP="00A937F1">
            <w:pPr>
              <w:jc w:val="center"/>
              <w:rPr>
                <w:sz w:val="28"/>
                <w:szCs w:val="28"/>
              </w:rPr>
            </w:pPr>
            <w:r w:rsidRPr="00910221">
              <w:rPr>
                <w:sz w:val="28"/>
                <w:szCs w:val="28"/>
              </w:rPr>
              <w:t>1984</w:t>
            </w:r>
          </w:p>
          <w:p w:rsidR="00910221" w:rsidRPr="00910221" w:rsidRDefault="00910221" w:rsidP="00A937F1">
            <w:pPr>
              <w:jc w:val="center"/>
              <w:rPr>
                <w:sz w:val="28"/>
                <w:szCs w:val="28"/>
              </w:rPr>
            </w:pPr>
            <w:r w:rsidRPr="00910221">
              <w:rPr>
                <w:sz w:val="28"/>
                <w:szCs w:val="28"/>
              </w:rPr>
              <w:t>1985</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tc>
        <w:tc>
          <w:tcPr>
            <w:tcW w:w="1842" w:type="dxa"/>
            <w:shd w:val="clear" w:color="auto" w:fill="auto"/>
          </w:tcPr>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p w:rsidR="00910221" w:rsidRPr="00910221" w:rsidRDefault="00910221" w:rsidP="00A937F1">
            <w:pPr>
              <w:jc w:val="center"/>
              <w:rPr>
                <w:b/>
                <w:sz w:val="28"/>
                <w:szCs w:val="28"/>
              </w:rPr>
            </w:pPr>
            <w:r w:rsidRPr="00910221">
              <w:rPr>
                <w:b/>
                <w:sz w:val="28"/>
                <w:szCs w:val="28"/>
              </w:rPr>
              <w:t>0,9</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дер. Ущевицы д.13</w:t>
            </w:r>
          </w:p>
          <w:p w:rsidR="00910221" w:rsidRPr="00910221" w:rsidRDefault="00910221" w:rsidP="00A937F1">
            <w:pPr>
              <w:rPr>
                <w:sz w:val="28"/>
                <w:szCs w:val="28"/>
              </w:rPr>
            </w:pPr>
            <w:r w:rsidRPr="00910221">
              <w:rPr>
                <w:sz w:val="28"/>
                <w:szCs w:val="28"/>
              </w:rPr>
              <w:lastRenderedPageBreak/>
              <w:t>дер. Ущевицы д.14</w:t>
            </w:r>
          </w:p>
          <w:p w:rsidR="00910221" w:rsidRPr="00910221" w:rsidRDefault="00910221" w:rsidP="00A937F1">
            <w:pPr>
              <w:rPr>
                <w:sz w:val="28"/>
                <w:szCs w:val="28"/>
              </w:rPr>
            </w:pPr>
            <w:r w:rsidRPr="00910221">
              <w:rPr>
                <w:sz w:val="28"/>
                <w:szCs w:val="28"/>
              </w:rPr>
              <w:t>дер. Ущевицы д.15</w:t>
            </w:r>
          </w:p>
          <w:p w:rsidR="00910221" w:rsidRPr="00910221" w:rsidRDefault="00910221" w:rsidP="00A937F1">
            <w:pPr>
              <w:rPr>
                <w:sz w:val="28"/>
                <w:szCs w:val="28"/>
              </w:rPr>
            </w:pPr>
            <w:r w:rsidRPr="00910221">
              <w:rPr>
                <w:sz w:val="28"/>
                <w:szCs w:val="28"/>
              </w:rPr>
              <w:t>дер. Ущевицы д.16</w:t>
            </w:r>
          </w:p>
          <w:p w:rsidR="00910221" w:rsidRPr="00910221" w:rsidRDefault="00910221" w:rsidP="00A937F1">
            <w:pPr>
              <w:rPr>
                <w:sz w:val="28"/>
                <w:szCs w:val="28"/>
              </w:rPr>
            </w:pPr>
            <w:r w:rsidRPr="00910221">
              <w:rPr>
                <w:sz w:val="28"/>
                <w:szCs w:val="28"/>
              </w:rPr>
              <w:t>дер. Ущевицы д.17</w:t>
            </w:r>
          </w:p>
          <w:p w:rsidR="00910221" w:rsidRPr="00910221" w:rsidRDefault="00910221" w:rsidP="00A937F1">
            <w:pPr>
              <w:rPr>
                <w:sz w:val="28"/>
                <w:szCs w:val="28"/>
              </w:rPr>
            </w:pPr>
            <w:r w:rsidRPr="00910221">
              <w:rPr>
                <w:sz w:val="28"/>
                <w:szCs w:val="28"/>
              </w:rPr>
              <w:t>дер. Ущевицы д.19</w:t>
            </w:r>
          </w:p>
          <w:p w:rsidR="00910221" w:rsidRPr="00910221" w:rsidRDefault="00910221" w:rsidP="00A937F1">
            <w:pPr>
              <w:rPr>
                <w:sz w:val="28"/>
                <w:szCs w:val="28"/>
              </w:rPr>
            </w:pPr>
            <w:r w:rsidRPr="00910221">
              <w:rPr>
                <w:sz w:val="28"/>
                <w:szCs w:val="28"/>
              </w:rPr>
              <w:t>дер. Ущевицы д.20</w:t>
            </w:r>
          </w:p>
          <w:p w:rsidR="00910221" w:rsidRPr="00910221" w:rsidRDefault="00910221" w:rsidP="00A937F1">
            <w:pPr>
              <w:rPr>
                <w:sz w:val="28"/>
                <w:szCs w:val="28"/>
              </w:rPr>
            </w:pPr>
            <w:r w:rsidRPr="00910221">
              <w:rPr>
                <w:sz w:val="28"/>
                <w:szCs w:val="28"/>
              </w:rPr>
              <w:t>дер. Ущевицы д.21</w:t>
            </w:r>
          </w:p>
          <w:p w:rsidR="00910221" w:rsidRPr="00910221" w:rsidRDefault="00910221" w:rsidP="00A937F1">
            <w:pPr>
              <w:rPr>
                <w:sz w:val="28"/>
                <w:szCs w:val="28"/>
              </w:rPr>
            </w:pPr>
            <w:r w:rsidRPr="00910221">
              <w:rPr>
                <w:sz w:val="28"/>
                <w:szCs w:val="28"/>
              </w:rPr>
              <w:t>дер. Ущевицы д.22</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lastRenderedPageBreak/>
              <w:t>1976</w:t>
            </w:r>
          </w:p>
          <w:p w:rsidR="00910221" w:rsidRPr="00910221" w:rsidRDefault="00910221" w:rsidP="00A937F1">
            <w:pPr>
              <w:jc w:val="center"/>
              <w:rPr>
                <w:sz w:val="28"/>
                <w:szCs w:val="28"/>
              </w:rPr>
            </w:pPr>
            <w:r w:rsidRPr="00910221">
              <w:rPr>
                <w:sz w:val="28"/>
                <w:szCs w:val="28"/>
              </w:rPr>
              <w:lastRenderedPageBreak/>
              <w:t>1975</w:t>
            </w:r>
          </w:p>
          <w:p w:rsidR="00910221" w:rsidRPr="00910221" w:rsidRDefault="00910221" w:rsidP="00A937F1">
            <w:pPr>
              <w:jc w:val="center"/>
              <w:rPr>
                <w:sz w:val="28"/>
                <w:szCs w:val="28"/>
              </w:rPr>
            </w:pPr>
            <w:r w:rsidRPr="00910221">
              <w:rPr>
                <w:sz w:val="28"/>
                <w:szCs w:val="28"/>
              </w:rPr>
              <w:t>1975</w:t>
            </w:r>
          </w:p>
          <w:p w:rsidR="00910221" w:rsidRPr="00910221" w:rsidRDefault="00910221" w:rsidP="00A937F1">
            <w:pPr>
              <w:jc w:val="center"/>
              <w:rPr>
                <w:sz w:val="28"/>
                <w:szCs w:val="28"/>
              </w:rPr>
            </w:pPr>
            <w:r w:rsidRPr="00910221">
              <w:rPr>
                <w:sz w:val="28"/>
                <w:szCs w:val="28"/>
              </w:rPr>
              <w:t>1968</w:t>
            </w:r>
          </w:p>
          <w:p w:rsidR="00910221" w:rsidRPr="00910221" w:rsidRDefault="00910221" w:rsidP="00A937F1">
            <w:pPr>
              <w:jc w:val="center"/>
              <w:rPr>
                <w:sz w:val="28"/>
                <w:szCs w:val="28"/>
              </w:rPr>
            </w:pPr>
            <w:r w:rsidRPr="00910221">
              <w:rPr>
                <w:sz w:val="28"/>
                <w:szCs w:val="28"/>
              </w:rPr>
              <w:t>1981</w:t>
            </w:r>
          </w:p>
          <w:p w:rsidR="00910221" w:rsidRPr="00910221" w:rsidRDefault="00910221" w:rsidP="00A937F1">
            <w:pPr>
              <w:jc w:val="center"/>
              <w:rPr>
                <w:sz w:val="28"/>
                <w:szCs w:val="28"/>
              </w:rPr>
            </w:pPr>
            <w:r w:rsidRPr="00910221">
              <w:rPr>
                <w:sz w:val="28"/>
                <w:szCs w:val="28"/>
              </w:rPr>
              <w:t>1983</w:t>
            </w:r>
          </w:p>
          <w:p w:rsidR="00910221" w:rsidRPr="00910221" w:rsidRDefault="00910221" w:rsidP="00A937F1">
            <w:pPr>
              <w:jc w:val="center"/>
              <w:rPr>
                <w:sz w:val="28"/>
                <w:szCs w:val="28"/>
              </w:rPr>
            </w:pPr>
            <w:r w:rsidRPr="00910221">
              <w:rPr>
                <w:sz w:val="28"/>
                <w:szCs w:val="28"/>
              </w:rPr>
              <w:t>1984</w:t>
            </w:r>
          </w:p>
          <w:p w:rsidR="00910221" w:rsidRPr="00910221" w:rsidRDefault="00910221" w:rsidP="00A937F1">
            <w:pPr>
              <w:jc w:val="center"/>
              <w:rPr>
                <w:sz w:val="28"/>
                <w:szCs w:val="28"/>
              </w:rPr>
            </w:pPr>
            <w:r w:rsidRPr="00910221">
              <w:rPr>
                <w:sz w:val="28"/>
                <w:szCs w:val="28"/>
              </w:rPr>
              <w:t>1989</w:t>
            </w:r>
          </w:p>
          <w:p w:rsidR="00910221" w:rsidRPr="00910221" w:rsidRDefault="00910221" w:rsidP="00A937F1">
            <w:pPr>
              <w:jc w:val="center"/>
              <w:rPr>
                <w:sz w:val="28"/>
                <w:szCs w:val="28"/>
              </w:rPr>
            </w:pPr>
            <w:r w:rsidRPr="00910221">
              <w:rPr>
                <w:sz w:val="28"/>
                <w:szCs w:val="28"/>
              </w:rPr>
              <w:t>1990</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lastRenderedPageBreak/>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lastRenderedPageBreak/>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p w:rsidR="00910221" w:rsidRPr="00910221" w:rsidRDefault="00910221" w:rsidP="00A937F1">
            <w:pPr>
              <w:jc w:val="center"/>
              <w:rPr>
                <w:b/>
                <w:sz w:val="28"/>
                <w:szCs w:val="28"/>
              </w:rPr>
            </w:pPr>
            <w:r w:rsidRPr="00910221">
              <w:rPr>
                <w:b/>
                <w:sz w:val="28"/>
                <w:szCs w:val="28"/>
              </w:rPr>
              <w:t>14,00</w:t>
            </w:r>
          </w:p>
        </w:tc>
        <w:tc>
          <w:tcPr>
            <w:tcW w:w="1417" w:type="dxa"/>
            <w:shd w:val="clear" w:color="auto" w:fill="auto"/>
          </w:tcPr>
          <w:p w:rsidR="00910221" w:rsidRPr="00910221" w:rsidRDefault="00910221" w:rsidP="00A937F1">
            <w:pPr>
              <w:jc w:val="center"/>
              <w:rPr>
                <w:sz w:val="28"/>
                <w:szCs w:val="28"/>
              </w:rPr>
            </w:pPr>
            <w:r w:rsidRPr="00910221">
              <w:rPr>
                <w:sz w:val="28"/>
                <w:szCs w:val="28"/>
              </w:rPr>
              <w:lastRenderedPageBreak/>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lastRenderedPageBreak/>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lastRenderedPageBreak/>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lastRenderedPageBreak/>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tabs>
                <w:tab w:val="left" w:pos="825"/>
              </w:tabs>
              <w:jc w:val="center"/>
              <w:rPr>
                <w:sz w:val="28"/>
                <w:szCs w:val="28"/>
              </w:rPr>
            </w:pPr>
            <w:r w:rsidRPr="00910221">
              <w:rPr>
                <w:sz w:val="28"/>
                <w:szCs w:val="28"/>
              </w:rPr>
              <w:lastRenderedPageBreak/>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lastRenderedPageBreak/>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p w:rsidR="00910221" w:rsidRPr="00910221" w:rsidRDefault="00910221" w:rsidP="00A937F1">
            <w:pPr>
              <w:tabs>
                <w:tab w:val="left" w:pos="825"/>
              </w:tabs>
              <w:jc w:val="center"/>
              <w:rPr>
                <w:sz w:val="28"/>
                <w:szCs w:val="28"/>
              </w:rPr>
            </w:pPr>
            <w:r w:rsidRPr="00910221">
              <w:rPr>
                <w:sz w:val="28"/>
                <w:szCs w:val="28"/>
              </w:rPr>
              <w:t>0,9</w:t>
            </w:r>
          </w:p>
        </w:tc>
        <w:tc>
          <w:tcPr>
            <w:tcW w:w="1842" w:type="dxa"/>
            <w:shd w:val="clear" w:color="auto" w:fill="auto"/>
          </w:tcPr>
          <w:p w:rsidR="00910221" w:rsidRPr="00910221" w:rsidRDefault="00910221" w:rsidP="00A937F1">
            <w:pPr>
              <w:tabs>
                <w:tab w:val="left" w:pos="825"/>
              </w:tabs>
              <w:jc w:val="center"/>
              <w:rPr>
                <w:b/>
                <w:sz w:val="28"/>
                <w:szCs w:val="28"/>
              </w:rPr>
            </w:pPr>
            <w:r w:rsidRPr="00910221">
              <w:rPr>
                <w:b/>
                <w:sz w:val="28"/>
                <w:szCs w:val="28"/>
              </w:rPr>
              <w:lastRenderedPageBreak/>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lastRenderedPageBreak/>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p w:rsidR="00910221" w:rsidRPr="00910221" w:rsidRDefault="00910221" w:rsidP="00A937F1">
            <w:pPr>
              <w:tabs>
                <w:tab w:val="left" w:pos="825"/>
              </w:tabs>
              <w:jc w:val="center"/>
              <w:rPr>
                <w:b/>
                <w:sz w:val="28"/>
                <w:szCs w:val="28"/>
              </w:rPr>
            </w:pPr>
            <w:r w:rsidRPr="00910221">
              <w:rPr>
                <w:b/>
                <w:sz w:val="28"/>
                <w:szCs w:val="28"/>
              </w:rPr>
              <w:t>0,9</w:t>
            </w:r>
          </w:p>
        </w:tc>
        <w:tc>
          <w:tcPr>
            <w:tcW w:w="851" w:type="dxa"/>
            <w:shd w:val="clear" w:color="auto" w:fill="auto"/>
          </w:tcPr>
          <w:p w:rsidR="00910221" w:rsidRPr="00910221" w:rsidRDefault="00910221" w:rsidP="00A937F1">
            <w:pPr>
              <w:jc w:val="center"/>
              <w:rPr>
                <w:b/>
                <w:sz w:val="28"/>
                <w:szCs w:val="28"/>
              </w:rPr>
            </w:pPr>
            <w:r w:rsidRPr="00910221">
              <w:rPr>
                <w:b/>
                <w:sz w:val="28"/>
                <w:szCs w:val="28"/>
              </w:rPr>
              <w:lastRenderedPageBreak/>
              <w:t>0,1427</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lastRenderedPageBreak/>
              <w:t xml:space="preserve">дер. </w:t>
            </w:r>
            <w:proofErr w:type="spellStart"/>
            <w:r w:rsidRPr="00910221">
              <w:rPr>
                <w:sz w:val="28"/>
                <w:szCs w:val="28"/>
              </w:rPr>
              <w:t>Рабитицы</w:t>
            </w:r>
            <w:proofErr w:type="spellEnd"/>
            <w:r w:rsidRPr="00910221">
              <w:rPr>
                <w:sz w:val="28"/>
                <w:szCs w:val="28"/>
              </w:rPr>
              <w:t xml:space="preserve"> д.15/1</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2018</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15,16</w:t>
            </w:r>
          </w:p>
        </w:tc>
        <w:tc>
          <w:tcPr>
            <w:tcW w:w="1417" w:type="dxa"/>
            <w:shd w:val="clear" w:color="auto" w:fill="auto"/>
          </w:tcPr>
          <w:p w:rsidR="00910221" w:rsidRPr="00910221" w:rsidRDefault="00910221" w:rsidP="00A937F1">
            <w:pPr>
              <w:jc w:val="center"/>
              <w:rPr>
                <w:sz w:val="28"/>
                <w:szCs w:val="28"/>
              </w:rPr>
            </w:pPr>
            <w:r w:rsidRPr="00910221">
              <w:rPr>
                <w:sz w:val="28"/>
                <w:szCs w:val="28"/>
              </w:rPr>
              <w:t>1,025</w:t>
            </w:r>
          </w:p>
        </w:tc>
        <w:tc>
          <w:tcPr>
            <w:tcW w:w="1418" w:type="dxa"/>
            <w:shd w:val="clear" w:color="auto" w:fill="auto"/>
          </w:tcPr>
          <w:p w:rsidR="00910221" w:rsidRPr="00910221" w:rsidRDefault="00910221" w:rsidP="00A937F1">
            <w:pPr>
              <w:jc w:val="center"/>
              <w:rPr>
                <w:sz w:val="28"/>
                <w:szCs w:val="28"/>
              </w:rPr>
            </w:pPr>
            <w:r w:rsidRPr="00910221">
              <w:rPr>
                <w:sz w:val="28"/>
                <w:szCs w:val="28"/>
              </w:rPr>
              <w:t>1</w:t>
            </w:r>
          </w:p>
        </w:tc>
        <w:tc>
          <w:tcPr>
            <w:tcW w:w="1276" w:type="dxa"/>
            <w:shd w:val="clear" w:color="auto" w:fill="auto"/>
          </w:tcPr>
          <w:p w:rsidR="00910221" w:rsidRPr="00910221" w:rsidRDefault="00910221" w:rsidP="00A937F1">
            <w:pPr>
              <w:jc w:val="center"/>
              <w:rPr>
                <w:sz w:val="28"/>
                <w:szCs w:val="28"/>
              </w:rPr>
            </w:pPr>
            <w:r w:rsidRPr="00910221">
              <w:rPr>
                <w:sz w:val="28"/>
                <w:szCs w:val="28"/>
              </w:rPr>
              <w:t>0,9</w:t>
            </w:r>
          </w:p>
        </w:tc>
        <w:tc>
          <w:tcPr>
            <w:tcW w:w="1842" w:type="dxa"/>
            <w:shd w:val="clear" w:color="auto" w:fill="auto"/>
          </w:tcPr>
          <w:p w:rsidR="00910221" w:rsidRPr="00910221" w:rsidRDefault="00910221" w:rsidP="00A937F1">
            <w:pPr>
              <w:jc w:val="center"/>
              <w:rPr>
                <w:b/>
                <w:sz w:val="28"/>
                <w:szCs w:val="28"/>
              </w:rPr>
            </w:pPr>
            <w:r w:rsidRPr="00910221">
              <w:rPr>
                <w:b/>
                <w:sz w:val="28"/>
                <w:szCs w:val="28"/>
              </w:rPr>
              <w:t>0,975</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tc>
      </w:tr>
      <w:tr w:rsidR="00910221" w:rsidRPr="00910221" w:rsidTr="00A937F1">
        <w:tc>
          <w:tcPr>
            <w:tcW w:w="11391" w:type="dxa"/>
            <w:gridSpan w:val="11"/>
            <w:shd w:val="clear" w:color="auto" w:fill="auto"/>
          </w:tcPr>
          <w:p w:rsidR="00910221" w:rsidRPr="00910221" w:rsidRDefault="00910221" w:rsidP="00A937F1">
            <w:pPr>
              <w:jc w:val="center"/>
              <w:rPr>
                <w:b/>
                <w:sz w:val="28"/>
                <w:szCs w:val="28"/>
              </w:rPr>
            </w:pPr>
            <w:r w:rsidRPr="00910221">
              <w:rPr>
                <w:b/>
                <w:sz w:val="28"/>
                <w:szCs w:val="28"/>
              </w:rPr>
              <w:t>Жилые помещения в многоквартирных домах, где отсутствует  один из видов благоустройства</w:t>
            </w: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пос. Курск д.1</w:t>
            </w:r>
          </w:p>
          <w:p w:rsidR="00910221" w:rsidRPr="00910221" w:rsidRDefault="00910221" w:rsidP="00A937F1">
            <w:pPr>
              <w:rPr>
                <w:sz w:val="28"/>
                <w:szCs w:val="28"/>
              </w:rPr>
            </w:pPr>
            <w:r w:rsidRPr="00910221">
              <w:rPr>
                <w:sz w:val="28"/>
                <w:szCs w:val="28"/>
              </w:rPr>
              <w:t>пос. Курск д.2</w:t>
            </w:r>
          </w:p>
          <w:p w:rsidR="00910221" w:rsidRPr="00910221" w:rsidRDefault="00910221" w:rsidP="00A937F1">
            <w:pPr>
              <w:rPr>
                <w:sz w:val="28"/>
                <w:szCs w:val="28"/>
              </w:rPr>
            </w:pPr>
            <w:r w:rsidRPr="00910221">
              <w:rPr>
                <w:sz w:val="28"/>
                <w:szCs w:val="28"/>
              </w:rPr>
              <w:t>пос. Курск д.3</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1964</w:t>
            </w:r>
          </w:p>
          <w:p w:rsidR="00910221" w:rsidRPr="00910221" w:rsidRDefault="00910221" w:rsidP="00A937F1">
            <w:pPr>
              <w:jc w:val="center"/>
              <w:rPr>
                <w:sz w:val="28"/>
                <w:szCs w:val="28"/>
              </w:rPr>
            </w:pPr>
            <w:r w:rsidRPr="00910221">
              <w:rPr>
                <w:sz w:val="28"/>
                <w:szCs w:val="28"/>
              </w:rPr>
              <w:t>1964</w:t>
            </w:r>
          </w:p>
          <w:p w:rsidR="00910221" w:rsidRPr="00910221" w:rsidRDefault="00910221" w:rsidP="00A937F1">
            <w:pPr>
              <w:jc w:val="center"/>
              <w:rPr>
                <w:sz w:val="28"/>
                <w:szCs w:val="28"/>
              </w:rPr>
            </w:pPr>
            <w:r w:rsidRPr="00910221">
              <w:rPr>
                <w:sz w:val="28"/>
                <w:szCs w:val="28"/>
              </w:rPr>
              <w:t>1964</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tc>
        <w:tc>
          <w:tcPr>
            <w:tcW w:w="1276" w:type="dxa"/>
            <w:shd w:val="clear" w:color="auto" w:fill="auto"/>
          </w:tcPr>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tc>
        <w:tc>
          <w:tcPr>
            <w:tcW w:w="1842" w:type="dxa"/>
            <w:shd w:val="clear" w:color="auto" w:fill="auto"/>
          </w:tcPr>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tc>
        <w:tc>
          <w:tcPr>
            <w:tcW w:w="851" w:type="dxa"/>
            <w:shd w:val="clear" w:color="auto" w:fill="auto"/>
          </w:tcPr>
          <w:p w:rsidR="00910221" w:rsidRPr="00910221" w:rsidRDefault="00910221" w:rsidP="00A937F1">
            <w:pPr>
              <w:jc w:val="center"/>
              <w:rPr>
                <w:b/>
                <w:sz w:val="28"/>
                <w:szCs w:val="28"/>
              </w:rPr>
            </w:pPr>
            <w:r w:rsidRPr="00910221">
              <w:rPr>
                <w:b/>
                <w:sz w:val="28"/>
                <w:szCs w:val="28"/>
              </w:rPr>
              <w:t>0,1427</w:t>
            </w:r>
          </w:p>
          <w:p w:rsidR="00910221" w:rsidRPr="00910221" w:rsidRDefault="00910221" w:rsidP="00A937F1">
            <w:pPr>
              <w:jc w:val="center"/>
              <w:rPr>
                <w:b/>
                <w:sz w:val="28"/>
                <w:szCs w:val="28"/>
              </w:rPr>
            </w:pPr>
          </w:p>
        </w:tc>
      </w:tr>
      <w:tr w:rsidR="00910221" w:rsidRPr="00910221" w:rsidTr="00A937F1">
        <w:trPr>
          <w:gridAfter w:val="1"/>
          <w:wAfter w:w="50" w:type="dxa"/>
        </w:trPr>
        <w:tc>
          <w:tcPr>
            <w:tcW w:w="2269" w:type="dxa"/>
            <w:shd w:val="clear" w:color="auto" w:fill="auto"/>
          </w:tcPr>
          <w:p w:rsidR="00910221" w:rsidRPr="00910221" w:rsidRDefault="00910221" w:rsidP="00A937F1">
            <w:pPr>
              <w:rPr>
                <w:sz w:val="28"/>
                <w:szCs w:val="28"/>
              </w:rPr>
            </w:pPr>
            <w:r w:rsidRPr="00910221">
              <w:rPr>
                <w:sz w:val="28"/>
                <w:szCs w:val="28"/>
              </w:rPr>
              <w:t>пос. Остроговицы д.1</w:t>
            </w:r>
          </w:p>
          <w:p w:rsidR="00910221" w:rsidRPr="00910221" w:rsidRDefault="00910221" w:rsidP="00A937F1">
            <w:pPr>
              <w:rPr>
                <w:sz w:val="28"/>
                <w:szCs w:val="28"/>
              </w:rPr>
            </w:pPr>
            <w:r w:rsidRPr="00910221">
              <w:rPr>
                <w:sz w:val="28"/>
                <w:szCs w:val="28"/>
              </w:rPr>
              <w:t>пос. Остроговицы д.2</w:t>
            </w:r>
          </w:p>
          <w:p w:rsidR="00910221" w:rsidRPr="00910221" w:rsidRDefault="00910221" w:rsidP="00A937F1">
            <w:pPr>
              <w:rPr>
                <w:sz w:val="28"/>
                <w:szCs w:val="28"/>
              </w:rPr>
            </w:pPr>
            <w:r w:rsidRPr="00910221">
              <w:rPr>
                <w:sz w:val="28"/>
                <w:szCs w:val="28"/>
              </w:rPr>
              <w:t>пос. Остроговицы д.3</w:t>
            </w:r>
          </w:p>
          <w:p w:rsidR="00910221" w:rsidRPr="00910221" w:rsidRDefault="00910221" w:rsidP="00A937F1">
            <w:pPr>
              <w:rPr>
                <w:sz w:val="28"/>
                <w:szCs w:val="28"/>
              </w:rPr>
            </w:pPr>
            <w:r w:rsidRPr="00910221">
              <w:rPr>
                <w:sz w:val="28"/>
                <w:szCs w:val="28"/>
              </w:rPr>
              <w:t>пос. Остроговицы д.4</w:t>
            </w:r>
          </w:p>
          <w:p w:rsidR="00910221" w:rsidRPr="00910221" w:rsidRDefault="00910221" w:rsidP="00A937F1">
            <w:pPr>
              <w:rPr>
                <w:sz w:val="28"/>
                <w:szCs w:val="28"/>
              </w:rPr>
            </w:pPr>
            <w:r w:rsidRPr="00910221">
              <w:rPr>
                <w:sz w:val="28"/>
                <w:szCs w:val="28"/>
              </w:rPr>
              <w:t xml:space="preserve">дер. Большая Вруда, </w:t>
            </w:r>
          </w:p>
          <w:p w:rsidR="00910221" w:rsidRPr="00910221" w:rsidRDefault="00910221" w:rsidP="00A937F1">
            <w:pPr>
              <w:rPr>
                <w:sz w:val="28"/>
                <w:szCs w:val="28"/>
              </w:rPr>
            </w:pPr>
            <w:r w:rsidRPr="00910221">
              <w:rPr>
                <w:sz w:val="28"/>
                <w:szCs w:val="28"/>
              </w:rPr>
              <w:t>ул. Речная д.12а</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1964</w:t>
            </w:r>
          </w:p>
          <w:p w:rsidR="00910221" w:rsidRPr="00910221" w:rsidRDefault="00910221" w:rsidP="00A937F1">
            <w:pPr>
              <w:jc w:val="center"/>
              <w:rPr>
                <w:sz w:val="28"/>
                <w:szCs w:val="28"/>
              </w:rPr>
            </w:pPr>
            <w:r w:rsidRPr="00910221">
              <w:rPr>
                <w:sz w:val="28"/>
                <w:szCs w:val="28"/>
              </w:rPr>
              <w:t>1963</w:t>
            </w:r>
          </w:p>
          <w:p w:rsidR="00910221" w:rsidRPr="00910221" w:rsidRDefault="00910221" w:rsidP="00A937F1">
            <w:pPr>
              <w:jc w:val="center"/>
              <w:rPr>
                <w:sz w:val="28"/>
                <w:szCs w:val="28"/>
              </w:rPr>
            </w:pPr>
            <w:r w:rsidRPr="00910221">
              <w:rPr>
                <w:sz w:val="28"/>
                <w:szCs w:val="28"/>
              </w:rPr>
              <w:t>1964</w:t>
            </w:r>
          </w:p>
          <w:p w:rsidR="00910221" w:rsidRPr="00910221" w:rsidRDefault="00910221" w:rsidP="00A937F1">
            <w:pPr>
              <w:jc w:val="center"/>
              <w:rPr>
                <w:sz w:val="28"/>
                <w:szCs w:val="28"/>
              </w:rPr>
            </w:pPr>
            <w:r w:rsidRPr="00910221">
              <w:rPr>
                <w:sz w:val="28"/>
                <w:szCs w:val="28"/>
              </w:rPr>
              <w:t>1967</w:t>
            </w:r>
          </w:p>
          <w:p w:rsidR="00910221" w:rsidRPr="00910221" w:rsidRDefault="00910221" w:rsidP="00A937F1">
            <w:pPr>
              <w:jc w:val="center"/>
              <w:rPr>
                <w:sz w:val="28"/>
                <w:szCs w:val="28"/>
              </w:rPr>
            </w:pPr>
            <w:r w:rsidRPr="00910221">
              <w:rPr>
                <w:sz w:val="28"/>
                <w:szCs w:val="28"/>
              </w:rPr>
              <w:t>1973</w:t>
            </w:r>
          </w:p>
          <w:p w:rsidR="00910221" w:rsidRPr="00910221" w:rsidRDefault="00910221" w:rsidP="00A937F1">
            <w:pPr>
              <w:jc w:val="center"/>
              <w:rPr>
                <w:sz w:val="28"/>
                <w:szCs w:val="28"/>
              </w:rPr>
            </w:pP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r w:rsidRPr="00910221">
              <w:rPr>
                <w:b/>
                <w:sz w:val="28"/>
                <w:szCs w:val="28"/>
              </w:rPr>
              <w:t>13,53</w:t>
            </w:r>
          </w:p>
          <w:p w:rsidR="00910221" w:rsidRPr="00910221" w:rsidRDefault="00910221" w:rsidP="00A937F1">
            <w:pPr>
              <w:jc w:val="center"/>
              <w:rPr>
                <w:b/>
                <w:sz w:val="28"/>
                <w:szCs w:val="28"/>
              </w:rPr>
            </w:pP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r w:rsidRPr="00910221">
              <w:rPr>
                <w:sz w:val="28"/>
                <w:szCs w:val="28"/>
              </w:rPr>
              <w:t>0,8</w:t>
            </w:r>
          </w:p>
          <w:p w:rsidR="00910221" w:rsidRPr="00910221" w:rsidRDefault="00910221" w:rsidP="00A937F1">
            <w:pPr>
              <w:jc w:val="center"/>
              <w:rPr>
                <w:sz w:val="28"/>
                <w:szCs w:val="28"/>
              </w:rPr>
            </w:pPr>
          </w:p>
        </w:tc>
        <w:tc>
          <w:tcPr>
            <w:tcW w:w="1418" w:type="dxa"/>
            <w:shd w:val="clear" w:color="auto" w:fill="auto"/>
          </w:tcPr>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p>
        </w:tc>
        <w:tc>
          <w:tcPr>
            <w:tcW w:w="1276" w:type="dxa"/>
            <w:shd w:val="clear" w:color="auto" w:fill="auto"/>
          </w:tcPr>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r w:rsidRPr="00910221">
              <w:rPr>
                <w:sz w:val="28"/>
                <w:szCs w:val="28"/>
              </w:rPr>
              <w:t>0,9</w:t>
            </w:r>
          </w:p>
          <w:p w:rsidR="00910221" w:rsidRPr="00910221" w:rsidRDefault="00910221" w:rsidP="00A937F1">
            <w:pPr>
              <w:jc w:val="center"/>
              <w:rPr>
                <w:sz w:val="28"/>
                <w:szCs w:val="28"/>
              </w:rPr>
            </w:pPr>
          </w:p>
        </w:tc>
        <w:tc>
          <w:tcPr>
            <w:tcW w:w="1842" w:type="dxa"/>
            <w:shd w:val="clear" w:color="auto" w:fill="auto"/>
          </w:tcPr>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r w:rsidRPr="00910221">
              <w:rPr>
                <w:b/>
                <w:sz w:val="28"/>
                <w:szCs w:val="28"/>
              </w:rPr>
              <w:t>0,87</w:t>
            </w:r>
          </w:p>
          <w:p w:rsidR="00910221" w:rsidRPr="00910221" w:rsidRDefault="00910221" w:rsidP="00A937F1">
            <w:pPr>
              <w:jc w:val="center"/>
              <w:rPr>
                <w:b/>
                <w:sz w:val="28"/>
                <w:szCs w:val="28"/>
              </w:rPr>
            </w:pPr>
          </w:p>
        </w:tc>
        <w:tc>
          <w:tcPr>
            <w:tcW w:w="851" w:type="dxa"/>
            <w:shd w:val="clear" w:color="auto" w:fill="auto"/>
          </w:tcPr>
          <w:p w:rsidR="00910221" w:rsidRPr="00910221" w:rsidRDefault="00910221" w:rsidP="00A937F1">
            <w:pPr>
              <w:rPr>
                <w:b/>
                <w:sz w:val="28"/>
                <w:szCs w:val="28"/>
              </w:rPr>
            </w:pPr>
            <w:r w:rsidRPr="00910221">
              <w:rPr>
                <w:b/>
                <w:sz w:val="28"/>
                <w:szCs w:val="28"/>
              </w:rPr>
              <w:t>0,1427</w:t>
            </w:r>
          </w:p>
        </w:tc>
      </w:tr>
      <w:tr w:rsidR="00910221" w:rsidRPr="00910221" w:rsidTr="00A937F1">
        <w:trPr>
          <w:gridAfter w:val="1"/>
          <w:wAfter w:w="50" w:type="dxa"/>
        </w:trPr>
        <w:tc>
          <w:tcPr>
            <w:tcW w:w="11341" w:type="dxa"/>
            <w:gridSpan w:val="10"/>
            <w:shd w:val="clear" w:color="auto" w:fill="auto"/>
          </w:tcPr>
          <w:p w:rsidR="00910221" w:rsidRPr="00910221" w:rsidRDefault="00910221" w:rsidP="00A937F1">
            <w:pPr>
              <w:jc w:val="center"/>
              <w:rPr>
                <w:b/>
                <w:sz w:val="28"/>
                <w:szCs w:val="28"/>
              </w:rPr>
            </w:pPr>
            <w:r w:rsidRPr="00910221">
              <w:rPr>
                <w:b/>
                <w:sz w:val="28"/>
                <w:szCs w:val="28"/>
              </w:rPr>
              <w:t>Жилые помещения в многоквартирных домах, где отсутствует  более одного  вида благоустройства</w:t>
            </w:r>
          </w:p>
        </w:tc>
      </w:tr>
      <w:tr w:rsidR="00910221" w:rsidRPr="00910221" w:rsidTr="00A937F1">
        <w:trPr>
          <w:gridAfter w:val="1"/>
          <w:wAfter w:w="50" w:type="dxa"/>
          <w:trHeight w:val="70"/>
        </w:trPr>
        <w:tc>
          <w:tcPr>
            <w:tcW w:w="2269" w:type="dxa"/>
            <w:shd w:val="clear" w:color="auto" w:fill="auto"/>
          </w:tcPr>
          <w:p w:rsidR="00910221" w:rsidRPr="00910221" w:rsidRDefault="00910221" w:rsidP="00A937F1">
            <w:pPr>
              <w:rPr>
                <w:sz w:val="28"/>
                <w:szCs w:val="28"/>
              </w:rPr>
            </w:pPr>
            <w:r w:rsidRPr="00910221">
              <w:rPr>
                <w:sz w:val="28"/>
                <w:szCs w:val="28"/>
              </w:rPr>
              <w:t xml:space="preserve">п. Остроговицы д.2А </w:t>
            </w:r>
          </w:p>
        </w:tc>
        <w:tc>
          <w:tcPr>
            <w:tcW w:w="709" w:type="dxa"/>
            <w:gridSpan w:val="2"/>
            <w:shd w:val="clear" w:color="auto" w:fill="auto"/>
          </w:tcPr>
          <w:p w:rsidR="00910221" w:rsidRPr="00910221" w:rsidRDefault="00910221" w:rsidP="00A937F1">
            <w:pPr>
              <w:jc w:val="center"/>
              <w:rPr>
                <w:sz w:val="28"/>
                <w:szCs w:val="28"/>
              </w:rPr>
            </w:pPr>
            <w:r w:rsidRPr="00910221">
              <w:rPr>
                <w:sz w:val="28"/>
                <w:szCs w:val="28"/>
              </w:rPr>
              <w:t>1962</w:t>
            </w:r>
          </w:p>
        </w:tc>
        <w:tc>
          <w:tcPr>
            <w:tcW w:w="1559" w:type="dxa"/>
            <w:gridSpan w:val="2"/>
            <w:shd w:val="clear" w:color="auto" w:fill="auto"/>
          </w:tcPr>
          <w:p w:rsidR="00910221" w:rsidRPr="00910221" w:rsidRDefault="00910221" w:rsidP="00A937F1">
            <w:pPr>
              <w:jc w:val="center"/>
              <w:rPr>
                <w:b/>
                <w:sz w:val="28"/>
                <w:szCs w:val="28"/>
              </w:rPr>
            </w:pPr>
            <w:r w:rsidRPr="00910221">
              <w:rPr>
                <w:b/>
                <w:sz w:val="28"/>
                <w:szCs w:val="28"/>
              </w:rPr>
              <w:t>12,91</w:t>
            </w:r>
          </w:p>
        </w:tc>
        <w:tc>
          <w:tcPr>
            <w:tcW w:w="1417" w:type="dxa"/>
            <w:shd w:val="clear" w:color="auto" w:fill="auto"/>
          </w:tcPr>
          <w:p w:rsidR="00910221" w:rsidRPr="00910221" w:rsidRDefault="00910221" w:rsidP="00A937F1">
            <w:pPr>
              <w:jc w:val="center"/>
              <w:rPr>
                <w:sz w:val="28"/>
                <w:szCs w:val="28"/>
              </w:rPr>
            </w:pPr>
            <w:r w:rsidRPr="00910221">
              <w:rPr>
                <w:sz w:val="28"/>
                <w:szCs w:val="28"/>
              </w:rPr>
              <w:t>0,8</w:t>
            </w:r>
          </w:p>
        </w:tc>
        <w:tc>
          <w:tcPr>
            <w:tcW w:w="1418" w:type="dxa"/>
            <w:shd w:val="clear" w:color="auto" w:fill="auto"/>
          </w:tcPr>
          <w:p w:rsidR="00910221" w:rsidRPr="00910221" w:rsidRDefault="00910221" w:rsidP="00A937F1">
            <w:pPr>
              <w:jc w:val="center"/>
              <w:rPr>
                <w:sz w:val="28"/>
                <w:szCs w:val="28"/>
              </w:rPr>
            </w:pPr>
            <w:r w:rsidRPr="00910221">
              <w:rPr>
                <w:sz w:val="28"/>
                <w:szCs w:val="28"/>
              </w:rPr>
              <w:t>0,8</w:t>
            </w:r>
          </w:p>
        </w:tc>
        <w:tc>
          <w:tcPr>
            <w:tcW w:w="1276" w:type="dxa"/>
            <w:shd w:val="clear" w:color="auto" w:fill="auto"/>
          </w:tcPr>
          <w:p w:rsidR="00910221" w:rsidRPr="00910221" w:rsidRDefault="00910221" w:rsidP="00A937F1">
            <w:pPr>
              <w:jc w:val="center"/>
              <w:rPr>
                <w:sz w:val="28"/>
                <w:szCs w:val="28"/>
              </w:rPr>
            </w:pPr>
            <w:r w:rsidRPr="00910221">
              <w:rPr>
                <w:sz w:val="28"/>
                <w:szCs w:val="28"/>
              </w:rPr>
              <w:t>0,9</w:t>
            </w:r>
          </w:p>
        </w:tc>
        <w:tc>
          <w:tcPr>
            <w:tcW w:w="1842" w:type="dxa"/>
            <w:shd w:val="clear" w:color="auto" w:fill="auto"/>
          </w:tcPr>
          <w:p w:rsidR="00910221" w:rsidRPr="00910221" w:rsidRDefault="00910221" w:rsidP="00A937F1">
            <w:pPr>
              <w:jc w:val="center"/>
              <w:rPr>
                <w:b/>
                <w:sz w:val="28"/>
                <w:szCs w:val="28"/>
              </w:rPr>
            </w:pPr>
            <w:r w:rsidRPr="00910221">
              <w:rPr>
                <w:b/>
                <w:sz w:val="28"/>
                <w:szCs w:val="28"/>
              </w:rPr>
              <w:t>0,83</w:t>
            </w:r>
          </w:p>
        </w:tc>
        <w:tc>
          <w:tcPr>
            <w:tcW w:w="851" w:type="dxa"/>
            <w:shd w:val="clear" w:color="auto" w:fill="auto"/>
          </w:tcPr>
          <w:p w:rsidR="00910221" w:rsidRPr="00910221" w:rsidRDefault="00910221" w:rsidP="00A937F1">
            <w:pPr>
              <w:rPr>
                <w:b/>
                <w:sz w:val="28"/>
                <w:szCs w:val="28"/>
              </w:rPr>
            </w:pPr>
            <w:r w:rsidRPr="00910221">
              <w:rPr>
                <w:b/>
                <w:sz w:val="28"/>
                <w:szCs w:val="28"/>
              </w:rPr>
              <w:t>0,1427</w:t>
            </w:r>
          </w:p>
        </w:tc>
      </w:tr>
    </w:tbl>
    <w:p w:rsidR="008469C3" w:rsidRPr="00910221" w:rsidRDefault="008469C3" w:rsidP="008469C3">
      <w:pPr>
        <w:rPr>
          <w:sz w:val="28"/>
          <w:szCs w:val="28"/>
        </w:rPr>
      </w:pPr>
    </w:p>
    <w:p w:rsidR="005D7E03" w:rsidRPr="00910221" w:rsidRDefault="005D7E03" w:rsidP="008469C3">
      <w:pPr>
        <w:pStyle w:val="aa"/>
        <w:shd w:val="clear" w:color="auto" w:fill="FEFFFF"/>
        <w:tabs>
          <w:tab w:val="right" w:pos="858"/>
          <w:tab w:val="left" w:pos="1391"/>
          <w:tab w:val="center" w:pos="4876"/>
          <w:tab w:val="left" w:pos="5034"/>
        </w:tabs>
        <w:spacing w:line="249" w:lineRule="exact"/>
        <w:jc w:val="both"/>
        <w:rPr>
          <w:iCs/>
          <w:sz w:val="28"/>
          <w:szCs w:val="28"/>
        </w:rPr>
      </w:pPr>
    </w:p>
    <w:p w:rsidR="007203FA" w:rsidRPr="00910221" w:rsidRDefault="00C60002" w:rsidP="007203FA">
      <w:pPr>
        <w:outlineLvl w:val="0"/>
        <w:rPr>
          <w:sz w:val="28"/>
          <w:szCs w:val="28"/>
        </w:rPr>
      </w:pPr>
      <w:r w:rsidRPr="00910221">
        <w:rPr>
          <w:sz w:val="28"/>
          <w:szCs w:val="28"/>
        </w:rPr>
        <w:t xml:space="preserve">Председатель </w:t>
      </w:r>
      <w:r w:rsidR="001B5132" w:rsidRPr="00910221">
        <w:rPr>
          <w:sz w:val="28"/>
          <w:szCs w:val="28"/>
        </w:rPr>
        <w:t>совета депутатов</w:t>
      </w:r>
    </w:p>
    <w:p w:rsidR="00CB49C1" w:rsidRPr="00910221" w:rsidRDefault="007203FA" w:rsidP="00910221">
      <w:pPr>
        <w:rPr>
          <w:sz w:val="28"/>
          <w:szCs w:val="28"/>
        </w:rPr>
      </w:pPr>
      <w:r w:rsidRPr="00910221">
        <w:rPr>
          <w:sz w:val="28"/>
          <w:szCs w:val="28"/>
        </w:rPr>
        <w:t>Большеврудско</w:t>
      </w:r>
      <w:r w:rsidR="001B5132" w:rsidRPr="00910221">
        <w:rPr>
          <w:sz w:val="28"/>
          <w:szCs w:val="28"/>
        </w:rPr>
        <w:t>го</w:t>
      </w:r>
      <w:r w:rsidRPr="00910221">
        <w:rPr>
          <w:sz w:val="28"/>
          <w:szCs w:val="28"/>
        </w:rPr>
        <w:t xml:space="preserve"> сельско</w:t>
      </w:r>
      <w:r w:rsidR="001B5132" w:rsidRPr="00910221">
        <w:rPr>
          <w:sz w:val="28"/>
          <w:szCs w:val="28"/>
        </w:rPr>
        <w:t>го</w:t>
      </w:r>
      <w:r w:rsidRPr="00910221">
        <w:rPr>
          <w:sz w:val="28"/>
          <w:szCs w:val="28"/>
        </w:rPr>
        <w:t xml:space="preserve">  поселени</w:t>
      </w:r>
      <w:r w:rsidR="001B5132" w:rsidRPr="00910221">
        <w:rPr>
          <w:sz w:val="28"/>
          <w:szCs w:val="28"/>
        </w:rPr>
        <w:t>я</w:t>
      </w:r>
      <w:r w:rsidRPr="00910221">
        <w:rPr>
          <w:sz w:val="28"/>
          <w:szCs w:val="28"/>
        </w:rPr>
        <w:t xml:space="preserve"> </w:t>
      </w:r>
      <w:r w:rsidR="001B5132" w:rsidRPr="00910221">
        <w:rPr>
          <w:sz w:val="28"/>
          <w:szCs w:val="28"/>
        </w:rPr>
        <w:t xml:space="preserve">                                  </w:t>
      </w:r>
      <w:r w:rsidR="004C0D01" w:rsidRPr="00910221">
        <w:rPr>
          <w:sz w:val="28"/>
          <w:szCs w:val="28"/>
        </w:rPr>
        <w:t>А.</w:t>
      </w:r>
      <w:r w:rsidR="00C60002" w:rsidRPr="00910221">
        <w:rPr>
          <w:sz w:val="28"/>
          <w:szCs w:val="28"/>
        </w:rPr>
        <w:t>В. Шаповалов</w:t>
      </w:r>
    </w:p>
    <w:sectPr w:rsidR="00CB49C1" w:rsidRPr="00910221" w:rsidSect="00E632A8">
      <w:headerReference w:type="default" r:id="rId11"/>
      <w:footerReference w:type="even" r:id="rId12"/>
      <w:footerReference w:type="default" r:id="rId13"/>
      <w:pgSz w:w="11906" w:h="16838"/>
      <w:pgMar w:top="397" w:right="851" w:bottom="17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F8A" w:rsidRDefault="00D30F8A">
      <w:r>
        <w:separator/>
      </w:r>
    </w:p>
  </w:endnote>
  <w:endnote w:type="continuationSeparator" w:id="0">
    <w:p w:rsidR="00D30F8A" w:rsidRDefault="00D30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80" w:rsidRDefault="00145FC1">
    <w:pPr>
      <w:pStyle w:val="a3"/>
      <w:framePr w:wrap="around" w:vAnchor="text" w:hAnchor="margin" w:xAlign="right" w:y="1"/>
      <w:rPr>
        <w:rStyle w:val="a5"/>
      </w:rPr>
    </w:pPr>
    <w:r>
      <w:rPr>
        <w:rStyle w:val="a5"/>
      </w:rPr>
      <w:fldChar w:fldCharType="begin"/>
    </w:r>
    <w:r w:rsidR="00183D80">
      <w:rPr>
        <w:rStyle w:val="a5"/>
      </w:rPr>
      <w:instrText xml:space="preserve">PAGE  </w:instrText>
    </w:r>
    <w:r>
      <w:rPr>
        <w:rStyle w:val="a5"/>
      </w:rPr>
      <w:fldChar w:fldCharType="end"/>
    </w:r>
  </w:p>
  <w:p w:rsidR="00183D80" w:rsidRDefault="00183D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80" w:rsidRPr="006F25C8" w:rsidRDefault="00183D80">
    <w:pPr>
      <w:pStyle w:val="a3"/>
      <w:framePr w:wrap="around" w:vAnchor="text" w:hAnchor="margin" w:xAlign="right" w:y="1"/>
      <w:rPr>
        <w:rStyle w:val="a5"/>
      </w:rPr>
    </w:pPr>
  </w:p>
  <w:p w:rsidR="00183D80" w:rsidRDefault="00183D8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F8A" w:rsidRDefault="00D30F8A">
      <w:r>
        <w:separator/>
      </w:r>
    </w:p>
  </w:footnote>
  <w:footnote w:type="continuationSeparator" w:id="0">
    <w:p w:rsidR="00D30F8A" w:rsidRDefault="00D3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21" w:rsidRPr="00910221" w:rsidRDefault="00910221" w:rsidP="00910221">
    <w:pPr>
      <w:pStyle w:val="ab"/>
      <w:jc w:val="right"/>
      <w:rPr>
        <w:color w:val="FF0000"/>
        <w:sz w:val="44"/>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002" w:rsidRPr="00C60002" w:rsidRDefault="00C60002" w:rsidP="00C60002">
    <w:pPr>
      <w:pStyle w:val="ab"/>
      <w:jc w:val="right"/>
      <w:rPr>
        <w:color w:val="FF0000"/>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A6E3C8"/>
    <w:lvl w:ilvl="0">
      <w:start w:val="1"/>
      <w:numFmt w:val="decimal"/>
      <w:lvlText w:val="%1."/>
      <w:lvlJc w:val="left"/>
      <w:pPr>
        <w:tabs>
          <w:tab w:val="num" w:pos="1492"/>
        </w:tabs>
        <w:ind w:left="1492" w:hanging="360"/>
      </w:pPr>
    </w:lvl>
  </w:abstractNum>
  <w:abstractNum w:abstractNumId="1">
    <w:nsid w:val="FFFFFF7D"/>
    <w:multiLevelType w:val="singleLevel"/>
    <w:tmpl w:val="028884FC"/>
    <w:lvl w:ilvl="0">
      <w:start w:val="1"/>
      <w:numFmt w:val="decimal"/>
      <w:lvlText w:val="%1."/>
      <w:lvlJc w:val="left"/>
      <w:pPr>
        <w:tabs>
          <w:tab w:val="num" w:pos="1209"/>
        </w:tabs>
        <w:ind w:left="1209" w:hanging="360"/>
      </w:pPr>
    </w:lvl>
  </w:abstractNum>
  <w:abstractNum w:abstractNumId="2">
    <w:nsid w:val="FFFFFF7E"/>
    <w:multiLevelType w:val="singleLevel"/>
    <w:tmpl w:val="D602C926"/>
    <w:lvl w:ilvl="0">
      <w:start w:val="1"/>
      <w:numFmt w:val="decimal"/>
      <w:lvlText w:val="%1."/>
      <w:lvlJc w:val="left"/>
      <w:pPr>
        <w:tabs>
          <w:tab w:val="num" w:pos="926"/>
        </w:tabs>
        <w:ind w:left="926" w:hanging="360"/>
      </w:pPr>
    </w:lvl>
  </w:abstractNum>
  <w:abstractNum w:abstractNumId="3">
    <w:nsid w:val="FFFFFF7F"/>
    <w:multiLevelType w:val="singleLevel"/>
    <w:tmpl w:val="9B72E20C"/>
    <w:lvl w:ilvl="0">
      <w:start w:val="1"/>
      <w:numFmt w:val="decimal"/>
      <w:lvlText w:val="%1."/>
      <w:lvlJc w:val="left"/>
      <w:pPr>
        <w:tabs>
          <w:tab w:val="num" w:pos="643"/>
        </w:tabs>
        <w:ind w:left="643" w:hanging="360"/>
      </w:pPr>
    </w:lvl>
  </w:abstractNum>
  <w:abstractNum w:abstractNumId="4">
    <w:nsid w:val="FFFFFF80"/>
    <w:multiLevelType w:val="singleLevel"/>
    <w:tmpl w:val="8A4644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7226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C05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A48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98F66E"/>
    <w:lvl w:ilvl="0">
      <w:start w:val="1"/>
      <w:numFmt w:val="decimal"/>
      <w:lvlText w:val="%1."/>
      <w:lvlJc w:val="left"/>
      <w:pPr>
        <w:tabs>
          <w:tab w:val="num" w:pos="360"/>
        </w:tabs>
        <w:ind w:left="360" w:hanging="360"/>
      </w:pPr>
    </w:lvl>
  </w:abstractNum>
  <w:abstractNum w:abstractNumId="9">
    <w:nsid w:val="FFFFFF89"/>
    <w:multiLevelType w:val="singleLevel"/>
    <w:tmpl w:val="D6C86AFC"/>
    <w:lvl w:ilvl="0">
      <w:start w:val="1"/>
      <w:numFmt w:val="bullet"/>
      <w:lvlText w:val=""/>
      <w:lvlJc w:val="left"/>
      <w:pPr>
        <w:tabs>
          <w:tab w:val="num" w:pos="360"/>
        </w:tabs>
        <w:ind w:left="360" w:hanging="360"/>
      </w:pPr>
      <w:rPr>
        <w:rFonts w:ascii="Symbol" w:hAnsi="Symbol" w:hint="default"/>
      </w:rPr>
    </w:lvl>
  </w:abstractNum>
  <w:abstractNum w:abstractNumId="10">
    <w:nsid w:val="020E7319"/>
    <w:multiLevelType w:val="multilevel"/>
    <w:tmpl w:val="8D3E2F8C"/>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04317786"/>
    <w:multiLevelType w:val="multilevel"/>
    <w:tmpl w:val="17A4347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D806ABF"/>
    <w:multiLevelType w:val="hybridMultilevel"/>
    <w:tmpl w:val="831AE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03616E"/>
    <w:multiLevelType w:val="multilevel"/>
    <w:tmpl w:val="EF5EA5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B255E92"/>
    <w:multiLevelType w:val="multilevel"/>
    <w:tmpl w:val="AA227E1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B8D699F"/>
    <w:multiLevelType w:val="multilevel"/>
    <w:tmpl w:val="8AA44FC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05741CB"/>
    <w:multiLevelType w:val="multilevel"/>
    <w:tmpl w:val="3388757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F33D55"/>
    <w:multiLevelType w:val="multilevel"/>
    <w:tmpl w:val="AAFE512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FC12ABD"/>
    <w:multiLevelType w:val="hybridMultilevel"/>
    <w:tmpl w:val="3348D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E543F9"/>
    <w:multiLevelType w:val="hybridMultilevel"/>
    <w:tmpl w:val="F662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B446F4"/>
    <w:multiLevelType w:val="multilevel"/>
    <w:tmpl w:val="66067B98"/>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5680C83"/>
    <w:multiLevelType w:val="multilevel"/>
    <w:tmpl w:val="40BCC24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AF2095F"/>
    <w:multiLevelType w:val="multilevel"/>
    <w:tmpl w:val="DC2624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2933421"/>
    <w:multiLevelType w:val="multilevel"/>
    <w:tmpl w:val="1B34EC4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B083116"/>
    <w:multiLevelType w:val="multilevel"/>
    <w:tmpl w:val="684CBA4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EDE68E7"/>
    <w:multiLevelType w:val="multilevel"/>
    <w:tmpl w:val="735E594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1"/>
  </w:num>
  <w:num w:numId="14">
    <w:abstractNumId w:val="23"/>
  </w:num>
  <w:num w:numId="15">
    <w:abstractNumId w:val="14"/>
  </w:num>
  <w:num w:numId="16">
    <w:abstractNumId w:val="15"/>
  </w:num>
  <w:num w:numId="17">
    <w:abstractNumId w:val="18"/>
  </w:num>
  <w:num w:numId="18">
    <w:abstractNumId w:val="24"/>
  </w:num>
  <w:num w:numId="19">
    <w:abstractNumId w:val="17"/>
  </w:num>
  <w:num w:numId="20">
    <w:abstractNumId w:val="16"/>
  </w:num>
  <w:num w:numId="21">
    <w:abstractNumId w:val="21"/>
  </w:num>
  <w:num w:numId="22">
    <w:abstractNumId w:val="25"/>
  </w:num>
  <w:num w:numId="23">
    <w:abstractNumId w:val="20"/>
  </w:num>
  <w:num w:numId="24">
    <w:abstractNumId w:val="10"/>
  </w:num>
  <w:num w:numId="25">
    <w:abstractNumId w:val="1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E5D"/>
    <w:rsid w:val="00000795"/>
    <w:rsid w:val="0001526F"/>
    <w:rsid w:val="00015701"/>
    <w:rsid w:val="00020C7F"/>
    <w:rsid w:val="0002255D"/>
    <w:rsid w:val="00044717"/>
    <w:rsid w:val="00046360"/>
    <w:rsid w:val="0005427A"/>
    <w:rsid w:val="000640F8"/>
    <w:rsid w:val="0007013D"/>
    <w:rsid w:val="00070D29"/>
    <w:rsid w:val="00081798"/>
    <w:rsid w:val="0009375B"/>
    <w:rsid w:val="00093763"/>
    <w:rsid w:val="000952D9"/>
    <w:rsid w:val="000A1C4C"/>
    <w:rsid w:val="000A1D00"/>
    <w:rsid w:val="000B2830"/>
    <w:rsid w:val="000C4B16"/>
    <w:rsid w:val="000C507F"/>
    <w:rsid w:val="000C7BAE"/>
    <w:rsid w:val="000D58ED"/>
    <w:rsid w:val="000D6022"/>
    <w:rsid w:val="000E5F63"/>
    <w:rsid w:val="000F4610"/>
    <w:rsid w:val="0010589F"/>
    <w:rsid w:val="001061C1"/>
    <w:rsid w:val="00121571"/>
    <w:rsid w:val="001224AD"/>
    <w:rsid w:val="00126D70"/>
    <w:rsid w:val="001332F8"/>
    <w:rsid w:val="00145FC1"/>
    <w:rsid w:val="00156D4F"/>
    <w:rsid w:val="00167B33"/>
    <w:rsid w:val="001712BE"/>
    <w:rsid w:val="001770C8"/>
    <w:rsid w:val="00181A2A"/>
    <w:rsid w:val="00182E4D"/>
    <w:rsid w:val="00183D80"/>
    <w:rsid w:val="00191F7E"/>
    <w:rsid w:val="00193E5D"/>
    <w:rsid w:val="00195663"/>
    <w:rsid w:val="001967A0"/>
    <w:rsid w:val="001A11A8"/>
    <w:rsid w:val="001A277B"/>
    <w:rsid w:val="001B5132"/>
    <w:rsid w:val="001B78DD"/>
    <w:rsid w:val="001C7842"/>
    <w:rsid w:val="001D4158"/>
    <w:rsid w:val="001E364F"/>
    <w:rsid w:val="001F1CD3"/>
    <w:rsid w:val="00206BE8"/>
    <w:rsid w:val="00206FBB"/>
    <w:rsid w:val="0021151B"/>
    <w:rsid w:val="0021315D"/>
    <w:rsid w:val="0021324F"/>
    <w:rsid w:val="002141A7"/>
    <w:rsid w:val="00217639"/>
    <w:rsid w:val="00217CFE"/>
    <w:rsid w:val="0023142E"/>
    <w:rsid w:val="00233879"/>
    <w:rsid w:val="00244BA7"/>
    <w:rsid w:val="00251BDE"/>
    <w:rsid w:val="00252B93"/>
    <w:rsid w:val="002676A0"/>
    <w:rsid w:val="00270BAE"/>
    <w:rsid w:val="002719DD"/>
    <w:rsid w:val="0027290B"/>
    <w:rsid w:val="002750E4"/>
    <w:rsid w:val="00283104"/>
    <w:rsid w:val="002867BC"/>
    <w:rsid w:val="002A1F65"/>
    <w:rsid w:val="002A334C"/>
    <w:rsid w:val="002A507F"/>
    <w:rsid w:val="002B0BAE"/>
    <w:rsid w:val="002B21D6"/>
    <w:rsid w:val="002B249A"/>
    <w:rsid w:val="002B417F"/>
    <w:rsid w:val="002B7DFA"/>
    <w:rsid w:val="002D2C95"/>
    <w:rsid w:val="002D56A2"/>
    <w:rsid w:val="002E38F3"/>
    <w:rsid w:val="002E7817"/>
    <w:rsid w:val="003004E1"/>
    <w:rsid w:val="0030221A"/>
    <w:rsid w:val="00317BAB"/>
    <w:rsid w:val="00327F1D"/>
    <w:rsid w:val="003344AC"/>
    <w:rsid w:val="00351D24"/>
    <w:rsid w:val="003621E4"/>
    <w:rsid w:val="00363DD2"/>
    <w:rsid w:val="00374B73"/>
    <w:rsid w:val="00375D6B"/>
    <w:rsid w:val="00386BA2"/>
    <w:rsid w:val="00391146"/>
    <w:rsid w:val="00391CC7"/>
    <w:rsid w:val="003937DE"/>
    <w:rsid w:val="003960F9"/>
    <w:rsid w:val="003A426B"/>
    <w:rsid w:val="003B764C"/>
    <w:rsid w:val="003C6280"/>
    <w:rsid w:val="003D79D6"/>
    <w:rsid w:val="003E1C9A"/>
    <w:rsid w:val="003E3B05"/>
    <w:rsid w:val="003F3085"/>
    <w:rsid w:val="004041ED"/>
    <w:rsid w:val="00405958"/>
    <w:rsid w:val="004164E1"/>
    <w:rsid w:val="004178E2"/>
    <w:rsid w:val="00417ECA"/>
    <w:rsid w:val="00420015"/>
    <w:rsid w:val="00427523"/>
    <w:rsid w:val="00441E3B"/>
    <w:rsid w:val="00476660"/>
    <w:rsid w:val="00483627"/>
    <w:rsid w:val="004A3C73"/>
    <w:rsid w:val="004A4F6C"/>
    <w:rsid w:val="004B01D5"/>
    <w:rsid w:val="004C0D01"/>
    <w:rsid w:val="004C2005"/>
    <w:rsid w:val="004F3C3E"/>
    <w:rsid w:val="00502E53"/>
    <w:rsid w:val="00510D74"/>
    <w:rsid w:val="005200EB"/>
    <w:rsid w:val="00535F07"/>
    <w:rsid w:val="005365A3"/>
    <w:rsid w:val="0053695C"/>
    <w:rsid w:val="00542A7C"/>
    <w:rsid w:val="00547B7A"/>
    <w:rsid w:val="00556A53"/>
    <w:rsid w:val="00560566"/>
    <w:rsid w:val="00573350"/>
    <w:rsid w:val="0057471C"/>
    <w:rsid w:val="005770F9"/>
    <w:rsid w:val="005916B3"/>
    <w:rsid w:val="00591906"/>
    <w:rsid w:val="00592C2C"/>
    <w:rsid w:val="0059488C"/>
    <w:rsid w:val="005A0887"/>
    <w:rsid w:val="005A60C1"/>
    <w:rsid w:val="005A6472"/>
    <w:rsid w:val="005B18A2"/>
    <w:rsid w:val="005B1A3F"/>
    <w:rsid w:val="005B4DE1"/>
    <w:rsid w:val="005C200B"/>
    <w:rsid w:val="005C302B"/>
    <w:rsid w:val="005C6C30"/>
    <w:rsid w:val="005D0221"/>
    <w:rsid w:val="005D20AB"/>
    <w:rsid w:val="005D7E03"/>
    <w:rsid w:val="005E0E8E"/>
    <w:rsid w:val="005E26E9"/>
    <w:rsid w:val="005E3311"/>
    <w:rsid w:val="005E42E1"/>
    <w:rsid w:val="005E57DB"/>
    <w:rsid w:val="005E6C40"/>
    <w:rsid w:val="005E7ED3"/>
    <w:rsid w:val="005F4885"/>
    <w:rsid w:val="005F5DEA"/>
    <w:rsid w:val="00604183"/>
    <w:rsid w:val="006064A9"/>
    <w:rsid w:val="006068AF"/>
    <w:rsid w:val="00624024"/>
    <w:rsid w:val="0062445B"/>
    <w:rsid w:val="006301BA"/>
    <w:rsid w:val="00630784"/>
    <w:rsid w:val="00642DAD"/>
    <w:rsid w:val="00650749"/>
    <w:rsid w:val="006566F3"/>
    <w:rsid w:val="006724B8"/>
    <w:rsid w:val="0068050F"/>
    <w:rsid w:val="0068572B"/>
    <w:rsid w:val="0069123B"/>
    <w:rsid w:val="00691C9F"/>
    <w:rsid w:val="00693702"/>
    <w:rsid w:val="006A5F95"/>
    <w:rsid w:val="006A73E4"/>
    <w:rsid w:val="006B14D8"/>
    <w:rsid w:val="006D3265"/>
    <w:rsid w:val="006D7FFD"/>
    <w:rsid w:val="006E03D6"/>
    <w:rsid w:val="006E1EF6"/>
    <w:rsid w:val="006E4ABF"/>
    <w:rsid w:val="006F25C8"/>
    <w:rsid w:val="007054AB"/>
    <w:rsid w:val="00712A38"/>
    <w:rsid w:val="0071430F"/>
    <w:rsid w:val="007203FA"/>
    <w:rsid w:val="0072062F"/>
    <w:rsid w:val="007257A8"/>
    <w:rsid w:val="00725F05"/>
    <w:rsid w:val="00732E53"/>
    <w:rsid w:val="00736FC9"/>
    <w:rsid w:val="007402F9"/>
    <w:rsid w:val="00740EE4"/>
    <w:rsid w:val="0074319C"/>
    <w:rsid w:val="00750337"/>
    <w:rsid w:val="00750B22"/>
    <w:rsid w:val="0076673D"/>
    <w:rsid w:val="0077291E"/>
    <w:rsid w:val="00775C3E"/>
    <w:rsid w:val="0078013F"/>
    <w:rsid w:val="0078244D"/>
    <w:rsid w:val="00791A4C"/>
    <w:rsid w:val="00792D3F"/>
    <w:rsid w:val="007B3C20"/>
    <w:rsid w:val="007B469E"/>
    <w:rsid w:val="007D2B14"/>
    <w:rsid w:val="007E1B33"/>
    <w:rsid w:val="007F4F3F"/>
    <w:rsid w:val="007F5552"/>
    <w:rsid w:val="007F5A7E"/>
    <w:rsid w:val="007F7C95"/>
    <w:rsid w:val="008041B8"/>
    <w:rsid w:val="008054A5"/>
    <w:rsid w:val="008079BB"/>
    <w:rsid w:val="00811D95"/>
    <w:rsid w:val="00814824"/>
    <w:rsid w:val="00824D3F"/>
    <w:rsid w:val="0083093C"/>
    <w:rsid w:val="00842348"/>
    <w:rsid w:val="00842661"/>
    <w:rsid w:val="00843C01"/>
    <w:rsid w:val="008469C3"/>
    <w:rsid w:val="0085449E"/>
    <w:rsid w:val="0086572F"/>
    <w:rsid w:val="00866910"/>
    <w:rsid w:val="008732E5"/>
    <w:rsid w:val="008810C9"/>
    <w:rsid w:val="008839CA"/>
    <w:rsid w:val="008854A7"/>
    <w:rsid w:val="0088745E"/>
    <w:rsid w:val="0089450A"/>
    <w:rsid w:val="008A2259"/>
    <w:rsid w:val="008A352F"/>
    <w:rsid w:val="008A40D0"/>
    <w:rsid w:val="008B0C17"/>
    <w:rsid w:val="008B258E"/>
    <w:rsid w:val="008B5537"/>
    <w:rsid w:val="008C0079"/>
    <w:rsid w:val="008D063D"/>
    <w:rsid w:val="008D2B67"/>
    <w:rsid w:val="008D7806"/>
    <w:rsid w:val="008D7F69"/>
    <w:rsid w:val="008E18E3"/>
    <w:rsid w:val="008F26D0"/>
    <w:rsid w:val="008F3721"/>
    <w:rsid w:val="008F70C7"/>
    <w:rsid w:val="00906BF3"/>
    <w:rsid w:val="00910221"/>
    <w:rsid w:val="0091237B"/>
    <w:rsid w:val="00912A22"/>
    <w:rsid w:val="00913DC4"/>
    <w:rsid w:val="00920306"/>
    <w:rsid w:val="00920F68"/>
    <w:rsid w:val="00921630"/>
    <w:rsid w:val="00922873"/>
    <w:rsid w:val="00960101"/>
    <w:rsid w:val="00961151"/>
    <w:rsid w:val="009712FE"/>
    <w:rsid w:val="009967B2"/>
    <w:rsid w:val="009A0E88"/>
    <w:rsid w:val="009A26C6"/>
    <w:rsid w:val="009B44CC"/>
    <w:rsid w:val="009C20CF"/>
    <w:rsid w:val="009D1674"/>
    <w:rsid w:val="009D24A7"/>
    <w:rsid w:val="009E70A5"/>
    <w:rsid w:val="009F07C8"/>
    <w:rsid w:val="009F0DA1"/>
    <w:rsid w:val="009F245E"/>
    <w:rsid w:val="009F6141"/>
    <w:rsid w:val="00A01538"/>
    <w:rsid w:val="00A125FF"/>
    <w:rsid w:val="00A15FD2"/>
    <w:rsid w:val="00A204BC"/>
    <w:rsid w:val="00A22317"/>
    <w:rsid w:val="00A25D92"/>
    <w:rsid w:val="00A26C5B"/>
    <w:rsid w:val="00A3539C"/>
    <w:rsid w:val="00A37EAC"/>
    <w:rsid w:val="00A41159"/>
    <w:rsid w:val="00A4476F"/>
    <w:rsid w:val="00A553E0"/>
    <w:rsid w:val="00A56F52"/>
    <w:rsid w:val="00A77D2B"/>
    <w:rsid w:val="00A90FFA"/>
    <w:rsid w:val="00A91EA4"/>
    <w:rsid w:val="00AA3952"/>
    <w:rsid w:val="00AA6546"/>
    <w:rsid w:val="00AC0452"/>
    <w:rsid w:val="00AD0AFC"/>
    <w:rsid w:val="00AD27E8"/>
    <w:rsid w:val="00AD47B5"/>
    <w:rsid w:val="00AD4E30"/>
    <w:rsid w:val="00AE10A4"/>
    <w:rsid w:val="00AE24E1"/>
    <w:rsid w:val="00AE38C6"/>
    <w:rsid w:val="00AE398E"/>
    <w:rsid w:val="00AE4246"/>
    <w:rsid w:val="00AE4CD0"/>
    <w:rsid w:val="00AE5B75"/>
    <w:rsid w:val="00AF1BB1"/>
    <w:rsid w:val="00AF287D"/>
    <w:rsid w:val="00AF60A7"/>
    <w:rsid w:val="00B12D2C"/>
    <w:rsid w:val="00B13035"/>
    <w:rsid w:val="00B159F2"/>
    <w:rsid w:val="00B31A8B"/>
    <w:rsid w:val="00B32DFF"/>
    <w:rsid w:val="00B32E53"/>
    <w:rsid w:val="00B342A2"/>
    <w:rsid w:val="00B4176A"/>
    <w:rsid w:val="00B41D49"/>
    <w:rsid w:val="00B41F44"/>
    <w:rsid w:val="00B42A32"/>
    <w:rsid w:val="00B54756"/>
    <w:rsid w:val="00B61C79"/>
    <w:rsid w:val="00B71A6D"/>
    <w:rsid w:val="00B854B8"/>
    <w:rsid w:val="00B912A7"/>
    <w:rsid w:val="00B938B1"/>
    <w:rsid w:val="00B94E0B"/>
    <w:rsid w:val="00B94F10"/>
    <w:rsid w:val="00B975EC"/>
    <w:rsid w:val="00BB23E7"/>
    <w:rsid w:val="00BB2BCB"/>
    <w:rsid w:val="00BC2D0B"/>
    <w:rsid w:val="00BC3FEB"/>
    <w:rsid w:val="00BC5317"/>
    <w:rsid w:val="00BC6CA2"/>
    <w:rsid w:val="00BD26CC"/>
    <w:rsid w:val="00BD2F28"/>
    <w:rsid w:val="00BD377C"/>
    <w:rsid w:val="00BD4383"/>
    <w:rsid w:val="00BE3BA2"/>
    <w:rsid w:val="00BE4846"/>
    <w:rsid w:val="00BF32F6"/>
    <w:rsid w:val="00BF60A0"/>
    <w:rsid w:val="00C002DA"/>
    <w:rsid w:val="00C02935"/>
    <w:rsid w:val="00C0606A"/>
    <w:rsid w:val="00C22635"/>
    <w:rsid w:val="00C3116C"/>
    <w:rsid w:val="00C375A2"/>
    <w:rsid w:val="00C409AD"/>
    <w:rsid w:val="00C41615"/>
    <w:rsid w:val="00C450E4"/>
    <w:rsid w:val="00C4619B"/>
    <w:rsid w:val="00C53D1E"/>
    <w:rsid w:val="00C60002"/>
    <w:rsid w:val="00C77EE8"/>
    <w:rsid w:val="00C9196C"/>
    <w:rsid w:val="00C938F8"/>
    <w:rsid w:val="00CA20E5"/>
    <w:rsid w:val="00CA595E"/>
    <w:rsid w:val="00CA62D3"/>
    <w:rsid w:val="00CA7271"/>
    <w:rsid w:val="00CB0804"/>
    <w:rsid w:val="00CB27BA"/>
    <w:rsid w:val="00CB393D"/>
    <w:rsid w:val="00CB49C1"/>
    <w:rsid w:val="00CD0A6B"/>
    <w:rsid w:val="00CD3E9C"/>
    <w:rsid w:val="00CE2E4D"/>
    <w:rsid w:val="00CF6670"/>
    <w:rsid w:val="00CF7539"/>
    <w:rsid w:val="00CF76C9"/>
    <w:rsid w:val="00D01B27"/>
    <w:rsid w:val="00D0269A"/>
    <w:rsid w:val="00D271C6"/>
    <w:rsid w:val="00D2736C"/>
    <w:rsid w:val="00D30F8A"/>
    <w:rsid w:val="00D34AC9"/>
    <w:rsid w:val="00D47EC9"/>
    <w:rsid w:val="00D52503"/>
    <w:rsid w:val="00D52605"/>
    <w:rsid w:val="00D542A1"/>
    <w:rsid w:val="00D56C94"/>
    <w:rsid w:val="00D74BAF"/>
    <w:rsid w:val="00DA30F3"/>
    <w:rsid w:val="00DA60C2"/>
    <w:rsid w:val="00DB0CF1"/>
    <w:rsid w:val="00DB49EF"/>
    <w:rsid w:val="00DB6DCD"/>
    <w:rsid w:val="00DD00B1"/>
    <w:rsid w:val="00DD529F"/>
    <w:rsid w:val="00DE6826"/>
    <w:rsid w:val="00DE7294"/>
    <w:rsid w:val="00DF4E65"/>
    <w:rsid w:val="00DF4F21"/>
    <w:rsid w:val="00E328A5"/>
    <w:rsid w:val="00E33142"/>
    <w:rsid w:val="00E33517"/>
    <w:rsid w:val="00E53426"/>
    <w:rsid w:val="00E54B6C"/>
    <w:rsid w:val="00E6258F"/>
    <w:rsid w:val="00E632A8"/>
    <w:rsid w:val="00E71E14"/>
    <w:rsid w:val="00E734AD"/>
    <w:rsid w:val="00E7681D"/>
    <w:rsid w:val="00E813F8"/>
    <w:rsid w:val="00E93C84"/>
    <w:rsid w:val="00EA2F87"/>
    <w:rsid w:val="00EB0AAF"/>
    <w:rsid w:val="00EB174D"/>
    <w:rsid w:val="00EB2409"/>
    <w:rsid w:val="00EB7119"/>
    <w:rsid w:val="00EB7962"/>
    <w:rsid w:val="00EC3E8E"/>
    <w:rsid w:val="00ED2CD4"/>
    <w:rsid w:val="00EE62E1"/>
    <w:rsid w:val="00EE7C0B"/>
    <w:rsid w:val="00EF744A"/>
    <w:rsid w:val="00F0706D"/>
    <w:rsid w:val="00F12371"/>
    <w:rsid w:val="00F25315"/>
    <w:rsid w:val="00F25DE2"/>
    <w:rsid w:val="00F2623D"/>
    <w:rsid w:val="00F26828"/>
    <w:rsid w:val="00F2785B"/>
    <w:rsid w:val="00F27FD5"/>
    <w:rsid w:val="00F31564"/>
    <w:rsid w:val="00F46AA8"/>
    <w:rsid w:val="00F53B3B"/>
    <w:rsid w:val="00F560EF"/>
    <w:rsid w:val="00F57AD2"/>
    <w:rsid w:val="00F57B4B"/>
    <w:rsid w:val="00F61E6A"/>
    <w:rsid w:val="00F66CCA"/>
    <w:rsid w:val="00F7164A"/>
    <w:rsid w:val="00F71CAA"/>
    <w:rsid w:val="00F805AC"/>
    <w:rsid w:val="00F81380"/>
    <w:rsid w:val="00F90901"/>
    <w:rsid w:val="00F9474A"/>
    <w:rsid w:val="00FA1F92"/>
    <w:rsid w:val="00FA23D0"/>
    <w:rsid w:val="00FA4169"/>
    <w:rsid w:val="00FA51C9"/>
    <w:rsid w:val="00FB27E4"/>
    <w:rsid w:val="00FB5E6F"/>
    <w:rsid w:val="00FC2E3A"/>
    <w:rsid w:val="00FD653C"/>
    <w:rsid w:val="00FE2689"/>
    <w:rsid w:val="00FE635C"/>
    <w:rsid w:val="00FF09A7"/>
    <w:rsid w:val="00FF78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5D"/>
    <w:rPr>
      <w:rFonts w:ascii="Times New Roman" w:eastAsia="Times New Roman" w:hAnsi="Times New Roman"/>
      <w:sz w:val="24"/>
      <w:szCs w:val="24"/>
    </w:rPr>
  </w:style>
  <w:style w:type="paragraph" w:styleId="1">
    <w:name w:val="heading 1"/>
    <w:basedOn w:val="a"/>
    <w:next w:val="a"/>
    <w:link w:val="10"/>
    <w:qFormat/>
    <w:rsid w:val="006E4ABF"/>
    <w:pPr>
      <w:keepNext/>
      <w:spacing w:before="240" w:after="60"/>
      <w:outlineLvl w:val="0"/>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93E5D"/>
    <w:pPr>
      <w:ind w:firstLine="709"/>
      <w:jc w:val="both"/>
    </w:pPr>
    <w:rPr>
      <w:sz w:val="28"/>
      <w:szCs w:val="20"/>
      <w:lang/>
    </w:rPr>
  </w:style>
  <w:style w:type="character" w:customStyle="1" w:styleId="30">
    <w:name w:val="Основной текст с отступом 3 Знак"/>
    <w:link w:val="3"/>
    <w:rsid w:val="00193E5D"/>
    <w:rPr>
      <w:rFonts w:ascii="Times New Roman" w:eastAsia="Times New Roman" w:hAnsi="Times New Roman" w:cs="Times New Roman"/>
      <w:sz w:val="28"/>
      <w:szCs w:val="20"/>
      <w:lang w:eastAsia="ru-RU"/>
    </w:rPr>
  </w:style>
  <w:style w:type="paragraph" w:styleId="a3">
    <w:name w:val="footer"/>
    <w:basedOn w:val="a"/>
    <w:link w:val="a4"/>
    <w:rsid w:val="00193E5D"/>
    <w:pPr>
      <w:tabs>
        <w:tab w:val="center" w:pos="4677"/>
        <w:tab w:val="right" w:pos="9355"/>
      </w:tabs>
    </w:pPr>
    <w:rPr>
      <w:lang/>
    </w:rPr>
  </w:style>
  <w:style w:type="character" w:customStyle="1" w:styleId="a4">
    <w:name w:val="Нижний колонтитул Знак"/>
    <w:link w:val="a3"/>
    <w:rsid w:val="00193E5D"/>
    <w:rPr>
      <w:rFonts w:ascii="Times New Roman" w:eastAsia="Times New Roman" w:hAnsi="Times New Roman" w:cs="Times New Roman"/>
      <w:sz w:val="24"/>
      <w:szCs w:val="24"/>
      <w:lang w:eastAsia="ru-RU"/>
    </w:rPr>
  </w:style>
  <w:style w:type="character" w:styleId="a5">
    <w:name w:val="page number"/>
    <w:basedOn w:val="a0"/>
    <w:rsid w:val="00193E5D"/>
  </w:style>
  <w:style w:type="paragraph" w:customStyle="1" w:styleId="ConsNormal">
    <w:name w:val="ConsNormal"/>
    <w:rsid w:val="00193E5D"/>
    <w:pPr>
      <w:widowControl w:val="0"/>
      <w:autoSpaceDE w:val="0"/>
      <w:autoSpaceDN w:val="0"/>
      <w:adjustRightInd w:val="0"/>
      <w:ind w:right="19772" w:firstLine="720"/>
    </w:pPr>
    <w:rPr>
      <w:rFonts w:ascii="Arial" w:eastAsia="Times New Roman" w:hAnsi="Arial" w:cs="Arial"/>
    </w:rPr>
  </w:style>
  <w:style w:type="character" w:customStyle="1" w:styleId="10">
    <w:name w:val="Заголовок 1 Знак"/>
    <w:link w:val="1"/>
    <w:locked/>
    <w:rsid w:val="00BC6CA2"/>
    <w:rPr>
      <w:sz w:val="24"/>
      <w:szCs w:val="24"/>
      <w:lang w:val="ru-RU" w:eastAsia="ru-RU" w:bidi="ar-SA"/>
    </w:rPr>
  </w:style>
  <w:style w:type="paragraph" w:styleId="a6">
    <w:name w:val="Document Map"/>
    <w:basedOn w:val="a"/>
    <w:semiHidden/>
    <w:rsid w:val="00F7164A"/>
    <w:pPr>
      <w:shd w:val="clear" w:color="auto" w:fill="000080"/>
    </w:pPr>
    <w:rPr>
      <w:rFonts w:ascii="Tahoma" w:hAnsi="Tahoma" w:cs="Tahoma"/>
      <w:sz w:val="20"/>
      <w:szCs w:val="20"/>
    </w:rPr>
  </w:style>
  <w:style w:type="character" w:styleId="a7">
    <w:name w:val="Hyperlink"/>
    <w:rsid w:val="00842348"/>
    <w:rPr>
      <w:color w:val="0000FF"/>
      <w:u w:val="single"/>
    </w:rPr>
  </w:style>
  <w:style w:type="paragraph" w:styleId="a8">
    <w:name w:val="Balloon Text"/>
    <w:basedOn w:val="a"/>
    <w:semiHidden/>
    <w:rsid w:val="00A77D2B"/>
    <w:rPr>
      <w:rFonts w:ascii="Tahoma" w:hAnsi="Tahoma" w:cs="Tahoma"/>
      <w:sz w:val="16"/>
      <w:szCs w:val="16"/>
    </w:rPr>
  </w:style>
  <w:style w:type="paragraph" w:styleId="2">
    <w:name w:val="Body Text Indent 2"/>
    <w:basedOn w:val="a"/>
    <w:rsid w:val="00AD0AFC"/>
    <w:pPr>
      <w:spacing w:after="120" w:line="480" w:lineRule="auto"/>
      <w:ind w:left="283"/>
    </w:pPr>
  </w:style>
  <w:style w:type="paragraph" w:styleId="a9">
    <w:name w:val="List Paragraph"/>
    <w:basedOn w:val="a"/>
    <w:uiPriority w:val="34"/>
    <w:qFormat/>
    <w:rsid w:val="007E1B33"/>
    <w:pPr>
      <w:ind w:left="708"/>
    </w:pPr>
  </w:style>
  <w:style w:type="paragraph" w:customStyle="1" w:styleId="aa">
    <w:name w:val="Стиль"/>
    <w:rsid w:val="006724B8"/>
    <w:pPr>
      <w:widowControl w:val="0"/>
      <w:autoSpaceDE w:val="0"/>
      <w:autoSpaceDN w:val="0"/>
      <w:adjustRightInd w:val="0"/>
    </w:pPr>
    <w:rPr>
      <w:rFonts w:ascii="Times New Roman" w:eastAsia="Times New Roman" w:hAnsi="Times New Roman"/>
      <w:sz w:val="24"/>
      <w:szCs w:val="24"/>
    </w:rPr>
  </w:style>
  <w:style w:type="paragraph" w:styleId="ab">
    <w:name w:val="header"/>
    <w:basedOn w:val="a"/>
    <w:link w:val="ac"/>
    <w:uiPriority w:val="99"/>
    <w:semiHidden/>
    <w:unhideWhenUsed/>
    <w:rsid w:val="006F25C8"/>
    <w:pPr>
      <w:tabs>
        <w:tab w:val="center" w:pos="4677"/>
        <w:tab w:val="right" w:pos="9355"/>
      </w:tabs>
    </w:pPr>
  </w:style>
  <w:style w:type="character" w:customStyle="1" w:styleId="ac">
    <w:name w:val="Верхний колонтитул Знак"/>
    <w:basedOn w:val="a0"/>
    <w:link w:val="ab"/>
    <w:uiPriority w:val="99"/>
    <w:semiHidden/>
    <w:rsid w:val="006F25C8"/>
    <w:rPr>
      <w:rFonts w:ascii="Times New Roman" w:eastAsia="Times New Roman" w:hAnsi="Times New Roman"/>
      <w:sz w:val="24"/>
      <w:szCs w:val="24"/>
    </w:rPr>
  </w:style>
  <w:style w:type="paragraph" w:customStyle="1" w:styleId="ConsPlusNormal">
    <w:name w:val="ConsPlusNormal"/>
    <w:rsid w:val="00910221"/>
    <w:pPr>
      <w:widowControl w:val="0"/>
      <w:autoSpaceDE w:val="0"/>
      <w:autoSpaceDN w:val="0"/>
    </w:pPr>
    <w:rPr>
      <w:rFonts w:ascii="Times New Roman" w:eastAsia="Times New Roman" w:hAnsi="Times New Roman"/>
      <w:sz w:val="24"/>
    </w:rPr>
  </w:style>
  <w:style w:type="paragraph" w:customStyle="1" w:styleId="ConsPlusTitle">
    <w:name w:val="ConsPlusTitle"/>
    <w:rsid w:val="00910221"/>
    <w:pPr>
      <w:widowControl w:val="0"/>
      <w:autoSpaceDE w:val="0"/>
      <w:autoSpaceDN w:val="0"/>
    </w:pPr>
    <w:rPr>
      <w:rFonts w:ascii="Times New Roman" w:eastAsia="Times New Roman" w:hAnsi="Times New Roman"/>
      <w:b/>
      <w:sz w:val="24"/>
    </w:rPr>
  </w:style>
  <w:style w:type="paragraph" w:styleId="ad">
    <w:name w:val="Subtitle"/>
    <w:basedOn w:val="a"/>
    <w:link w:val="ae"/>
    <w:qFormat/>
    <w:rsid w:val="00910221"/>
    <w:pPr>
      <w:jc w:val="center"/>
    </w:pPr>
    <w:rPr>
      <w:b/>
      <w:bCs/>
    </w:rPr>
  </w:style>
  <w:style w:type="character" w:customStyle="1" w:styleId="ae">
    <w:name w:val="Подзаголовок Знак"/>
    <w:basedOn w:val="a0"/>
    <w:link w:val="ad"/>
    <w:rsid w:val="00910221"/>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40795087">
      <w:bodyDiv w:val="1"/>
      <w:marLeft w:val="0"/>
      <w:marRight w:val="0"/>
      <w:marTop w:val="0"/>
      <w:marBottom w:val="0"/>
      <w:divBdr>
        <w:top w:val="none" w:sz="0" w:space="0" w:color="auto"/>
        <w:left w:val="none" w:sz="0" w:space="0" w:color="auto"/>
        <w:bottom w:val="none" w:sz="0" w:space="0" w:color="auto"/>
        <w:right w:val="none" w:sz="0" w:space="0" w:color="auto"/>
      </w:divBdr>
    </w:div>
    <w:div w:id="257295630">
      <w:bodyDiv w:val="1"/>
      <w:marLeft w:val="0"/>
      <w:marRight w:val="0"/>
      <w:marTop w:val="0"/>
      <w:marBottom w:val="0"/>
      <w:divBdr>
        <w:top w:val="none" w:sz="0" w:space="0" w:color="auto"/>
        <w:left w:val="none" w:sz="0" w:space="0" w:color="auto"/>
        <w:bottom w:val="none" w:sz="0" w:space="0" w:color="auto"/>
        <w:right w:val="none" w:sz="0" w:space="0" w:color="auto"/>
      </w:divBdr>
    </w:div>
    <w:div w:id="449712959">
      <w:bodyDiv w:val="1"/>
      <w:marLeft w:val="0"/>
      <w:marRight w:val="0"/>
      <w:marTop w:val="0"/>
      <w:marBottom w:val="0"/>
      <w:divBdr>
        <w:top w:val="none" w:sz="0" w:space="0" w:color="auto"/>
        <w:left w:val="none" w:sz="0" w:space="0" w:color="auto"/>
        <w:bottom w:val="none" w:sz="0" w:space="0" w:color="auto"/>
        <w:right w:val="none" w:sz="0" w:space="0" w:color="auto"/>
      </w:divBdr>
    </w:div>
    <w:div w:id="552497826">
      <w:bodyDiv w:val="1"/>
      <w:marLeft w:val="0"/>
      <w:marRight w:val="0"/>
      <w:marTop w:val="0"/>
      <w:marBottom w:val="0"/>
      <w:divBdr>
        <w:top w:val="none" w:sz="0" w:space="0" w:color="auto"/>
        <w:left w:val="none" w:sz="0" w:space="0" w:color="auto"/>
        <w:bottom w:val="none" w:sz="0" w:space="0" w:color="auto"/>
        <w:right w:val="none" w:sz="0" w:space="0" w:color="auto"/>
      </w:divBdr>
    </w:div>
    <w:div w:id="595021376">
      <w:bodyDiv w:val="1"/>
      <w:marLeft w:val="0"/>
      <w:marRight w:val="0"/>
      <w:marTop w:val="0"/>
      <w:marBottom w:val="0"/>
      <w:divBdr>
        <w:top w:val="none" w:sz="0" w:space="0" w:color="auto"/>
        <w:left w:val="none" w:sz="0" w:space="0" w:color="auto"/>
        <w:bottom w:val="none" w:sz="0" w:space="0" w:color="auto"/>
        <w:right w:val="none" w:sz="0" w:space="0" w:color="auto"/>
      </w:divBdr>
    </w:div>
    <w:div w:id="668216824">
      <w:bodyDiv w:val="1"/>
      <w:marLeft w:val="0"/>
      <w:marRight w:val="0"/>
      <w:marTop w:val="0"/>
      <w:marBottom w:val="0"/>
      <w:divBdr>
        <w:top w:val="none" w:sz="0" w:space="0" w:color="auto"/>
        <w:left w:val="none" w:sz="0" w:space="0" w:color="auto"/>
        <w:bottom w:val="none" w:sz="0" w:space="0" w:color="auto"/>
        <w:right w:val="none" w:sz="0" w:space="0" w:color="auto"/>
      </w:divBdr>
    </w:div>
    <w:div w:id="671880729">
      <w:bodyDiv w:val="1"/>
      <w:marLeft w:val="0"/>
      <w:marRight w:val="0"/>
      <w:marTop w:val="0"/>
      <w:marBottom w:val="0"/>
      <w:divBdr>
        <w:top w:val="none" w:sz="0" w:space="0" w:color="auto"/>
        <w:left w:val="none" w:sz="0" w:space="0" w:color="auto"/>
        <w:bottom w:val="none" w:sz="0" w:space="0" w:color="auto"/>
        <w:right w:val="none" w:sz="0" w:space="0" w:color="auto"/>
      </w:divBdr>
    </w:div>
    <w:div w:id="810102023">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94064907">
      <w:bodyDiv w:val="1"/>
      <w:marLeft w:val="0"/>
      <w:marRight w:val="0"/>
      <w:marTop w:val="0"/>
      <w:marBottom w:val="0"/>
      <w:divBdr>
        <w:top w:val="none" w:sz="0" w:space="0" w:color="auto"/>
        <w:left w:val="none" w:sz="0" w:space="0" w:color="auto"/>
        <w:bottom w:val="none" w:sz="0" w:space="0" w:color="auto"/>
        <w:right w:val="none" w:sz="0" w:space="0" w:color="auto"/>
      </w:divBdr>
    </w:div>
    <w:div w:id="1062027043">
      <w:bodyDiv w:val="1"/>
      <w:marLeft w:val="0"/>
      <w:marRight w:val="0"/>
      <w:marTop w:val="0"/>
      <w:marBottom w:val="0"/>
      <w:divBdr>
        <w:top w:val="none" w:sz="0" w:space="0" w:color="auto"/>
        <w:left w:val="none" w:sz="0" w:space="0" w:color="auto"/>
        <w:bottom w:val="none" w:sz="0" w:space="0" w:color="auto"/>
        <w:right w:val="none" w:sz="0" w:space="0" w:color="auto"/>
      </w:divBdr>
    </w:div>
    <w:div w:id="1204976993">
      <w:bodyDiv w:val="1"/>
      <w:marLeft w:val="0"/>
      <w:marRight w:val="0"/>
      <w:marTop w:val="0"/>
      <w:marBottom w:val="0"/>
      <w:divBdr>
        <w:top w:val="none" w:sz="0" w:space="0" w:color="auto"/>
        <w:left w:val="none" w:sz="0" w:space="0" w:color="auto"/>
        <w:bottom w:val="none" w:sz="0" w:space="0" w:color="auto"/>
        <w:right w:val="none" w:sz="0" w:space="0" w:color="auto"/>
      </w:divBdr>
    </w:div>
    <w:div w:id="1209761323">
      <w:bodyDiv w:val="1"/>
      <w:marLeft w:val="0"/>
      <w:marRight w:val="0"/>
      <w:marTop w:val="0"/>
      <w:marBottom w:val="0"/>
      <w:divBdr>
        <w:top w:val="none" w:sz="0" w:space="0" w:color="auto"/>
        <w:left w:val="none" w:sz="0" w:space="0" w:color="auto"/>
        <w:bottom w:val="none" w:sz="0" w:space="0" w:color="auto"/>
        <w:right w:val="none" w:sz="0" w:space="0" w:color="auto"/>
      </w:divBdr>
    </w:div>
    <w:div w:id="1230261425">
      <w:bodyDiv w:val="1"/>
      <w:marLeft w:val="0"/>
      <w:marRight w:val="0"/>
      <w:marTop w:val="0"/>
      <w:marBottom w:val="0"/>
      <w:divBdr>
        <w:top w:val="none" w:sz="0" w:space="0" w:color="auto"/>
        <w:left w:val="none" w:sz="0" w:space="0" w:color="auto"/>
        <w:bottom w:val="none" w:sz="0" w:space="0" w:color="auto"/>
        <w:right w:val="none" w:sz="0" w:space="0" w:color="auto"/>
      </w:divBdr>
    </w:div>
    <w:div w:id="1353533098">
      <w:bodyDiv w:val="1"/>
      <w:marLeft w:val="0"/>
      <w:marRight w:val="0"/>
      <w:marTop w:val="0"/>
      <w:marBottom w:val="0"/>
      <w:divBdr>
        <w:top w:val="none" w:sz="0" w:space="0" w:color="auto"/>
        <w:left w:val="none" w:sz="0" w:space="0" w:color="auto"/>
        <w:bottom w:val="none" w:sz="0" w:space="0" w:color="auto"/>
        <w:right w:val="none" w:sz="0" w:space="0" w:color="auto"/>
      </w:divBdr>
    </w:div>
    <w:div w:id="1370104932">
      <w:bodyDiv w:val="1"/>
      <w:marLeft w:val="0"/>
      <w:marRight w:val="0"/>
      <w:marTop w:val="0"/>
      <w:marBottom w:val="0"/>
      <w:divBdr>
        <w:top w:val="none" w:sz="0" w:space="0" w:color="auto"/>
        <w:left w:val="none" w:sz="0" w:space="0" w:color="auto"/>
        <w:bottom w:val="none" w:sz="0" w:space="0" w:color="auto"/>
        <w:right w:val="none" w:sz="0" w:space="0" w:color="auto"/>
      </w:divBdr>
    </w:div>
    <w:div w:id="1373530184">
      <w:bodyDiv w:val="1"/>
      <w:marLeft w:val="0"/>
      <w:marRight w:val="0"/>
      <w:marTop w:val="0"/>
      <w:marBottom w:val="0"/>
      <w:divBdr>
        <w:top w:val="none" w:sz="0" w:space="0" w:color="auto"/>
        <w:left w:val="none" w:sz="0" w:space="0" w:color="auto"/>
        <w:bottom w:val="none" w:sz="0" w:space="0" w:color="auto"/>
        <w:right w:val="none" w:sz="0" w:space="0" w:color="auto"/>
      </w:divBdr>
    </w:div>
    <w:div w:id="1431506173">
      <w:bodyDiv w:val="1"/>
      <w:marLeft w:val="0"/>
      <w:marRight w:val="0"/>
      <w:marTop w:val="0"/>
      <w:marBottom w:val="0"/>
      <w:divBdr>
        <w:top w:val="none" w:sz="0" w:space="0" w:color="auto"/>
        <w:left w:val="none" w:sz="0" w:space="0" w:color="auto"/>
        <w:bottom w:val="none" w:sz="0" w:space="0" w:color="auto"/>
        <w:right w:val="none" w:sz="0" w:space="0" w:color="auto"/>
      </w:divBdr>
    </w:div>
    <w:div w:id="1436754389">
      <w:bodyDiv w:val="1"/>
      <w:marLeft w:val="0"/>
      <w:marRight w:val="0"/>
      <w:marTop w:val="0"/>
      <w:marBottom w:val="0"/>
      <w:divBdr>
        <w:top w:val="none" w:sz="0" w:space="0" w:color="auto"/>
        <w:left w:val="none" w:sz="0" w:space="0" w:color="auto"/>
        <w:bottom w:val="none" w:sz="0" w:space="0" w:color="auto"/>
        <w:right w:val="none" w:sz="0" w:space="0" w:color="auto"/>
      </w:divBdr>
    </w:div>
    <w:div w:id="1911890042">
      <w:bodyDiv w:val="1"/>
      <w:marLeft w:val="0"/>
      <w:marRight w:val="0"/>
      <w:marTop w:val="0"/>
      <w:marBottom w:val="0"/>
      <w:divBdr>
        <w:top w:val="none" w:sz="0" w:space="0" w:color="auto"/>
        <w:left w:val="none" w:sz="0" w:space="0" w:color="auto"/>
        <w:bottom w:val="none" w:sz="0" w:space="0" w:color="auto"/>
        <w:right w:val="none" w:sz="0" w:space="0" w:color="auto"/>
      </w:divBdr>
    </w:div>
    <w:div w:id="1916434109">
      <w:bodyDiv w:val="1"/>
      <w:marLeft w:val="0"/>
      <w:marRight w:val="0"/>
      <w:marTop w:val="0"/>
      <w:marBottom w:val="0"/>
      <w:divBdr>
        <w:top w:val="none" w:sz="0" w:space="0" w:color="auto"/>
        <w:left w:val="none" w:sz="0" w:space="0" w:color="auto"/>
        <w:bottom w:val="none" w:sz="0" w:space="0" w:color="auto"/>
        <w:right w:val="none" w:sz="0" w:space="0" w:color="auto"/>
      </w:divBdr>
    </w:div>
    <w:div w:id="1921477075">
      <w:bodyDiv w:val="1"/>
      <w:marLeft w:val="0"/>
      <w:marRight w:val="0"/>
      <w:marTop w:val="0"/>
      <w:marBottom w:val="0"/>
      <w:divBdr>
        <w:top w:val="none" w:sz="0" w:space="0" w:color="auto"/>
        <w:left w:val="none" w:sz="0" w:space="0" w:color="auto"/>
        <w:bottom w:val="none" w:sz="0" w:space="0" w:color="auto"/>
        <w:right w:val="none" w:sz="0" w:space="0" w:color="auto"/>
      </w:divBdr>
    </w:div>
    <w:div w:id="1990164297">
      <w:bodyDiv w:val="1"/>
      <w:marLeft w:val="0"/>
      <w:marRight w:val="0"/>
      <w:marTop w:val="0"/>
      <w:marBottom w:val="0"/>
      <w:divBdr>
        <w:top w:val="none" w:sz="0" w:space="0" w:color="auto"/>
        <w:left w:val="none" w:sz="0" w:space="0" w:color="auto"/>
        <w:bottom w:val="none" w:sz="0" w:space="0" w:color="auto"/>
        <w:right w:val="none" w:sz="0" w:space="0" w:color="auto"/>
      </w:divBdr>
    </w:div>
    <w:div w:id="2007198738">
      <w:bodyDiv w:val="1"/>
      <w:marLeft w:val="0"/>
      <w:marRight w:val="0"/>
      <w:marTop w:val="0"/>
      <w:marBottom w:val="0"/>
      <w:divBdr>
        <w:top w:val="none" w:sz="0" w:space="0" w:color="auto"/>
        <w:left w:val="none" w:sz="0" w:space="0" w:color="auto"/>
        <w:bottom w:val="none" w:sz="0" w:space="0" w:color="auto"/>
        <w:right w:val="none" w:sz="0" w:space="0" w:color="auto"/>
      </w:divBdr>
    </w:div>
    <w:div w:id="2024932413">
      <w:bodyDiv w:val="1"/>
      <w:marLeft w:val="0"/>
      <w:marRight w:val="0"/>
      <w:marTop w:val="0"/>
      <w:marBottom w:val="0"/>
      <w:divBdr>
        <w:top w:val="none" w:sz="0" w:space="0" w:color="auto"/>
        <w:left w:val="none" w:sz="0" w:space="0" w:color="auto"/>
        <w:bottom w:val="none" w:sz="0" w:space="0" w:color="auto"/>
        <w:right w:val="none" w:sz="0" w:space="0" w:color="auto"/>
      </w:divBdr>
    </w:div>
    <w:div w:id="208811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ics.yandex.net/38006840/normal/mail/?rnd=7459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Комитет финансов Администрации Волосовского района</Company>
  <LinksUpToDate>false</LinksUpToDate>
  <CharactersWithSpaces>10241</CharactersWithSpaces>
  <SharedDoc>false</SharedDoc>
  <HLinks>
    <vt:vector size="6" baseType="variant">
      <vt:variant>
        <vt:i4>589902</vt:i4>
      </vt:variant>
      <vt:variant>
        <vt:i4>3</vt:i4>
      </vt:variant>
      <vt:variant>
        <vt:i4>0</vt:i4>
      </vt:variant>
      <vt:variant>
        <vt:i4>5</vt:i4>
      </vt:variant>
      <vt:variant>
        <vt:lpwstr>http://mobsp.ru/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О.А.Моисеев</dc:creator>
  <cp:lastModifiedBy>RePack by Diakov</cp:lastModifiedBy>
  <cp:revision>5</cp:revision>
  <cp:lastPrinted>2023-11-28T12:03:00Z</cp:lastPrinted>
  <dcterms:created xsi:type="dcterms:W3CDTF">2024-11-27T10:56:00Z</dcterms:created>
  <dcterms:modified xsi:type="dcterms:W3CDTF">2024-11-27T11:14:00Z</dcterms:modified>
</cp:coreProperties>
</file>