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F4" w:rsidRDefault="008145F4" w:rsidP="008145F4">
      <w:pPr>
        <w:jc w:val="center"/>
        <w:rPr>
          <w:b/>
          <w:sz w:val="28"/>
          <w:szCs w:val="28"/>
        </w:rPr>
      </w:pPr>
      <w:r w:rsidRPr="00A72E8B">
        <w:rPr>
          <w:noProof/>
          <w:sz w:val="20"/>
        </w:rPr>
        <w:drawing>
          <wp:inline distT="0" distB="0" distL="0" distR="0">
            <wp:extent cx="485775" cy="571500"/>
            <wp:effectExtent l="0" t="0" r="9525" b="0"/>
            <wp:docPr id="1" name="Рисунок 1" descr="Описание: Описание: 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Вруда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МУНИЦИПАЛЬНОЕ ОБРАЗОВАНИЕ</w:t>
      </w: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БОЛЬШЕВРУДСКОЕ СЕЛЬСКОЕ ПОСЕЛЕНИЕ</w:t>
      </w: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ВОЛОСОВСКОГО МУНИЦИПАЛЬНОГО РАЙОНА</w:t>
      </w:r>
    </w:p>
    <w:p w:rsidR="008145F4" w:rsidRPr="00521713" w:rsidRDefault="008145F4" w:rsidP="008145F4">
      <w:pPr>
        <w:jc w:val="center"/>
        <w:rPr>
          <w:sz w:val="28"/>
          <w:szCs w:val="28"/>
        </w:rPr>
      </w:pPr>
      <w:r w:rsidRPr="00636069">
        <w:rPr>
          <w:b/>
          <w:sz w:val="28"/>
          <w:szCs w:val="28"/>
        </w:rPr>
        <w:t>ЛЕНИНГРАДСКОЙ ОБЛАСТИ</w:t>
      </w:r>
    </w:p>
    <w:p w:rsidR="008145F4" w:rsidRPr="00521713" w:rsidRDefault="008145F4" w:rsidP="008145F4">
      <w:pPr>
        <w:jc w:val="center"/>
        <w:rPr>
          <w:b/>
          <w:sz w:val="28"/>
          <w:szCs w:val="28"/>
        </w:rPr>
      </w:pPr>
      <w:r w:rsidRPr="00521713">
        <w:rPr>
          <w:b/>
          <w:sz w:val="28"/>
          <w:szCs w:val="28"/>
        </w:rPr>
        <w:t>СОВЕТ ДЕПУТУТОВ</w:t>
      </w:r>
    </w:p>
    <w:p w:rsidR="008145F4" w:rsidRDefault="008145F4" w:rsidP="008145F4">
      <w:pPr>
        <w:jc w:val="center"/>
        <w:rPr>
          <w:b/>
          <w:sz w:val="28"/>
          <w:szCs w:val="28"/>
        </w:rPr>
      </w:pPr>
      <w:r w:rsidRPr="00521713">
        <w:rPr>
          <w:b/>
          <w:sz w:val="28"/>
          <w:szCs w:val="28"/>
        </w:rPr>
        <w:t>БОЛЬШЕВРУДСКОЕ СЕЛЬСКОЕ ПОСЕЛЕНИЕ</w:t>
      </w:r>
    </w:p>
    <w:p w:rsidR="008145F4" w:rsidRPr="00636069" w:rsidRDefault="008145F4" w:rsidP="008145F4">
      <w:pPr>
        <w:jc w:val="center"/>
        <w:rPr>
          <w:b/>
          <w:sz w:val="28"/>
          <w:szCs w:val="28"/>
        </w:rPr>
      </w:pPr>
      <w:r w:rsidRPr="00636069">
        <w:rPr>
          <w:b/>
          <w:sz w:val="28"/>
          <w:szCs w:val="28"/>
        </w:rPr>
        <w:t>РЕШЕНИЕ</w:t>
      </w:r>
    </w:p>
    <w:p w:rsidR="000C455D" w:rsidRPr="00BE4D15" w:rsidRDefault="000C455D" w:rsidP="000C455D">
      <w:pPr>
        <w:widowControl w:val="0"/>
        <w:suppressAutoHyphens/>
        <w:autoSpaceDE w:val="0"/>
        <w:autoSpaceDN w:val="0"/>
        <w:adjustRightInd w:val="0"/>
        <w:jc w:val="center"/>
        <w:rPr>
          <w:lang w:bidi="ru-RU"/>
        </w:rPr>
      </w:pPr>
      <w:r w:rsidRPr="00BE4D15">
        <w:rPr>
          <w:lang w:bidi="ru-RU"/>
        </w:rPr>
        <w:t>(</w:t>
      </w:r>
      <w:r>
        <w:rPr>
          <w:lang w:bidi="ru-RU"/>
        </w:rPr>
        <w:t>пятидесятое</w:t>
      </w:r>
      <w:r w:rsidRPr="00BE4D15">
        <w:rPr>
          <w:lang w:bidi="ru-RU"/>
        </w:rPr>
        <w:t xml:space="preserve"> заседание первого созыва)</w:t>
      </w:r>
    </w:p>
    <w:p w:rsidR="008145F4" w:rsidRPr="00514EE2" w:rsidRDefault="008145F4" w:rsidP="008145F4">
      <w:pPr>
        <w:ind w:left="-426"/>
        <w:rPr>
          <w:sz w:val="28"/>
          <w:szCs w:val="28"/>
        </w:rPr>
      </w:pPr>
    </w:p>
    <w:p w:rsidR="008145F4" w:rsidRDefault="00F62941" w:rsidP="00F62941">
      <w:pPr>
        <w:ind w:left="-426" w:firstLine="567"/>
        <w:rPr>
          <w:sz w:val="28"/>
          <w:szCs w:val="28"/>
        </w:rPr>
      </w:pPr>
      <w:r>
        <w:rPr>
          <w:sz w:val="28"/>
          <w:szCs w:val="28"/>
        </w:rPr>
        <w:t xml:space="preserve">От 28 марта </w:t>
      </w:r>
      <w:r w:rsidR="000C455D" w:rsidRPr="00F62941">
        <w:rPr>
          <w:sz w:val="28"/>
          <w:szCs w:val="28"/>
        </w:rPr>
        <w:t xml:space="preserve"> </w:t>
      </w:r>
      <w:r w:rsidR="008145F4">
        <w:rPr>
          <w:sz w:val="28"/>
          <w:szCs w:val="28"/>
        </w:rPr>
        <w:t xml:space="preserve">2024 года                       </w:t>
      </w:r>
      <w:r>
        <w:rPr>
          <w:sz w:val="28"/>
          <w:szCs w:val="28"/>
        </w:rPr>
        <w:t xml:space="preserve">                              </w:t>
      </w:r>
      <w:r w:rsidR="008145F4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 xml:space="preserve"> 324</w:t>
      </w:r>
    </w:p>
    <w:p w:rsidR="008145F4" w:rsidRDefault="008145F4" w:rsidP="008145F4">
      <w:pPr>
        <w:ind w:left="-426"/>
        <w:jc w:val="both"/>
      </w:pPr>
    </w:p>
    <w:p w:rsidR="008145F4" w:rsidRPr="008145F4" w:rsidRDefault="008145F4" w:rsidP="008145F4">
      <w:pPr>
        <w:ind w:left="-426" w:right="-2" w:firstLine="567"/>
        <w:jc w:val="center"/>
        <w:rPr>
          <w:b/>
          <w:sz w:val="28"/>
          <w:szCs w:val="28"/>
        </w:rPr>
      </w:pPr>
      <w:r w:rsidRPr="008145F4">
        <w:rPr>
          <w:b/>
          <w:sz w:val="28"/>
          <w:szCs w:val="28"/>
        </w:rPr>
        <w:t>О внесении изменений в Положение о порядке приватизации муниципального имущества МО Большеврудское сельское поселение Волосовского муниципального района Ленинградской области</w:t>
      </w:r>
    </w:p>
    <w:p w:rsidR="008145F4" w:rsidRPr="008145F4" w:rsidRDefault="008145F4" w:rsidP="008145F4">
      <w:pPr>
        <w:ind w:left="-426" w:right="4251" w:firstLine="567"/>
        <w:jc w:val="both"/>
        <w:rPr>
          <w:sz w:val="28"/>
          <w:szCs w:val="28"/>
        </w:rPr>
      </w:pPr>
    </w:p>
    <w:p w:rsidR="008145F4" w:rsidRPr="008145F4" w:rsidRDefault="008145F4" w:rsidP="008145F4">
      <w:pPr>
        <w:ind w:left="-426" w:right="-2" w:firstLine="567"/>
        <w:jc w:val="both"/>
        <w:rPr>
          <w:sz w:val="28"/>
          <w:szCs w:val="28"/>
        </w:rPr>
      </w:pPr>
      <w:r w:rsidRPr="008145F4">
        <w:rPr>
          <w:sz w:val="28"/>
          <w:szCs w:val="28"/>
        </w:rPr>
        <w:t xml:space="preserve">Рассмотрев протест Прокуратуры Волосовского района от </w:t>
      </w:r>
      <w:r>
        <w:rPr>
          <w:sz w:val="28"/>
          <w:szCs w:val="28"/>
        </w:rPr>
        <w:t>11.03.2024г.</w:t>
      </w:r>
      <w:r w:rsidRPr="008145F4">
        <w:rPr>
          <w:sz w:val="28"/>
          <w:szCs w:val="28"/>
        </w:rPr>
        <w:t xml:space="preserve"> №</w:t>
      </w:r>
      <w:r>
        <w:rPr>
          <w:sz w:val="28"/>
          <w:szCs w:val="28"/>
        </w:rPr>
        <w:t>7-01-2024</w:t>
      </w:r>
      <w:r w:rsidRPr="008145F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решение Совета депутатов МО Большеврудское сельское поселение №188 от 15.023.2018г. и в </w:t>
      </w:r>
      <w:r w:rsidRPr="00616EC9">
        <w:rPr>
          <w:sz w:val="28"/>
          <w:szCs w:val="28"/>
        </w:rPr>
        <w:t xml:space="preserve">целях приведения </w:t>
      </w:r>
      <w:r>
        <w:rPr>
          <w:sz w:val="28"/>
          <w:szCs w:val="28"/>
        </w:rPr>
        <w:t xml:space="preserve">нормативно – правового акта </w:t>
      </w:r>
      <w:r w:rsidRPr="00616EC9">
        <w:rPr>
          <w:sz w:val="28"/>
          <w:szCs w:val="28"/>
        </w:rPr>
        <w:t xml:space="preserve">в соответствие с действующим законодательством </w:t>
      </w:r>
      <w:r>
        <w:rPr>
          <w:sz w:val="28"/>
          <w:szCs w:val="28"/>
        </w:rPr>
        <w:t xml:space="preserve">РЕШИЛ:1. </w:t>
      </w:r>
      <w:r w:rsidRPr="008145F4">
        <w:rPr>
          <w:sz w:val="28"/>
          <w:szCs w:val="28"/>
        </w:rPr>
        <w:t xml:space="preserve">Признать протест Прокуратуры Волосовского района от </w:t>
      </w:r>
      <w:r>
        <w:rPr>
          <w:sz w:val="28"/>
          <w:szCs w:val="28"/>
        </w:rPr>
        <w:t>11.03.2024г.</w:t>
      </w:r>
      <w:r w:rsidRPr="008145F4">
        <w:rPr>
          <w:sz w:val="28"/>
          <w:szCs w:val="28"/>
        </w:rPr>
        <w:t xml:space="preserve"> №</w:t>
      </w:r>
      <w:r>
        <w:rPr>
          <w:sz w:val="28"/>
          <w:szCs w:val="28"/>
        </w:rPr>
        <w:t>7-01-2024</w:t>
      </w:r>
      <w:r w:rsidRPr="008145F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решение Совета депутатов МО Большеврудское сельское поселение №188 от 15.023.2018г. </w:t>
      </w:r>
      <w:r w:rsidRPr="008145F4">
        <w:rPr>
          <w:sz w:val="28"/>
          <w:szCs w:val="28"/>
        </w:rPr>
        <w:t>обоснованным.</w:t>
      </w:r>
    </w:p>
    <w:p w:rsidR="000C455D" w:rsidRPr="000C455D" w:rsidRDefault="008145F4" w:rsidP="000C455D">
      <w:pPr>
        <w:pStyle w:val="a3"/>
        <w:numPr>
          <w:ilvl w:val="0"/>
          <w:numId w:val="1"/>
        </w:numPr>
        <w:autoSpaceDE w:val="0"/>
        <w:autoSpaceDN w:val="0"/>
        <w:adjustRightInd w:val="0"/>
        <w:ind w:left="-426" w:right="-2" w:firstLine="567"/>
        <w:jc w:val="both"/>
        <w:rPr>
          <w:sz w:val="28"/>
          <w:szCs w:val="28"/>
        </w:rPr>
      </w:pPr>
      <w:r w:rsidRPr="008145F4">
        <w:rPr>
          <w:sz w:val="28"/>
          <w:szCs w:val="28"/>
        </w:rPr>
        <w:t>В</w:t>
      </w:r>
      <w:r w:rsidR="0088364F">
        <w:rPr>
          <w:sz w:val="28"/>
          <w:szCs w:val="28"/>
        </w:rPr>
        <w:t xml:space="preserve">нести </w:t>
      </w:r>
      <w:r w:rsidRPr="008145F4">
        <w:rPr>
          <w:sz w:val="28"/>
          <w:szCs w:val="28"/>
        </w:rPr>
        <w:t xml:space="preserve">в </w:t>
      </w:r>
      <w:r w:rsidRPr="008145F4">
        <w:rPr>
          <w:bCs/>
          <w:sz w:val="28"/>
          <w:szCs w:val="28"/>
        </w:rPr>
        <w:t xml:space="preserve">Положение о порядке и условиях приватизации муниципального имущества </w:t>
      </w:r>
      <w:r w:rsidRPr="008145F4">
        <w:rPr>
          <w:sz w:val="28"/>
          <w:szCs w:val="28"/>
        </w:rPr>
        <w:t>муниципального образования Большеврудское сельское поселение Волосовского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proofErr w:type="gramStart"/>
      <w:r w:rsidR="0088364F">
        <w:rPr>
          <w:sz w:val="28"/>
          <w:szCs w:val="28"/>
        </w:rPr>
        <w:t>согласно приложения</w:t>
      </w:r>
      <w:proofErr w:type="gramEnd"/>
      <w:r w:rsidR="0088364F">
        <w:rPr>
          <w:sz w:val="28"/>
          <w:szCs w:val="28"/>
        </w:rPr>
        <w:t>.</w:t>
      </w:r>
      <w:r w:rsidR="000C455D" w:rsidRPr="000C455D">
        <w:rPr>
          <w:color w:val="22272F"/>
          <w:sz w:val="28"/>
          <w:szCs w:val="28"/>
        </w:rPr>
        <w:t> </w:t>
      </w:r>
    </w:p>
    <w:p w:rsidR="000C455D" w:rsidRPr="00E073B4" w:rsidRDefault="000C455D" w:rsidP="000C45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073B4">
        <w:rPr>
          <w:color w:val="22272F"/>
          <w:sz w:val="28"/>
          <w:szCs w:val="28"/>
        </w:rPr>
        <w:t xml:space="preserve">2. </w:t>
      </w:r>
      <w:r w:rsidRPr="00E073B4">
        <w:rPr>
          <w:bCs/>
          <w:sz w:val="28"/>
          <w:szCs w:val="28"/>
        </w:rPr>
        <w:t>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0C455D" w:rsidRPr="00C4788F" w:rsidRDefault="000C455D" w:rsidP="000C45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E073B4">
        <w:rPr>
          <w:bCs/>
          <w:sz w:val="28"/>
          <w:szCs w:val="28"/>
        </w:rPr>
        <w:t xml:space="preserve">3. </w:t>
      </w:r>
      <w:r w:rsidRPr="00E073B4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0C455D" w:rsidRPr="00C4788F" w:rsidRDefault="000C455D" w:rsidP="000C45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</w:p>
    <w:p w:rsidR="000C455D" w:rsidRPr="00C4788F" w:rsidRDefault="000C455D" w:rsidP="000C455D">
      <w:pPr>
        <w:shd w:val="clear" w:color="auto" w:fill="FFFFFF"/>
        <w:jc w:val="both"/>
        <w:rPr>
          <w:color w:val="22272F"/>
          <w:sz w:val="28"/>
          <w:szCs w:val="28"/>
        </w:rPr>
      </w:pPr>
      <w:r w:rsidRPr="00C4788F">
        <w:rPr>
          <w:color w:val="22272F"/>
          <w:sz w:val="28"/>
          <w:szCs w:val="28"/>
        </w:rPr>
        <w:t> </w:t>
      </w:r>
    </w:p>
    <w:p w:rsidR="000C455D" w:rsidRPr="00BE4D15" w:rsidRDefault="000C455D" w:rsidP="000C455D">
      <w:pPr>
        <w:jc w:val="both"/>
        <w:rPr>
          <w:bCs/>
          <w:sz w:val="28"/>
          <w:szCs w:val="28"/>
        </w:rPr>
      </w:pPr>
      <w:r w:rsidRPr="00C4788F">
        <w:rPr>
          <w:color w:val="22272F"/>
          <w:sz w:val="28"/>
          <w:szCs w:val="28"/>
        </w:rPr>
        <w:t> </w:t>
      </w:r>
      <w:r w:rsidRPr="00BE4D15">
        <w:rPr>
          <w:bCs/>
          <w:sz w:val="28"/>
          <w:szCs w:val="28"/>
        </w:rPr>
        <w:t>Заместитель председателя</w:t>
      </w:r>
    </w:p>
    <w:p w:rsidR="000C455D" w:rsidRPr="00BE4D15" w:rsidRDefault="000C455D" w:rsidP="000C45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4D15">
        <w:rPr>
          <w:bCs/>
          <w:sz w:val="28"/>
          <w:szCs w:val="28"/>
        </w:rPr>
        <w:t>совета депутатов муниципального образования</w:t>
      </w:r>
    </w:p>
    <w:p w:rsidR="000C455D" w:rsidRPr="00BE4D15" w:rsidRDefault="000C455D" w:rsidP="000C45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E4D15">
        <w:rPr>
          <w:bCs/>
          <w:sz w:val="28"/>
          <w:szCs w:val="28"/>
        </w:rPr>
        <w:t>Большеврудское сельское поселение Волосовского</w:t>
      </w:r>
    </w:p>
    <w:p w:rsidR="000C455D" w:rsidRPr="00BE4D15" w:rsidRDefault="000C455D" w:rsidP="000C45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4D15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BE4D15">
        <w:rPr>
          <w:sz w:val="28"/>
          <w:szCs w:val="28"/>
        </w:rPr>
        <w:t xml:space="preserve"> </w:t>
      </w:r>
      <w:r w:rsidRPr="00BE4D15">
        <w:rPr>
          <w:bCs/>
          <w:sz w:val="28"/>
          <w:szCs w:val="28"/>
        </w:rPr>
        <w:t>Лукина Н.В.</w:t>
      </w:r>
    </w:p>
    <w:p w:rsidR="0088364F" w:rsidRPr="0088364F" w:rsidRDefault="0088364F" w:rsidP="0088364F">
      <w:pPr>
        <w:autoSpaceDE w:val="0"/>
        <w:autoSpaceDN w:val="0"/>
        <w:adjustRightInd w:val="0"/>
        <w:ind w:left="-426" w:right="-2"/>
        <w:jc w:val="both"/>
        <w:rPr>
          <w:sz w:val="28"/>
          <w:szCs w:val="28"/>
        </w:rPr>
      </w:pPr>
    </w:p>
    <w:p w:rsidR="008145F4" w:rsidRPr="008145F4" w:rsidRDefault="008145F4" w:rsidP="008145F4">
      <w:pPr>
        <w:ind w:left="-426" w:right="-2" w:firstLine="567"/>
        <w:jc w:val="both"/>
        <w:rPr>
          <w:sz w:val="28"/>
          <w:szCs w:val="28"/>
        </w:rPr>
      </w:pPr>
    </w:p>
    <w:p w:rsidR="0088364F" w:rsidRDefault="0088364F" w:rsidP="00744E19">
      <w:pPr>
        <w:jc w:val="right"/>
        <w:rPr>
          <w:spacing w:val="2"/>
          <w:sz w:val="20"/>
          <w:szCs w:val="20"/>
        </w:rPr>
      </w:pPr>
    </w:p>
    <w:p w:rsidR="0088364F" w:rsidRDefault="0088364F" w:rsidP="00744E19">
      <w:pPr>
        <w:jc w:val="right"/>
        <w:rPr>
          <w:spacing w:val="2"/>
          <w:sz w:val="20"/>
          <w:szCs w:val="20"/>
        </w:rPr>
      </w:pPr>
    </w:p>
    <w:p w:rsidR="00F62941" w:rsidRDefault="00F62941" w:rsidP="00744E19">
      <w:pPr>
        <w:jc w:val="right"/>
        <w:rPr>
          <w:spacing w:val="2"/>
          <w:sz w:val="20"/>
          <w:szCs w:val="20"/>
        </w:rPr>
      </w:pPr>
    </w:p>
    <w:p w:rsidR="00F62941" w:rsidRDefault="00F62941" w:rsidP="00744E19">
      <w:pPr>
        <w:jc w:val="right"/>
        <w:rPr>
          <w:spacing w:val="2"/>
          <w:sz w:val="20"/>
          <w:szCs w:val="20"/>
        </w:rPr>
      </w:pPr>
    </w:p>
    <w:p w:rsidR="0088364F" w:rsidRDefault="0088364F" w:rsidP="000C455D">
      <w:pPr>
        <w:rPr>
          <w:spacing w:val="2"/>
          <w:sz w:val="20"/>
          <w:szCs w:val="20"/>
        </w:rPr>
      </w:pPr>
    </w:p>
    <w:p w:rsidR="0088364F" w:rsidRPr="001D5BB9" w:rsidRDefault="0088364F" w:rsidP="0088364F">
      <w:pPr>
        <w:jc w:val="right"/>
        <w:rPr>
          <w:spacing w:val="2"/>
          <w:sz w:val="20"/>
          <w:szCs w:val="20"/>
        </w:rPr>
      </w:pPr>
      <w:r w:rsidRPr="001D5BB9">
        <w:rPr>
          <w:spacing w:val="2"/>
          <w:sz w:val="20"/>
          <w:szCs w:val="20"/>
        </w:rPr>
        <w:lastRenderedPageBreak/>
        <w:t xml:space="preserve">Приложение </w:t>
      </w:r>
    </w:p>
    <w:p w:rsidR="003A6B1C" w:rsidRDefault="0088364F" w:rsidP="0088364F">
      <w:pPr>
        <w:jc w:val="right"/>
        <w:rPr>
          <w:spacing w:val="2"/>
          <w:sz w:val="20"/>
          <w:szCs w:val="20"/>
        </w:rPr>
      </w:pPr>
      <w:r w:rsidRPr="001D5BB9">
        <w:rPr>
          <w:spacing w:val="2"/>
          <w:sz w:val="20"/>
          <w:szCs w:val="20"/>
        </w:rPr>
        <w:t xml:space="preserve">к </w:t>
      </w:r>
      <w:r>
        <w:rPr>
          <w:spacing w:val="2"/>
          <w:sz w:val="20"/>
          <w:szCs w:val="20"/>
        </w:rPr>
        <w:t xml:space="preserve">решению Совета депутатов </w:t>
      </w:r>
    </w:p>
    <w:p w:rsidR="0088364F" w:rsidRDefault="0088364F" w:rsidP="0088364F">
      <w:pPr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Большеврудского сельского поселения</w:t>
      </w:r>
    </w:p>
    <w:p w:rsidR="003A6B1C" w:rsidRPr="001D5BB9" w:rsidRDefault="003A6B1C" w:rsidP="0088364F">
      <w:pPr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от  </w:t>
      </w:r>
      <w:r w:rsidR="00F62941">
        <w:rPr>
          <w:spacing w:val="2"/>
          <w:sz w:val="20"/>
          <w:szCs w:val="20"/>
        </w:rPr>
        <w:t>28.03.2024г.</w:t>
      </w:r>
      <w:r>
        <w:rPr>
          <w:spacing w:val="2"/>
          <w:sz w:val="20"/>
          <w:szCs w:val="20"/>
        </w:rPr>
        <w:t xml:space="preserve">   №</w:t>
      </w:r>
      <w:r w:rsidR="00F62941">
        <w:rPr>
          <w:spacing w:val="2"/>
          <w:sz w:val="20"/>
          <w:szCs w:val="20"/>
        </w:rPr>
        <w:t>324</w:t>
      </w:r>
    </w:p>
    <w:p w:rsidR="0088364F" w:rsidRPr="00616EC9" w:rsidRDefault="0088364F" w:rsidP="0088364F">
      <w:pPr>
        <w:rPr>
          <w:sz w:val="28"/>
          <w:szCs w:val="28"/>
        </w:rPr>
      </w:pPr>
    </w:p>
    <w:p w:rsidR="008145F4" w:rsidRDefault="0088364F" w:rsidP="003A6B1C">
      <w:pPr>
        <w:ind w:left="-426" w:right="-2" w:firstLine="567"/>
        <w:jc w:val="center"/>
        <w:rPr>
          <w:b/>
          <w:sz w:val="28"/>
          <w:szCs w:val="28"/>
        </w:rPr>
      </w:pPr>
      <w:r w:rsidRPr="003A6B1C">
        <w:rPr>
          <w:b/>
          <w:sz w:val="28"/>
          <w:szCs w:val="28"/>
        </w:rPr>
        <w:t>Изменения в</w:t>
      </w:r>
      <w:r w:rsidR="003A6B1C" w:rsidRPr="003A6B1C">
        <w:rPr>
          <w:b/>
          <w:sz w:val="28"/>
          <w:szCs w:val="28"/>
        </w:rPr>
        <w:t xml:space="preserve"> Положение </w:t>
      </w:r>
      <w:r w:rsidR="003A6B1C" w:rsidRPr="003A6B1C">
        <w:rPr>
          <w:b/>
          <w:bCs/>
          <w:sz w:val="28"/>
          <w:szCs w:val="28"/>
        </w:rPr>
        <w:t xml:space="preserve">о порядке и условиях приватизации муниципального имущества </w:t>
      </w:r>
      <w:r w:rsidR="003A6B1C" w:rsidRPr="003A6B1C">
        <w:rPr>
          <w:b/>
          <w:sz w:val="28"/>
          <w:szCs w:val="28"/>
        </w:rPr>
        <w:t>муниципального образования Большеврудское сельское поселение Волосовского муниципального района Ленинградской области</w:t>
      </w:r>
      <w:r w:rsidR="003A6B1C">
        <w:rPr>
          <w:b/>
          <w:sz w:val="28"/>
          <w:szCs w:val="28"/>
        </w:rPr>
        <w:t>, утвержденное решение Совета депутатов Большеврудского сельского поселения №188 от 15.03.2018г.</w:t>
      </w:r>
    </w:p>
    <w:p w:rsidR="003A6B1C" w:rsidRDefault="003A6B1C" w:rsidP="003A6B1C">
      <w:pPr>
        <w:ind w:left="-426" w:right="-2" w:firstLine="567"/>
        <w:jc w:val="center"/>
        <w:rPr>
          <w:b/>
          <w:sz w:val="28"/>
          <w:szCs w:val="28"/>
        </w:rPr>
      </w:pPr>
    </w:p>
    <w:p w:rsidR="003A6B1C" w:rsidRDefault="003A6B1C" w:rsidP="003A6B1C">
      <w:pPr>
        <w:pStyle w:val="a3"/>
        <w:numPr>
          <w:ilvl w:val="0"/>
          <w:numId w:val="2"/>
        </w:num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Пункт 6.2.3 изложить в новой редакции: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«6.2.3. Информационное сообщение о продаже государственного или муниципального имущества должно содержать, за исключением случаев, предусмотренных Федеральным законом№ 178-ФЗ от 21.12.2001г., следующие сведения: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1) наименование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3) способ приватизации такого имущества;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4) начальная цена продажи такого имущества;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5) форма подачи предложений о цене такого имущества;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6) условия и сроки платежа, необходимые реквизиты счетов;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8) порядок, место, даты начала и окончания подачи заявок, предложений;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10) срок заключения договора купли-продажи такого имущества;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14) место и срок подведения итогов продажи государственного или муниципального имущества;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3A6B1C" w:rsidRP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16) размер и порядок выплаты вознаграждения юридическому лицу, которое в соответствии с </w:t>
      </w:r>
      <w:hyperlink r:id="rId8" w:anchor="block_11381" w:history="1">
        <w:r w:rsidRPr="00241794">
          <w:rPr>
            <w:rStyle w:val="a4"/>
            <w:color w:val="auto"/>
            <w:sz w:val="28"/>
            <w:szCs w:val="28"/>
          </w:rPr>
          <w:t>подпунктом 8.1 пункта 1 статьи 6</w:t>
        </w:r>
      </w:hyperlink>
      <w:r w:rsidRPr="00241794">
        <w:rPr>
          <w:sz w:val="28"/>
          <w:szCs w:val="28"/>
        </w:rPr>
        <w:t xml:space="preserve"> Федерального закона №178-ФЗ от 21.12.2001г. осуществляет функции продавца муниципального имущества и </w:t>
      </w:r>
      <w:r w:rsidRPr="00241794">
        <w:rPr>
          <w:sz w:val="28"/>
          <w:szCs w:val="28"/>
        </w:rPr>
        <w:lastRenderedPageBreak/>
        <w:t>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имущества;</w:t>
      </w:r>
    </w:p>
    <w:p w:rsidR="00241794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color w:val="464C55"/>
          <w:sz w:val="28"/>
          <w:szCs w:val="28"/>
        </w:rPr>
      </w:pPr>
      <w:r w:rsidRPr="00241794">
        <w:rPr>
          <w:sz w:val="28"/>
          <w:szCs w:val="28"/>
        </w:rPr>
        <w:t>17) сведения об установлении обременения такого имущества публичным сервитутом и (или) ограничениями, предусмотренными Федеральным законом №178-ФЗ от 21.12.2001г. и (или) иными федеральными законами</w:t>
      </w:r>
      <w:r w:rsidRPr="003A6B1C">
        <w:rPr>
          <w:color w:val="464C55"/>
          <w:sz w:val="28"/>
          <w:szCs w:val="28"/>
        </w:rPr>
        <w:t>;</w:t>
      </w:r>
    </w:p>
    <w:p w:rsidR="003A6B1C" w:rsidRDefault="003A6B1C" w:rsidP="00241794">
      <w:pPr>
        <w:pStyle w:val="s1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241794">
        <w:rPr>
          <w:sz w:val="28"/>
          <w:szCs w:val="28"/>
        </w:rPr>
        <w:t>18) условия конкурса, формы и сроки их выполнения.</w:t>
      </w:r>
    </w:p>
    <w:p w:rsidR="00744E19" w:rsidRPr="00744E19" w:rsidRDefault="00744E19" w:rsidP="00744E19">
      <w:pPr>
        <w:pStyle w:val="s1"/>
        <w:shd w:val="clear" w:color="auto" w:fill="FFFFFF"/>
        <w:spacing w:before="0" w:beforeAutospacing="0" w:after="0" w:afterAutospacing="0"/>
        <w:ind w:left="142"/>
        <w:jc w:val="both"/>
        <w:rPr>
          <w:b/>
          <w:color w:val="464C55"/>
          <w:sz w:val="28"/>
          <w:szCs w:val="28"/>
        </w:rPr>
      </w:pPr>
      <w:r w:rsidRPr="00744E19">
        <w:rPr>
          <w:b/>
          <w:sz w:val="28"/>
          <w:szCs w:val="28"/>
        </w:rPr>
        <w:t>2. Пункт 1</w:t>
      </w:r>
      <w:r>
        <w:rPr>
          <w:b/>
          <w:sz w:val="28"/>
          <w:szCs w:val="28"/>
        </w:rPr>
        <w:t xml:space="preserve"> </w:t>
      </w:r>
      <w:r w:rsidRPr="00744E19">
        <w:rPr>
          <w:b/>
          <w:sz w:val="28"/>
          <w:szCs w:val="28"/>
        </w:rPr>
        <w:t>дополнить подпунктом 4:</w:t>
      </w:r>
    </w:p>
    <w:p w:rsidR="003A6B1C" w:rsidRDefault="00744E19" w:rsidP="00744E19">
      <w:pPr>
        <w:ind w:left="-426" w:right="-2"/>
        <w:jc w:val="both"/>
        <w:rPr>
          <w:color w:val="464C55"/>
          <w:shd w:val="clear" w:color="auto" w:fill="FFFFFF"/>
        </w:rPr>
      </w:pPr>
      <w:r w:rsidRPr="00744E19">
        <w:rPr>
          <w:sz w:val="28"/>
          <w:szCs w:val="28"/>
        </w:rPr>
        <w:t xml:space="preserve">«4. </w:t>
      </w:r>
      <w:r>
        <w:rPr>
          <w:sz w:val="28"/>
          <w:szCs w:val="28"/>
          <w:shd w:val="clear" w:color="auto" w:fill="FFFFFF"/>
        </w:rPr>
        <w:t>И</w:t>
      </w:r>
      <w:r w:rsidRPr="00744E19">
        <w:rPr>
          <w:sz w:val="28"/>
          <w:szCs w:val="28"/>
          <w:shd w:val="clear" w:color="auto" w:fill="FFFFFF"/>
        </w:rPr>
        <w:t>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</w:t>
      </w:r>
      <w:r>
        <w:rPr>
          <w:sz w:val="28"/>
          <w:szCs w:val="28"/>
          <w:shd w:val="clear" w:color="auto" w:fill="FFFFFF"/>
        </w:rPr>
        <w:t>»</w:t>
      </w:r>
      <w:r>
        <w:rPr>
          <w:color w:val="464C55"/>
          <w:shd w:val="clear" w:color="auto" w:fill="FFFFFF"/>
        </w:rPr>
        <w:t>.</w:t>
      </w:r>
    </w:p>
    <w:p w:rsidR="00744E19" w:rsidRDefault="00744E19" w:rsidP="00744E19">
      <w:pPr>
        <w:pStyle w:val="a3"/>
        <w:numPr>
          <w:ilvl w:val="0"/>
          <w:numId w:val="2"/>
        </w:numPr>
        <w:ind w:left="142" w:right="-2" w:firstLine="0"/>
        <w:jc w:val="both"/>
        <w:rPr>
          <w:b/>
          <w:sz w:val="28"/>
          <w:szCs w:val="28"/>
        </w:rPr>
      </w:pPr>
      <w:r w:rsidRPr="00744E19">
        <w:rPr>
          <w:b/>
          <w:sz w:val="28"/>
          <w:szCs w:val="28"/>
        </w:rPr>
        <w:t xml:space="preserve">Подпункт </w:t>
      </w:r>
      <w:r>
        <w:rPr>
          <w:b/>
          <w:sz w:val="28"/>
          <w:szCs w:val="28"/>
        </w:rPr>
        <w:t>2</w:t>
      </w:r>
      <w:r w:rsidRPr="00744E19">
        <w:rPr>
          <w:b/>
          <w:sz w:val="28"/>
          <w:szCs w:val="28"/>
        </w:rPr>
        <w:t xml:space="preserve"> пункта 1 </w:t>
      </w:r>
      <w:r w:rsidR="00805CF7">
        <w:rPr>
          <w:b/>
          <w:sz w:val="28"/>
          <w:szCs w:val="28"/>
        </w:rPr>
        <w:t xml:space="preserve">абзац «д» </w:t>
      </w:r>
      <w:bookmarkStart w:id="0" w:name="_GoBack"/>
      <w:bookmarkEnd w:id="0"/>
      <w:r w:rsidRPr="00744E19">
        <w:rPr>
          <w:b/>
          <w:sz w:val="28"/>
          <w:szCs w:val="28"/>
        </w:rPr>
        <w:t>дополнить и изложить в новой редакции:</w:t>
      </w:r>
    </w:p>
    <w:p w:rsidR="00744E19" w:rsidRDefault="00744E19" w:rsidP="00744E19">
      <w:pPr>
        <w:pStyle w:val="a3"/>
        <w:ind w:left="-426"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44E19">
        <w:rPr>
          <w:sz w:val="28"/>
          <w:szCs w:val="28"/>
        </w:rPr>
        <w:t xml:space="preserve">д) организует подготовку и публикацию информационного сообщения о проведении продажи имущества, а также размещение информации о проведении продажи имущества в сети Интернет в соответствии с требованиями, установленными Федеральным законом </w:t>
      </w:r>
      <w:r>
        <w:rPr>
          <w:sz w:val="28"/>
          <w:szCs w:val="28"/>
        </w:rPr>
        <w:t xml:space="preserve">№178-ФЗ от 21.12.2001г. </w:t>
      </w:r>
      <w:r w:rsidRPr="00744E19">
        <w:rPr>
          <w:sz w:val="28"/>
          <w:szCs w:val="28"/>
        </w:rPr>
        <w:t>«О приватизации государственного и муниципального имущества» и настоящим Положением</w:t>
      </w:r>
      <w:r>
        <w:rPr>
          <w:sz w:val="28"/>
          <w:szCs w:val="28"/>
        </w:rPr>
        <w:t>.</w:t>
      </w:r>
    </w:p>
    <w:p w:rsidR="00805CF7" w:rsidRPr="00805CF7" w:rsidRDefault="00805CF7" w:rsidP="00805CF7">
      <w:pPr>
        <w:pStyle w:val="s1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805CF7">
        <w:rPr>
          <w:sz w:val="28"/>
          <w:szCs w:val="28"/>
        </w:rPr>
        <w:t>Информационное сообщение о продаже посредством публичного предложения наряду со сведениями, предусмотренными </w:t>
      </w:r>
      <w:hyperlink r:id="rId9" w:anchor="block_15" w:history="1">
        <w:r w:rsidRPr="00805CF7">
          <w:rPr>
            <w:rStyle w:val="a4"/>
            <w:color w:val="auto"/>
            <w:sz w:val="28"/>
            <w:szCs w:val="28"/>
          </w:rPr>
          <w:t>статьей 15</w:t>
        </w:r>
      </w:hyperlink>
      <w:r w:rsidRPr="00805CF7">
        <w:rPr>
          <w:sz w:val="28"/>
          <w:szCs w:val="28"/>
        </w:rPr>
        <w:t> настоящего Федерального закона, должно содержать следующие сведения:</w:t>
      </w:r>
    </w:p>
    <w:p w:rsidR="00805CF7" w:rsidRPr="00805CF7" w:rsidRDefault="00805CF7" w:rsidP="00805CF7">
      <w:pPr>
        <w:pStyle w:val="s1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805CF7">
        <w:rPr>
          <w:sz w:val="28"/>
          <w:szCs w:val="28"/>
        </w:rPr>
        <w:t>1) дата, время и место проведения продажи посредством публичного предложения;</w:t>
      </w:r>
    </w:p>
    <w:p w:rsidR="00805CF7" w:rsidRPr="00805CF7" w:rsidRDefault="00805CF7" w:rsidP="00805CF7">
      <w:pPr>
        <w:pStyle w:val="s1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805CF7">
        <w:rPr>
          <w:sz w:val="28"/>
          <w:szCs w:val="28"/>
        </w:rPr>
        <w:t>2) величина снижения цены первоначального предложения ("шаг понижения"), величина повышения цены в случае, предусмотренном настоящим Федеральным законом ("шаг аукциона");</w:t>
      </w:r>
    </w:p>
    <w:p w:rsidR="00744E19" w:rsidRPr="00805CF7" w:rsidRDefault="00805CF7" w:rsidP="00805CF7">
      <w:pPr>
        <w:pStyle w:val="s1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805CF7">
        <w:rPr>
          <w:sz w:val="28"/>
          <w:szCs w:val="28"/>
        </w:rPr>
        <w:t>3) минимальная цена предложения, по которой может быть продано государственное или муниципал</w:t>
      </w:r>
      <w:r>
        <w:rPr>
          <w:sz w:val="28"/>
          <w:szCs w:val="28"/>
        </w:rPr>
        <w:t>ьное имущество (цена отсечения)».</w:t>
      </w:r>
    </w:p>
    <w:p w:rsidR="00744E19" w:rsidRPr="00744E19" w:rsidRDefault="00744E19" w:rsidP="00744E19">
      <w:pPr>
        <w:ind w:left="142" w:right="-2"/>
        <w:jc w:val="both"/>
        <w:rPr>
          <w:b/>
          <w:sz w:val="28"/>
          <w:szCs w:val="28"/>
        </w:rPr>
      </w:pPr>
    </w:p>
    <w:sectPr w:rsidR="00744E19" w:rsidRPr="00744E19" w:rsidSect="000F4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89" w:rsidRDefault="006C3089" w:rsidP="000C455D">
      <w:r>
        <w:separator/>
      </w:r>
    </w:p>
  </w:endnote>
  <w:endnote w:type="continuationSeparator" w:id="0">
    <w:p w:rsidR="006C3089" w:rsidRDefault="006C3089" w:rsidP="000C4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89" w:rsidRDefault="006C3089" w:rsidP="000C455D">
      <w:r>
        <w:separator/>
      </w:r>
    </w:p>
  </w:footnote>
  <w:footnote w:type="continuationSeparator" w:id="0">
    <w:p w:rsidR="006C3089" w:rsidRDefault="006C3089" w:rsidP="000C4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5E49"/>
    <w:multiLevelType w:val="hybridMultilevel"/>
    <w:tmpl w:val="1B5618EC"/>
    <w:lvl w:ilvl="0" w:tplc="B3E4B7D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60B248C2"/>
    <w:multiLevelType w:val="hybridMultilevel"/>
    <w:tmpl w:val="5400D376"/>
    <w:lvl w:ilvl="0" w:tplc="CC8EFD56">
      <w:start w:val="1"/>
      <w:numFmt w:val="decimal"/>
      <w:lvlText w:val="%1."/>
      <w:lvlJc w:val="left"/>
      <w:pPr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EA7"/>
    <w:rsid w:val="000C455D"/>
    <w:rsid w:val="000F4EB0"/>
    <w:rsid w:val="00241794"/>
    <w:rsid w:val="003A6B1C"/>
    <w:rsid w:val="00405575"/>
    <w:rsid w:val="005707CC"/>
    <w:rsid w:val="006C3089"/>
    <w:rsid w:val="00744E19"/>
    <w:rsid w:val="00805CF7"/>
    <w:rsid w:val="008145F4"/>
    <w:rsid w:val="0088364F"/>
    <w:rsid w:val="00AB1EA7"/>
    <w:rsid w:val="00F62941"/>
    <w:rsid w:val="00FE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5F4"/>
    <w:pPr>
      <w:ind w:left="720"/>
      <w:contextualSpacing/>
    </w:pPr>
  </w:style>
  <w:style w:type="character" w:styleId="a4">
    <w:name w:val="Hyperlink"/>
    <w:uiPriority w:val="99"/>
    <w:unhideWhenUsed/>
    <w:rsid w:val="0088364F"/>
    <w:rPr>
      <w:color w:val="0000FF"/>
      <w:u w:val="single"/>
    </w:rPr>
  </w:style>
  <w:style w:type="paragraph" w:customStyle="1" w:styleId="s1">
    <w:name w:val="s_1"/>
    <w:basedOn w:val="a"/>
    <w:rsid w:val="003A6B1C"/>
    <w:pPr>
      <w:spacing w:before="100" w:beforeAutospacing="1" w:after="100" w:afterAutospacing="1"/>
    </w:pPr>
  </w:style>
  <w:style w:type="paragraph" w:customStyle="1" w:styleId="s22">
    <w:name w:val="s_22"/>
    <w:basedOn w:val="a"/>
    <w:rsid w:val="003A6B1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C4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5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C45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45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C45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C45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4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2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3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25505/8b7b3c1c76e91f88d33c08b3736aa67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25505/36bfb7176e3e8bfebe718035887e4e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2024-03-25T13:44:00Z</cp:lastPrinted>
  <dcterms:created xsi:type="dcterms:W3CDTF">2024-03-25T13:45:00Z</dcterms:created>
  <dcterms:modified xsi:type="dcterms:W3CDTF">2024-03-25T13:45:00Z</dcterms:modified>
</cp:coreProperties>
</file>