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D9E" w:rsidRDefault="00B82C83" w:rsidP="00320954">
      <w:pPr>
        <w:pStyle w:val="30"/>
        <w:shd w:val="clear" w:color="auto" w:fill="auto"/>
        <w:ind w:right="-7"/>
      </w:pPr>
      <w:r>
        <w:t>МУНИЦИПАЛЬНОЕ ОБРАЗОВАНИЕ</w:t>
      </w:r>
      <w:r>
        <w:br/>
        <w:t>БОЛЬШЕВРУДСКОЕ СЕЛЬСКОЕ ПОСЕЛЕНИЕ</w:t>
      </w:r>
      <w:r>
        <w:br/>
        <w:t>ВОЛОСОВСКОГО МУНИЦИПАЛЬНОГО РАЙОНА</w:t>
      </w:r>
      <w:r>
        <w:br/>
        <w:t>ЛЕНИНГРАДСКОЙ ОБЛАСТИ</w:t>
      </w:r>
      <w:r>
        <w:br/>
        <w:t>СОВЕТ ДЕПУТАТОВ</w:t>
      </w:r>
    </w:p>
    <w:p w:rsidR="00FD3D9E" w:rsidRDefault="00B82C83" w:rsidP="00CC0C21">
      <w:pPr>
        <w:pStyle w:val="10"/>
        <w:shd w:val="clear" w:color="auto" w:fill="auto"/>
        <w:ind w:right="120"/>
      </w:pPr>
      <w:bookmarkStart w:id="0" w:name="bookmark0"/>
      <w:r>
        <w:t>БОЛ</w:t>
      </w:r>
      <w:r w:rsidR="00CC0C21">
        <w:t>ЬШ</w:t>
      </w:r>
      <w:r>
        <w:t>ЕВРУДСКОГО СЕЛЬСКОГО ПОСЕЛЕНИЯ</w:t>
      </w:r>
      <w:bookmarkEnd w:id="0"/>
    </w:p>
    <w:p w:rsidR="00FD3D9E" w:rsidRDefault="00B82C83" w:rsidP="00CC0C21">
      <w:pPr>
        <w:pStyle w:val="10"/>
        <w:shd w:val="clear" w:color="auto" w:fill="auto"/>
        <w:ind w:right="120"/>
      </w:pPr>
      <w:bookmarkStart w:id="1" w:name="bookmark1"/>
      <w:r>
        <w:rPr>
          <w:rStyle w:val="13pt"/>
          <w:b/>
          <w:bCs/>
        </w:rPr>
        <w:t>РЕШЕНИЕ</w:t>
      </w:r>
      <w:bookmarkEnd w:id="1"/>
    </w:p>
    <w:p w:rsidR="00FD3D9E" w:rsidRDefault="006F23ED" w:rsidP="00CC0C21">
      <w:pPr>
        <w:pStyle w:val="40"/>
        <w:shd w:val="clear" w:color="auto" w:fill="auto"/>
        <w:spacing w:after="0" w:line="240" w:lineRule="exact"/>
        <w:ind w:right="120"/>
      </w:pPr>
      <w:r>
        <w:t xml:space="preserve">(тридцать седьмое </w:t>
      </w:r>
      <w:r w:rsidR="00CC0C21">
        <w:t>заседание первого созыва</w:t>
      </w:r>
      <w:r w:rsidR="00B82C83">
        <w:t>)</w:t>
      </w:r>
    </w:p>
    <w:p w:rsidR="00CC0C21" w:rsidRDefault="00CC0C21" w:rsidP="00CC0C21">
      <w:pPr>
        <w:pStyle w:val="20"/>
        <w:shd w:val="clear" w:color="auto" w:fill="auto"/>
        <w:tabs>
          <w:tab w:val="left" w:leader="underscore" w:pos="1640"/>
        </w:tabs>
        <w:spacing w:before="0" w:after="0" w:line="280" w:lineRule="exact"/>
        <w:ind w:left="200" w:right="6662"/>
      </w:pPr>
    </w:p>
    <w:p w:rsidR="00FD3D9E" w:rsidRPr="00CC0C21" w:rsidRDefault="00320954" w:rsidP="00CC0C21">
      <w:pPr>
        <w:pStyle w:val="20"/>
        <w:shd w:val="clear" w:color="auto" w:fill="auto"/>
        <w:tabs>
          <w:tab w:val="left" w:leader="underscore" w:pos="1640"/>
        </w:tabs>
        <w:spacing w:before="0" w:after="0" w:line="280" w:lineRule="exact"/>
        <w:ind w:left="200" w:right="-7"/>
      </w:pPr>
      <w:r>
        <w:t xml:space="preserve">       </w:t>
      </w:r>
      <w:r w:rsidR="00B82C83">
        <w:t>от</w:t>
      </w:r>
      <w:r>
        <w:t xml:space="preserve"> 13 марта</w:t>
      </w:r>
      <w:r w:rsidR="00B82C83">
        <w:tab/>
        <w:t xml:space="preserve">2023 </w:t>
      </w:r>
      <w:r w:rsidR="006F23ED">
        <w:t xml:space="preserve">года </w:t>
      </w:r>
      <w:r w:rsidR="006F23ED">
        <w:tab/>
      </w:r>
      <w:r>
        <w:tab/>
      </w:r>
      <w:r>
        <w:tab/>
      </w:r>
      <w:r>
        <w:tab/>
      </w:r>
      <w:r>
        <w:tab/>
        <w:t xml:space="preserve">         </w:t>
      </w:r>
      <w:r w:rsidR="00CC0C21" w:rsidRPr="00CC0C21">
        <w:t>№</w:t>
      </w:r>
      <w:r>
        <w:t xml:space="preserve"> 256</w:t>
      </w:r>
    </w:p>
    <w:p w:rsidR="00CC0C21" w:rsidRDefault="00CC0C21" w:rsidP="00320954">
      <w:pPr>
        <w:pStyle w:val="30"/>
        <w:shd w:val="clear" w:color="auto" w:fill="auto"/>
        <w:tabs>
          <w:tab w:val="left" w:pos="2091"/>
          <w:tab w:val="left" w:pos="4323"/>
        </w:tabs>
        <w:spacing w:line="298" w:lineRule="exact"/>
        <w:ind w:left="200" w:right="4280"/>
      </w:pPr>
    </w:p>
    <w:p w:rsidR="00FD3D9E" w:rsidRDefault="00B82C83" w:rsidP="00320954">
      <w:pPr>
        <w:pStyle w:val="30"/>
        <w:shd w:val="clear" w:color="auto" w:fill="auto"/>
        <w:tabs>
          <w:tab w:val="left" w:pos="2091"/>
          <w:tab w:val="left" w:pos="4323"/>
        </w:tabs>
        <w:spacing w:line="298" w:lineRule="exact"/>
        <w:ind w:left="200" w:right="-7"/>
      </w:pPr>
      <w:r>
        <w:t>О внесении изменений в решение совета депутатов от 21 февраля 2019 года № 252 «Об организаци</w:t>
      </w:r>
      <w:r w:rsidR="00CC0C21">
        <w:t xml:space="preserve">и деятельности старост сельских </w:t>
      </w:r>
      <w:r>
        <w:t>населенных</w:t>
      </w:r>
      <w:r w:rsidR="00CC0C21">
        <w:t xml:space="preserve"> </w:t>
      </w:r>
      <w:r>
        <w:t>пунктов</w:t>
      </w:r>
      <w:r w:rsidR="00CC0C21">
        <w:t xml:space="preserve"> </w:t>
      </w:r>
      <w:r>
        <w:t>Ленинградской области и общественных советов на частях территорий муниципального образования»</w:t>
      </w:r>
    </w:p>
    <w:p w:rsidR="00CC0C21" w:rsidRDefault="00CC0C21" w:rsidP="00CC0C21">
      <w:pPr>
        <w:pStyle w:val="30"/>
        <w:shd w:val="clear" w:color="auto" w:fill="auto"/>
        <w:tabs>
          <w:tab w:val="left" w:pos="2091"/>
          <w:tab w:val="left" w:pos="4323"/>
        </w:tabs>
        <w:spacing w:line="298" w:lineRule="exact"/>
        <w:ind w:left="200" w:right="-7"/>
        <w:jc w:val="both"/>
      </w:pPr>
    </w:p>
    <w:p w:rsidR="00FD3D9E" w:rsidRDefault="00B82C83" w:rsidP="00CC0C21">
      <w:pPr>
        <w:pStyle w:val="20"/>
        <w:shd w:val="clear" w:color="auto" w:fill="auto"/>
        <w:spacing w:before="0" w:after="106" w:line="317" w:lineRule="exact"/>
        <w:ind w:firstLine="760"/>
      </w:pPr>
      <w:r>
        <w:t xml:space="preserve">В целях приведения Положения об организации деятельности старост сельских населенных пунктов Ленинградской области и общественных советов на частях территории </w:t>
      </w:r>
      <w:r w:rsidR="00CC0C21">
        <w:t>Большеврудского</w:t>
      </w:r>
      <w:r>
        <w:t xml:space="preserve"> сельского поселения Волосовского муниципального района Ленинградской области в соответствие с федеральным законодательством, рассмотрев правотворческую инициативу прокурора Волосовского района совет депутатов муниципального образования </w:t>
      </w:r>
      <w:r w:rsidR="00CC0C21">
        <w:t>Большеврудское</w:t>
      </w:r>
      <w:r>
        <w:t xml:space="preserve"> сельское поселение Волосовского муниципального района Ленинградской области</w:t>
      </w:r>
    </w:p>
    <w:p w:rsidR="00FD3D9E" w:rsidRDefault="00B82C83" w:rsidP="00CC0C21">
      <w:pPr>
        <w:pStyle w:val="10"/>
        <w:shd w:val="clear" w:color="auto" w:fill="auto"/>
        <w:spacing w:after="73" w:line="260" w:lineRule="exact"/>
        <w:ind w:left="4580"/>
        <w:jc w:val="left"/>
      </w:pPr>
      <w:bookmarkStart w:id="2" w:name="bookmark2"/>
      <w:r>
        <w:t>РЕШИЛ:</w:t>
      </w:r>
      <w:bookmarkEnd w:id="2"/>
    </w:p>
    <w:p w:rsidR="00FD3D9E" w:rsidRDefault="00B82C83" w:rsidP="00CC0C21">
      <w:pPr>
        <w:pStyle w:val="20"/>
        <w:numPr>
          <w:ilvl w:val="0"/>
          <w:numId w:val="1"/>
        </w:numPr>
        <w:shd w:val="clear" w:color="auto" w:fill="auto"/>
        <w:tabs>
          <w:tab w:val="left" w:pos="1073"/>
        </w:tabs>
        <w:spacing w:before="0" w:after="0" w:line="322" w:lineRule="exact"/>
        <w:ind w:left="200" w:firstLine="560"/>
      </w:pPr>
      <w:r>
        <w:t xml:space="preserve">Внести в Положение об организации деятельности старост сельских населенных пунктов Ленинградской области и общественных советов на частях территории </w:t>
      </w:r>
      <w:r w:rsidR="00CC0C21">
        <w:t>Большеврудского</w:t>
      </w:r>
      <w:r>
        <w:t xml:space="preserve"> сельского поселения Волосовского муниципального района Ленинградской области (далее - Положение), утвержденное решением совета депутатов </w:t>
      </w:r>
      <w:r w:rsidR="00CC0C21">
        <w:t>Большеврудского</w:t>
      </w:r>
      <w:r>
        <w:t xml:space="preserve"> сельского поселения Волосовского муниципального района Ленинградской области от 21 февраля 2019 года № 252 «Об организации деятельности старост сельских населенных пунктов Ленинградской области и общественных советов на частях территорий муниципального образования» следующие изменения:</w:t>
      </w:r>
    </w:p>
    <w:p w:rsidR="00FD3D9E" w:rsidRDefault="00B82C83" w:rsidP="00CC0C21">
      <w:pPr>
        <w:pStyle w:val="20"/>
        <w:numPr>
          <w:ilvl w:val="0"/>
          <w:numId w:val="2"/>
        </w:numPr>
        <w:shd w:val="clear" w:color="auto" w:fill="auto"/>
        <w:tabs>
          <w:tab w:val="left" w:pos="1092"/>
        </w:tabs>
        <w:spacing w:before="0" w:after="0" w:line="322" w:lineRule="exact"/>
        <w:ind w:left="200" w:firstLine="560"/>
      </w:pPr>
      <w:r>
        <w:t>Пункт 2.2 Положения читать в следующей редакции:</w:t>
      </w:r>
    </w:p>
    <w:p w:rsidR="00FD3D9E" w:rsidRDefault="00B82C83" w:rsidP="00CC0C21">
      <w:pPr>
        <w:pStyle w:val="20"/>
        <w:shd w:val="clear" w:color="auto" w:fill="auto"/>
        <w:spacing w:before="0" w:after="0" w:line="322" w:lineRule="exact"/>
        <w:ind w:left="200" w:firstLine="560"/>
      </w:pPr>
      <w:r>
        <w:t xml:space="preserve">«2.2. Староста сельского населенного пункта назначается советом депутатов муниципального образования </w:t>
      </w:r>
      <w:r w:rsidR="00CC0C21">
        <w:t>Большеврудское</w:t>
      </w:r>
      <w:r>
        <w:t xml:space="preserve"> сельское поселение, по представлению схода граждан сельского населенного пункта. Староста сельского населенного пункта назначается из числа граждан</w:t>
      </w:r>
    </w:p>
    <w:p w:rsidR="00FD3D9E" w:rsidRPr="00CC0C21" w:rsidRDefault="00FD3D9E">
      <w:pPr>
        <w:rPr>
          <w:rFonts w:ascii="Times New Roman" w:hAnsi="Times New Roman" w:cs="Times New Roman"/>
          <w:sz w:val="28"/>
          <w:szCs w:val="28"/>
        </w:rPr>
        <w:sectPr w:rsidR="00FD3D9E" w:rsidRPr="00CC0C21" w:rsidSect="00320954">
          <w:pgSz w:w="11900" w:h="16840"/>
          <w:pgMar w:top="993" w:right="850" w:bottom="1134" w:left="1701" w:header="0" w:footer="3" w:gutter="0"/>
          <w:cols w:space="720"/>
          <w:noEndnote/>
          <w:docGrid w:linePitch="360"/>
        </w:sectPr>
      </w:pPr>
    </w:p>
    <w:p w:rsidR="00FD3D9E" w:rsidRPr="00CC0C21" w:rsidRDefault="00B82C83" w:rsidP="00CC0C21">
      <w:pPr>
        <w:pStyle w:val="20"/>
        <w:shd w:val="clear" w:color="auto" w:fill="auto"/>
        <w:spacing w:before="0" w:after="0" w:line="317" w:lineRule="exact"/>
      </w:pPr>
      <w:r w:rsidRPr="00CC0C21">
        <w:lastRenderedPageBreak/>
        <w:t>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D3D9E" w:rsidRPr="00CC0C21" w:rsidRDefault="00B82C83" w:rsidP="00CC0C21">
      <w:pPr>
        <w:pStyle w:val="20"/>
        <w:numPr>
          <w:ilvl w:val="0"/>
          <w:numId w:val="2"/>
        </w:numPr>
        <w:shd w:val="clear" w:color="auto" w:fill="auto"/>
        <w:tabs>
          <w:tab w:val="left" w:pos="956"/>
        </w:tabs>
        <w:spacing w:before="0" w:after="0" w:line="317" w:lineRule="exact"/>
        <w:ind w:firstLine="600"/>
      </w:pPr>
      <w:r w:rsidRPr="00CC0C21">
        <w:t>Пункт 2.3 Положения читать в следующей редакции:</w:t>
      </w:r>
    </w:p>
    <w:p w:rsidR="00FD3D9E" w:rsidRPr="00CC0C21" w:rsidRDefault="00B82C83" w:rsidP="00CC0C21">
      <w:pPr>
        <w:pStyle w:val="20"/>
        <w:shd w:val="clear" w:color="auto" w:fill="auto"/>
        <w:spacing w:before="0" w:after="0" w:line="317" w:lineRule="exact"/>
        <w:ind w:firstLine="600"/>
      </w:pPr>
      <w:r w:rsidRPr="00CC0C21">
        <w:t>«2.3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D3D9E" w:rsidRPr="00CC0C21" w:rsidRDefault="00B82C83" w:rsidP="00CC0C21">
      <w:pPr>
        <w:pStyle w:val="20"/>
        <w:numPr>
          <w:ilvl w:val="0"/>
          <w:numId w:val="2"/>
        </w:numPr>
        <w:shd w:val="clear" w:color="auto" w:fill="auto"/>
        <w:tabs>
          <w:tab w:val="left" w:pos="956"/>
        </w:tabs>
        <w:spacing w:before="0" w:after="0" w:line="317" w:lineRule="exact"/>
        <w:ind w:firstLine="600"/>
      </w:pPr>
      <w:r w:rsidRPr="00CC0C21">
        <w:t>Пункт 2.4 Положения читать в следующей редакции:</w:t>
      </w:r>
    </w:p>
    <w:p w:rsidR="00FD3D9E" w:rsidRPr="00CC0C21" w:rsidRDefault="00B82C83" w:rsidP="00CC0C21">
      <w:pPr>
        <w:pStyle w:val="20"/>
        <w:shd w:val="clear" w:color="auto" w:fill="auto"/>
        <w:spacing w:before="0" w:after="0" w:line="317" w:lineRule="exact"/>
        <w:ind w:firstLine="600"/>
      </w:pPr>
      <w:r w:rsidRPr="00CC0C21">
        <w:t>«2.4 Старостой сельского населенного пункта не может быть назначено лицо:</w:t>
      </w:r>
    </w:p>
    <w:p w:rsidR="00FD3D9E" w:rsidRPr="00CC0C21" w:rsidRDefault="00B82C83" w:rsidP="00CC0C21">
      <w:pPr>
        <w:pStyle w:val="20"/>
        <w:numPr>
          <w:ilvl w:val="0"/>
          <w:numId w:val="3"/>
        </w:numPr>
        <w:shd w:val="clear" w:color="auto" w:fill="auto"/>
        <w:tabs>
          <w:tab w:val="left" w:pos="1363"/>
        </w:tabs>
        <w:spacing w:before="0" w:after="0" w:line="317" w:lineRule="exact"/>
        <w:ind w:firstLine="600"/>
      </w:pPr>
      <w:r w:rsidRPr="00CC0C21">
        <w:t>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FD3D9E" w:rsidRPr="00CC0C21" w:rsidRDefault="00B82C83" w:rsidP="00CC0C21">
      <w:pPr>
        <w:pStyle w:val="20"/>
        <w:numPr>
          <w:ilvl w:val="0"/>
          <w:numId w:val="3"/>
        </w:numPr>
        <w:shd w:val="clear" w:color="auto" w:fill="auto"/>
        <w:tabs>
          <w:tab w:val="left" w:pos="956"/>
        </w:tabs>
        <w:spacing w:before="0" w:after="0" w:line="317" w:lineRule="exact"/>
        <w:ind w:firstLine="600"/>
      </w:pPr>
      <w:r w:rsidRPr="00CC0C21">
        <w:t>признанное судом недееспособным или ограниченно дееспособным;</w:t>
      </w:r>
    </w:p>
    <w:p w:rsidR="00FD3D9E" w:rsidRPr="00CC0C21" w:rsidRDefault="00B82C83" w:rsidP="00CC0C21">
      <w:pPr>
        <w:pStyle w:val="20"/>
        <w:numPr>
          <w:ilvl w:val="0"/>
          <w:numId w:val="3"/>
        </w:numPr>
        <w:shd w:val="clear" w:color="auto" w:fill="auto"/>
        <w:tabs>
          <w:tab w:val="left" w:pos="956"/>
        </w:tabs>
        <w:spacing w:before="0" w:after="296" w:line="317" w:lineRule="exact"/>
        <w:ind w:firstLine="600"/>
      </w:pPr>
      <w:r w:rsidRPr="00CC0C21">
        <w:t>имеющее непогашенную или неснятую судимость.»</w:t>
      </w:r>
    </w:p>
    <w:p w:rsidR="00FD3D9E" w:rsidRPr="00CC0C21" w:rsidRDefault="00B82C83" w:rsidP="00CC0C21">
      <w:pPr>
        <w:pStyle w:val="20"/>
        <w:numPr>
          <w:ilvl w:val="0"/>
          <w:numId w:val="1"/>
        </w:numPr>
        <w:shd w:val="clear" w:color="auto" w:fill="auto"/>
        <w:tabs>
          <w:tab w:val="left" w:pos="1147"/>
        </w:tabs>
        <w:spacing w:before="0" w:after="304" w:line="322" w:lineRule="exact"/>
        <w:ind w:firstLine="780"/>
      </w:pPr>
      <w:r w:rsidRPr="00CC0C21">
        <w:t>Опубликовать настоящее решение в периодическом печатном издании совета депутатов и администрации муниципального образования Бол</w:t>
      </w:r>
      <w:r w:rsidR="00CC0C21">
        <w:t>ьш</w:t>
      </w:r>
      <w:r w:rsidRPr="00CC0C21">
        <w:t>еврудское сельское поселение Волосовского муниципального района Ленинградской области «Бол</w:t>
      </w:r>
      <w:r w:rsidR="00CC0C21">
        <w:t>ьш</w:t>
      </w:r>
      <w:r w:rsidRPr="00CC0C21">
        <w:t xml:space="preserve">еврудский вестник» и разместить на официальном сайте администрации </w:t>
      </w:r>
      <w:r w:rsidR="00CC0C21">
        <w:t>Большеврудского</w:t>
      </w:r>
      <w:r w:rsidRPr="00CC0C21">
        <w:t xml:space="preserve"> сельского поселения.</w:t>
      </w:r>
    </w:p>
    <w:p w:rsidR="00FD3D9E" w:rsidRPr="00CC0C21" w:rsidRDefault="00B82C83" w:rsidP="00CC0C21">
      <w:pPr>
        <w:pStyle w:val="20"/>
        <w:numPr>
          <w:ilvl w:val="0"/>
          <w:numId w:val="1"/>
        </w:numPr>
        <w:shd w:val="clear" w:color="auto" w:fill="auto"/>
        <w:tabs>
          <w:tab w:val="left" w:pos="1147"/>
        </w:tabs>
        <w:spacing w:before="0" w:after="0" w:line="317" w:lineRule="exact"/>
        <w:ind w:firstLine="780"/>
      </w:pPr>
      <w:r w:rsidRPr="00CC0C21">
        <w:t>Настоящее решение вступает в силу после его официального опубликования.</w:t>
      </w:r>
    </w:p>
    <w:p w:rsidR="00CC0C21" w:rsidRDefault="00CC0C21" w:rsidP="00CC0C21">
      <w:pPr>
        <w:pStyle w:val="20"/>
        <w:shd w:val="clear" w:color="auto" w:fill="auto"/>
        <w:spacing w:before="0" w:after="0" w:line="326" w:lineRule="exact"/>
        <w:ind w:left="19" w:right="4949"/>
      </w:pPr>
    </w:p>
    <w:p w:rsidR="00320954" w:rsidRDefault="00320954" w:rsidP="00CC0C21">
      <w:pPr>
        <w:pStyle w:val="20"/>
        <w:shd w:val="clear" w:color="auto" w:fill="auto"/>
        <w:spacing w:before="0" w:after="0" w:line="326" w:lineRule="exact"/>
        <w:ind w:left="19" w:right="4949"/>
      </w:pPr>
    </w:p>
    <w:p w:rsidR="00320954" w:rsidRDefault="00320954" w:rsidP="00CC0C21">
      <w:pPr>
        <w:pStyle w:val="20"/>
        <w:shd w:val="clear" w:color="auto" w:fill="auto"/>
        <w:spacing w:before="0" w:after="0" w:line="326" w:lineRule="exact"/>
        <w:ind w:left="19" w:right="4949"/>
      </w:pPr>
    </w:p>
    <w:p w:rsidR="00FD3D9E" w:rsidRPr="00CC0C21" w:rsidRDefault="00320954" w:rsidP="00CC0C21">
      <w:pPr>
        <w:pStyle w:val="20"/>
        <w:shd w:val="clear" w:color="auto" w:fill="auto"/>
        <w:spacing w:before="0" w:after="0" w:line="326" w:lineRule="exact"/>
        <w:ind w:left="19" w:right="4949"/>
      </w:pPr>
      <w:bookmarkStart w:id="3" w:name="_GoBack"/>
      <w:bookmarkEnd w:id="3"/>
      <w:r>
        <w:t>Г</w:t>
      </w:r>
      <w:r w:rsidR="00B82C83" w:rsidRPr="00CC0C21">
        <w:t>лава муниципального образования</w:t>
      </w:r>
      <w:r w:rsidR="00B82C83" w:rsidRPr="00CC0C21">
        <w:br/>
      </w:r>
      <w:r w:rsidR="00CC0C21">
        <w:t>Большеврудское</w:t>
      </w:r>
      <w:r>
        <w:t xml:space="preserve"> </w:t>
      </w:r>
      <w:r w:rsidR="00B82C83" w:rsidRPr="00CC0C21">
        <w:t>сельское поселение</w:t>
      </w:r>
    </w:p>
    <w:p w:rsidR="00FD3D9E" w:rsidRPr="00CC0C21" w:rsidRDefault="00B82C83">
      <w:pPr>
        <w:pStyle w:val="20"/>
        <w:framePr w:wrap="none" w:vAnchor="page" w:hAnchor="page" w:x="9415" w:y="12850"/>
        <w:shd w:val="clear" w:color="auto" w:fill="auto"/>
        <w:spacing w:before="0" w:after="0" w:line="280" w:lineRule="exact"/>
        <w:jc w:val="left"/>
      </w:pPr>
      <w:r w:rsidRPr="00CC0C21">
        <w:t>А.В. Музалев</w:t>
      </w:r>
    </w:p>
    <w:p w:rsidR="00FD3D9E" w:rsidRPr="00CC0C21" w:rsidRDefault="00FD3D9E" w:rsidP="00CC0C21">
      <w:pPr>
        <w:rPr>
          <w:rFonts w:ascii="Times New Roman" w:hAnsi="Times New Roman" w:cs="Times New Roman"/>
          <w:sz w:val="28"/>
          <w:szCs w:val="28"/>
        </w:rPr>
      </w:pPr>
    </w:p>
    <w:sectPr w:rsidR="00FD3D9E" w:rsidRPr="00CC0C21" w:rsidSect="00CC0C21">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941" w:rsidRDefault="00E65941">
      <w:r>
        <w:separator/>
      </w:r>
    </w:p>
  </w:endnote>
  <w:endnote w:type="continuationSeparator" w:id="0">
    <w:p w:rsidR="00E65941" w:rsidRDefault="00E65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941" w:rsidRDefault="00E65941"/>
  </w:footnote>
  <w:footnote w:type="continuationSeparator" w:id="0">
    <w:p w:rsidR="00E65941" w:rsidRDefault="00E6594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02DB6"/>
    <w:multiLevelType w:val="multilevel"/>
    <w:tmpl w:val="9BFA4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5833DC7"/>
    <w:multiLevelType w:val="multilevel"/>
    <w:tmpl w:val="58484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FC96ECF"/>
    <w:multiLevelType w:val="multilevel"/>
    <w:tmpl w:val="BA969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9E"/>
    <w:rsid w:val="002E4AF8"/>
    <w:rsid w:val="00320954"/>
    <w:rsid w:val="006F23ED"/>
    <w:rsid w:val="009A2E31"/>
    <w:rsid w:val="00B82C83"/>
    <w:rsid w:val="00CC0C21"/>
    <w:rsid w:val="00E65941"/>
    <w:rsid w:val="00FD3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23F4B"/>
  <w15:docId w15:val="{B011771A-4C66-461A-8AF6-8CB86AC7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6"/>
      <w:szCs w:val="26"/>
      <w:u w:val="none"/>
    </w:rPr>
  </w:style>
  <w:style w:type="character" w:customStyle="1" w:styleId="13pt">
    <w:name w:val="Заголовок №1 + Интервал 3 pt"/>
    <w:basedOn w:val="1"/>
    <w:rPr>
      <w:rFonts w:ascii="Times New Roman" w:eastAsia="Times New Roman" w:hAnsi="Times New Roman" w:cs="Times New Roman"/>
      <w:b/>
      <w:bCs/>
      <w:i w:val="0"/>
      <w:iCs w:val="0"/>
      <w:smallCaps w:val="0"/>
      <w:strike w:val="0"/>
      <w:color w:val="000000"/>
      <w:spacing w:val="70"/>
      <w:w w:val="100"/>
      <w:position w:val="0"/>
      <w:sz w:val="26"/>
      <w:szCs w:val="26"/>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Candara" w:eastAsia="Candara" w:hAnsi="Candara" w:cs="Candara"/>
      <w:b w:val="0"/>
      <w:bCs w:val="0"/>
      <w:i w:val="0"/>
      <w:iCs w:val="0"/>
      <w:smallCaps w:val="0"/>
      <w:strike w:val="0"/>
      <w:sz w:val="30"/>
      <w:szCs w:val="30"/>
      <w:u w:val="none"/>
    </w:rPr>
  </w:style>
  <w:style w:type="paragraph" w:customStyle="1" w:styleId="30">
    <w:name w:val="Основной текст (3)"/>
    <w:basedOn w:val="a"/>
    <w:link w:val="3"/>
    <w:pPr>
      <w:shd w:val="clear" w:color="auto" w:fill="FFFFFF"/>
      <w:spacing w:line="317" w:lineRule="exact"/>
      <w:jc w:val="center"/>
    </w:pPr>
    <w:rPr>
      <w:rFonts w:ascii="Times New Roman" w:eastAsia="Times New Roman" w:hAnsi="Times New Roman" w:cs="Times New Roman"/>
      <w:b/>
      <w:bCs/>
      <w:sz w:val="26"/>
      <w:szCs w:val="26"/>
    </w:rPr>
  </w:style>
  <w:style w:type="paragraph" w:customStyle="1" w:styleId="10">
    <w:name w:val="Заголовок №1"/>
    <w:basedOn w:val="a"/>
    <w:link w:val="1"/>
    <w:pPr>
      <w:shd w:val="clear" w:color="auto" w:fill="FFFFFF"/>
      <w:spacing w:line="317" w:lineRule="exact"/>
      <w:jc w:val="center"/>
      <w:outlineLvl w:val="0"/>
    </w:pPr>
    <w:rPr>
      <w:rFonts w:ascii="Times New Roman" w:eastAsia="Times New Roman" w:hAnsi="Times New Roman" w:cs="Times New Roman"/>
      <w:b/>
      <w:bCs/>
      <w:sz w:val="26"/>
      <w:szCs w:val="26"/>
    </w:rPr>
  </w:style>
  <w:style w:type="paragraph" w:customStyle="1" w:styleId="40">
    <w:name w:val="Основной текст (4)"/>
    <w:basedOn w:val="a"/>
    <w:link w:val="4"/>
    <w:pPr>
      <w:shd w:val="clear" w:color="auto" w:fill="FFFFFF"/>
      <w:spacing w:after="600" w:line="0" w:lineRule="atLeast"/>
      <w:jc w:val="center"/>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before="600" w:after="600"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spacing w:line="0" w:lineRule="atLeast"/>
    </w:pPr>
    <w:rPr>
      <w:rFonts w:ascii="Candara" w:eastAsia="Candara" w:hAnsi="Candara" w:cs="Candara"/>
      <w:sz w:val="30"/>
      <w:szCs w:val="30"/>
    </w:rPr>
  </w:style>
  <w:style w:type="paragraph" w:styleId="a4">
    <w:name w:val="Balloon Text"/>
    <w:basedOn w:val="a"/>
    <w:link w:val="a5"/>
    <w:uiPriority w:val="99"/>
    <w:semiHidden/>
    <w:unhideWhenUsed/>
    <w:rsid w:val="00320954"/>
    <w:rPr>
      <w:rFonts w:ascii="Segoe UI" w:hAnsi="Segoe UI" w:cs="Segoe UI"/>
      <w:sz w:val="18"/>
      <w:szCs w:val="18"/>
    </w:rPr>
  </w:style>
  <w:style w:type="character" w:customStyle="1" w:styleId="a5">
    <w:name w:val="Текст выноски Знак"/>
    <w:basedOn w:val="a0"/>
    <w:link w:val="a4"/>
    <w:uiPriority w:val="99"/>
    <w:semiHidden/>
    <w:rsid w:val="0032095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PC-018374</dc:creator>
  <cp:lastModifiedBy>RePack by Diakov</cp:lastModifiedBy>
  <cp:revision>2</cp:revision>
  <cp:lastPrinted>2023-03-13T13:40:00Z</cp:lastPrinted>
  <dcterms:created xsi:type="dcterms:W3CDTF">2023-03-13T13:41:00Z</dcterms:created>
  <dcterms:modified xsi:type="dcterms:W3CDTF">2023-03-13T13:41:00Z</dcterms:modified>
</cp:coreProperties>
</file>