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BC" w:rsidRDefault="00303457" w:rsidP="0030345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</w:t>
      </w:r>
      <w:r w:rsidR="009C3A5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</w:t>
      </w:r>
      <w:r w:rsidR="00371BBC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 wp14:anchorId="56B0198A" wp14:editId="3CD0AB95">
            <wp:extent cx="628650" cy="590550"/>
            <wp:effectExtent l="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A5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            </w:t>
      </w:r>
    </w:p>
    <w:p w:rsidR="00371BBC" w:rsidRDefault="00371BBC" w:rsidP="00371B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371BBC" w:rsidRDefault="00371BBC" w:rsidP="00371B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371BBC" w:rsidRDefault="00371BBC" w:rsidP="00371B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371BBC" w:rsidRDefault="00371BBC" w:rsidP="00371B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371BBC" w:rsidRDefault="00371BBC" w:rsidP="00371B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371BBC" w:rsidRDefault="00371BBC" w:rsidP="00371B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371BBC" w:rsidRDefault="00371BBC" w:rsidP="00371B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371BBC" w:rsidRDefault="00371BBC" w:rsidP="00371BB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371BBC" w:rsidRDefault="00371BBC" w:rsidP="00371B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(сорок третье заседание первого созыва)</w:t>
      </w:r>
    </w:p>
    <w:p w:rsidR="00371BBC" w:rsidRDefault="00371BBC" w:rsidP="00371B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71BBC" w:rsidRDefault="00371BBC" w:rsidP="00371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3457">
        <w:rPr>
          <w:rFonts w:ascii="Times New Roman" w:hAnsi="Times New Roman"/>
          <w:sz w:val="28"/>
          <w:szCs w:val="28"/>
        </w:rPr>
        <w:t>07.09.</w:t>
      </w:r>
      <w:r>
        <w:rPr>
          <w:rFonts w:ascii="Times New Roman" w:hAnsi="Times New Roman"/>
          <w:sz w:val="28"/>
          <w:szCs w:val="28"/>
        </w:rPr>
        <w:t>2023 года                                                                            №</w:t>
      </w:r>
      <w:r w:rsidR="00303457">
        <w:rPr>
          <w:rFonts w:ascii="Times New Roman" w:hAnsi="Times New Roman"/>
          <w:sz w:val="28"/>
          <w:szCs w:val="28"/>
        </w:rPr>
        <w:t xml:space="preserve"> 282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1BBC" w:rsidRDefault="00371BBC" w:rsidP="001054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8"/>
      </w:tblGrid>
      <w:tr w:rsidR="00371BBC" w:rsidTr="00105497">
        <w:trPr>
          <w:trHeight w:val="2805"/>
        </w:trPr>
        <w:tc>
          <w:tcPr>
            <w:tcW w:w="9048" w:type="dxa"/>
            <w:hideMark/>
          </w:tcPr>
          <w:p w:rsidR="00371BBC" w:rsidRPr="00105497" w:rsidRDefault="00371BBC" w:rsidP="00105497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5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обращении Совета депутатов</w:t>
            </w:r>
          </w:p>
          <w:p w:rsidR="00371BBC" w:rsidRPr="00105497" w:rsidRDefault="00371BBC" w:rsidP="00105497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05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 образования</w:t>
            </w:r>
            <w:proofErr w:type="gramEnd"/>
            <w:r w:rsidRPr="00105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Большеврудское сельское поселение Волосовского муниципального района Ленинградской области к Губернатору Ленинградской области по вопросу применения предельного (максимального) индекса изменения</w:t>
            </w:r>
          </w:p>
          <w:p w:rsidR="00371BBC" w:rsidRPr="00105497" w:rsidRDefault="00371BBC" w:rsidP="00105497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5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размера вносимой гражданами платы</w:t>
            </w:r>
          </w:p>
          <w:p w:rsidR="00371BBC" w:rsidRDefault="00371BBC" w:rsidP="00105497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5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 коммунальные услуги </w:t>
            </w:r>
            <w:r w:rsidR="00105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2024 год</w:t>
            </w:r>
          </w:p>
        </w:tc>
      </w:tr>
    </w:tbl>
    <w:p w:rsidR="002B79D8" w:rsidRDefault="002B79D8" w:rsidP="005461AF"/>
    <w:p w:rsidR="00371BBC" w:rsidRPr="00371BBC" w:rsidRDefault="00371BBC" w:rsidP="00371B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 Федерального закона от 06 октября 2003 года № 131-ФЗ «Об общих принципах организации местного самоуправления в Российской Федерации», руководствуясь пунктом 47 раздела IV «Основ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 от 30 апреля 2014 года №400, совет депутатов муниципального образования Большеврудское сельское поселение Волосовского муниципального района Ленинградской области</w:t>
      </w:r>
    </w:p>
    <w:p w:rsidR="00371BBC" w:rsidRPr="00371BBC" w:rsidRDefault="00371BBC" w:rsidP="00371B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BBC" w:rsidRPr="00371BBC" w:rsidRDefault="00371BBC" w:rsidP="00371B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371BBC" w:rsidRPr="00371BBC" w:rsidRDefault="00371BBC" w:rsidP="00371B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BBC" w:rsidRPr="00371BBC" w:rsidRDefault="00371BBC" w:rsidP="00371B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A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BBC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Совета депутатов муниципального образования Большеврудское сельское поселение Волосовского муниципального района Ленинградской области к Губернатору Ленинградской области (приложение №1 к решению совета депутатов).</w:t>
      </w:r>
    </w:p>
    <w:p w:rsidR="00371BBC" w:rsidRPr="00371BBC" w:rsidRDefault="00371BBC" w:rsidP="00371BBC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A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BBC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и прилагаемое обращение Губернатору Ленинградской области.</w:t>
      </w:r>
    </w:p>
    <w:p w:rsidR="00371BBC" w:rsidRPr="00371BBC" w:rsidRDefault="00371BBC" w:rsidP="00371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оставляю за собой.</w:t>
      </w:r>
    </w:p>
    <w:p w:rsidR="00371BBC" w:rsidRPr="00371BBC" w:rsidRDefault="00371BBC" w:rsidP="00371B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1F0" w:rsidRDefault="000151F0" w:rsidP="000151F0">
      <w:pPr>
        <w:pStyle w:val="a3"/>
        <w:outlineLvl w:val="1"/>
        <w:rPr>
          <w:rFonts w:ascii="Times New Roman" w:hAnsi="Times New Roman"/>
          <w:sz w:val="24"/>
          <w:szCs w:val="24"/>
        </w:rPr>
      </w:pPr>
    </w:p>
    <w:p w:rsidR="000151F0" w:rsidRPr="000151F0" w:rsidRDefault="000151F0" w:rsidP="00015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151F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Заместитель </w:t>
      </w:r>
      <w:r w:rsidR="00CB722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председателя совета депутатов</w:t>
      </w:r>
      <w:r w:rsidRPr="000151F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</w:t>
      </w:r>
    </w:p>
    <w:p w:rsidR="000151F0" w:rsidRPr="000151F0" w:rsidRDefault="000151F0" w:rsidP="00015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151F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Большеврудское сельское поселение                                           А.Н. Калинин</w:t>
      </w:r>
    </w:p>
    <w:p w:rsidR="000151F0" w:rsidRDefault="000151F0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151F0" w:rsidRDefault="000151F0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71BBC" w:rsidRPr="006A6546" w:rsidRDefault="006A6546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1BBC" w:rsidRPr="006A6546">
        <w:rPr>
          <w:rFonts w:ascii="Times New Roman" w:hAnsi="Times New Roman"/>
          <w:sz w:val="24"/>
          <w:szCs w:val="24"/>
        </w:rPr>
        <w:t xml:space="preserve">риложение  </w:t>
      </w:r>
    </w:p>
    <w:p w:rsidR="00371BBC" w:rsidRPr="006A6546" w:rsidRDefault="00371BBC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  <w:r w:rsidRPr="006A6546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371BBC" w:rsidRPr="006A6546" w:rsidRDefault="00371BBC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  <w:r w:rsidRPr="006A654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71BBC" w:rsidRPr="006A6546" w:rsidRDefault="00371BBC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  <w:r w:rsidRPr="006A6546">
        <w:rPr>
          <w:rFonts w:ascii="Times New Roman" w:hAnsi="Times New Roman"/>
          <w:sz w:val="24"/>
          <w:szCs w:val="24"/>
        </w:rPr>
        <w:t xml:space="preserve"> Большеврудское сельское поселение</w:t>
      </w:r>
    </w:p>
    <w:p w:rsidR="00371BBC" w:rsidRPr="006A6546" w:rsidRDefault="00371BBC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  <w:r w:rsidRPr="006A6546">
        <w:rPr>
          <w:rFonts w:ascii="Times New Roman" w:hAnsi="Times New Roman"/>
          <w:sz w:val="24"/>
          <w:szCs w:val="24"/>
        </w:rPr>
        <w:t xml:space="preserve"> Волосовского муниципального района </w:t>
      </w:r>
    </w:p>
    <w:p w:rsidR="00371BBC" w:rsidRPr="006A6546" w:rsidRDefault="00371BBC" w:rsidP="006A6546">
      <w:pPr>
        <w:pStyle w:val="a3"/>
        <w:jc w:val="right"/>
        <w:outlineLvl w:val="1"/>
        <w:rPr>
          <w:rFonts w:ascii="Times New Roman" w:hAnsi="Times New Roman"/>
          <w:sz w:val="24"/>
          <w:szCs w:val="24"/>
        </w:rPr>
      </w:pPr>
      <w:r w:rsidRPr="006A6546">
        <w:rPr>
          <w:rFonts w:ascii="Times New Roman" w:hAnsi="Times New Roman"/>
          <w:sz w:val="24"/>
          <w:szCs w:val="24"/>
        </w:rPr>
        <w:t>Ленинградской области</w:t>
      </w:r>
    </w:p>
    <w:p w:rsidR="00371BBC" w:rsidRPr="006A6546" w:rsidRDefault="00371BBC" w:rsidP="006A65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54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03457">
        <w:rPr>
          <w:rFonts w:ascii="Times New Roman" w:eastAsia="Times New Roman" w:hAnsi="Times New Roman"/>
          <w:sz w:val="24"/>
          <w:szCs w:val="24"/>
          <w:lang w:eastAsia="ru-RU"/>
        </w:rPr>
        <w:t>07.09.2023 года № 282</w:t>
      </w:r>
      <w:r w:rsidRPr="006A65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1BBC" w:rsidRPr="006A6546" w:rsidRDefault="00371BBC" w:rsidP="006A6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Обращение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муниципального образования Большеврудское сельское поселение Волосовского муниципального района Ленинградской области 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b/>
          <w:sz w:val="28"/>
          <w:szCs w:val="28"/>
          <w:lang w:eastAsia="ru-RU"/>
        </w:rPr>
        <w:t>к Губернатору Ленинградской области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Уважаемый Александр Юрьевич!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47 раздела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депутаты муниципального образования </w:t>
      </w:r>
      <w:bookmarkStart w:id="0" w:name="_Hlk109741743"/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Большеврудское сельское поселение </w:t>
      </w:r>
      <w:bookmarkEnd w:id="0"/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>Волосовского муниципального района Ленинградской области просят Вас рассмотреть с учетом нижеизложенных обстоятельств вопрос об установлении  предельного (максимального) индекса изменения размера вносимой гражданами платы за коммунальные услуги (холодное водоснабжение и водоотведение) по Большеврудскому сельскому поселению  с 1 июля 2024 года в размере, не превышающем 20%.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>Данное решение обусловлено необходимостью соблюдения</w:t>
      </w:r>
      <w:r w:rsidRPr="006A6546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09803094"/>
      <w:r w:rsidRPr="006A6546">
        <w:rPr>
          <w:rFonts w:ascii="Times New Roman" w:hAnsi="Times New Roman"/>
          <w:sz w:val="28"/>
          <w:szCs w:val="28"/>
          <w:lang w:eastAsia="ru-RU"/>
        </w:rPr>
        <w:t>долгосрочных параметров регулирования деятельности концессионера, плановых значений показателей надежности, качества, энергетической эффективности объектов</w:t>
      </w:r>
      <w:bookmarkEnd w:id="1"/>
      <w:r w:rsidRPr="006A6546">
        <w:rPr>
          <w:rFonts w:ascii="Times New Roman" w:hAnsi="Times New Roman"/>
          <w:sz w:val="28"/>
          <w:szCs w:val="28"/>
          <w:lang w:eastAsia="ru-RU"/>
        </w:rPr>
        <w:t>, установленных в рамках заключенного «К</w:t>
      </w:r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>онцессионного соглашения</w:t>
      </w:r>
      <w:r w:rsidRPr="006A6546">
        <w:rPr>
          <w:rFonts w:ascii="Times New Roman" w:hAnsi="Times New Roman"/>
          <w:sz w:val="28"/>
          <w:szCs w:val="28"/>
          <w:lang w:eastAsia="ru-RU"/>
        </w:rPr>
        <w:t xml:space="preserve"> в отношении централизованных систем холодного водоснабжения и водоотведения, находящихся в собственности МО Волосовский муниципальный район Ленинградской области» от 29.10.2021г.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заключения концессионного соглашения вызвана высокой степенью изношенности систем </w:t>
      </w:r>
      <w:bookmarkStart w:id="2" w:name="_Hlk109742800"/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>холодного водоснабжения и водоотведения</w:t>
      </w:r>
      <w:bookmarkEnd w:id="2"/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>, большому количеству аварий на сетях холодного водоснабжения и водоотведения, ущерб от которых значительно превышает затраты на их предотвращение, и обеспечением надежного и качественного водоснабжения и водоотведения при минимальном воздействии на окружающую среду и внедрением ресурсосберегающих технологий.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Источниками финансирования мероприятий, реализуемых в рамках концессионного соглашения, являются собственные средства, заемные средства, плата концедента (местный бюджет) и плата за подключение. </w:t>
      </w: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в связи с необходимостью возврата собственных источников инвестиций концессионера и в </w:t>
      </w:r>
      <w:r w:rsidRPr="006A6546">
        <w:rPr>
          <w:rFonts w:ascii="Times New Roman" w:hAnsi="Times New Roman"/>
          <w:sz w:val="28"/>
          <w:szCs w:val="28"/>
          <w:lang w:eastAsia="ru-RU"/>
        </w:rPr>
        <w:t xml:space="preserve">целях соблюдения долгосрочных параметров регулирования деятельности концессионера, плановых значений показателей надежности, качества, энергетической эффективности объектов, утвержденных в рамках заключенного </w:t>
      </w:r>
      <w:r w:rsidRPr="006A6546">
        <w:rPr>
          <w:rFonts w:ascii="Times New Roman" w:eastAsia="Times New Roman" w:hAnsi="Times New Roman"/>
          <w:sz w:val="28"/>
          <w:szCs w:val="28"/>
          <w:lang w:eastAsia="ru-RU"/>
        </w:rPr>
        <w:t>концессионного соглашения, просим установить предельный (максимальный) индекс изменения размера вносимой гражданами платы за коммунальные услуги (холодное водоснабжение и водоотведение) по Большеврудскому сельскому поселению с 1 июля 2024 года в размере, не превышающем 20%.</w:t>
      </w:r>
    </w:p>
    <w:p w:rsidR="00371BBC" w:rsidRPr="006A6546" w:rsidRDefault="00371BBC" w:rsidP="00371B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BBC" w:rsidRPr="006A6546" w:rsidRDefault="00371BBC" w:rsidP="00371BB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F0" w:rsidRPr="000151F0" w:rsidRDefault="000151F0" w:rsidP="00015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151F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Заместитель </w:t>
      </w:r>
      <w:r w:rsidR="00CB722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председателя совета депутатов</w:t>
      </w:r>
      <w:bookmarkStart w:id="3" w:name="_GoBack"/>
      <w:bookmarkEnd w:id="3"/>
      <w:r w:rsidRPr="000151F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</w:t>
      </w:r>
    </w:p>
    <w:p w:rsidR="000151F0" w:rsidRPr="000151F0" w:rsidRDefault="000151F0" w:rsidP="00015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151F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Большеврудское сельское поселение                                           А.Н. Калинин</w:t>
      </w:r>
    </w:p>
    <w:p w:rsidR="00371BBC" w:rsidRPr="005461AF" w:rsidRDefault="00371BBC" w:rsidP="005461AF"/>
    <w:sectPr w:rsidR="00371BBC" w:rsidRPr="005461AF" w:rsidSect="00596A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5BE5"/>
    <w:multiLevelType w:val="hybridMultilevel"/>
    <w:tmpl w:val="A0846E10"/>
    <w:lvl w:ilvl="0" w:tplc="80D01C78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59"/>
    <w:rsid w:val="000151F0"/>
    <w:rsid w:val="00105497"/>
    <w:rsid w:val="002B79D8"/>
    <w:rsid w:val="00303457"/>
    <w:rsid w:val="00371BBC"/>
    <w:rsid w:val="00482059"/>
    <w:rsid w:val="005461AF"/>
    <w:rsid w:val="00596A06"/>
    <w:rsid w:val="00643ADB"/>
    <w:rsid w:val="006A6546"/>
    <w:rsid w:val="00782AFA"/>
    <w:rsid w:val="009C3A58"/>
    <w:rsid w:val="00A960C5"/>
    <w:rsid w:val="00CB722E"/>
    <w:rsid w:val="00F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C456"/>
  <w15:chartTrackingRefBased/>
  <w15:docId w15:val="{8128B693-9A19-43B1-BA85-1870095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71B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ics.yandex.net/38006840/normal/mail/?rnd=745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2023-09-04T08:24:00Z</cp:lastPrinted>
  <dcterms:created xsi:type="dcterms:W3CDTF">2023-09-04T08:43:00Z</dcterms:created>
  <dcterms:modified xsi:type="dcterms:W3CDTF">2023-09-07T07:08:00Z</dcterms:modified>
</cp:coreProperties>
</file>