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3</w:t>
      </w:r>
    </w:p>
    <w:p>
      <w:pPr>
        <w:jc w:val="right"/>
      </w:pPr>
      <w:r>
        <w:t>К муниципальной программе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19</w:t>
      </w:r>
      <w:r>
        <w:rPr>
          <w:sz w:val="18"/>
          <w:szCs w:val="18"/>
        </w:rPr>
        <w:t>.1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>.2022 года № 3</w:t>
      </w:r>
      <w:r>
        <w:rPr>
          <w:rFonts w:hint="default"/>
          <w:sz w:val="18"/>
          <w:szCs w:val="18"/>
          <w:lang w:val="ru-RU"/>
        </w:rPr>
        <w:t>85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</w:p>
    <w:p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Сведения о порядке сбора информации и методике расчета показателя (индикатора) </w:t>
      </w:r>
    </w:p>
    <w:tbl>
      <w:tblPr>
        <w:tblStyle w:val="3"/>
        <w:tblW w:w="1303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475"/>
        <w:gridCol w:w="1275"/>
        <w:gridCol w:w="4536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4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Сектор по 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степень достижения планового показателя, выраженная в процентном соотношении достигнутого показателя к плановому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</w:t>
            </w:r>
            <w:r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тыс.м²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</w:t>
            </w:r>
            <w:r>
              <w:rPr>
                <w:color w:val="000000"/>
                <w:sz w:val="20"/>
                <w:szCs w:val="20"/>
              </w:rPr>
              <w:t>расчисток от снега районных дорог</w:t>
            </w:r>
          </w:p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грейдирований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грейдирований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щебня, приобретаемого для  грейдирования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щебня, используемого для  грейдирования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м²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окашиваний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окашиваний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Акарицидная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проведенных</w:t>
            </w:r>
            <w:r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общественных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>
            <w:pPr>
              <w:pStyle w:val="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</w:tbl>
    <w:p/>
    <w:sectPr>
      <w:pgSz w:w="16838" w:h="11906" w:orient="landscape"/>
      <w:pgMar w:top="567" w:right="1134" w:bottom="567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32158"/>
    <w:rsid w:val="00014F8C"/>
    <w:rsid w:val="000A73AA"/>
    <w:rsid w:val="000C63A0"/>
    <w:rsid w:val="00122D23"/>
    <w:rsid w:val="00140EDD"/>
    <w:rsid w:val="00146426"/>
    <w:rsid w:val="001968E0"/>
    <w:rsid w:val="001B1401"/>
    <w:rsid w:val="00230CD7"/>
    <w:rsid w:val="00296A41"/>
    <w:rsid w:val="002A4471"/>
    <w:rsid w:val="0038599F"/>
    <w:rsid w:val="00451CB5"/>
    <w:rsid w:val="00454A7B"/>
    <w:rsid w:val="004560A4"/>
    <w:rsid w:val="00466426"/>
    <w:rsid w:val="005279F3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4736C"/>
    <w:rsid w:val="00D55D1C"/>
    <w:rsid w:val="00DF183A"/>
    <w:rsid w:val="00EF1BBD"/>
    <w:rsid w:val="00F2672B"/>
    <w:rsid w:val="00F32827"/>
    <w:rsid w:val="00F34231"/>
    <w:rsid w:val="00F72C48"/>
    <w:rsid w:val="00FF2FC8"/>
    <w:rsid w:val="2756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Абзац списка Знак"/>
    <w:link w:val="7"/>
    <w:uiPriority w:val="0"/>
    <w:rPr>
      <w:rFonts w:cs="Calibri"/>
    </w:rPr>
  </w:style>
  <w:style w:type="paragraph" w:styleId="7">
    <w:name w:val="List Paragraph"/>
    <w:basedOn w:val="1"/>
    <w:link w:val="6"/>
    <w:qFormat/>
    <w:uiPriority w:val="0"/>
    <w:pPr>
      <w:spacing w:after="200" w:line="276" w:lineRule="auto"/>
      <w:ind w:left="720"/>
      <w:contextualSpacing/>
    </w:pPr>
    <w:rPr>
      <w:rFonts w:cs="Calibri" w:asciiTheme="minorHAnsi" w:hAnsiTheme="minorHAnsi" w:eastAsiaTheme="minorHAnsi"/>
      <w:sz w:val="22"/>
      <w:szCs w:val="22"/>
      <w:lang w:eastAsia="en-US"/>
    </w:rPr>
  </w:style>
  <w:style w:type="paragraph" w:customStyle="1" w:styleId="8">
    <w:name w:val="formattext"/>
    <w:basedOn w:val="1"/>
    <w:uiPriority w:val="0"/>
    <w:pPr>
      <w:spacing w:before="100" w:beforeAutospacing="1" w:after="100" w:afterAutospacing="1"/>
    </w:p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1033</Words>
  <Characters>5893</Characters>
  <Lines>49</Lines>
  <Paragraphs>13</Paragraphs>
  <TotalTime>202</TotalTime>
  <ScaleCrop>false</ScaleCrop>
  <LinksUpToDate>false</LinksUpToDate>
  <CharactersWithSpaces>6913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2022-04-18T10:41:00Z</dcterms:created>
  <dc:creator>User</dc:creator>
  <cp:lastModifiedBy>Надежда</cp:lastModifiedBy>
  <cp:lastPrinted>2024-03-04T16:02:42Z</cp:lastPrinted>
  <dcterms:modified xsi:type="dcterms:W3CDTF">2024-03-04T16:02:50Z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052C5530244C48A48BAD7CFED2F1F1A6_12</vt:lpwstr>
  </property>
</Properties>
</file>