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5CE" w:rsidRDefault="00B635CE" w:rsidP="00B635CE">
      <w:pPr>
        <w:ind w:firstLine="720"/>
        <w:jc w:val="right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Приложение № 5</w:t>
      </w:r>
    </w:p>
    <w:p w:rsidR="00B635CE" w:rsidRPr="00B55E2B" w:rsidRDefault="00B635CE" w:rsidP="00B635CE">
      <w:pPr>
        <w:jc w:val="right"/>
      </w:pPr>
      <w:r>
        <w:t xml:space="preserve">К </w:t>
      </w:r>
      <w:r w:rsidRPr="00B55E2B">
        <w:t>муниципальной программ</w:t>
      </w:r>
      <w:r>
        <w:t>е</w:t>
      </w:r>
    </w:p>
    <w:p w:rsidR="00B635CE" w:rsidRDefault="00B635CE" w:rsidP="00B635CE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 xml:space="preserve">«Комплексное развитие территории </w:t>
      </w:r>
    </w:p>
    <w:p w:rsidR="00B635CE" w:rsidRPr="00B55E2B" w:rsidRDefault="00B635CE" w:rsidP="00B635CE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 xml:space="preserve">МО </w:t>
      </w:r>
      <w:proofErr w:type="spellStart"/>
      <w:r w:rsidRPr="00B55E2B">
        <w:rPr>
          <w:rFonts w:ascii="Times New Roman" w:hAnsi="Times New Roman"/>
          <w:sz w:val="24"/>
          <w:szCs w:val="24"/>
        </w:rPr>
        <w:t>Большеврудское</w:t>
      </w:r>
      <w:proofErr w:type="spellEnd"/>
      <w:r w:rsidRPr="00B55E2B">
        <w:rPr>
          <w:rFonts w:ascii="Times New Roman" w:hAnsi="Times New Roman"/>
          <w:sz w:val="24"/>
          <w:szCs w:val="24"/>
        </w:rPr>
        <w:t xml:space="preserve"> сельское поселение </w:t>
      </w:r>
    </w:p>
    <w:p w:rsidR="00B635CE" w:rsidRDefault="00B635CE" w:rsidP="00B635CE">
      <w:pPr>
        <w:pStyle w:val="a3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B55E2B">
        <w:rPr>
          <w:rFonts w:ascii="Times New Roman" w:hAnsi="Times New Roman"/>
          <w:sz w:val="24"/>
          <w:szCs w:val="24"/>
        </w:rPr>
        <w:t>Волосовского</w:t>
      </w:r>
      <w:proofErr w:type="spellEnd"/>
      <w:r w:rsidRPr="00B55E2B">
        <w:rPr>
          <w:rFonts w:ascii="Times New Roman" w:hAnsi="Times New Roman"/>
          <w:sz w:val="24"/>
          <w:szCs w:val="24"/>
        </w:rPr>
        <w:t xml:space="preserve"> муниципального района </w:t>
      </w:r>
    </w:p>
    <w:p w:rsidR="00B635CE" w:rsidRDefault="00B635CE" w:rsidP="00B635CE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>Ленинградской области»</w:t>
      </w:r>
    </w:p>
    <w:p w:rsidR="00E6351E" w:rsidRDefault="00E6351E" w:rsidP="00E6351E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в редакции</w:t>
      </w:r>
    </w:p>
    <w:p w:rsidR="00E6351E" w:rsidRDefault="00E6351E" w:rsidP="00E6351E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Постановления администрации</w:t>
      </w:r>
    </w:p>
    <w:p w:rsidR="00E6351E" w:rsidRDefault="00E6351E" w:rsidP="00E6351E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МО </w:t>
      </w:r>
      <w:proofErr w:type="spellStart"/>
      <w:r>
        <w:rPr>
          <w:sz w:val="18"/>
          <w:szCs w:val="18"/>
        </w:rPr>
        <w:t>Большеврудское</w:t>
      </w:r>
      <w:proofErr w:type="spellEnd"/>
      <w:r>
        <w:rPr>
          <w:sz w:val="18"/>
          <w:szCs w:val="18"/>
        </w:rPr>
        <w:t xml:space="preserve"> СП</w:t>
      </w:r>
    </w:p>
    <w:p w:rsidR="00E6351E" w:rsidRPr="00B55E2B" w:rsidRDefault="001D3763" w:rsidP="00E6351E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8"/>
          <w:szCs w:val="18"/>
        </w:rPr>
        <w:t>от 25</w:t>
      </w:r>
      <w:r w:rsidR="00E6351E">
        <w:rPr>
          <w:rFonts w:ascii="Times New Roman" w:hAnsi="Times New Roman"/>
          <w:sz w:val="18"/>
          <w:szCs w:val="18"/>
        </w:rPr>
        <w:t>.0</w:t>
      </w:r>
      <w:r>
        <w:rPr>
          <w:rFonts w:ascii="Times New Roman" w:hAnsi="Times New Roman"/>
          <w:sz w:val="18"/>
          <w:szCs w:val="18"/>
        </w:rPr>
        <w:t>3</w:t>
      </w:r>
      <w:r w:rsidR="00E6351E">
        <w:rPr>
          <w:rFonts w:ascii="Times New Roman" w:hAnsi="Times New Roman"/>
          <w:sz w:val="18"/>
          <w:szCs w:val="18"/>
        </w:rPr>
        <w:t xml:space="preserve">.2022 года № </w:t>
      </w:r>
      <w:r>
        <w:rPr>
          <w:rFonts w:ascii="Times New Roman" w:hAnsi="Times New Roman"/>
          <w:sz w:val="18"/>
          <w:szCs w:val="18"/>
        </w:rPr>
        <w:t>91</w:t>
      </w:r>
    </w:p>
    <w:p w:rsidR="00B635CE" w:rsidRPr="005633C1" w:rsidRDefault="00B635CE" w:rsidP="00B635CE">
      <w:pPr>
        <w:ind w:firstLine="539"/>
        <w:jc w:val="both"/>
        <w:rPr>
          <w:rFonts w:eastAsia="Calibri"/>
          <w:sz w:val="22"/>
          <w:szCs w:val="22"/>
          <w:lang w:eastAsia="en-US"/>
        </w:rPr>
      </w:pPr>
    </w:p>
    <w:p w:rsidR="00B635CE" w:rsidRPr="005633C1" w:rsidRDefault="00B635CE" w:rsidP="00B635CE">
      <w:pPr>
        <w:jc w:val="center"/>
        <w:rPr>
          <w:rFonts w:eastAsia="Calibri"/>
          <w:b/>
          <w:szCs w:val="28"/>
          <w:lang w:eastAsia="en-US"/>
        </w:rPr>
      </w:pPr>
      <w:r w:rsidRPr="005633C1">
        <w:rPr>
          <w:rFonts w:eastAsia="Calibri"/>
          <w:b/>
          <w:szCs w:val="28"/>
          <w:lang w:eastAsia="en-US"/>
        </w:rPr>
        <w:t>Сведения о налоговых расходах, направленных на достижение цели муниципальной программы</w:t>
      </w:r>
    </w:p>
    <w:p w:rsidR="00B635CE" w:rsidRPr="005633C1" w:rsidRDefault="00B635CE" w:rsidP="00B635CE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tbl>
      <w:tblPr>
        <w:tblW w:w="15310" w:type="dxa"/>
        <w:tblInd w:w="-34" w:type="dxa"/>
        <w:tblLayout w:type="fixed"/>
        <w:tblLook w:val="04A0"/>
      </w:tblPr>
      <w:tblGrid>
        <w:gridCol w:w="708"/>
        <w:gridCol w:w="2410"/>
        <w:gridCol w:w="2410"/>
        <w:gridCol w:w="2409"/>
        <w:gridCol w:w="1843"/>
        <w:gridCol w:w="1559"/>
        <w:gridCol w:w="2268"/>
        <w:gridCol w:w="1703"/>
      </w:tblGrid>
      <w:tr w:rsidR="00B635CE" w:rsidRPr="005633C1" w:rsidTr="008C62D5">
        <w:trPr>
          <w:trHeight w:val="157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Default="00B635CE" w:rsidP="008C62D5">
            <w:pPr>
              <w:jc w:val="center"/>
            </w:pPr>
            <w:r>
              <w:rPr>
                <w:sz w:val="22"/>
                <w:szCs w:val="22"/>
              </w:rPr>
              <w:t>№</w:t>
            </w:r>
          </w:p>
          <w:p w:rsidR="00B635CE" w:rsidRPr="005633C1" w:rsidRDefault="00B635CE" w:rsidP="008C62D5">
            <w:pPr>
              <w:jc w:val="center"/>
            </w:pPr>
            <w:proofErr w:type="spellStart"/>
            <w:proofErr w:type="gramStart"/>
            <w:r w:rsidRPr="005633C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5633C1">
              <w:rPr>
                <w:sz w:val="22"/>
                <w:szCs w:val="22"/>
              </w:rPr>
              <w:t>/</w:t>
            </w:r>
            <w:proofErr w:type="spellStart"/>
            <w:r w:rsidRPr="005633C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Pr="005633C1" w:rsidRDefault="00B635CE" w:rsidP="008C62D5">
            <w:pPr>
              <w:jc w:val="center"/>
            </w:pPr>
            <w:r w:rsidRPr="005633C1">
              <w:rPr>
                <w:sz w:val="22"/>
                <w:szCs w:val="22"/>
              </w:rPr>
              <w:t>Наименование налога, по которому предусматривается налоговая льгота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Pr="005633C1" w:rsidRDefault="00B635CE" w:rsidP="008C62D5">
            <w:pPr>
              <w:jc w:val="center"/>
            </w:pPr>
            <w:r w:rsidRPr="005633C1">
              <w:rPr>
                <w:sz w:val="22"/>
                <w:szCs w:val="22"/>
              </w:rPr>
              <w:t>Реквизиты нормативного правового акта, устанавливающего налоговую льготу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Pr="005633C1" w:rsidRDefault="00B635CE" w:rsidP="008C62D5">
            <w:pPr>
              <w:jc w:val="center"/>
            </w:pPr>
            <w:r w:rsidRPr="005633C1">
              <w:rPr>
                <w:sz w:val="22"/>
                <w:szCs w:val="22"/>
              </w:rPr>
              <w:t>Целевая категория налогоплательщиков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Pr="005633C1" w:rsidRDefault="00B635CE" w:rsidP="008C62D5">
            <w:pPr>
              <w:jc w:val="center"/>
            </w:pPr>
            <w:r w:rsidRPr="005633C1">
              <w:rPr>
                <w:sz w:val="22"/>
                <w:szCs w:val="22"/>
              </w:rPr>
              <w:t>Показатели достижения целей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Pr="005633C1" w:rsidRDefault="00B635CE" w:rsidP="008C62D5">
            <w:pPr>
              <w:jc w:val="center"/>
            </w:pPr>
            <w:r w:rsidRPr="005633C1">
              <w:rPr>
                <w:sz w:val="22"/>
                <w:szCs w:val="22"/>
              </w:rPr>
              <w:t>Финансовый год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Pr="005633C1" w:rsidRDefault="00B635CE" w:rsidP="008C62D5">
            <w:pPr>
              <w:jc w:val="center"/>
            </w:pPr>
            <w:r w:rsidRPr="005633C1">
              <w:rPr>
                <w:sz w:val="22"/>
                <w:szCs w:val="22"/>
              </w:rPr>
              <w:t>Численность плательщиков налога, воспользовавшихся льготой (ед.)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Pr="005633C1" w:rsidRDefault="00B635CE" w:rsidP="008C62D5">
            <w:pPr>
              <w:jc w:val="center"/>
            </w:pPr>
            <w:r w:rsidRPr="005633C1">
              <w:rPr>
                <w:sz w:val="22"/>
                <w:szCs w:val="22"/>
              </w:rPr>
              <w:t>Размер налогового расхода (тыс. рублей)</w:t>
            </w:r>
          </w:p>
        </w:tc>
      </w:tr>
      <w:tr w:rsidR="00B635CE" w:rsidRPr="00B635CE" w:rsidTr="00B635CE">
        <w:trPr>
          <w:trHeight w:val="29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7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8</w:t>
            </w:r>
          </w:p>
        </w:tc>
      </w:tr>
      <w:tr w:rsidR="00B635CE" w:rsidRPr="00B635CE" w:rsidTr="008C62D5">
        <w:trPr>
          <w:trHeight w:val="12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B635CE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</w:pPr>
          </w:p>
        </w:tc>
      </w:tr>
    </w:tbl>
    <w:p w:rsidR="00EF7B8E" w:rsidRDefault="00EF7B8E"/>
    <w:sectPr w:rsidR="00EF7B8E" w:rsidSect="00B635C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635CE"/>
    <w:rsid w:val="001D3763"/>
    <w:rsid w:val="003C6345"/>
    <w:rsid w:val="00B635CE"/>
    <w:rsid w:val="00BF13AF"/>
    <w:rsid w:val="00E6351E"/>
    <w:rsid w:val="00EF7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351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35C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E6351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E6351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35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2022-04-19T13:57:00Z</cp:lastPrinted>
  <dcterms:created xsi:type="dcterms:W3CDTF">2022-04-19T13:13:00Z</dcterms:created>
  <dcterms:modified xsi:type="dcterms:W3CDTF">2022-04-19T15:46:00Z</dcterms:modified>
</cp:coreProperties>
</file>