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62" w:rsidRPr="00FA2A62" w:rsidRDefault="00FA2A62" w:rsidP="00FA2A62">
      <w:pPr>
        <w:keepNext/>
        <w:tabs>
          <w:tab w:val="left" w:pos="1272"/>
          <w:tab w:val="center" w:pos="474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A2A62">
        <w:rPr>
          <w:rFonts w:ascii="Calibri" w:eastAsia="Times New Roman" w:hAnsi="Calibri" w:cs="Times New Roman"/>
          <w:lang w:eastAsia="ru-RU"/>
        </w:rPr>
        <w:tab/>
        <w:t xml:space="preserve">                                                        </w:t>
      </w:r>
      <w:r w:rsidRPr="00FA2A62">
        <w:rPr>
          <w:rFonts w:ascii="Calibri" w:eastAsia="Times New Roman" w:hAnsi="Calibri" w:cs="Times New Roman"/>
          <w:lang w:eastAsia="ru-RU"/>
        </w:rPr>
        <w:tab/>
      </w:r>
      <w:r w:rsidRPr="00FA2A62">
        <w:rPr>
          <w:rFonts w:ascii="Times New Roman" w:eastAsia="Times New Roman" w:hAnsi="Times New Roman" w:cs="Times New Roman"/>
          <w:b/>
          <w:noProof/>
          <w:kern w:val="32"/>
          <w:sz w:val="28"/>
          <w:szCs w:val="28"/>
          <w:lang w:eastAsia="ru-RU"/>
        </w:rPr>
        <w:drawing>
          <wp:inline distT="0" distB="0" distL="0" distR="0">
            <wp:extent cx="7143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A62"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</w:t>
      </w:r>
    </w:p>
    <w:p w:rsidR="00FA2A62" w:rsidRPr="00FA2A62" w:rsidRDefault="00FA2A62" w:rsidP="00FA2A6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FA2A62" w:rsidRPr="00FA2A62" w:rsidRDefault="00FA2A62" w:rsidP="00FA2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МУНИЦИПАЛЬНОГО ОБРАЗОВАНИЯ  </w:t>
      </w:r>
    </w:p>
    <w:p w:rsidR="00FA2A62" w:rsidRPr="00FA2A62" w:rsidRDefault="00FA2A62" w:rsidP="00FA2A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FA2A6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БОЛЬШЕВРУДСКОЕ СЕЛЬСКОЕ ПОСЕЛЕНИЕ</w:t>
      </w:r>
    </w:p>
    <w:p w:rsidR="00FA2A62" w:rsidRPr="00FA2A62" w:rsidRDefault="00FA2A62" w:rsidP="00FA2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ВОЛОСОВСКОГО МУНИЦИПАЛЬНОГО РАЙОНА</w:t>
      </w:r>
    </w:p>
    <w:p w:rsidR="00FA2A62" w:rsidRPr="00FA2A62" w:rsidRDefault="00FA2A62" w:rsidP="00FA2A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A2A6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ЛЕНИНГРАДСКОЙ ОБЛАСТИ</w:t>
      </w:r>
    </w:p>
    <w:p w:rsidR="00FA2A62" w:rsidRPr="00FA2A62" w:rsidRDefault="00FA2A62" w:rsidP="00FA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2A62" w:rsidRPr="00FA2A62" w:rsidRDefault="00FA2A62" w:rsidP="00FA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2A62" w:rsidRPr="00FA2A62" w:rsidRDefault="00FA2A62" w:rsidP="00FA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A2A62" w:rsidRPr="00FA2A62" w:rsidRDefault="00FA2A62" w:rsidP="00FA2A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2A62" w:rsidRPr="00FA2A62" w:rsidRDefault="00FA2A62" w:rsidP="00FA2A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2A62" w:rsidRPr="00FA2A62" w:rsidRDefault="00FA2A62" w:rsidP="00FA2A6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1A6648" w:rsidRPr="001A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</w:t>
      </w:r>
      <w:proofErr w:type="gramStart"/>
      <w:r w:rsidR="001A6648" w:rsidRPr="001A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_»_</w:t>
      </w:r>
      <w:proofErr w:type="gramEnd"/>
      <w:r w:rsidR="001A6648" w:rsidRPr="001A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года   </w:t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A6648" w:rsidRPr="001A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1A6648" w:rsidRPr="001A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FA2A62" w:rsidRPr="00FA2A62" w:rsidRDefault="00FA2A62" w:rsidP="00FA2A6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6777A7" w:rsidRPr="00FA2A62" w:rsidRDefault="006777A7" w:rsidP="006777A7">
      <w:pPr>
        <w:pStyle w:val="nospacing"/>
        <w:jc w:val="center"/>
        <w:rPr>
          <w:sz w:val="28"/>
          <w:szCs w:val="28"/>
        </w:rPr>
      </w:pPr>
      <w:r w:rsidRPr="001A6648">
        <w:rPr>
          <w:b/>
          <w:bCs/>
          <w:sz w:val="28"/>
          <w:szCs w:val="28"/>
        </w:rPr>
        <w:t xml:space="preserve">Об </w:t>
      </w:r>
      <w:r w:rsidR="008C08C5" w:rsidRPr="001A6648">
        <w:rPr>
          <w:b/>
          <w:bCs/>
          <w:sz w:val="28"/>
          <w:szCs w:val="28"/>
        </w:rPr>
        <w:t>у</w:t>
      </w:r>
      <w:r w:rsidRPr="001A6648">
        <w:rPr>
          <w:b/>
          <w:bCs/>
          <w:sz w:val="28"/>
          <w:szCs w:val="28"/>
        </w:rPr>
        <w:t xml:space="preserve">тверждении Порядка подготовки к ведению и ведения гражданской </w:t>
      </w:r>
      <w:r w:rsidRPr="00FA2A62">
        <w:rPr>
          <w:b/>
          <w:bCs/>
          <w:sz w:val="28"/>
          <w:szCs w:val="28"/>
        </w:rPr>
        <w:t xml:space="preserve">обороны на территории </w:t>
      </w:r>
      <w:r w:rsidR="00FA2A62">
        <w:rPr>
          <w:b/>
          <w:bCs/>
          <w:sz w:val="28"/>
          <w:szCs w:val="28"/>
        </w:rPr>
        <w:t>муниципального образования Большеврудское сельское поселение Волосовского</w:t>
      </w:r>
      <w:r w:rsidR="008C08C5">
        <w:rPr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FA2A62" w:rsidRPr="00FA2A62" w:rsidRDefault="006777A7" w:rsidP="001A6648">
      <w:pPr>
        <w:pStyle w:val="nospacing"/>
        <w:ind w:firstLine="851"/>
        <w:jc w:val="both"/>
        <w:rPr>
          <w:sz w:val="28"/>
          <w:szCs w:val="28"/>
        </w:rPr>
      </w:pPr>
      <w:r w:rsidRPr="00FA2A62">
        <w:rPr>
          <w:sz w:val="28"/>
          <w:szCs w:val="28"/>
        </w:rPr>
        <w:t>В целях реализации Федерального закона от 12 февраля 1998 г</w:t>
      </w:r>
      <w:r w:rsidR="001A6648">
        <w:rPr>
          <w:sz w:val="28"/>
          <w:szCs w:val="28"/>
        </w:rPr>
        <w:t>ода №</w:t>
      </w:r>
      <w:r w:rsidRPr="00FA2A62">
        <w:rPr>
          <w:sz w:val="28"/>
          <w:szCs w:val="28"/>
        </w:rPr>
        <w:t xml:space="preserve">28-ФЗ </w:t>
      </w:r>
      <w:r w:rsidR="001A6648">
        <w:rPr>
          <w:sz w:val="28"/>
          <w:szCs w:val="28"/>
        </w:rPr>
        <w:t>«</w:t>
      </w:r>
      <w:r w:rsidRPr="00FA2A62">
        <w:rPr>
          <w:sz w:val="28"/>
          <w:szCs w:val="28"/>
        </w:rPr>
        <w:t>О гражданской обороне</w:t>
      </w:r>
      <w:r w:rsidR="001A6648">
        <w:rPr>
          <w:sz w:val="28"/>
          <w:szCs w:val="28"/>
        </w:rPr>
        <w:t>»</w:t>
      </w:r>
      <w:r w:rsidRPr="00FA2A62">
        <w:rPr>
          <w:sz w:val="28"/>
          <w:szCs w:val="28"/>
        </w:rPr>
        <w:t xml:space="preserve">, п. 21 ч. 1 ст. 15 Федерального закона от </w:t>
      </w:r>
      <w:r w:rsidR="001A6648">
        <w:rPr>
          <w:sz w:val="28"/>
          <w:szCs w:val="28"/>
        </w:rPr>
        <w:t xml:space="preserve">                        </w:t>
      </w:r>
      <w:r w:rsidRPr="00FA2A62">
        <w:rPr>
          <w:sz w:val="28"/>
          <w:szCs w:val="28"/>
        </w:rPr>
        <w:t xml:space="preserve">6 октября 2003 </w:t>
      </w:r>
      <w:r w:rsidR="001A6648">
        <w:rPr>
          <w:sz w:val="28"/>
          <w:szCs w:val="28"/>
        </w:rPr>
        <w:t>года №</w:t>
      </w:r>
      <w:r w:rsidRPr="00FA2A62">
        <w:rPr>
          <w:sz w:val="28"/>
          <w:szCs w:val="28"/>
        </w:rPr>
        <w:t xml:space="preserve">131-ФЗ </w:t>
      </w:r>
      <w:r w:rsidR="001A6648">
        <w:rPr>
          <w:sz w:val="28"/>
          <w:szCs w:val="28"/>
        </w:rPr>
        <w:t>«</w:t>
      </w:r>
      <w:r w:rsidRPr="00FA2A6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6648">
        <w:rPr>
          <w:sz w:val="28"/>
          <w:szCs w:val="28"/>
        </w:rPr>
        <w:t>»</w:t>
      </w:r>
      <w:r w:rsidRPr="00FA2A62">
        <w:rPr>
          <w:sz w:val="28"/>
          <w:szCs w:val="28"/>
        </w:rPr>
        <w:t xml:space="preserve">, Постановления Правительства РФ от 26 ноября 2007 </w:t>
      </w:r>
      <w:r w:rsidR="001A6648">
        <w:rPr>
          <w:sz w:val="28"/>
          <w:szCs w:val="28"/>
        </w:rPr>
        <w:t>года №</w:t>
      </w:r>
      <w:r w:rsidRPr="00FA2A62">
        <w:rPr>
          <w:sz w:val="28"/>
          <w:szCs w:val="28"/>
        </w:rPr>
        <w:t xml:space="preserve"> 804 </w:t>
      </w:r>
      <w:r w:rsidR="001A6648">
        <w:rPr>
          <w:sz w:val="28"/>
          <w:szCs w:val="28"/>
        </w:rPr>
        <w:t>«</w:t>
      </w:r>
      <w:r w:rsidRPr="00FA2A62">
        <w:rPr>
          <w:sz w:val="28"/>
          <w:szCs w:val="28"/>
        </w:rPr>
        <w:t>Об утверждении Положения о гражданской обороне в РФ</w:t>
      </w:r>
      <w:r w:rsidR="001A6648">
        <w:rPr>
          <w:sz w:val="28"/>
          <w:szCs w:val="28"/>
        </w:rPr>
        <w:t>»</w:t>
      </w:r>
      <w:r w:rsidRPr="00FA2A62">
        <w:rPr>
          <w:sz w:val="28"/>
          <w:szCs w:val="28"/>
        </w:rPr>
        <w:t xml:space="preserve"> и в соответствии с Приказом МЧС России от 14.11.2008 </w:t>
      </w:r>
      <w:r w:rsidR="001A6648">
        <w:rPr>
          <w:sz w:val="28"/>
          <w:szCs w:val="28"/>
        </w:rPr>
        <w:t>№</w:t>
      </w:r>
      <w:r w:rsidRPr="00FA2A62">
        <w:rPr>
          <w:sz w:val="28"/>
          <w:szCs w:val="28"/>
        </w:rPr>
        <w:t xml:space="preserve"> 687 </w:t>
      </w:r>
      <w:r w:rsidR="001A6648">
        <w:rPr>
          <w:sz w:val="28"/>
          <w:szCs w:val="28"/>
        </w:rPr>
        <w:t>«</w:t>
      </w:r>
      <w:r w:rsidRPr="00FA2A62">
        <w:rPr>
          <w:sz w:val="28"/>
          <w:szCs w:val="28"/>
        </w:rPr>
        <w:t>Об утверждении Положения об организации и ведении гражданской обороны в муниципальных образованиях и организациях</w:t>
      </w:r>
      <w:r w:rsidR="001A6648">
        <w:rPr>
          <w:sz w:val="28"/>
          <w:szCs w:val="28"/>
        </w:rPr>
        <w:t>»</w:t>
      </w:r>
      <w:r w:rsidR="00FA2A62">
        <w:rPr>
          <w:sz w:val="28"/>
          <w:szCs w:val="28"/>
        </w:rPr>
        <w:t>,</w:t>
      </w:r>
      <w:r w:rsidRPr="00FA2A62">
        <w:rPr>
          <w:sz w:val="28"/>
          <w:szCs w:val="28"/>
        </w:rPr>
        <w:t xml:space="preserve"> </w:t>
      </w:r>
      <w:r w:rsidR="00FA2A62" w:rsidRPr="00FA2A62">
        <w:rPr>
          <w:sz w:val="28"/>
          <w:szCs w:val="28"/>
        </w:rPr>
        <w:t xml:space="preserve">руководствуясь Уставом муниципального образования Большеврудское сельское поселение Волосовского муниципального района Ленинградской области, администрация муниципального образования Большеврудское сельское поселение Волосовского муниципального района Ленинградской области </w:t>
      </w:r>
    </w:p>
    <w:p w:rsidR="00FA2A62" w:rsidRPr="00FA2A62" w:rsidRDefault="00FA2A62" w:rsidP="00FA2A62">
      <w:pPr>
        <w:pStyle w:val="nospacing"/>
        <w:jc w:val="both"/>
        <w:rPr>
          <w:sz w:val="28"/>
          <w:szCs w:val="28"/>
        </w:rPr>
      </w:pPr>
      <w:r w:rsidRPr="00FA2A62">
        <w:rPr>
          <w:sz w:val="28"/>
          <w:szCs w:val="28"/>
        </w:rPr>
        <w:t>ПОСТАНОВЛЯЕТ:</w:t>
      </w:r>
    </w:p>
    <w:p w:rsidR="004D26B8" w:rsidRPr="001A6648" w:rsidRDefault="004D26B8" w:rsidP="001A6648">
      <w:pPr>
        <w:pStyle w:val="nospacing"/>
        <w:numPr>
          <w:ilvl w:val="0"/>
          <w:numId w:val="1"/>
        </w:numPr>
        <w:tabs>
          <w:tab w:val="left" w:pos="284"/>
          <w:tab w:val="left" w:pos="567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FA2A62">
        <w:rPr>
          <w:sz w:val="28"/>
          <w:szCs w:val="28"/>
        </w:rPr>
        <w:t xml:space="preserve">Утвердить Порядок подготовки к ведению и ведения гражданской обороны на территории </w:t>
      </w:r>
      <w:r w:rsidR="001A6648" w:rsidRPr="001A6648">
        <w:rPr>
          <w:sz w:val="28"/>
          <w:szCs w:val="28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</w:t>
      </w:r>
      <w:r w:rsidR="001A6648">
        <w:rPr>
          <w:sz w:val="28"/>
          <w:szCs w:val="28"/>
        </w:rPr>
        <w:t>(приложение</w:t>
      </w:r>
      <w:r w:rsidRPr="001A6648">
        <w:rPr>
          <w:sz w:val="28"/>
          <w:szCs w:val="28"/>
        </w:rPr>
        <w:t>).</w:t>
      </w:r>
      <w:r w:rsidRPr="001A6648">
        <w:rPr>
          <w:sz w:val="28"/>
          <w:szCs w:val="28"/>
        </w:rPr>
        <w:t xml:space="preserve"> </w:t>
      </w:r>
    </w:p>
    <w:p w:rsidR="00A23E56" w:rsidRPr="001A6648" w:rsidRDefault="001A6648" w:rsidP="001A6648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A23E56" w:rsidRPr="001A6648">
        <w:rPr>
          <w:color w:val="000000"/>
          <w:sz w:val="28"/>
          <w:szCs w:val="28"/>
        </w:rPr>
        <w:t>уководителям предприятий, учреждений и организаций</w:t>
      </w:r>
      <w:r w:rsidR="005249A0">
        <w:rPr>
          <w:color w:val="000000"/>
          <w:sz w:val="28"/>
          <w:szCs w:val="28"/>
        </w:rPr>
        <w:t xml:space="preserve">, расположенных на территории </w:t>
      </w:r>
      <w:r w:rsidR="005249A0" w:rsidRPr="001A6648">
        <w:rPr>
          <w:color w:val="000000"/>
          <w:sz w:val="28"/>
          <w:szCs w:val="28"/>
        </w:rPr>
        <w:t>муниципального</w:t>
      </w:r>
      <w:r w:rsidRPr="001A6648">
        <w:rPr>
          <w:color w:val="000000"/>
          <w:sz w:val="28"/>
          <w:szCs w:val="28"/>
        </w:rPr>
        <w:t xml:space="preserve"> образования Большеврудское сельское поселение Волосовского муниципального района Ленинградской области</w:t>
      </w:r>
      <w:r w:rsidR="005249A0">
        <w:rPr>
          <w:color w:val="000000"/>
          <w:sz w:val="28"/>
          <w:szCs w:val="28"/>
        </w:rPr>
        <w:t>,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</w:t>
      </w:r>
      <w:r w:rsidR="00A23E56" w:rsidRPr="001A6648">
        <w:rPr>
          <w:color w:val="000000"/>
          <w:sz w:val="28"/>
          <w:szCs w:val="28"/>
        </w:rPr>
        <w:t xml:space="preserve">уководствоваться настоящим Порядком при организации работы по </w:t>
      </w:r>
      <w:r w:rsidR="00A23E56" w:rsidRPr="001A6648">
        <w:rPr>
          <w:color w:val="000000"/>
          <w:sz w:val="28"/>
          <w:szCs w:val="28"/>
        </w:rPr>
        <w:lastRenderedPageBreak/>
        <w:t>подготовке к ведению и ведении гражданской обороны на предприятиях, в учреждениях и организациях</w:t>
      </w:r>
      <w:r>
        <w:rPr>
          <w:color w:val="000000"/>
          <w:sz w:val="28"/>
          <w:szCs w:val="28"/>
        </w:rPr>
        <w:t>.</w:t>
      </w:r>
    </w:p>
    <w:p w:rsidR="004D26B8" w:rsidRPr="001A6648" w:rsidRDefault="004D26B8" w:rsidP="001A6648">
      <w:pPr>
        <w:pStyle w:val="nospacing"/>
        <w:widowControl w:val="0"/>
        <w:numPr>
          <w:ilvl w:val="0"/>
          <w:numId w:val="1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1A6648">
        <w:rPr>
          <w:sz w:val="28"/>
          <w:szCs w:val="28"/>
        </w:rPr>
        <w:t>П</w:t>
      </w:r>
      <w:r w:rsidRPr="001A6648">
        <w:rPr>
          <w:sz w:val="28"/>
          <w:szCs w:val="28"/>
        </w:rPr>
        <w:t>ризнать утратившим силу</w:t>
      </w:r>
      <w:r w:rsidRPr="001A6648">
        <w:rPr>
          <w:sz w:val="28"/>
          <w:szCs w:val="28"/>
        </w:rPr>
        <w:t xml:space="preserve"> п</w:t>
      </w:r>
      <w:r w:rsidRPr="001A6648">
        <w:rPr>
          <w:sz w:val="28"/>
          <w:szCs w:val="28"/>
        </w:rPr>
        <w:t xml:space="preserve">остановление </w:t>
      </w:r>
      <w:hyperlink r:id="rId6" w:tgtFrame="_blank" w:history="1">
        <w:r w:rsidRPr="001A6648">
          <w:rPr>
            <w:rStyle w:val="hyperlink"/>
            <w:sz w:val="28"/>
            <w:szCs w:val="28"/>
          </w:rPr>
          <w:t>от 0</w:t>
        </w:r>
        <w:r w:rsidRPr="001A6648">
          <w:rPr>
            <w:rStyle w:val="hyperlink"/>
            <w:sz w:val="28"/>
            <w:szCs w:val="28"/>
          </w:rPr>
          <w:t>1</w:t>
        </w:r>
        <w:r w:rsidRPr="001A6648">
          <w:rPr>
            <w:rStyle w:val="hyperlink"/>
            <w:sz w:val="28"/>
            <w:szCs w:val="28"/>
          </w:rPr>
          <w:t>.0</w:t>
        </w:r>
        <w:r w:rsidRPr="001A6648">
          <w:rPr>
            <w:rStyle w:val="hyperlink"/>
            <w:sz w:val="28"/>
            <w:szCs w:val="28"/>
          </w:rPr>
          <w:t>9</w:t>
        </w:r>
        <w:r w:rsidRPr="001A6648">
          <w:rPr>
            <w:rStyle w:val="hyperlink"/>
            <w:sz w:val="28"/>
            <w:szCs w:val="28"/>
          </w:rPr>
          <w:t>.20</w:t>
        </w:r>
        <w:r w:rsidRPr="001A6648">
          <w:rPr>
            <w:rStyle w:val="hyperlink"/>
            <w:sz w:val="28"/>
            <w:szCs w:val="28"/>
          </w:rPr>
          <w:t>09</w:t>
        </w:r>
      </w:hyperlink>
      <w:r w:rsidRPr="001A6648">
        <w:rPr>
          <w:sz w:val="28"/>
          <w:szCs w:val="28"/>
        </w:rPr>
        <w:t xml:space="preserve"> </w:t>
      </w:r>
      <w:r w:rsidRPr="001A6648">
        <w:rPr>
          <w:sz w:val="28"/>
          <w:szCs w:val="28"/>
        </w:rPr>
        <w:t xml:space="preserve">№ 37 </w:t>
      </w:r>
      <w:r w:rsidRPr="001A6648">
        <w:rPr>
          <w:sz w:val="28"/>
          <w:szCs w:val="28"/>
        </w:rPr>
        <w:t xml:space="preserve">«Об утверждении Порядка </w:t>
      </w:r>
      <w:r w:rsidRPr="001A6648">
        <w:rPr>
          <w:sz w:val="28"/>
          <w:szCs w:val="28"/>
        </w:rPr>
        <w:t>подготовки к ведению и ведения гражданской обороны в муниципальном образовании Большеврудское сельское поселение Волосовского муниципального района Ленинградской области</w:t>
      </w:r>
      <w:r w:rsidRPr="001A6648">
        <w:rPr>
          <w:sz w:val="28"/>
          <w:szCs w:val="28"/>
        </w:rPr>
        <w:t>».</w:t>
      </w:r>
    </w:p>
    <w:p w:rsidR="004D26B8" w:rsidRPr="001A6648" w:rsidRDefault="00FA2A62" w:rsidP="001A6648">
      <w:pPr>
        <w:pStyle w:val="nospacing"/>
        <w:widowControl w:val="0"/>
        <w:numPr>
          <w:ilvl w:val="0"/>
          <w:numId w:val="1"/>
        </w:numPr>
        <w:tabs>
          <w:tab w:val="left" w:pos="284"/>
          <w:tab w:val="left" w:pos="567"/>
          <w:tab w:val="left" w:pos="72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1A6648">
        <w:rPr>
          <w:bCs/>
          <w:sz w:val="28"/>
          <w:szCs w:val="28"/>
        </w:rPr>
        <w:t xml:space="preserve">Опубликовать настоящее постановление </w:t>
      </w:r>
      <w:r w:rsidRPr="001A6648">
        <w:rPr>
          <w:sz w:val="28"/>
          <w:szCs w:val="28"/>
        </w:rPr>
        <w:t>на официальном сайте Большеврудского сельского поселения в газете «</w:t>
      </w:r>
      <w:proofErr w:type="spellStart"/>
      <w:r w:rsidRPr="001A6648">
        <w:rPr>
          <w:sz w:val="28"/>
          <w:szCs w:val="28"/>
        </w:rPr>
        <w:t>Большеврудский</w:t>
      </w:r>
      <w:proofErr w:type="spellEnd"/>
      <w:r w:rsidRPr="001A6648">
        <w:rPr>
          <w:sz w:val="28"/>
          <w:szCs w:val="28"/>
        </w:rPr>
        <w:t xml:space="preserve"> вестник»</w:t>
      </w:r>
      <w:r w:rsidRPr="001A6648">
        <w:rPr>
          <w:bCs/>
          <w:sz w:val="28"/>
          <w:szCs w:val="28"/>
        </w:rPr>
        <w:t>.</w:t>
      </w:r>
    </w:p>
    <w:p w:rsidR="004D26B8" w:rsidRPr="001A6648" w:rsidRDefault="00FA2A62" w:rsidP="001A6648">
      <w:pPr>
        <w:pStyle w:val="nospacing"/>
        <w:widowControl w:val="0"/>
        <w:numPr>
          <w:ilvl w:val="0"/>
          <w:numId w:val="1"/>
        </w:numPr>
        <w:tabs>
          <w:tab w:val="left" w:pos="284"/>
          <w:tab w:val="left" w:pos="567"/>
          <w:tab w:val="left" w:pos="72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Cs/>
          <w:sz w:val="28"/>
          <w:szCs w:val="28"/>
        </w:rPr>
      </w:pPr>
      <w:r w:rsidRPr="00FA2A62">
        <w:rPr>
          <w:rFonts w:eastAsia="Calibri"/>
          <w:sz w:val="28"/>
          <w:szCs w:val="28"/>
        </w:rPr>
        <w:t>Постановление вступает в законную силу после его официального опубликования (обнародования).</w:t>
      </w:r>
    </w:p>
    <w:p w:rsidR="00FA2A62" w:rsidRPr="00FA2A62" w:rsidRDefault="00FA2A62" w:rsidP="001A6648">
      <w:pPr>
        <w:pStyle w:val="nospacing"/>
        <w:widowControl w:val="0"/>
        <w:numPr>
          <w:ilvl w:val="0"/>
          <w:numId w:val="1"/>
        </w:numPr>
        <w:tabs>
          <w:tab w:val="left" w:pos="284"/>
          <w:tab w:val="left" w:pos="567"/>
          <w:tab w:val="left" w:pos="72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Cs/>
          <w:sz w:val="28"/>
          <w:szCs w:val="28"/>
        </w:rPr>
      </w:pPr>
      <w:r w:rsidRPr="00FA2A62">
        <w:rPr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FA2A62" w:rsidRPr="00FA2A62" w:rsidRDefault="00FA2A62" w:rsidP="001A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2A62" w:rsidRPr="00FA2A62" w:rsidRDefault="00FA2A62" w:rsidP="001A6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МО  </w:t>
      </w:r>
    </w:p>
    <w:p w:rsidR="00FA2A62" w:rsidRPr="00FA2A62" w:rsidRDefault="00FA2A62" w:rsidP="001A6648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A2A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Большеврудское сельское поселение                                               А.В. Музалев</w:t>
      </w:r>
    </w:p>
    <w:p w:rsidR="00FA2A62" w:rsidRPr="00FA2A62" w:rsidRDefault="00FA2A62" w:rsidP="001A6648">
      <w:pPr>
        <w:spacing w:after="200" w:line="276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777A7" w:rsidRPr="001A6648" w:rsidRDefault="006777A7" w:rsidP="001A6648">
      <w:pPr>
        <w:pStyle w:val="nospacing"/>
        <w:ind w:firstLine="567"/>
        <w:jc w:val="both"/>
        <w:rPr>
          <w:sz w:val="28"/>
          <w:szCs w:val="28"/>
        </w:rPr>
      </w:pPr>
      <w:r w:rsidRPr="001A6648">
        <w:rPr>
          <w:sz w:val="28"/>
          <w:szCs w:val="28"/>
        </w:rPr>
        <w:br w:type="page"/>
      </w:r>
    </w:p>
    <w:p w:rsidR="006777A7" w:rsidRPr="00FA2A62" w:rsidRDefault="006777A7" w:rsidP="008C08C5">
      <w:pPr>
        <w:pStyle w:val="nospacing"/>
        <w:spacing w:before="0" w:beforeAutospacing="0" w:after="0" w:afterAutospacing="0"/>
        <w:jc w:val="right"/>
        <w:rPr>
          <w:sz w:val="28"/>
          <w:szCs w:val="28"/>
        </w:rPr>
      </w:pPr>
      <w:r w:rsidRPr="00FA2A62">
        <w:rPr>
          <w:sz w:val="28"/>
          <w:szCs w:val="28"/>
        </w:rPr>
        <w:lastRenderedPageBreak/>
        <w:t xml:space="preserve">Приложение </w:t>
      </w:r>
    </w:p>
    <w:p w:rsidR="006777A7" w:rsidRPr="00FA2A62" w:rsidRDefault="006777A7" w:rsidP="008C08C5">
      <w:pPr>
        <w:pStyle w:val="nospacing"/>
        <w:spacing w:before="0" w:beforeAutospacing="0" w:after="0" w:afterAutospacing="0"/>
        <w:jc w:val="right"/>
        <w:rPr>
          <w:sz w:val="28"/>
          <w:szCs w:val="28"/>
        </w:rPr>
      </w:pPr>
      <w:r w:rsidRPr="00FA2A62">
        <w:rPr>
          <w:sz w:val="28"/>
          <w:szCs w:val="28"/>
        </w:rPr>
        <w:t>к постановлению администрации</w:t>
      </w:r>
    </w:p>
    <w:p w:rsidR="006777A7" w:rsidRPr="00FA2A62" w:rsidRDefault="001A6648" w:rsidP="008C08C5">
      <w:pPr>
        <w:pStyle w:val="nospacing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Большеврудского сельского поселения</w:t>
      </w:r>
    </w:p>
    <w:p w:rsidR="006777A7" w:rsidRPr="00FA2A62" w:rsidRDefault="001A6648" w:rsidP="008C08C5">
      <w:pPr>
        <w:pStyle w:val="nospacing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от ____________ №_____</w:t>
      </w:r>
    </w:p>
    <w:p w:rsidR="00621295" w:rsidRDefault="00621295" w:rsidP="008C08C5">
      <w:pPr>
        <w:pStyle w:val="nospacing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777A7" w:rsidRPr="008C08C5" w:rsidRDefault="006777A7" w:rsidP="008C08C5">
      <w:pPr>
        <w:pStyle w:val="nospacing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8C5">
        <w:rPr>
          <w:b/>
          <w:sz w:val="28"/>
          <w:szCs w:val="28"/>
        </w:rPr>
        <w:t>ПОРЯДОК</w:t>
      </w:r>
    </w:p>
    <w:p w:rsidR="006777A7" w:rsidRPr="008C08C5" w:rsidRDefault="006777A7" w:rsidP="008C08C5">
      <w:pPr>
        <w:pStyle w:val="nospacing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8C5">
        <w:rPr>
          <w:b/>
          <w:sz w:val="28"/>
          <w:szCs w:val="28"/>
        </w:rPr>
        <w:t>подготовки к ведению и ведения гражданской оборон</w:t>
      </w:r>
    </w:p>
    <w:p w:rsidR="00A27AB2" w:rsidRDefault="006777A7" w:rsidP="00A27AB2">
      <w:pPr>
        <w:pStyle w:val="nospacing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8C5">
        <w:rPr>
          <w:b/>
          <w:sz w:val="28"/>
          <w:szCs w:val="28"/>
        </w:rPr>
        <w:t xml:space="preserve">на территории </w:t>
      </w:r>
      <w:r w:rsidR="00A27AB2" w:rsidRPr="00A27AB2">
        <w:rPr>
          <w:b/>
          <w:sz w:val="28"/>
          <w:szCs w:val="28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</w:p>
    <w:p w:rsidR="006777A7" w:rsidRDefault="006777A7" w:rsidP="00A27AB2">
      <w:pPr>
        <w:pStyle w:val="nospacing"/>
        <w:spacing w:before="0" w:beforeAutospacing="0" w:after="0" w:afterAutospacing="0"/>
        <w:jc w:val="center"/>
        <w:rPr>
          <w:sz w:val="28"/>
          <w:szCs w:val="28"/>
        </w:rPr>
      </w:pPr>
      <w:r w:rsidRPr="00FA2A62">
        <w:rPr>
          <w:sz w:val="28"/>
          <w:szCs w:val="28"/>
        </w:rPr>
        <w:t> </w:t>
      </w:r>
    </w:p>
    <w:p w:rsidR="00A23E56" w:rsidRPr="00A23E56" w:rsidRDefault="00A23E56" w:rsidP="00A23E56">
      <w:pPr>
        <w:spacing w:before="100" w:beforeAutospacing="1" w:after="100" w:afterAutospacing="1" w:line="240" w:lineRule="auto"/>
        <w:ind w:right="3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bookmark3"/>
      <w:r w:rsidRPr="00A23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  <w:bookmarkEnd w:id="1"/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подготовки к ведению и ведения гражданской обороны 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Большеврудское сельское поселение Волосовского муниципального района Ленинградской области (далее - Порядок)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соответствии с Федеральным законом от 12 февраля 1998 года № 28-ФЗ «О гражданской обороне», постановлением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МЧС России от 14 ноября 2008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687 «Об утверждении положения об организации и ведении гражданской обороны в муниципальных образованиях и организациях»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на территории муниципального образования Большеврудское сельское поселение Волосовского муниципального района Ленинградской области в пределах, установленных для органов местного самоуправления полномочий.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Порядка, в пределах устанавливаемых полномочий, распространяются: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органы управления мероприятиями гражданской обороны, создаваемые администрацией муниципального образования Большеврудское сельское поселение Волосовского муниципального района Ленинградской области (далее - органы управления мероприятиями гражданской обороны), в том числе на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эвакуационно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-приёмную комиссию и комиссию по повышению устойчивости функционирования объектов жизнеобеспечения муниципального образования Большеврудское сельское поселение Волосовского муниципального района Ленинградской области;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организации различных форм собственности, привлекаемые на договорной основе администрацией муниципального образования Большеврудское сельское поселение Волосовского муниципального района Ленинградской области, для выполнения работ (поставок товаров и предоставления услуг) в целях обеспечения выполнения мероприятий гражданской обороны на территории муниципального образования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Большеврудское сельское поселение Волосовского муниципального района Ленинградской области;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предприятия, организации и учреждения на территории муниципального образования Большеврудское сельское поселение Волосовского муниципального района Ленинградской области, осуществляющие взаимодействие в составе группировок сил и средств гражданской обороны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A23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Подготовка к ведению и ведение гражданской обороны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 ведению гражданской обороны на территории муниципального образования Большеврудское сельское поселение Волосовского муниципального района Ленинградской области заключается в заблаговременном, согласованном и взаимоувязанном по целям и задачам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и осуществляется на основании нормативных правовых актов РФ, Ленинградской области,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район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 в сфере гражданской обороны, предупреждения и ликвидации чрезвычайных ситуаций природного и техногенного характера в военное время.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соответствие с планами действий по предупреждению 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ликвидации чрезвычайных ситуаций.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выполнения мероприятий по гражданской обороне, осуществляется органами управления, силами и средствами гражданской обороны, единой государственной системы предупреждения и ликвидации чрезвычайных ситуаций муниципального образования Большеврудское сельское поселение Волосовского муниципального района Ленинградской области.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Подготовка к ведению гражданской обороны осуществляется администрацией муниципального образования Большеврудское сельское поселение Волосовского муниципального района Ленинградской области во взаимодействии с территориальными органами федеральных органов исполнительной власти, органами местного самоуправления муниципальных образований, предприятиями и организациями, расположенными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установленного разделения полномочий в решении вопросов создания и содержания сил, средств и объектов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гражданской обороны, а также запасов материально - технических, продовольственных, медицинских и иных средств.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 целях решения задач в области гражданской обороны</w:t>
      </w:r>
      <w:r w:rsid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полномочиями в области гражданской обороны в </w:t>
      </w:r>
      <w:r w:rsidR="00B639F3" w:rsidRP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B639F3" w:rsidRP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</w:t>
      </w:r>
      <w:r w:rsid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="00B639F3" w:rsidRP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Большеврудское сельское поселение Волосовского муниципального района Ленинградской области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создаются и содержатся силы, средства, объекты гражданской обороны, запасы материально-технических, продовольственных, медицинских и других средств. Определяются организации, обеспечивающие выполнения мероприятий по гражданской обороне местного уровня.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решению орган</w:t>
      </w:r>
      <w:r w:rsidR="00B6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 самоуправления могут создаваться спасательные службы (инженерная, коммунальная, охраны населения на водных объектах и др.), организация и порядок деятельности которых определяются создающими их органами в соответствующих положениях о спасательных службах. Вид и количество спасательных служб, создаваемых органами местного самоуправления, определяются на основании расчёта объёма и характера выполняемых в соответствии с планами гражданской обороны и защиты населения задач. 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спасательной службе муниципального образования разрабатывается органом местного самоуправления, согласовывается с руководителем соответствующей спасательной службы Ленинградской области и утверждается главой администрации муниципального образования.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Ведение гражданской обороны организуется и проводится на основании плана гражданской обороны и защиты населения </w:t>
      </w:r>
      <w:r w:rsidR="007F5492" w:rsidRPr="007F5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определяет организацию, последовательность и способы выполнения мероприятий гражданской обороны в заданных объёмах и в заданные сроки.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Разработка, согласование и утверждение планов гражданской обороны и защиты населения осуществляются в соответствии с порядком, определяемым федеральным органом исполнительной власти, уполномоченным на решение задач в области гражданской обороны.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</w:t>
      </w:r>
      <w:r w:rsidR="00476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Объёмы и сроки выполнения мероприятий гражданской обороны на территории </w:t>
      </w:r>
      <w:r w:rsidR="00476CDA" w:rsidRPr="00476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определяются решением Главы администрации </w:t>
      </w:r>
      <w:r w:rsidR="00476CDA" w:rsidRPr="00476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Планирование мероприятий гражданской обороны на территории </w:t>
      </w:r>
      <w:r w:rsidR="007F5492" w:rsidRPr="007F5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 с решением задач защиты населения других муниципальных образований Ленинградской области осуществляется в соответствии со специальными двусторонними и многосторонними соглашениями.</w:t>
      </w:r>
    </w:p>
    <w:p w:rsidR="00621295" w:rsidRPr="00A23E56" w:rsidRDefault="00621295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7F5492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bookmark5"/>
      <w:r w:rsidRPr="00A23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мероприятия гражданской обороны</w:t>
      </w:r>
      <w:bookmarkEnd w:id="2"/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подготовке работающего населения, личного состава формирований, лиц, уполномоченных на решение задач гражданской обороны: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нормативно-методическое обеспечение функционирования единой системы подготовки уполномоченных на решение задач в области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осуществление подготовки населения, личного состава формирований и служб муниципальн</w:t>
      </w:r>
      <w:r w:rsidR="001C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</w:t>
      </w:r>
      <w:r w:rsidR="001C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организаций;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учений и тренировок по гражданской обороне;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создание, оснащение курсов гражданской обороны и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консультационных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пунктов и организация их деятельности, а также обеспечение повышения квалификации должностных лиц и работников гражданской обороны в образовательных учреждениях дополнительного профессионального образования, имеющих соответствующую лицензию;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знаний в области гражданской обороны.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локальных систем оповещения на потенциально опасных объектах;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поддержание в состоянии постоянной готовности системы централизованного оповещения населения, осуществление её реконструкции и модернизации;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использование средств единой сети электросвязи, сетей и средств, радио- и телевизионного вещания, а также других технических средств передачи информации;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 обмен информацией в области гражданской обороны.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приёму эвакуируемого населения в безопасные районы: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планирования, подготовки и проведения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эвкоприёмных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районов размещения населения подлежащих эвакуации;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и организация деятельности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эвакоприёмных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органов, а также подготовка их личного состава.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населению убежищ и средств индивидуальной защиты: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в мирное время и строительство при переводе гражданской обороны с мирного на военное время быстровозводимых защитных сооружений гражданской обороны с упрощённым внутренним оборудованием и укрытий простейшего типа;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укрытия населения в защитных сооружениях гражданской обороны заглубленных помещениях и других сооружениях подземного пространства.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обеспечению световой маскировки и маскировки других видов: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перечня объектов, подлежащих маскировке;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планов осуществления комплексной маскировки предприятий, отнесённых в установленном порядке к категориям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поддержание в состоянии постоянной готовности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использованию по предназначению запасов материально-технических средств, необходимых для проведения мероприятий по осуществлению световой и других видов маскировки;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инженерно-технических мероприятий по уменьшению демаскирующих признаков организаций, отнесённых в установленном порядке к категориям по гражданской обороне.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проведению аварийно-спасательных работ,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создание, оснащение и подготовка необходимых сил и средств гражданской обороны, разработка планов их действий;</w:t>
      </w:r>
    </w:p>
    <w:p w:rsidR="00A23E56" w:rsidRPr="00A23E56" w:rsidRDefault="0023161A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3E56"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E56"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 спасательных работ;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современных технологий и технических средств для проведения аварийно-спасательных работ;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взаимодействия сил гражданской обороны с воинскими частями и подразделениями Министерства Обороны Российской Федерации, дислоцирующимися на территории 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Волосовского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другими воинскими формированиями и органами, а также со специальными формированиями, создаваемыми в военное время.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первоочередному 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в том числе с медицинским обслуживанием, включая оказание первой медицинской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помощи, со срочным предоставлением жилья и принятием других необходимых мер: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создание,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спасательных и других неотложных работ, а также планирование их действий;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нормированное снабжение населения продовольственными и непродовольственными товарами;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3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населению коммунально-бытовых услуг;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эвакуации пострадавших в лечебные учреждения;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численности населения, оставшегося без жилья;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инвентаризация сохранившегося и оценка состояния повреждённого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т.д.), а также осуществление подселения населения на площадь сохранившегося жилого фонда;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предоставление населению информационно - психологической поддержки.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борьбе с пожарами, возникшими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тушение пожаров в районах проведения аварийно-спасательных и других неотложных работ;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тушение пожаров на объектах, отнесённых в установленном порядке к категориям по гражданской обороне.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обнаружению и обозначению районов, подвергшихся радиоактивному, химическому, биологическому и иному заражению: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введение режимов радиационной защиты на территориях, подвергшихся радиоактивному загрязнению;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3.10. По санитарной обработке населения, обеззараживанию зданий и сооружений, со специальной обработкой техники и территорий: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заблаговременное создание запасов дезактивирующих, дегазирующих и дезинфицирующих веществ и растворов;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сил гражданской обороны для проведения санитарной обработки населения и обеззараживания техники, зданий, сооружений, и территорий, а также их оснащение и подготовка в области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проведения мероприятий по обеззараживанию техники, зданий, сооружений и территорий, санитарной обработке населения.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восстановлению и поддержанию порядка в районах, пострадавших при военных конфликтах или вследствие этих конфликтов, при чрезвычайных ситуациях природного и техногенного характера, а также террористических акциях: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и охрана общественного порядка, обеспечение безопасности дорожного движения в городах и других населённых пунктах, на маршрутах эвакуации населения и выдвижения сил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пропускного режима и поддержание общественного порядка в очагах поражения;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срочному восстановлению функционирования необходимых коммунальных служб в военное время: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готовности коммунальных служб к работе в условиях военных конфликтов или вследствие этих конфликтов, а также при чрезвычайных ситуациях природного и техногенного характера, разработка планов их действий;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3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запасов оборудования и запасных частей для ремонта повреждённых систем газо-,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 водоснабжения;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подготовка резерва мобильных средств для очистки, опреснения и транспортировки воды;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запасов резервуаров и ёмкостей,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 для организации коммунального обеспечения населения.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срочному захоронению трупов в ходе военных конфликтов или вследствие этих конфликтов: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заблаговременное определение мест возможных захоронений;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создание, подготовка и поддержание в готовности сил и средств гражданской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3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мест погребения (захоронения) тел (останков) погибших;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работ по поиску тел, фиксированию мест их обнаружения, извлечению и первичной обработке погибших;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мероприятий по опознанию, учёту и захоронению погибших, с соблюдением установленных законодательством правил.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ходе военных конфликтов или вследствие этих конфликтов: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организация работы комиссий по вопросам повышения устойчивости функционирования объектов экономики;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и проведение мероприятий, направленных на повышение надёжности функционирования системы и источников газо-, </w:t>
      </w:r>
      <w:proofErr w:type="spellStart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</w:t>
      </w:r>
      <w:proofErr w:type="spellEnd"/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 водоснабжения;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реализация в мирное время и в ходе военных конфликтов инженерно-технических мероприятий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страхового фонда документации;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обеспечению постоянной готовности сил и средств гражданской обороны: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оснащение сил гражданской обороны современными техническими средствами и оборудованием;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сил гражданской обороны, проведение учений и тренировок по гражданской обороне;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корректировка планов действий сил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3.16.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организованного и планомерного осуществления мероприятий по гражданской обороне на территории </w:t>
      </w:r>
      <w:r w:rsidR="0023161A" w:rsidRP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организуется сбор информации в области гражданской обороны и обмен ею.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 обмен информацией осуществляется орган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местного самоуправления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организациями, имеющими потенциально опасные производственные объекты и эксплуатирующими их, и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ходе военных конфликтов и в мирное время.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 местного самоуправления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информацию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администрацию 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Волосов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</w:t>
      </w:r>
      <w:proofErr w:type="spellEnd"/>
      <w:r w:rsidR="00231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район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Ленинградской области, который, в свою очередь, представляет информацию в Правительство Ленинградской области и Главное управление МЧС России по Ленинградской области. Организации представляют информацию в орган местного самоуправления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федеральный орган исполнительной власти, к сфере деятельности которого они относятся или в ведении которых находятся.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102D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Полномочия администрации </w:t>
      </w:r>
      <w:r w:rsidR="00102D9C" w:rsidRPr="00E235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D9C" w:rsidRPr="006212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Ленинградской области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 Администрация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компетенции: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руководство гражданской обороной на территории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лице главы администрации);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согласованное функционирование и взаимодействие администрации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Большеврудское сельское поселение Волосовского муниципального района Ленинградской области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территориальными органами федеральных органов исполнительной власти, органами местного самоуправления района при выполнении задач и мероприятий гражданской обороны на территории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утверждает состав коллегиальных органов управления мероприятиями гражданской обороны и определяет порядок их деятельности;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привлекает на договорной основе организации различных форм собственности для выполнения работ (поставки товаров, оказания услуг) в целях обеспечения выполнения мероприятий гражданской обороны на территории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</w:t>
      </w:r>
      <w:r w:rsidR="00621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 нормативные правовые акты в области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подготовку и обучение работников администрации по вопросам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взаимодействие с администраци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района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предприятиями и организациями, расположенными на территории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поддержанию в состоянии постоянной готовности к использованию системы оповещения населения об опасностях, возникающих при военных конфликтах или вследствие этих конфликтов, защитных сооружений и других объектов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 мероприятия по подготовке к приёму, временному размещению эвакуируемого населения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безопасных районах;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первоочередные мероприятия по поддержанию устойчивого функционирования предприятий и организаций, обеспечения жизнедеятельности населения при военных конфликтах или вследствие этих конфликтов;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создаёт и содержит в целях гражданской обороны запасы продовольствия, вещевого имущества, ГСМ, медицинских средств индивидуальной защиты и иных средств;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применение мер по обеспечению выполнения мероприятий гражданской обороны;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иные полномочия в области гражданской обороны, установленные законодательством Российской Федерации, Ленинградской области, нормативными правовыми актами 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Волосовский</w:t>
      </w:r>
      <w:proofErr w:type="spellEnd"/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район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Ленинградской области,</w:t>
      </w:r>
      <w:r w:rsidR="00102D9C" w:rsidRPr="00102D9C">
        <w:t xml:space="preserve">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102D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Руководство гражданской обороной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Руководство гражданской обороной на территории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Глава администрации </w:t>
      </w:r>
      <w:r w:rsidR="00102D9C" w:rsidRP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Большеврудское сельское поселение Волосовского муниципального района Ленинградской области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чрезвычайных ситуациях природного и техногенного характера в администраци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102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предприятиях, в организациях и учреждениях назначаются уполномоченные по делам гражданской обороны.</w:t>
      </w:r>
    </w:p>
    <w:p w:rsidR="00621295" w:rsidRDefault="00621295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295" w:rsidRPr="00A23E56" w:rsidRDefault="00621295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1A6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6. Заключительные положения</w:t>
      </w: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E56" w:rsidRPr="00A23E56" w:rsidRDefault="00A23E56" w:rsidP="00A23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неисполнение обязанностей в области гражданской обороны организации, должностные лица и граждане несут ответственность в соответствии с действующим законодательством Российской Федерации.</w:t>
      </w:r>
    </w:p>
    <w:sectPr w:rsidR="00A23E56" w:rsidRPr="00A2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008D1"/>
    <w:multiLevelType w:val="hybridMultilevel"/>
    <w:tmpl w:val="3E5CD71C"/>
    <w:lvl w:ilvl="0" w:tplc="2D046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516DCD"/>
    <w:multiLevelType w:val="multilevel"/>
    <w:tmpl w:val="23667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A7"/>
    <w:rsid w:val="00102D9C"/>
    <w:rsid w:val="00145C59"/>
    <w:rsid w:val="001A6648"/>
    <w:rsid w:val="001C1AB8"/>
    <w:rsid w:val="00216645"/>
    <w:rsid w:val="0023161A"/>
    <w:rsid w:val="002733FF"/>
    <w:rsid w:val="00476CDA"/>
    <w:rsid w:val="004D26B8"/>
    <w:rsid w:val="004D5DA7"/>
    <w:rsid w:val="005249A0"/>
    <w:rsid w:val="00621295"/>
    <w:rsid w:val="00632C1A"/>
    <w:rsid w:val="006777A7"/>
    <w:rsid w:val="00695220"/>
    <w:rsid w:val="007F5492"/>
    <w:rsid w:val="008C08C5"/>
    <w:rsid w:val="008F232E"/>
    <w:rsid w:val="00986501"/>
    <w:rsid w:val="00A23E56"/>
    <w:rsid w:val="00A27AB2"/>
    <w:rsid w:val="00B639F3"/>
    <w:rsid w:val="00C010AD"/>
    <w:rsid w:val="00C87A7B"/>
    <w:rsid w:val="00E235DC"/>
    <w:rsid w:val="00EC026F"/>
    <w:rsid w:val="00FA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35ECF"/>
  <w15:chartTrackingRefBased/>
  <w15:docId w15:val="{DCE850F3-569E-485F-95EE-9A02F8CA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677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6777A7"/>
  </w:style>
  <w:style w:type="paragraph" w:styleId="a3">
    <w:name w:val="Normal (Web)"/>
    <w:basedOn w:val="a"/>
    <w:uiPriority w:val="99"/>
    <w:unhideWhenUsed/>
    <w:rsid w:val="00A2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C001AE6D-D850-4DEB-A844-0595C9EBB7D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13</Pages>
  <Words>4108</Words>
  <Characters>23421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21</cp:revision>
  <dcterms:created xsi:type="dcterms:W3CDTF">2021-07-01T08:08:00Z</dcterms:created>
  <dcterms:modified xsi:type="dcterms:W3CDTF">2021-07-02T07:28:00Z</dcterms:modified>
</cp:coreProperties>
</file>