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90" w:rsidRPr="000E4990" w:rsidRDefault="000E4990" w:rsidP="000E4990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990">
        <w:rPr>
          <w:rFonts w:ascii="Times New Roman" w:eastAsia="Times New Roman" w:hAnsi="Times New Roman" w:cs="Times New Roman"/>
          <w:b/>
          <w:noProof/>
          <w:szCs w:val="20"/>
          <w:lang w:eastAsia="ru-RU"/>
        </w:rPr>
        <w:drawing>
          <wp:inline distT="0" distB="0" distL="0" distR="0">
            <wp:extent cx="628650" cy="590550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4990" w:rsidRPr="000E4990" w:rsidRDefault="000E4990" w:rsidP="000E4990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0E4990" w:rsidRPr="000E4990" w:rsidRDefault="000E4990" w:rsidP="000E499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БОЛЬШЕВРУДСКОЕ СЕЛЬСКОЕ ПОСЕЛЕНИЕ</w:t>
      </w:r>
    </w:p>
    <w:p w:rsidR="000E4990" w:rsidRPr="000E4990" w:rsidRDefault="000E4990" w:rsidP="000E4990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ВОЛОСОВСКОГО МУНИЦИПАЛЬНОГО  РАЙОНА</w:t>
      </w:r>
    </w:p>
    <w:p w:rsidR="000E4990" w:rsidRPr="000E4990" w:rsidRDefault="000E4990" w:rsidP="000E499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49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0E4990" w:rsidRPr="000E4990" w:rsidRDefault="000E4990" w:rsidP="000E499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4990" w:rsidRPr="000E4990" w:rsidRDefault="000E4990" w:rsidP="000E4990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49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0E4990" w:rsidRPr="00A425B3" w:rsidRDefault="000E4990" w:rsidP="000E499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БОЛЬШЕВРУДСКОГО СЕЛЬСКОГО ПОСЕЛЕНИЯ</w:t>
      </w:r>
    </w:p>
    <w:p w:rsidR="000E4990" w:rsidRPr="000E4990" w:rsidRDefault="000E4990" w:rsidP="000E499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4990" w:rsidRPr="000E4990" w:rsidRDefault="000E4990" w:rsidP="000E4990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0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0E4990" w:rsidRPr="000E4990" w:rsidRDefault="000E4990" w:rsidP="000E499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990">
        <w:rPr>
          <w:rFonts w:ascii="Times New Roman" w:eastAsia="Times New Roman" w:hAnsi="Times New Roman" w:cs="Times New Roman"/>
          <w:sz w:val="28"/>
          <w:szCs w:val="28"/>
          <w:lang w:eastAsia="ru-RU"/>
        </w:rPr>
        <w:t>( _____ заседание _____ созыва)</w:t>
      </w:r>
    </w:p>
    <w:p w:rsidR="000E4990" w:rsidRPr="000E4990" w:rsidRDefault="000E4990" w:rsidP="000E499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4990" w:rsidRPr="000E4990" w:rsidRDefault="000E4990" w:rsidP="000E499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E4990" w:rsidRPr="000E4990" w:rsidRDefault="000E4990" w:rsidP="000E499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«___»______ 2020 года                                                                             №____</w:t>
      </w:r>
    </w:p>
    <w:p w:rsidR="004803F0" w:rsidRPr="00A425B3" w:rsidRDefault="004803F0" w:rsidP="004803F0">
      <w:pPr>
        <w:shd w:val="clear" w:color="auto" w:fill="FFFFFF"/>
        <w:spacing w:after="0" w:line="240" w:lineRule="auto"/>
        <w:ind w:right="2664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</w:tblGrid>
      <w:tr w:rsidR="004803F0" w:rsidRPr="00A425B3" w:rsidTr="002D0CC1">
        <w:trPr>
          <w:trHeight w:val="1024"/>
        </w:trPr>
        <w:tc>
          <w:tcPr>
            <w:tcW w:w="9322" w:type="dxa"/>
          </w:tcPr>
          <w:p w:rsidR="004803F0" w:rsidRPr="00A425B3" w:rsidRDefault="004803F0" w:rsidP="002D0CC1">
            <w:pPr>
              <w:suppressAutoHyphens/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A425B3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</w:rPr>
              <w:t xml:space="preserve"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      </w:r>
            <w:r w:rsidRPr="00A425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="000E4990" w:rsidRPr="00A425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Большеврудское</w:t>
            </w:r>
            <w:proofErr w:type="spellEnd"/>
            <w:r w:rsidRPr="00A425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сельское поселение </w:t>
            </w:r>
            <w:proofErr w:type="spellStart"/>
            <w:r w:rsidRPr="00A425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Волосовского</w:t>
            </w:r>
            <w:proofErr w:type="spellEnd"/>
            <w:r w:rsidRPr="00A425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Ленинградской области</w:t>
            </w:r>
            <w:r w:rsidRPr="00A425B3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</w:rPr>
              <w:t xml:space="preserve">, </w:t>
            </w:r>
            <w:r w:rsidRPr="00A425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      </w:r>
            <w:proofErr w:type="gramEnd"/>
            <w:r w:rsidRPr="00A425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(супруга) и несовершеннолетних детей, если искажение этих сведений является несущественным</w:t>
            </w:r>
          </w:p>
          <w:p w:rsidR="004803F0" w:rsidRPr="00A425B3" w:rsidRDefault="004803F0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803F0" w:rsidRPr="00A425B3" w:rsidRDefault="004803F0" w:rsidP="000E4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425B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Федеральными законами от </w:t>
      </w:r>
      <w:r w:rsidR="002812CB" w:rsidRPr="00A425B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425B3">
        <w:rPr>
          <w:rFonts w:ascii="Times New Roman" w:eastAsia="Times New Roman" w:hAnsi="Times New Roman" w:cs="Times New Roman"/>
          <w:sz w:val="28"/>
          <w:szCs w:val="28"/>
        </w:rPr>
        <w:t>6</w:t>
      </w:r>
      <w:r w:rsidR="002812CB" w:rsidRPr="00A425B3">
        <w:rPr>
          <w:rFonts w:ascii="Times New Roman" w:eastAsia="Times New Roman" w:hAnsi="Times New Roman" w:cs="Times New Roman"/>
          <w:sz w:val="28"/>
          <w:szCs w:val="28"/>
        </w:rPr>
        <w:t>.10.</w:t>
      </w:r>
      <w:r w:rsidRPr="00A425B3">
        <w:rPr>
          <w:rFonts w:ascii="Times New Roman" w:eastAsia="Times New Roman" w:hAnsi="Times New Roman" w:cs="Times New Roman"/>
          <w:sz w:val="28"/>
          <w:szCs w:val="28"/>
        </w:rPr>
        <w:t xml:space="preserve">2003 № 131-ФЗ </w:t>
      </w:r>
      <w:r w:rsidR="000E4990" w:rsidRPr="00A425B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425B3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E4990" w:rsidRPr="00A425B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425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25B3">
        <w:rPr>
          <w:rFonts w:ascii="Times New Roman" w:hAnsi="Times New Roman" w:cs="Times New Roman"/>
          <w:sz w:val="28"/>
          <w:szCs w:val="28"/>
        </w:rPr>
        <w:t>от 25.12.2008 № 273-ФЗ</w:t>
      </w:r>
      <w:r w:rsidR="000E4990" w:rsidRPr="00A425B3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</w:t>
      </w:r>
      <w:r w:rsidRPr="00A425B3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A425B3">
        <w:rPr>
          <w:rFonts w:ascii="Times New Roman" w:hAnsi="Times New Roman" w:cs="Times New Roman"/>
          <w:bCs/>
          <w:sz w:val="28"/>
          <w:szCs w:val="28"/>
        </w:rPr>
        <w:t xml:space="preserve">Ленинградской </w:t>
      </w:r>
      <w:r w:rsidRPr="00A425B3">
        <w:rPr>
          <w:rFonts w:ascii="Times New Roman" w:hAnsi="Times New Roman" w:cs="Times New Roman"/>
          <w:sz w:val="28"/>
          <w:szCs w:val="28"/>
        </w:rPr>
        <w:t xml:space="preserve">области от 20.01.2020 №7-ОЗ </w:t>
      </w:r>
      <w:r w:rsidR="000E4990" w:rsidRPr="00A425B3">
        <w:rPr>
          <w:rFonts w:ascii="Times New Roman" w:hAnsi="Times New Roman" w:cs="Times New Roman"/>
          <w:sz w:val="28"/>
          <w:szCs w:val="28"/>
        </w:rPr>
        <w:t>«</w:t>
      </w:r>
      <w:r w:rsidRPr="00A425B3">
        <w:rPr>
          <w:rFonts w:ascii="Times New Roman" w:hAnsi="Times New Roman" w:cs="Times New Roman"/>
          <w:sz w:val="28"/>
          <w:szCs w:val="28"/>
        </w:rPr>
        <w:t>Об отдельных вопросах реализации законодательства в сфере противодействия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указанные должности</w:t>
      </w:r>
      <w:r w:rsidR="000E4990" w:rsidRPr="00A425B3">
        <w:rPr>
          <w:rFonts w:ascii="Times New Roman" w:hAnsi="Times New Roman" w:cs="Times New Roman"/>
          <w:sz w:val="28"/>
          <w:szCs w:val="28"/>
        </w:rPr>
        <w:t>»</w:t>
      </w:r>
      <w:r w:rsidRPr="00A425B3">
        <w:rPr>
          <w:rFonts w:ascii="Times New Roman" w:hAnsi="Times New Roman" w:cs="Times New Roman"/>
          <w:bCs/>
          <w:sz w:val="28"/>
          <w:szCs w:val="28"/>
        </w:rPr>
        <w:t>,</w:t>
      </w:r>
      <w:r w:rsidRPr="00A425B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 депутатов </w:t>
      </w:r>
      <w:proofErr w:type="spellStart"/>
      <w:r w:rsidR="000E4990" w:rsidRPr="00A425B3">
        <w:rPr>
          <w:rFonts w:ascii="Times New Roman" w:eastAsia="Times New Roman" w:hAnsi="Times New Roman" w:cs="Times New Roman"/>
          <w:bCs/>
          <w:sz w:val="28"/>
          <w:szCs w:val="28"/>
        </w:rPr>
        <w:t>Большеврудского</w:t>
      </w:r>
      <w:proofErr w:type="spellEnd"/>
      <w:r w:rsidRPr="00A425B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</w:t>
      </w:r>
      <w:proofErr w:type="gramEnd"/>
      <w:r w:rsidRPr="00A425B3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поселения РЕШИЛ:</w:t>
      </w:r>
    </w:p>
    <w:p w:rsidR="002D0CC1" w:rsidRPr="00A425B3" w:rsidRDefault="002812CB" w:rsidP="007C0B43">
      <w:pPr>
        <w:pStyle w:val="western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 w:rsidRPr="00A425B3">
        <w:rPr>
          <w:sz w:val="28"/>
          <w:szCs w:val="28"/>
        </w:rPr>
        <w:t xml:space="preserve">1. </w:t>
      </w:r>
      <w:proofErr w:type="gramStart"/>
      <w:r w:rsidRPr="00A425B3">
        <w:rPr>
          <w:sz w:val="28"/>
          <w:szCs w:val="28"/>
        </w:rPr>
        <w:t xml:space="preserve">Утвердить </w:t>
      </w:r>
      <w:r w:rsidR="002D0CC1" w:rsidRPr="00A425B3">
        <w:rPr>
          <w:sz w:val="28"/>
          <w:szCs w:val="28"/>
        </w:rPr>
        <w:t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</w:t>
      </w:r>
      <w:r w:rsidR="002D0CC1" w:rsidRPr="00A425B3">
        <w:rPr>
          <w:bCs/>
          <w:sz w:val="20"/>
          <w:szCs w:val="20"/>
          <w:shd w:val="clear" w:color="auto" w:fill="FFFFFF"/>
        </w:rPr>
        <w:t xml:space="preserve"> </w:t>
      </w:r>
      <w:r w:rsidR="002D0CC1" w:rsidRPr="00A425B3">
        <w:rPr>
          <w:bCs/>
          <w:sz w:val="28"/>
          <w:szCs w:val="28"/>
          <w:shd w:val="clear" w:color="auto" w:fill="FFFFFF"/>
        </w:rPr>
        <w:t xml:space="preserve">муниципального образования </w:t>
      </w:r>
      <w:proofErr w:type="spellStart"/>
      <w:r w:rsidR="000E4990" w:rsidRPr="00A425B3">
        <w:rPr>
          <w:bCs/>
          <w:sz w:val="28"/>
          <w:szCs w:val="28"/>
          <w:shd w:val="clear" w:color="auto" w:fill="FFFFFF"/>
        </w:rPr>
        <w:t>Большеврудское</w:t>
      </w:r>
      <w:proofErr w:type="spellEnd"/>
      <w:r w:rsidR="002D0CC1" w:rsidRPr="00A425B3">
        <w:rPr>
          <w:bCs/>
          <w:sz w:val="28"/>
          <w:szCs w:val="28"/>
          <w:shd w:val="clear" w:color="auto" w:fill="FFFFFF"/>
        </w:rPr>
        <w:t xml:space="preserve"> сельское поселение </w:t>
      </w:r>
      <w:proofErr w:type="spellStart"/>
      <w:r w:rsidR="002D0CC1" w:rsidRPr="00A425B3">
        <w:rPr>
          <w:bCs/>
          <w:sz w:val="28"/>
          <w:szCs w:val="28"/>
          <w:shd w:val="clear" w:color="auto" w:fill="FFFFFF"/>
        </w:rPr>
        <w:t>Волосовского</w:t>
      </w:r>
      <w:proofErr w:type="spellEnd"/>
      <w:r w:rsidR="002D0CC1" w:rsidRPr="00A425B3">
        <w:rPr>
          <w:bCs/>
          <w:sz w:val="28"/>
          <w:szCs w:val="28"/>
          <w:shd w:val="clear" w:color="auto" w:fill="FFFFFF"/>
        </w:rPr>
        <w:t xml:space="preserve"> муниципального района Ленинградской области</w:t>
      </w:r>
      <w:r w:rsidR="002D0CC1" w:rsidRPr="00A425B3">
        <w:rPr>
          <w:sz w:val="28"/>
          <w:szCs w:val="28"/>
        </w:rPr>
        <w:t xml:space="preserve">, представившим недостоверные или неполные сведения о своих доходах, расходах, об имуществе и обязательствах имущественного характера, а также </w:t>
      </w:r>
      <w:r w:rsidR="002D0CC1" w:rsidRPr="00A425B3">
        <w:rPr>
          <w:sz w:val="28"/>
          <w:szCs w:val="28"/>
        </w:rPr>
        <w:lastRenderedPageBreak/>
        <w:t>сведения о доходах, расходах, об имуществе и обязательствах имущественного характера своих супруги (супруга</w:t>
      </w:r>
      <w:proofErr w:type="gramEnd"/>
      <w:r w:rsidR="002D0CC1" w:rsidRPr="00A425B3">
        <w:rPr>
          <w:sz w:val="28"/>
          <w:szCs w:val="28"/>
        </w:rPr>
        <w:t>) и несовершеннолетних детей, если искажение этих сведений является несущественным согласно приложению.</w:t>
      </w:r>
    </w:p>
    <w:p w:rsidR="007C0B43" w:rsidRPr="00A425B3" w:rsidRDefault="002D0CC1" w:rsidP="007C0B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5B3">
        <w:rPr>
          <w:rFonts w:ascii="Times New Roman" w:hAnsi="Times New Roman" w:cs="Times New Roman"/>
          <w:sz w:val="28"/>
          <w:szCs w:val="28"/>
        </w:rPr>
        <w:t xml:space="preserve">2. </w:t>
      </w:r>
      <w:r w:rsidR="007C0B43" w:rsidRPr="00A425B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Опубликовать настоящее решение </w:t>
      </w:r>
      <w:r w:rsidR="007C0B43" w:rsidRPr="00A425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газете «</w:t>
      </w:r>
      <w:proofErr w:type="spellStart"/>
      <w:r w:rsidR="007C0B43" w:rsidRPr="00A425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Большеврудский</w:t>
      </w:r>
      <w:proofErr w:type="spellEnd"/>
      <w:r w:rsidR="007C0B43" w:rsidRPr="00A425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вестник»</w:t>
      </w:r>
      <w:r w:rsidR="007C0B43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официальном сайте муниципального образования </w:t>
      </w:r>
      <w:proofErr w:type="spellStart"/>
      <w:r w:rsidR="007C0B43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Большеврудское</w:t>
      </w:r>
      <w:proofErr w:type="spellEnd"/>
      <w:r w:rsidR="007C0B43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7C0B43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7C0B43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="007C0B43" w:rsidRPr="00A425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7C0B43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03F0" w:rsidRPr="00A425B3" w:rsidRDefault="004803F0" w:rsidP="007C0B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официального опубликования.</w:t>
      </w:r>
    </w:p>
    <w:p w:rsidR="002D0CC1" w:rsidRPr="00A425B3" w:rsidRDefault="002D0CC1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CC1" w:rsidRPr="00A425B3" w:rsidRDefault="002D0CC1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B43" w:rsidRPr="007C0B43" w:rsidRDefault="007C0B43" w:rsidP="007C0B4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25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Глава </w:t>
      </w:r>
      <w:r w:rsidRPr="007C0B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7C0B43" w:rsidRPr="007C0B43" w:rsidRDefault="007C0B43" w:rsidP="007C0B43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proofErr w:type="spellStart"/>
      <w:r w:rsidRPr="007C0B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Большеврудское</w:t>
      </w:r>
      <w:proofErr w:type="spellEnd"/>
      <w:r w:rsidRPr="007C0B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сельское поселение                                               А.В. </w:t>
      </w:r>
      <w:proofErr w:type="spellStart"/>
      <w:r w:rsidRPr="007C0B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Музалев</w:t>
      </w:r>
      <w:proofErr w:type="spellEnd"/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AAC" w:rsidRPr="00A425B3" w:rsidRDefault="00A97AAC" w:rsidP="00480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5E1" w:rsidRPr="00A425B3" w:rsidRDefault="00A935E1" w:rsidP="00076284">
      <w:pPr>
        <w:pStyle w:val="a8"/>
        <w:jc w:val="right"/>
        <w:rPr>
          <w:rFonts w:ascii="Times New Roman" w:hAnsi="Times New Roman" w:cs="Times New Roman"/>
        </w:rPr>
      </w:pPr>
    </w:p>
    <w:p w:rsidR="00076284" w:rsidRPr="00A425B3" w:rsidRDefault="00076284" w:rsidP="00076284">
      <w:pPr>
        <w:pStyle w:val="a8"/>
        <w:jc w:val="right"/>
        <w:rPr>
          <w:rFonts w:ascii="Times New Roman" w:hAnsi="Times New Roman" w:cs="Times New Roman"/>
        </w:rPr>
      </w:pPr>
      <w:r w:rsidRPr="00A425B3">
        <w:rPr>
          <w:rFonts w:ascii="Times New Roman" w:hAnsi="Times New Roman" w:cs="Times New Roman"/>
        </w:rPr>
        <w:lastRenderedPageBreak/>
        <w:t xml:space="preserve">Приложение </w:t>
      </w:r>
    </w:p>
    <w:p w:rsidR="00076284" w:rsidRPr="00A425B3" w:rsidRDefault="00076284" w:rsidP="00076284">
      <w:pPr>
        <w:pStyle w:val="a8"/>
        <w:jc w:val="right"/>
        <w:rPr>
          <w:rFonts w:ascii="Times New Roman" w:hAnsi="Times New Roman" w:cs="Times New Roman"/>
        </w:rPr>
      </w:pPr>
      <w:r w:rsidRPr="00A425B3">
        <w:rPr>
          <w:rFonts w:ascii="Times New Roman" w:hAnsi="Times New Roman" w:cs="Times New Roman"/>
        </w:rPr>
        <w:t xml:space="preserve">к решению совета депутатов </w:t>
      </w:r>
    </w:p>
    <w:p w:rsidR="00076284" w:rsidRPr="00A425B3" w:rsidRDefault="00A935E1" w:rsidP="00076284">
      <w:pPr>
        <w:pStyle w:val="a8"/>
        <w:jc w:val="right"/>
        <w:rPr>
          <w:rFonts w:ascii="Times New Roman" w:hAnsi="Times New Roman" w:cs="Times New Roman"/>
        </w:rPr>
      </w:pPr>
      <w:proofErr w:type="spellStart"/>
      <w:r w:rsidRPr="00A425B3">
        <w:rPr>
          <w:rFonts w:ascii="Times New Roman" w:hAnsi="Times New Roman" w:cs="Times New Roman"/>
        </w:rPr>
        <w:t>Большеврудского</w:t>
      </w:r>
      <w:proofErr w:type="spellEnd"/>
      <w:r w:rsidRPr="00A425B3">
        <w:rPr>
          <w:rFonts w:ascii="Times New Roman" w:hAnsi="Times New Roman" w:cs="Times New Roman"/>
        </w:rPr>
        <w:t xml:space="preserve"> </w:t>
      </w:r>
      <w:r w:rsidR="00076284" w:rsidRPr="00A425B3">
        <w:rPr>
          <w:rFonts w:ascii="Times New Roman" w:hAnsi="Times New Roman" w:cs="Times New Roman"/>
        </w:rPr>
        <w:t>сельского поселения</w:t>
      </w:r>
    </w:p>
    <w:p w:rsidR="00076284" w:rsidRPr="00A425B3" w:rsidRDefault="00076284" w:rsidP="00076284">
      <w:pPr>
        <w:pStyle w:val="a8"/>
        <w:jc w:val="right"/>
        <w:rPr>
          <w:rFonts w:ascii="Times New Roman" w:hAnsi="Times New Roman" w:cs="Times New Roman"/>
        </w:rPr>
      </w:pPr>
      <w:r w:rsidRPr="00A425B3">
        <w:rPr>
          <w:rFonts w:ascii="Times New Roman" w:hAnsi="Times New Roman" w:cs="Times New Roman"/>
        </w:rPr>
        <w:t xml:space="preserve">от </w:t>
      </w:r>
      <w:r w:rsidR="00A935E1" w:rsidRPr="00A425B3">
        <w:rPr>
          <w:rFonts w:ascii="Times New Roman" w:hAnsi="Times New Roman" w:cs="Times New Roman"/>
        </w:rPr>
        <w:t>________________ №______</w:t>
      </w:r>
    </w:p>
    <w:p w:rsidR="00076284" w:rsidRPr="00A425B3" w:rsidRDefault="00076284" w:rsidP="00076284">
      <w:pPr>
        <w:pStyle w:val="cxspmiddle"/>
        <w:shd w:val="clear" w:color="auto" w:fill="FFFFFF"/>
        <w:spacing w:beforeAutospacing="0" w:after="100"/>
        <w:jc w:val="right"/>
        <w:rPr>
          <w:sz w:val="21"/>
          <w:szCs w:val="21"/>
        </w:rPr>
      </w:pPr>
      <w:r w:rsidRPr="00A425B3">
        <w:rPr>
          <w:sz w:val="21"/>
          <w:szCs w:val="21"/>
        </w:rPr>
        <w:t> </w:t>
      </w:r>
    </w:p>
    <w:p w:rsidR="00076284" w:rsidRPr="00A425B3" w:rsidRDefault="00076284" w:rsidP="00076284">
      <w:pPr>
        <w:pStyle w:val="western"/>
        <w:shd w:val="clear" w:color="auto" w:fill="FFFFFF"/>
        <w:spacing w:beforeAutospacing="0" w:afterAutospacing="0"/>
        <w:jc w:val="center"/>
        <w:textAlignment w:val="baseline"/>
        <w:rPr>
          <w:b/>
          <w:sz w:val="28"/>
          <w:szCs w:val="28"/>
        </w:rPr>
      </w:pPr>
      <w:r w:rsidRPr="00A425B3">
        <w:rPr>
          <w:b/>
          <w:bCs/>
          <w:sz w:val="28"/>
          <w:szCs w:val="28"/>
        </w:rPr>
        <w:t>ПОРЯДОК</w:t>
      </w:r>
    </w:p>
    <w:p w:rsidR="00076284" w:rsidRDefault="00076284" w:rsidP="00A425B3">
      <w:pPr>
        <w:pStyle w:val="western"/>
        <w:shd w:val="clear" w:color="auto" w:fill="FFFFFF"/>
        <w:spacing w:beforeAutospacing="0" w:afterAutospacing="0"/>
        <w:jc w:val="center"/>
        <w:textAlignment w:val="baseline"/>
        <w:rPr>
          <w:b/>
          <w:bCs/>
          <w:sz w:val="28"/>
          <w:szCs w:val="28"/>
        </w:rPr>
      </w:pPr>
      <w:proofErr w:type="gramStart"/>
      <w:r w:rsidRPr="00A425B3">
        <w:rPr>
          <w:b/>
          <w:bCs/>
          <w:sz w:val="28"/>
          <w:szCs w:val="28"/>
        </w:rPr>
        <w:t>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</w:t>
      </w:r>
      <w:r w:rsidRPr="00A425B3">
        <w:rPr>
          <w:b/>
          <w:bCs/>
          <w:sz w:val="28"/>
          <w:szCs w:val="28"/>
          <w:shd w:val="clear" w:color="auto" w:fill="FFFFFF"/>
        </w:rPr>
        <w:t xml:space="preserve"> муниципального образования </w:t>
      </w:r>
      <w:proofErr w:type="spellStart"/>
      <w:r w:rsidR="000E4990" w:rsidRPr="00A425B3">
        <w:rPr>
          <w:b/>
          <w:bCs/>
          <w:sz w:val="28"/>
          <w:szCs w:val="28"/>
          <w:shd w:val="clear" w:color="auto" w:fill="FFFFFF"/>
        </w:rPr>
        <w:t>Большеврудское</w:t>
      </w:r>
      <w:proofErr w:type="spellEnd"/>
      <w:r w:rsidRPr="00A425B3">
        <w:rPr>
          <w:b/>
          <w:bCs/>
          <w:sz w:val="28"/>
          <w:szCs w:val="28"/>
          <w:shd w:val="clear" w:color="auto" w:fill="FFFFFF"/>
        </w:rPr>
        <w:t xml:space="preserve"> сельское поселение </w:t>
      </w:r>
      <w:proofErr w:type="spellStart"/>
      <w:r w:rsidRPr="00A425B3">
        <w:rPr>
          <w:b/>
          <w:bCs/>
          <w:sz w:val="28"/>
          <w:szCs w:val="28"/>
          <w:shd w:val="clear" w:color="auto" w:fill="FFFFFF"/>
        </w:rPr>
        <w:t>Волосовского</w:t>
      </w:r>
      <w:proofErr w:type="spellEnd"/>
      <w:r w:rsidRPr="00A425B3">
        <w:rPr>
          <w:b/>
          <w:bCs/>
          <w:sz w:val="28"/>
          <w:szCs w:val="28"/>
          <w:shd w:val="clear" w:color="auto" w:fill="FFFFFF"/>
        </w:rPr>
        <w:t xml:space="preserve"> муниципального района Ленинградской области</w:t>
      </w:r>
      <w:r w:rsidRPr="00A425B3">
        <w:rPr>
          <w:b/>
          <w:bCs/>
          <w:sz w:val="28"/>
          <w:szCs w:val="28"/>
        </w:rPr>
        <w:t>,</w:t>
      </w:r>
      <w:r w:rsidR="00D65DE8" w:rsidRPr="00A425B3">
        <w:rPr>
          <w:b/>
          <w:bCs/>
          <w:sz w:val="28"/>
          <w:szCs w:val="28"/>
        </w:rPr>
        <w:t xml:space="preserve"> </w:t>
      </w:r>
      <w:r w:rsidRPr="00A425B3">
        <w:rPr>
          <w:b/>
          <w:bCs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A425B3">
        <w:rPr>
          <w:b/>
          <w:bCs/>
          <w:sz w:val="28"/>
          <w:szCs w:val="28"/>
        </w:rPr>
        <w:t xml:space="preserve"> детей, если искажение этих сведений является несущественным</w:t>
      </w:r>
    </w:p>
    <w:p w:rsidR="00A425B3" w:rsidRPr="00A425B3" w:rsidRDefault="00A425B3" w:rsidP="00A425B3">
      <w:pPr>
        <w:pStyle w:val="western"/>
        <w:shd w:val="clear" w:color="auto" w:fill="FFFFFF"/>
        <w:spacing w:beforeAutospacing="0" w:afterAutospacing="0"/>
        <w:jc w:val="both"/>
        <w:textAlignment w:val="baseline"/>
      </w:pPr>
    </w:p>
    <w:p w:rsidR="00076284" w:rsidRPr="00A425B3" w:rsidRDefault="00076284" w:rsidP="00076284">
      <w:pPr>
        <w:pStyle w:val="western"/>
        <w:shd w:val="clear" w:color="auto" w:fill="FFFFFF"/>
        <w:spacing w:beforeAutospacing="0" w:afterAutospacing="0"/>
        <w:jc w:val="center"/>
        <w:textAlignment w:val="baseline"/>
        <w:rPr>
          <w:sz w:val="21"/>
          <w:szCs w:val="21"/>
        </w:rPr>
      </w:pPr>
    </w:p>
    <w:p w:rsidR="00076284" w:rsidRPr="00A425B3" w:rsidRDefault="00076284" w:rsidP="00076284">
      <w:pPr>
        <w:pStyle w:val="Heading2"/>
        <w:shd w:val="clear" w:color="auto" w:fill="FFFFFF"/>
        <w:spacing w:beforeAutospacing="0" w:afterAutospacing="0"/>
        <w:ind w:firstLine="851"/>
        <w:jc w:val="both"/>
        <w:textAlignment w:val="baseline"/>
        <w:rPr>
          <w:b w:val="0"/>
          <w:bCs w:val="0"/>
          <w:sz w:val="28"/>
          <w:szCs w:val="28"/>
        </w:rPr>
      </w:pPr>
      <w:r w:rsidRPr="00A425B3">
        <w:rPr>
          <w:b w:val="0"/>
          <w:bCs w:val="0"/>
          <w:sz w:val="28"/>
          <w:szCs w:val="28"/>
        </w:rPr>
        <w:t xml:space="preserve">1. </w:t>
      </w:r>
      <w:proofErr w:type="gramStart"/>
      <w:r w:rsidRPr="00A425B3">
        <w:rPr>
          <w:b w:val="0"/>
          <w:bCs w:val="0"/>
          <w:sz w:val="28"/>
          <w:szCs w:val="28"/>
        </w:rPr>
        <w:t>Настоящий Порядок определяет правила принятия решения</w:t>
      </w:r>
      <w:r w:rsidR="00D65DE8" w:rsidRPr="00A425B3">
        <w:rPr>
          <w:b w:val="0"/>
          <w:bCs w:val="0"/>
          <w:sz w:val="28"/>
          <w:szCs w:val="28"/>
        </w:rPr>
        <w:t xml:space="preserve"> </w:t>
      </w:r>
      <w:r w:rsidRPr="00A425B3">
        <w:rPr>
          <w:b w:val="0"/>
          <w:bCs w:val="0"/>
          <w:sz w:val="28"/>
          <w:szCs w:val="28"/>
        </w:rPr>
        <w:t>о применении мер ответственности к депутату, члену выборного органа местного самоуправления, выборному должностному лицу местного самоуправления</w:t>
      </w:r>
      <w:r w:rsidR="00D65DE8" w:rsidRPr="00A425B3">
        <w:rPr>
          <w:b w:val="0"/>
          <w:bCs w:val="0"/>
          <w:sz w:val="28"/>
          <w:szCs w:val="28"/>
        </w:rPr>
        <w:t xml:space="preserve"> </w:t>
      </w:r>
      <w:r w:rsidRPr="00A425B3">
        <w:rPr>
          <w:b w:val="0"/>
          <w:bCs w:val="0"/>
          <w:sz w:val="28"/>
          <w:szCs w:val="28"/>
        </w:rPr>
        <w:t>(далее – лица, замещающие муниципальные должности), в муниципальном</w:t>
      </w:r>
      <w:r w:rsidR="00D65DE8" w:rsidRPr="00A425B3">
        <w:rPr>
          <w:b w:val="0"/>
          <w:bCs w:val="0"/>
          <w:sz w:val="28"/>
          <w:szCs w:val="28"/>
        </w:rPr>
        <w:t xml:space="preserve"> </w:t>
      </w:r>
      <w:r w:rsidRPr="00A425B3">
        <w:rPr>
          <w:b w:val="0"/>
          <w:bCs w:val="0"/>
          <w:sz w:val="28"/>
          <w:szCs w:val="28"/>
        </w:rPr>
        <w:t xml:space="preserve">образовании </w:t>
      </w:r>
      <w:proofErr w:type="spellStart"/>
      <w:r w:rsidR="000E4990" w:rsidRPr="00A425B3">
        <w:rPr>
          <w:b w:val="0"/>
          <w:bCs w:val="0"/>
          <w:sz w:val="28"/>
          <w:szCs w:val="28"/>
          <w:shd w:val="clear" w:color="auto" w:fill="FFFFFF"/>
        </w:rPr>
        <w:t>Большеврудское</w:t>
      </w:r>
      <w:proofErr w:type="spellEnd"/>
      <w:r w:rsidRPr="00A425B3">
        <w:rPr>
          <w:b w:val="0"/>
          <w:bCs w:val="0"/>
          <w:sz w:val="28"/>
          <w:szCs w:val="28"/>
          <w:shd w:val="clear" w:color="auto" w:fill="FFFFFF"/>
        </w:rPr>
        <w:t xml:space="preserve"> сельское поселение </w:t>
      </w:r>
      <w:proofErr w:type="spellStart"/>
      <w:r w:rsidRPr="00A425B3">
        <w:rPr>
          <w:b w:val="0"/>
          <w:bCs w:val="0"/>
          <w:sz w:val="28"/>
          <w:szCs w:val="28"/>
          <w:shd w:val="clear" w:color="auto" w:fill="FFFFFF"/>
        </w:rPr>
        <w:t>Волосовского</w:t>
      </w:r>
      <w:proofErr w:type="spellEnd"/>
      <w:r w:rsidRPr="00A425B3">
        <w:rPr>
          <w:b w:val="0"/>
          <w:bCs w:val="0"/>
          <w:sz w:val="28"/>
          <w:szCs w:val="28"/>
          <w:shd w:val="clear" w:color="auto" w:fill="FFFFFF"/>
        </w:rPr>
        <w:t xml:space="preserve"> муниципального района</w:t>
      </w:r>
      <w:r w:rsidRPr="00A425B3">
        <w:rPr>
          <w:b w:val="0"/>
          <w:bCs w:val="0"/>
          <w:sz w:val="28"/>
          <w:szCs w:val="28"/>
        </w:rPr>
        <w:t xml:space="preserve"> Ленинградской</w:t>
      </w:r>
      <w:r w:rsidR="00D65DE8" w:rsidRPr="00A425B3">
        <w:rPr>
          <w:b w:val="0"/>
          <w:bCs w:val="0"/>
          <w:sz w:val="28"/>
          <w:szCs w:val="28"/>
        </w:rPr>
        <w:t xml:space="preserve"> области, </w:t>
      </w:r>
      <w:r w:rsidRPr="00A425B3">
        <w:rPr>
          <w:b w:val="0"/>
          <w:bCs w:val="0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</w:t>
      </w:r>
      <w:proofErr w:type="gramEnd"/>
      <w:r w:rsidRPr="00A425B3">
        <w:rPr>
          <w:b w:val="0"/>
          <w:bCs w:val="0"/>
          <w:sz w:val="28"/>
          <w:szCs w:val="28"/>
        </w:rPr>
        <w:t xml:space="preserve"> </w:t>
      </w:r>
      <w:proofErr w:type="gramStart"/>
      <w:r w:rsidRPr="00A425B3">
        <w:rPr>
          <w:b w:val="0"/>
          <w:bCs w:val="0"/>
          <w:sz w:val="28"/>
          <w:szCs w:val="28"/>
        </w:rPr>
        <w:t>имуществе</w:t>
      </w:r>
      <w:proofErr w:type="gramEnd"/>
      <w:r w:rsidRPr="00A425B3">
        <w:rPr>
          <w:b w:val="0"/>
          <w:bCs w:val="0"/>
          <w:sz w:val="28"/>
          <w:szCs w:val="28"/>
        </w:rPr>
        <w:t xml:space="preserve">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2C13F8" w:rsidRPr="002C13F8" w:rsidRDefault="002C13F8" w:rsidP="002C13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применении меры ответственности к лицам, указанным в пункте 1 настоящего </w:t>
      </w:r>
      <w:r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С</w:t>
      </w:r>
      <w:r w:rsidR="004F6402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оветом депутатов в течени</w:t>
      </w:r>
      <w:r w:rsidR="00704D04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F6402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месяца </w:t>
      </w: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поступления заявления Губернатора Ленинградской области, а если заявление поступило в период между сессиями представительного органа муниципального образования, - не позднее чем через три месяца со дня поступления такого заявления</w:t>
      </w:r>
      <w:r w:rsidR="00704D04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считая периода временной нетрудоспособности лица, замещающего муниципальную должность, а также</w:t>
      </w:r>
      <w:proofErr w:type="gramEnd"/>
      <w:r w:rsidR="00704D04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пребывания его в отпуске</w:t>
      </w: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6284" w:rsidRPr="00A425B3" w:rsidRDefault="002C13F8" w:rsidP="00076284">
      <w:pPr>
        <w:pStyle w:val="Heading2"/>
        <w:shd w:val="clear" w:color="auto" w:fill="FFFFFF"/>
        <w:spacing w:beforeAutospacing="0" w:afterAutospacing="0"/>
        <w:ind w:firstLine="851"/>
        <w:jc w:val="both"/>
        <w:textAlignment w:val="baseline"/>
        <w:rPr>
          <w:b w:val="0"/>
          <w:bCs w:val="0"/>
          <w:sz w:val="28"/>
          <w:szCs w:val="28"/>
        </w:rPr>
      </w:pPr>
      <w:r w:rsidRPr="00A425B3">
        <w:rPr>
          <w:b w:val="0"/>
          <w:bCs w:val="0"/>
          <w:sz w:val="28"/>
          <w:szCs w:val="28"/>
        </w:rPr>
        <w:t>3</w:t>
      </w:r>
      <w:r w:rsidR="00076284" w:rsidRPr="00A425B3">
        <w:rPr>
          <w:b w:val="0"/>
          <w:bCs w:val="0"/>
          <w:sz w:val="28"/>
          <w:szCs w:val="28"/>
        </w:rPr>
        <w:t xml:space="preserve">. </w:t>
      </w:r>
      <w:proofErr w:type="gramStart"/>
      <w:r w:rsidR="00076284" w:rsidRPr="00A425B3">
        <w:rPr>
          <w:b w:val="0"/>
          <w:bCs w:val="0"/>
          <w:sz w:val="28"/>
          <w:szCs w:val="28"/>
        </w:rPr>
        <w:t>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076284" w:rsidRPr="00A425B3" w:rsidRDefault="00076284" w:rsidP="0007628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1) предупреждение;</w:t>
      </w:r>
    </w:p>
    <w:p w:rsidR="00076284" w:rsidRPr="00A425B3" w:rsidRDefault="00076284" w:rsidP="0007628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lastRenderedPageBreak/>
        <w:t>2) освобождение лица, замещающего муниципальную должность,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076284" w:rsidRPr="00A425B3" w:rsidRDefault="00076284" w:rsidP="0007628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076284" w:rsidRPr="00A425B3" w:rsidRDefault="00076284" w:rsidP="0007628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076284" w:rsidRPr="00A425B3" w:rsidRDefault="00076284" w:rsidP="0007628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4F6402" w:rsidRPr="00A425B3" w:rsidRDefault="004F6402" w:rsidP="004F6402">
      <w:pPr>
        <w:pStyle w:val="2"/>
        <w:widowControl w:val="0"/>
        <w:suppressAutoHyphens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A425B3">
        <w:rPr>
          <w:rFonts w:ascii="Times New Roman" w:hAnsi="Times New Roman" w:cs="Times New Roman"/>
          <w:sz w:val="28"/>
          <w:lang w:eastAsia="ar-SA"/>
        </w:rPr>
        <w:t xml:space="preserve">4. </w:t>
      </w:r>
      <w:r w:rsidRPr="00A425B3">
        <w:rPr>
          <w:rFonts w:ascii="Times New Roman" w:eastAsia="Calibri" w:hAnsi="Times New Roman" w:cs="Times New Roman"/>
          <w:bCs/>
          <w:sz w:val="28"/>
        </w:rPr>
        <w:t xml:space="preserve">Решение о применении мер ответственности, предусмотренных в пункте 2 настоящего Порядка (далее – меры ответственности), принимается Советом депутатов </w:t>
      </w:r>
      <w:r w:rsidRPr="00A425B3">
        <w:rPr>
          <w:rFonts w:ascii="Times New Roman" w:hAnsi="Times New Roman" w:cs="Times New Roman"/>
          <w:bCs/>
          <w:sz w:val="28"/>
          <w:shd w:val="clear" w:color="auto" w:fill="FFFFFF"/>
        </w:rPr>
        <w:t xml:space="preserve">муниципального образования </w:t>
      </w:r>
      <w:proofErr w:type="spellStart"/>
      <w:r w:rsidRPr="00A425B3">
        <w:rPr>
          <w:rFonts w:ascii="Times New Roman" w:hAnsi="Times New Roman" w:cs="Times New Roman"/>
          <w:bCs/>
          <w:sz w:val="28"/>
          <w:shd w:val="clear" w:color="auto" w:fill="FFFFFF"/>
        </w:rPr>
        <w:t>Большеврудское</w:t>
      </w:r>
      <w:proofErr w:type="spellEnd"/>
      <w:r w:rsidRPr="00A425B3">
        <w:rPr>
          <w:rFonts w:ascii="Times New Roman" w:hAnsi="Times New Roman" w:cs="Times New Roman"/>
          <w:bCs/>
          <w:sz w:val="28"/>
          <w:shd w:val="clear" w:color="auto" w:fill="FFFFFF"/>
        </w:rPr>
        <w:t xml:space="preserve"> сельское поселение </w:t>
      </w:r>
      <w:proofErr w:type="spellStart"/>
      <w:r w:rsidRPr="00A425B3">
        <w:rPr>
          <w:rFonts w:ascii="Times New Roman" w:hAnsi="Times New Roman" w:cs="Times New Roman"/>
          <w:bCs/>
          <w:sz w:val="28"/>
          <w:shd w:val="clear" w:color="auto" w:fill="FFFFFF"/>
        </w:rPr>
        <w:t>Волосовского</w:t>
      </w:r>
      <w:proofErr w:type="spellEnd"/>
      <w:r w:rsidRPr="00A425B3">
        <w:rPr>
          <w:rFonts w:ascii="Times New Roman" w:hAnsi="Times New Roman" w:cs="Times New Roman"/>
          <w:bCs/>
          <w:sz w:val="28"/>
          <w:shd w:val="clear" w:color="auto" w:fill="FFFFFF"/>
        </w:rPr>
        <w:t xml:space="preserve"> муниципального района Ленинградской области</w:t>
      </w:r>
      <w:r w:rsidRPr="00A425B3">
        <w:rPr>
          <w:rFonts w:ascii="Times New Roman" w:hAnsi="Times New Roman" w:cs="Times New Roman"/>
          <w:sz w:val="28"/>
        </w:rPr>
        <w:t xml:space="preserve"> (далее - Совет депутатов)</w:t>
      </w:r>
      <w:r w:rsidRPr="00A425B3">
        <w:rPr>
          <w:rFonts w:ascii="Times New Roman" w:eastAsia="Calibri" w:hAnsi="Times New Roman" w:cs="Times New Roman"/>
          <w:bCs/>
          <w:sz w:val="28"/>
        </w:rPr>
        <w:t>.</w:t>
      </w:r>
    </w:p>
    <w:p w:rsidR="004F6402" w:rsidRPr="00A425B3" w:rsidRDefault="004F6402" w:rsidP="004F6402">
      <w:pPr>
        <w:pStyle w:val="2"/>
        <w:widowControl w:val="0"/>
        <w:suppressAutoHyphens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A425B3">
        <w:rPr>
          <w:rFonts w:ascii="Times New Roman" w:hAnsi="Times New Roman" w:cs="Times New Roman"/>
          <w:bCs/>
          <w:sz w:val="28"/>
        </w:rPr>
        <w:t xml:space="preserve">5. </w:t>
      </w:r>
      <w:r w:rsidRPr="00A425B3">
        <w:rPr>
          <w:rFonts w:ascii="Times New Roman" w:hAnsi="Times New Roman" w:cs="Times New Roman"/>
          <w:sz w:val="28"/>
        </w:rPr>
        <w:t>При поступлении в Совет депутатов заявления Губернатора Ленинградской области</w:t>
      </w:r>
      <w:r w:rsidRPr="00A425B3">
        <w:rPr>
          <w:rFonts w:ascii="Times New Roman" w:hAnsi="Times New Roman" w:cs="Times New Roman"/>
          <w:b/>
          <w:sz w:val="28"/>
        </w:rPr>
        <w:t xml:space="preserve">, </w:t>
      </w:r>
      <w:r w:rsidRPr="00A425B3">
        <w:rPr>
          <w:rFonts w:ascii="Times New Roman" w:hAnsi="Times New Roman" w:cs="Times New Roman"/>
          <w:bCs/>
          <w:sz w:val="28"/>
        </w:rPr>
        <w:t xml:space="preserve">предусмотренного частью </w:t>
      </w:r>
      <w:r w:rsidRPr="00A425B3">
        <w:rPr>
          <w:rFonts w:ascii="Times New Roman" w:hAnsi="Times New Roman" w:cs="Times New Roman"/>
          <w:bCs/>
          <w:noProof/>
          <w:sz w:val="28"/>
        </w:rPr>
        <w:t xml:space="preserve">7.3 </w:t>
      </w:r>
      <w:r w:rsidRPr="00A425B3">
        <w:rPr>
          <w:rFonts w:ascii="Times New Roman" w:hAnsi="Times New Roman" w:cs="Times New Roman"/>
          <w:bCs/>
          <w:sz w:val="28"/>
        </w:rPr>
        <w:t>статьи 40 Федерального закона от 06.10.2003 № 131-ФЗ «Об общих принципах организации местного самоуправления в Российской Федерации» (далее – заявление)</w:t>
      </w:r>
      <w:r w:rsidR="00A749E3" w:rsidRPr="00A425B3">
        <w:rPr>
          <w:rFonts w:ascii="Times New Roman" w:hAnsi="Times New Roman" w:cs="Times New Roman"/>
          <w:bCs/>
          <w:sz w:val="28"/>
        </w:rPr>
        <w:t>,</w:t>
      </w:r>
      <w:r w:rsidRPr="00A425B3">
        <w:rPr>
          <w:rFonts w:ascii="Times New Roman" w:hAnsi="Times New Roman" w:cs="Times New Roman"/>
          <w:bCs/>
          <w:sz w:val="28"/>
        </w:rPr>
        <w:t xml:space="preserve"> председатель Совета депутатов в 10-дневный срок:</w:t>
      </w:r>
      <w:r w:rsidRPr="00A425B3">
        <w:rPr>
          <w:rFonts w:ascii="Times New Roman" w:hAnsi="Times New Roman" w:cs="Times New Roman"/>
          <w:bCs/>
          <w:noProof/>
          <w:sz w:val="28"/>
        </w:rPr>
        <w:drawing>
          <wp:inline distT="0" distB="0" distL="0" distR="0">
            <wp:extent cx="9525" cy="9525"/>
            <wp:effectExtent l="19050" t="0" r="9525" b="0"/>
            <wp:docPr id="6" name="Picture 2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 xml:space="preserve">письменно уведомляет о содержании поступившего заявления лицо, в отношении которого поступило заявление, а также о дате, времени и месте его рассмотрения; </w:t>
      </w:r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предлагает лицу, в отношении которого поступило заявление дать письменные пояснения по существу выявленных нарушений, которые будут оглашены при рассмотрении заявления Советом депутатов.</w:t>
      </w:r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6. Неявка лица, в отношении которого поступило заявление своевременно извещенного о месте и времени заседания Совета депутатов, не препятствует рассмотрению заявления.</w:t>
      </w:r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7. В ходе рассмотрения вопроса по поступившему заявлению председатель Совета депутатов:</w:t>
      </w:r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5B3">
        <w:rPr>
          <w:rFonts w:ascii="Times New Roman" w:hAnsi="Times New Roman" w:cs="Times New Roman"/>
          <w:sz w:val="28"/>
          <w:szCs w:val="28"/>
        </w:rPr>
        <w:t>оглашает поступившее заявление;</w:t>
      </w:r>
      <w:proofErr w:type="gramEnd"/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 xml:space="preserve">разъясняет присутствующим депутатам недопустимость конфликта интересов при рассмотрении вопроса о применении меры ответственности и предлагает указать наличие такого факта у лиц, присутствующих на </w:t>
      </w:r>
      <w:r w:rsidRPr="00A425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" cy="9525"/>
            <wp:effectExtent l="19050" t="0" r="9525" b="0"/>
            <wp:docPr id="7" name="Picture 4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5B3">
        <w:rPr>
          <w:rFonts w:ascii="Times New Roman" w:hAnsi="Times New Roman" w:cs="Times New Roman"/>
          <w:sz w:val="28"/>
          <w:szCs w:val="28"/>
        </w:rPr>
        <w:t>заседании, при его наличии самоустраниться, либо предлагает депутатам Совета депутатов разрешить вопрос об отстранении от принятия решения о применении меры ответственности депутата, имеющего конфликт интересов;</w:t>
      </w:r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lastRenderedPageBreak/>
        <w:t>объявляет о наличии кворума для решения вопроса о применении меры ответственности;</w:t>
      </w:r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оглашает письменные пояснения лица, в отношении которого поступило заявление и предлагает ему выступить по рассматриваемому вопросу;</w:t>
      </w:r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 xml:space="preserve">предлагает депутатам и иным лицам, присутствующим на заседании </w:t>
      </w:r>
      <w:r w:rsidRPr="00A425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" cy="9525"/>
            <wp:effectExtent l="19050" t="0" r="9525" b="0"/>
            <wp:docPr id="8" name="Picture 4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5B3">
        <w:rPr>
          <w:rFonts w:ascii="Times New Roman" w:hAnsi="Times New Roman" w:cs="Times New Roman"/>
          <w:sz w:val="28"/>
          <w:szCs w:val="28"/>
        </w:rPr>
        <w:t>Совета депутатов, высказать мнения относительно рассматриваемого вопроса;</w:t>
      </w:r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объявляет о начале голосования;</w:t>
      </w:r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после оглашения результатов принятого решения о применении меры ответственности разъясняет сроки его изготовления и опубликования.</w:t>
      </w:r>
    </w:p>
    <w:p w:rsidR="004F6402" w:rsidRPr="00A425B3" w:rsidRDefault="004F6402" w:rsidP="004F6402">
      <w:pPr>
        <w:tabs>
          <w:tab w:val="left" w:pos="8931"/>
          <w:tab w:val="left" w:pos="9204"/>
        </w:tabs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8. Депутат, в отношении которого поступило заявление, не принимает участие в голосовании.</w:t>
      </w:r>
    </w:p>
    <w:p w:rsidR="004F6402" w:rsidRPr="00A425B3" w:rsidRDefault="004F6402" w:rsidP="00A749E3">
      <w:pPr>
        <w:tabs>
          <w:tab w:val="left" w:pos="8931"/>
          <w:tab w:val="left" w:pos="9204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9. По итогам голосования Совет депутатов утверждает протокол и принимает определенное итогами голосования решение о применении к лицу, замещающему муниципальную должность, мер</w:t>
      </w:r>
      <w:r w:rsidR="000E2B2B" w:rsidRPr="00A425B3">
        <w:rPr>
          <w:rFonts w:ascii="Times New Roman" w:hAnsi="Times New Roman" w:cs="Times New Roman"/>
          <w:sz w:val="28"/>
          <w:szCs w:val="28"/>
        </w:rPr>
        <w:t>ы</w:t>
      </w:r>
      <w:r w:rsidRPr="00A425B3">
        <w:rPr>
          <w:rFonts w:ascii="Times New Roman" w:hAnsi="Times New Roman" w:cs="Times New Roman"/>
          <w:sz w:val="28"/>
          <w:szCs w:val="28"/>
        </w:rPr>
        <w:t xml:space="preserve"> ответственности.</w:t>
      </w:r>
    </w:p>
    <w:p w:rsidR="004F6402" w:rsidRPr="00A425B3" w:rsidRDefault="004F6402" w:rsidP="004F6402">
      <w:pPr>
        <w:pStyle w:val="2"/>
        <w:widowControl w:val="0"/>
        <w:suppressAutoHyphens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A425B3">
        <w:rPr>
          <w:rFonts w:ascii="Times New Roman" w:hAnsi="Times New Roman" w:cs="Times New Roman"/>
          <w:sz w:val="28"/>
          <w:lang w:eastAsia="ar-SA"/>
        </w:rPr>
        <w:t>1</w:t>
      </w:r>
      <w:r w:rsidR="000E2B2B" w:rsidRPr="00A425B3">
        <w:rPr>
          <w:rFonts w:ascii="Times New Roman" w:hAnsi="Times New Roman" w:cs="Times New Roman"/>
          <w:sz w:val="28"/>
          <w:lang w:eastAsia="ar-SA"/>
        </w:rPr>
        <w:t>0</w:t>
      </w:r>
      <w:r w:rsidRPr="002C13F8">
        <w:rPr>
          <w:rFonts w:ascii="Times New Roman" w:hAnsi="Times New Roman" w:cs="Times New Roman"/>
          <w:sz w:val="28"/>
          <w:lang w:eastAsia="ar-SA"/>
        </w:rPr>
        <w:t xml:space="preserve">. Решение о применении меры ответственности к лицу </w:t>
      </w:r>
      <w:r w:rsidRPr="002C13F8">
        <w:rPr>
          <w:rFonts w:ascii="Times New Roman" w:hAnsi="Times New Roman" w:cs="Times New Roman"/>
          <w:sz w:val="28"/>
        </w:rPr>
        <w:t xml:space="preserve">считается принятым, если за него проголосовало в порядке, установленном </w:t>
      </w:r>
      <w:r w:rsidR="000E2B2B" w:rsidRPr="00A425B3">
        <w:rPr>
          <w:rFonts w:ascii="Times New Roman" w:hAnsi="Times New Roman" w:cs="Times New Roman"/>
          <w:sz w:val="28"/>
        </w:rPr>
        <w:t>р</w:t>
      </w:r>
      <w:r w:rsidRPr="002C13F8">
        <w:rPr>
          <w:rFonts w:ascii="Times New Roman" w:hAnsi="Times New Roman" w:cs="Times New Roman"/>
          <w:sz w:val="28"/>
        </w:rPr>
        <w:t>егламентом Совета депутатов, не менее двух третей депутатов от установленной численности Совета депутатов</w:t>
      </w:r>
      <w:r w:rsidRPr="00A425B3">
        <w:rPr>
          <w:rFonts w:ascii="Times New Roman" w:eastAsia="Calibri" w:hAnsi="Times New Roman" w:cs="Times New Roman"/>
          <w:bCs/>
          <w:sz w:val="28"/>
        </w:rPr>
        <w:t>.</w:t>
      </w:r>
    </w:p>
    <w:p w:rsidR="004F6402" w:rsidRPr="002C13F8" w:rsidRDefault="004F6402" w:rsidP="004F640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5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E2B2B" w:rsidRPr="00A425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2C13F8">
        <w:rPr>
          <w:rFonts w:ascii="Times New Roman" w:eastAsia="Times New Roman" w:hAnsi="Times New Roman" w:cs="Times New Roman"/>
          <w:sz w:val="28"/>
          <w:szCs w:val="28"/>
          <w:lang w:eastAsia="ar-SA"/>
        </w:rPr>
        <w:t>. </w:t>
      </w:r>
      <w:proofErr w:type="gramStart"/>
      <w:r w:rsidRPr="002C13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определении меры ответственности за представление недостоверных и неполных </w:t>
      </w: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доходах, расходах, об имуществе и обязательствах имущественного характера</w:t>
      </w:r>
      <w:r w:rsidRPr="002C13F8" w:rsidDel="004A55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C13F8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учитываются характер совершенного коррупционного правонарушения, его тяжесть, обстоятельства, при которых оно совершено, а также особенности личности правонарушителя, предшествующие результаты исполнения им своих должностных обязанностей (осуществления полномочий), соблюдения им других ограничений, запретов и обязанностей, установленных в целях противодействия коррупции.</w:t>
      </w:r>
      <w:proofErr w:type="gramEnd"/>
    </w:p>
    <w:p w:rsidR="004F6402" w:rsidRPr="002C13F8" w:rsidRDefault="000E2B2B" w:rsidP="004F6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4F6402"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качестве </w:t>
      </w:r>
      <w:proofErr w:type="gramStart"/>
      <w:r w:rsidR="004F6402"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смягчающих</w:t>
      </w:r>
      <w:proofErr w:type="gramEnd"/>
      <w:r w:rsidR="004F6402"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меру ответственности учитываются следующие обстоятельства:</w:t>
      </w:r>
    </w:p>
    <w:p w:rsidR="004F6402" w:rsidRPr="002C13F8" w:rsidRDefault="004F6402" w:rsidP="004F6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совершение нарушения требований законодательства о противодействии коррупции впервые;</w:t>
      </w:r>
    </w:p>
    <w:p w:rsidR="004F6402" w:rsidRPr="002C13F8" w:rsidRDefault="004F6402" w:rsidP="004F6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безукоризненное соблюдение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4F6402" w:rsidRPr="002C13F8" w:rsidRDefault="004F6402" w:rsidP="004F6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представление уточненных и достоверных сведений о доходах, расходах, об имуществе и обязательствах имущественного характера за пределами сроков, указанных в части 10 статьи 2 областного закона от 20.01.2020 № 7-оз «Об отдельных вопросах реализации законодательства в сфере противодействия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указанные должности», при условии, что лицо</w:t>
      </w:r>
      <w:proofErr w:type="gramEnd"/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указанное</w:t>
      </w:r>
      <w:proofErr w:type="gramEnd"/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1 настоящего </w:t>
      </w:r>
      <w:r w:rsidR="008E042C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Порядка</w:t>
      </w: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самостоятельно обнаружило в представленных им Справках не отраженные или не полностью отраженные сведения.</w:t>
      </w:r>
    </w:p>
    <w:p w:rsidR="004F6402" w:rsidRPr="002C13F8" w:rsidRDefault="004F6402" w:rsidP="004F6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2B2B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качестве отягчающего меру ответственности учитывается неоднократное нарушение требований законодательства о противодействии коррупции.</w:t>
      </w:r>
    </w:p>
    <w:p w:rsidR="004F6402" w:rsidRPr="002C13F8" w:rsidRDefault="004F6402" w:rsidP="004F6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отягчающего обстоятельства применяется мера ответственности, следующая по степени строгости мере ответственности, которая была бы применена в случае совершения такого нарушения в отсутствие отягчающего обстоятельства.</w:t>
      </w:r>
    </w:p>
    <w:p w:rsidR="004F6402" w:rsidRPr="002C13F8" w:rsidRDefault="004F6402" w:rsidP="004F6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2B2B" w:rsidRPr="00A42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влечет применения взысканий:</w:t>
      </w:r>
    </w:p>
    <w:p w:rsidR="004F6402" w:rsidRPr="002C13F8" w:rsidRDefault="004F6402" w:rsidP="004F6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ненадлежащее соблюдение запрета, неисполнение обязанности вследствие непреодолимой силы;</w:t>
      </w:r>
    </w:p>
    <w:p w:rsidR="004F6402" w:rsidRPr="002C13F8" w:rsidRDefault="004F6402" w:rsidP="004F6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ошибочное (неточное) указание сведений в </w:t>
      </w:r>
      <w:hyperlink r:id="rId9" w:history="1">
        <w:r w:rsidRPr="002C13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справке</w:t>
        </w:r>
      </w:hyperlink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proofErr w:type="gramStart"/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сведениях</w:t>
      </w:r>
      <w:proofErr w:type="gramEnd"/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доходах, расходах, об имуществе и обязательствах имущественного характера (далее – Справка) вследствие ошибок и неточностей, допущенных государственным органом или иной организацией в выданных документах (выписках), на основании которых заполнялась Справка, а также иных причин, когда неточность в представленных сведениях возникла по причинам, независящим от лица, представившего указанные сведения;</w:t>
      </w:r>
    </w:p>
    <w:p w:rsidR="004F6402" w:rsidRPr="002C13F8" w:rsidRDefault="004F6402" w:rsidP="004F6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заполнение </w:t>
      </w:r>
      <w:hyperlink r:id="rId10" w:history="1">
        <w:r w:rsidRPr="002C13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Справки</w:t>
        </w:r>
      </w:hyperlink>
      <w:r w:rsidRPr="002C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ином, не общепринятом, орфографическом порядке, при котором сохраняется смысловое содержание данных в Справке.</w:t>
      </w:r>
    </w:p>
    <w:p w:rsidR="004F6402" w:rsidRPr="002C13F8" w:rsidRDefault="004F6402" w:rsidP="004F640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5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E2B2B" w:rsidRPr="00A425B3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2C13F8">
        <w:rPr>
          <w:rFonts w:ascii="Times New Roman" w:eastAsia="Times New Roman" w:hAnsi="Times New Roman" w:cs="Times New Roman"/>
          <w:sz w:val="28"/>
          <w:szCs w:val="28"/>
          <w:lang w:eastAsia="ar-SA"/>
        </w:rPr>
        <w:t>. Копия решения о применении меры ответственности в течение 5 рабочих дней со дня его принятия направляется или вручается лицу, в отношении которого рассматривался вопрос.</w:t>
      </w:r>
    </w:p>
    <w:p w:rsidR="00076284" w:rsidRPr="00A425B3" w:rsidRDefault="00153603" w:rsidP="004F640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5B3">
        <w:rPr>
          <w:rFonts w:ascii="Times New Roman" w:hAnsi="Times New Roman" w:cs="Times New Roman"/>
          <w:sz w:val="28"/>
          <w:szCs w:val="28"/>
        </w:rPr>
        <w:t>1</w:t>
      </w:r>
      <w:r w:rsidR="000E2B2B" w:rsidRPr="00A425B3">
        <w:rPr>
          <w:rFonts w:ascii="Times New Roman" w:hAnsi="Times New Roman" w:cs="Times New Roman"/>
          <w:sz w:val="28"/>
          <w:szCs w:val="28"/>
        </w:rPr>
        <w:t>4</w:t>
      </w:r>
      <w:r w:rsidR="00076284" w:rsidRPr="00A425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6284" w:rsidRPr="00A425B3">
        <w:rPr>
          <w:rFonts w:ascii="Times New Roman" w:hAnsi="Times New Roman" w:cs="Times New Roman"/>
          <w:sz w:val="28"/>
          <w:szCs w:val="28"/>
        </w:rPr>
        <w:t xml:space="preserve">Информация о результатах рассмотрения заявления Губернатора Ленинградской области подлежит размещению на официальном сайте муниципального образования </w:t>
      </w:r>
      <w:proofErr w:type="spellStart"/>
      <w:r w:rsidR="000E4990" w:rsidRPr="00A425B3">
        <w:rPr>
          <w:rFonts w:ascii="Times New Roman" w:hAnsi="Times New Roman" w:cs="Times New Roman"/>
          <w:sz w:val="28"/>
          <w:szCs w:val="28"/>
        </w:rPr>
        <w:t>Большеврудское</w:t>
      </w:r>
      <w:proofErr w:type="spellEnd"/>
      <w:r w:rsidR="00076284" w:rsidRPr="00A425B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D65DE8" w:rsidRPr="00A425B3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="00D65DE8" w:rsidRPr="00A425B3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="00076284" w:rsidRPr="00A425B3">
        <w:rPr>
          <w:rFonts w:ascii="Times New Roman" w:hAnsi="Times New Roman" w:cs="Times New Roman"/>
          <w:sz w:val="28"/>
          <w:szCs w:val="28"/>
        </w:rPr>
        <w:t>в информаци</w:t>
      </w:r>
      <w:r w:rsidR="00964E77" w:rsidRPr="00A425B3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076284" w:rsidRPr="00A425B3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11" w:history="1">
        <w:r w:rsidR="00076284" w:rsidRPr="00A425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64E77" w:rsidRPr="00A425B3">
        <w:rPr>
          <w:rFonts w:ascii="Times New Roman" w:hAnsi="Times New Roman" w:cs="Times New Roman"/>
          <w:sz w:val="28"/>
          <w:szCs w:val="28"/>
        </w:rPr>
        <w:t xml:space="preserve"> от 9 февраля 2009 года </w:t>
      </w:r>
      <w:r w:rsidR="00D65DE8" w:rsidRPr="00A425B3">
        <w:rPr>
          <w:rFonts w:ascii="Times New Roman" w:hAnsi="Times New Roman" w:cs="Times New Roman"/>
          <w:sz w:val="28"/>
          <w:szCs w:val="28"/>
        </w:rPr>
        <w:t>№</w:t>
      </w:r>
      <w:r w:rsidR="00964E77" w:rsidRPr="00A425B3">
        <w:rPr>
          <w:rFonts w:ascii="Times New Roman" w:hAnsi="Times New Roman" w:cs="Times New Roman"/>
          <w:sz w:val="28"/>
          <w:szCs w:val="28"/>
        </w:rPr>
        <w:t xml:space="preserve"> 8-ФЗ «</w:t>
      </w:r>
      <w:r w:rsidR="00076284" w:rsidRPr="00A425B3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</w:t>
      </w:r>
      <w:r w:rsidR="00964E77" w:rsidRPr="00A425B3">
        <w:rPr>
          <w:rFonts w:ascii="Times New Roman" w:hAnsi="Times New Roman" w:cs="Times New Roman"/>
          <w:sz w:val="28"/>
          <w:szCs w:val="28"/>
        </w:rPr>
        <w:t>я»</w:t>
      </w:r>
      <w:r w:rsidR="00076284" w:rsidRPr="00A425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6284" w:rsidRPr="00A425B3" w:rsidRDefault="00076284" w:rsidP="00076284">
      <w:pPr>
        <w:pStyle w:val="Heading2"/>
        <w:shd w:val="clear" w:color="auto" w:fill="FFFFFF"/>
        <w:spacing w:beforeAutospacing="0" w:afterAutospacing="0"/>
        <w:ind w:firstLine="851"/>
        <w:jc w:val="both"/>
        <w:textAlignment w:val="baseline"/>
        <w:rPr>
          <w:b w:val="0"/>
          <w:bCs w:val="0"/>
          <w:sz w:val="28"/>
          <w:szCs w:val="28"/>
        </w:rPr>
      </w:pPr>
      <w:r w:rsidRPr="00A425B3">
        <w:rPr>
          <w:b w:val="0"/>
          <w:bCs w:val="0"/>
          <w:sz w:val="28"/>
          <w:szCs w:val="28"/>
        </w:rPr>
        <w:t>1</w:t>
      </w:r>
      <w:r w:rsidR="000E2B2B" w:rsidRPr="00A425B3">
        <w:rPr>
          <w:b w:val="0"/>
          <w:bCs w:val="0"/>
          <w:sz w:val="28"/>
          <w:szCs w:val="28"/>
        </w:rPr>
        <w:t>5</w:t>
      </w:r>
      <w:r w:rsidRPr="00A425B3">
        <w:rPr>
          <w:b w:val="0"/>
          <w:bCs w:val="0"/>
          <w:sz w:val="28"/>
          <w:szCs w:val="28"/>
        </w:rPr>
        <w:t>. Лицо, замещающее муниципальную должность, вправе обжаловать решение о применении к нему мер ответственности в судебном порядк</w:t>
      </w:r>
      <w:r w:rsidR="008E042C" w:rsidRPr="00A425B3">
        <w:rPr>
          <w:b w:val="0"/>
          <w:bCs w:val="0"/>
          <w:sz w:val="28"/>
          <w:szCs w:val="28"/>
        </w:rPr>
        <w:t>е.</w:t>
      </w:r>
    </w:p>
    <w:sectPr w:rsidR="00076284" w:rsidRPr="00A425B3" w:rsidSect="008E6D32"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88B" w:rsidRDefault="007A588B" w:rsidP="008E6D32">
      <w:pPr>
        <w:spacing w:after="0" w:line="240" w:lineRule="auto"/>
      </w:pPr>
      <w:r>
        <w:separator/>
      </w:r>
    </w:p>
  </w:endnote>
  <w:endnote w:type="continuationSeparator" w:id="0">
    <w:p w:rsidR="007A588B" w:rsidRDefault="007A588B" w:rsidP="008E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9480"/>
      <w:docPartObj>
        <w:docPartGallery w:val="Page Numbers (Bottom of Page)"/>
        <w:docPartUnique/>
      </w:docPartObj>
    </w:sdtPr>
    <w:sdtContent>
      <w:p w:rsidR="008E6D32" w:rsidRDefault="00FF430C" w:rsidP="00A935E1">
        <w:pPr>
          <w:pStyle w:val="ad"/>
          <w:jc w:val="right"/>
        </w:pPr>
        <w:fldSimple w:instr=" PAGE   \* MERGEFORMAT ">
          <w:r w:rsidR="00A425B3">
            <w:rPr>
              <w:noProof/>
            </w:rPr>
            <w:t>2</w:t>
          </w:r>
        </w:fldSimple>
      </w:p>
    </w:sdtContent>
  </w:sdt>
  <w:p w:rsidR="008E6D32" w:rsidRDefault="008E6D3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88B" w:rsidRDefault="007A588B" w:rsidP="008E6D32">
      <w:pPr>
        <w:spacing w:after="0" w:line="240" w:lineRule="auto"/>
      </w:pPr>
      <w:r>
        <w:separator/>
      </w:r>
    </w:p>
  </w:footnote>
  <w:footnote w:type="continuationSeparator" w:id="0">
    <w:p w:rsidR="007A588B" w:rsidRDefault="007A588B" w:rsidP="008E6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5B3" w:rsidRPr="00A425B3" w:rsidRDefault="00A425B3" w:rsidP="00A425B3">
    <w:pPr>
      <w:pStyle w:val="ab"/>
      <w:jc w:val="right"/>
      <w:rPr>
        <w:rFonts w:ascii="Times New Roman" w:hAnsi="Times New Roman" w:cs="Times New Roman"/>
        <w:sz w:val="28"/>
        <w:szCs w:val="28"/>
      </w:rPr>
    </w:pPr>
    <w:r w:rsidRPr="00A425B3">
      <w:rPr>
        <w:rFonts w:ascii="Times New Roman" w:hAnsi="Times New Roman" w:cs="Times New Roman"/>
        <w:sz w:val="28"/>
        <w:szCs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3F0"/>
    <w:rsid w:val="00076284"/>
    <w:rsid w:val="000C0C42"/>
    <w:rsid w:val="000C2C80"/>
    <w:rsid w:val="000C73FA"/>
    <w:rsid w:val="000E2B2B"/>
    <w:rsid w:val="000E4990"/>
    <w:rsid w:val="00153603"/>
    <w:rsid w:val="001B2380"/>
    <w:rsid w:val="002812CB"/>
    <w:rsid w:val="002A36F8"/>
    <w:rsid w:val="002C13F8"/>
    <w:rsid w:val="002D0CC1"/>
    <w:rsid w:val="003509D8"/>
    <w:rsid w:val="003C34C0"/>
    <w:rsid w:val="003D4D27"/>
    <w:rsid w:val="003E2CE8"/>
    <w:rsid w:val="003F0602"/>
    <w:rsid w:val="00475804"/>
    <w:rsid w:val="004803F0"/>
    <w:rsid w:val="004F6402"/>
    <w:rsid w:val="00623A95"/>
    <w:rsid w:val="00704D04"/>
    <w:rsid w:val="00762D1E"/>
    <w:rsid w:val="007A588B"/>
    <w:rsid w:val="007C0B43"/>
    <w:rsid w:val="007C48EF"/>
    <w:rsid w:val="008E042C"/>
    <w:rsid w:val="008E6D32"/>
    <w:rsid w:val="00964E77"/>
    <w:rsid w:val="009F691E"/>
    <w:rsid w:val="00A425B3"/>
    <w:rsid w:val="00A749E3"/>
    <w:rsid w:val="00A935E1"/>
    <w:rsid w:val="00A97AAC"/>
    <w:rsid w:val="00D65DE8"/>
    <w:rsid w:val="00D84A7D"/>
    <w:rsid w:val="00E04731"/>
    <w:rsid w:val="00E8100F"/>
    <w:rsid w:val="00FF4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F0"/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0C0C4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4803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803F0"/>
  </w:style>
  <w:style w:type="character" w:customStyle="1" w:styleId="1">
    <w:name w:val="Основной текст Знак1"/>
    <w:basedOn w:val="a0"/>
    <w:link w:val="a3"/>
    <w:semiHidden/>
    <w:locked/>
    <w:rsid w:val="004803F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4803F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qFormat/>
    <w:rsid w:val="002D0CC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2D0CC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2D0C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Heading2">
    <w:name w:val="Heading 2"/>
    <w:basedOn w:val="a"/>
    <w:link w:val="Heading2Char"/>
    <w:uiPriority w:val="99"/>
    <w:qFormat/>
    <w:locked/>
    <w:rsid w:val="00076284"/>
    <w:pPr>
      <w:spacing w:beforeAutospacing="1" w:after="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2Char">
    <w:name w:val="Heading 2 Char"/>
    <w:basedOn w:val="a0"/>
    <w:link w:val="Heading2"/>
    <w:uiPriority w:val="99"/>
    <w:qFormat/>
    <w:locked/>
    <w:rsid w:val="0007628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next w:val="a"/>
    <w:qFormat/>
    <w:rsid w:val="0007628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xspmiddle">
    <w:name w:val="cxspmiddle"/>
    <w:basedOn w:val="a"/>
    <w:uiPriority w:val="99"/>
    <w:qFormat/>
    <w:rsid w:val="00076284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07628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0C0C42"/>
    <w:rPr>
      <w:rFonts w:ascii="Arial" w:eastAsia="Times New Roman" w:hAnsi="Arial" w:cs="Arial"/>
      <w:iCs/>
      <w:sz w:val="30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C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0C4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8E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E6D32"/>
  </w:style>
  <w:style w:type="paragraph" w:styleId="ad">
    <w:name w:val="footer"/>
    <w:basedOn w:val="a"/>
    <w:link w:val="ae"/>
    <w:uiPriority w:val="99"/>
    <w:unhideWhenUsed/>
    <w:rsid w:val="008E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E6D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2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02D411223FC626EC31F5BA7974A3FCBE0C808C163CF283DE5551083CEA11344A882A9E35871EA8C30DE3241893h8mDF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7D01DEAC2583769090057A0A72BA69103DBC4C82DC8EC4250B2569912C5508937AC9149C273D2F8F46220A2E52C7CE63E74975925B74851fBA8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80427DBE6EE1C8C26505368E70E450C32FC58636A970F4AE3ABACDD341BF5357D0AE3F9B77F57E58590F9B90E8BA39AD71D1E4615E1CCE0n06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1845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18</cp:revision>
  <cp:lastPrinted>2020-05-29T06:35:00Z</cp:lastPrinted>
  <dcterms:created xsi:type="dcterms:W3CDTF">2020-05-29T05:33:00Z</dcterms:created>
  <dcterms:modified xsi:type="dcterms:W3CDTF">2020-05-29T07:36:00Z</dcterms:modified>
</cp:coreProperties>
</file>