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0730" w:rsidRPr="00620F02" w:rsidRDefault="00DE2645">
      <w:pPr>
        <w:pBdr>
          <w:bottom w:val="single" w:sz="12" w:space="1" w:color="auto"/>
        </w:pBdr>
        <w:jc w:val="center"/>
        <w:rPr>
          <w:sz w:val="56"/>
          <w:szCs w:val="56"/>
        </w:rPr>
      </w:pPr>
      <w:r>
        <w:rPr>
          <w:sz w:val="56"/>
          <w:szCs w:val="5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23.5pt;height:51pt" fillcolor="#4f81bd">
            <v:stroke r:id="rId8" o:title=""/>
            <v:shadow color="#868686"/>
            <v:textpath style="font-family:&quot;Arial Black&quot;;v-text-kern:t" trim="t" fitpath="t" string="Большеврудский вестник"/>
          </v:shape>
        </w:pict>
      </w:r>
    </w:p>
    <w:p w:rsidR="004A0730" w:rsidRPr="00620F02" w:rsidRDefault="00006597">
      <w:pPr>
        <w:tabs>
          <w:tab w:val="left" w:pos="3735"/>
        </w:tabs>
        <w:jc w:val="right"/>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18.5pt;width:117pt;height:109.45pt;z-index:-1" wrapcoords="-100 0 -100 21493 21600 21493 21600 0 -100 0" o:allowoverlap="f">
            <v:imagedata r:id="rId9" o:title=""/>
            <w10:wrap type="tight"/>
          </v:shape>
        </w:pict>
      </w:r>
      <w:r w:rsidR="004A0730" w:rsidRPr="00620F02">
        <w:rPr>
          <w:i/>
        </w:rPr>
        <w:t>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w:t>
      </w:r>
    </w:p>
    <w:p w:rsidR="004A0730" w:rsidRPr="00620F02" w:rsidRDefault="004A0730">
      <w:pPr>
        <w:tabs>
          <w:tab w:val="left" w:pos="3735"/>
        </w:tabs>
        <w:jc w:val="right"/>
        <w:rPr>
          <w:i/>
        </w:rPr>
      </w:pPr>
      <w:r w:rsidRPr="00620F02">
        <w:rPr>
          <w:i/>
        </w:rPr>
        <w:t>ЛЕНИНГРАДСКОЙ ОБЛАСТИ</w:t>
      </w:r>
    </w:p>
    <w:p w:rsidR="004A0730" w:rsidRPr="00620F02" w:rsidRDefault="004A0730">
      <w:pPr>
        <w:pBdr>
          <w:bottom w:val="single" w:sz="12" w:space="23" w:color="auto"/>
        </w:pBdr>
        <w:ind w:left="3600"/>
        <w:jc w:val="right"/>
        <w:rPr>
          <w:color w:val="C00000"/>
          <w:sz w:val="40"/>
          <w:szCs w:val="40"/>
        </w:rPr>
      </w:pPr>
      <w:r w:rsidRPr="00620F02">
        <w:rPr>
          <w:color w:val="C00000"/>
          <w:sz w:val="40"/>
          <w:szCs w:val="40"/>
        </w:rPr>
        <w:t xml:space="preserve">№ </w:t>
      </w:r>
      <w:r w:rsidR="008A0967">
        <w:rPr>
          <w:color w:val="C00000"/>
          <w:sz w:val="40"/>
          <w:szCs w:val="40"/>
        </w:rPr>
        <w:t>9</w:t>
      </w:r>
      <w:r w:rsidR="00D364CA">
        <w:rPr>
          <w:color w:val="C00000"/>
          <w:sz w:val="40"/>
          <w:szCs w:val="40"/>
        </w:rPr>
        <w:t xml:space="preserve"> </w:t>
      </w:r>
    </w:p>
    <w:p w:rsidR="004A0730" w:rsidRPr="00620F02" w:rsidRDefault="008A0967">
      <w:pPr>
        <w:pBdr>
          <w:bottom w:val="single" w:sz="12" w:space="23" w:color="auto"/>
        </w:pBdr>
        <w:ind w:left="3600"/>
        <w:jc w:val="right"/>
        <w:rPr>
          <w:color w:val="C00000"/>
          <w:sz w:val="40"/>
          <w:szCs w:val="40"/>
        </w:rPr>
      </w:pPr>
      <w:r>
        <w:rPr>
          <w:color w:val="C00000"/>
          <w:sz w:val="40"/>
          <w:szCs w:val="40"/>
        </w:rPr>
        <w:t>18 мая</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Издается с 24 марта 2017 года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дер. Большая Вруда</w:t>
      </w:r>
    </w:p>
    <w:p w:rsidR="004A0730" w:rsidRPr="00620F02" w:rsidRDefault="004A0730">
      <w:pPr>
        <w:tabs>
          <w:tab w:val="left" w:pos="2868"/>
        </w:tabs>
        <w:rPr>
          <w:i/>
          <w:sz w:val="28"/>
          <w:szCs w:val="28"/>
        </w:rPr>
        <w:sectPr w:rsidR="004A0730" w:rsidRPr="00620F02">
          <w:headerReference w:type="default" r:id="rId10"/>
          <w:footerReference w:type="default" r:id="rId11"/>
          <w:footerReference w:type="first" r:id="rId12"/>
          <w:pgSz w:w="11906" w:h="16838" w:code="9"/>
          <w:pgMar w:top="357" w:right="567" w:bottom="851" w:left="539" w:header="709" w:footer="261" w:gutter="0"/>
          <w:cols w:space="708"/>
          <w:docGrid w:linePitch="360"/>
        </w:sectPr>
      </w:pPr>
    </w:p>
    <w:p w:rsidR="004A0730" w:rsidRPr="00A5117C" w:rsidRDefault="004A0730">
      <w:pPr>
        <w:jc w:val="center"/>
        <w:rPr>
          <w:b/>
          <w:i/>
          <w:color w:val="0070C0"/>
          <w:sz w:val="28"/>
          <w:szCs w:val="28"/>
        </w:rPr>
      </w:pPr>
      <w:r w:rsidRPr="00A5117C">
        <w:rPr>
          <w:b/>
          <w:i/>
          <w:color w:val="0070C0"/>
          <w:sz w:val="28"/>
          <w:szCs w:val="28"/>
        </w:rPr>
        <w:lastRenderedPageBreak/>
        <w:t>Раздел 1</w:t>
      </w:r>
    </w:p>
    <w:p w:rsidR="004A0730" w:rsidRPr="00A5117C" w:rsidRDefault="004A0730">
      <w:pPr>
        <w:pBdr>
          <w:bottom w:val="single" w:sz="12" w:space="0" w:color="auto"/>
        </w:pBdr>
        <w:jc w:val="center"/>
        <w:rPr>
          <w:b/>
          <w:i/>
          <w:color w:val="0070C0"/>
          <w:sz w:val="28"/>
          <w:szCs w:val="28"/>
        </w:rPr>
      </w:pPr>
      <w:r w:rsidRPr="00A5117C">
        <w:rPr>
          <w:b/>
          <w:i/>
          <w:color w:val="0070C0"/>
          <w:sz w:val="28"/>
          <w:szCs w:val="28"/>
        </w:rPr>
        <w:t>Решения Совета депутатов</w:t>
      </w:r>
    </w:p>
    <w:p w:rsidR="00E62EF8" w:rsidRPr="00620F02" w:rsidRDefault="00E62EF8" w:rsidP="00256538">
      <w:pPr>
        <w:jc w:val="center"/>
        <w:rPr>
          <w:sz w:val="28"/>
          <w:szCs w:val="28"/>
        </w:rPr>
        <w:sectPr w:rsidR="00E62EF8" w:rsidRPr="00620F02">
          <w:type w:val="continuous"/>
          <w:pgSz w:w="11906" w:h="16838"/>
          <w:pgMar w:top="360" w:right="566" w:bottom="1134" w:left="540" w:header="708" w:footer="263" w:gutter="0"/>
          <w:cols w:space="312"/>
          <w:docGrid w:linePitch="360"/>
        </w:sectPr>
      </w:pPr>
    </w:p>
    <w:p w:rsidR="00995A49" w:rsidRDefault="00995A49" w:rsidP="00256538">
      <w:pPr>
        <w:widowControl w:val="0"/>
        <w:autoSpaceDE w:val="0"/>
        <w:autoSpaceDN w:val="0"/>
        <w:jc w:val="center"/>
        <w:rPr>
          <w:bCs/>
          <w:kern w:val="32"/>
          <w:sz w:val="16"/>
          <w:szCs w:val="16"/>
        </w:rPr>
      </w:pP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МУНИЦИПАЛЬНОЕ ОБРАЗОВАНИЕ</w:t>
      </w: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БОЛЬШЕВРУДСКОЕ СЕЛЬСКОЕ ПОСЕЛЕНИЕ</w:t>
      </w: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ВОЛОСОВСКОГО МУНИЦИПАЛЬНОГО РАЙОНА</w:t>
      </w: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ЛЕНИНГРАДСКОЙ ОБЛАСТИ</w:t>
      </w:r>
    </w:p>
    <w:p w:rsidR="00B57287" w:rsidRPr="00E421A3" w:rsidRDefault="00B57287" w:rsidP="008C2ED2">
      <w:pPr>
        <w:widowControl w:val="0"/>
        <w:autoSpaceDE w:val="0"/>
        <w:autoSpaceDN w:val="0"/>
        <w:jc w:val="center"/>
        <w:rPr>
          <w:b/>
          <w:bCs/>
          <w:kern w:val="32"/>
          <w:sz w:val="16"/>
          <w:szCs w:val="16"/>
        </w:rPr>
      </w:pP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СОВЕТ ДЕПУТАТОВ</w:t>
      </w: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БОЛЬШЕВРУДСКОГО СЕЛЬСКОГО ПОСЕЛЕНИЯ</w:t>
      </w:r>
    </w:p>
    <w:p w:rsidR="00995A49" w:rsidRPr="00E421A3" w:rsidRDefault="00995A49" w:rsidP="008C2ED2">
      <w:pPr>
        <w:widowControl w:val="0"/>
        <w:autoSpaceDE w:val="0"/>
        <w:autoSpaceDN w:val="0"/>
        <w:jc w:val="center"/>
        <w:rPr>
          <w:b/>
          <w:bCs/>
          <w:kern w:val="32"/>
          <w:sz w:val="16"/>
          <w:szCs w:val="16"/>
        </w:rPr>
      </w:pPr>
      <w:r w:rsidRPr="00E421A3">
        <w:rPr>
          <w:b/>
          <w:bCs/>
          <w:kern w:val="32"/>
          <w:sz w:val="16"/>
          <w:szCs w:val="16"/>
        </w:rPr>
        <w:t>Р Е Ш Е Н И Е</w:t>
      </w:r>
    </w:p>
    <w:p w:rsidR="00995A49" w:rsidRPr="00E421A3" w:rsidRDefault="008C2ED2" w:rsidP="008C2ED2">
      <w:pPr>
        <w:widowControl w:val="0"/>
        <w:autoSpaceDE w:val="0"/>
        <w:autoSpaceDN w:val="0"/>
        <w:jc w:val="center"/>
        <w:rPr>
          <w:b/>
          <w:bCs/>
          <w:kern w:val="32"/>
          <w:sz w:val="16"/>
          <w:szCs w:val="16"/>
        </w:rPr>
      </w:pPr>
      <w:r w:rsidRPr="00E421A3">
        <w:rPr>
          <w:b/>
          <w:bCs/>
          <w:kern w:val="32"/>
          <w:sz w:val="16"/>
          <w:szCs w:val="16"/>
        </w:rPr>
        <w:t>(сороковое</w:t>
      </w:r>
      <w:r w:rsidR="00995A49" w:rsidRPr="00E421A3">
        <w:rPr>
          <w:b/>
          <w:bCs/>
          <w:kern w:val="32"/>
          <w:sz w:val="16"/>
          <w:szCs w:val="16"/>
        </w:rPr>
        <w:t xml:space="preserve"> заседание первого созыва)</w:t>
      </w:r>
    </w:p>
    <w:p w:rsidR="00995A49" w:rsidRPr="00E421A3" w:rsidRDefault="00995A49" w:rsidP="00995A49">
      <w:pPr>
        <w:widowControl w:val="0"/>
        <w:autoSpaceDE w:val="0"/>
        <w:autoSpaceDN w:val="0"/>
        <w:jc w:val="center"/>
        <w:rPr>
          <w:b/>
          <w:bCs/>
          <w:kern w:val="32"/>
          <w:sz w:val="16"/>
          <w:szCs w:val="16"/>
        </w:rPr>
      </w:pPr>
    </w:p>
    <w:p w:rsidR="008C2ED2" w:rsidRPr="0065596C" w:rsidRDefault="008C2ED2" w:rsidP="008C2ED2">
      <w:pPr>
        <w:widowControl w:val="0"/>
        <w:autoSpaceDE w:val="0"/>
        <w:autoSpaceDN w:val="0"/>
        <w:jc w:val="center"/>
        <w:rPr>
          <w:bCs/>
          <w:kern w:val="32"/>
          <w:sz w:val="16"/>
          <w:szCs w:val="16"/>
        </w:rPr>
      </w:pPr>
      <w:r w:rsidRPr="0065596C">
        <w:rPr>
          <w:bCs/>
          <w:kern w:val="32"/>
          <w:sz w:val="16"/>
          <w:szCs w:val="16"/>
        </w:rPr>
        <w:t xml:space="preserve">от 18 мая 2023 года                                            </w:t>
      </w:r>
      <w:r w:rsidR="005A2FA3">
        <w:rPr>
          <w:bCs/>
          <w:kern w:val="32"/>
          <w:sz w:val="16"/>
          <w:szCs w:val="16"/>
        </w:rPr>
        <w:t xml:space="preserve">         </w:t>
      </w:r>
      <w:r w:rsidRPr="0065596C">
        <w:rPr>
          <w:bCs/>
          <w:kern w:val="32"/>
          <w:sz w:val="16"/>
          <w:szCs w:val="16"/>
        </w:rPr>
        <w:t>№ 272</w:t>
      </w:r>
    </w:p>
    <w:p w:rsidR="008C2ED2" w:rsidRPr="008C2ED2" w:rsidRDefault="008C2ED2" w:rsidP="008C2ED2">
      <w:pPr>
        <w:widowControl w:val="0"/>
        <w:autoSpaceDE w:val="0"/>
        <w:autoSpaceDN w:val="0"/>
        <w:jc w:val="center"/>
        <w:rPr>
          <w:bCs/>
          <w:kern w:val="32"/>
          <w:sz w:val="16"/>
          <w:szCs w:val="16"/>
        </w:rPr>
      </w:pPr>
    </w:p>
    <w:p w:rsidR="008C2ED2" w:rsidRPr="008C2ED2" w:rsidRDefault="008C2ED2" w:rsidP="008C2ED2">
      <w:pPr>
        <w:widowControl w:val="0"/>
        <w:autoSpaceDE w:val="0"/>
        <w:autoSpaceDN w:val="0"/>
        <w:jc w:val="center"/>
        <w:rPr>
          <w:b/>
          <w:bCs/>
          <w:kern w:val="32"/>
          <w:sz w:val="16"/>
          <w:szCs w:val="16"/>
        </w:rPr>
      </w:pPr>
      <w:r w:rsidRPr="008C2ED2">
        <w:rPr>
          <w:b/>
          <w:bCs/>
          <w:kern w:val="32"/>
          <w:sz w:val="16"/>
          <w:szCs w:val="16"/>
        </w:rPr>
        <w:t>О внесении изменений в решение совета депутатов муниципального образования Большеврудское сельское поселение от 08.12.2022 года № 250 «О бюджете муниципального образования Большеврудское сельское поселение Волосовского муниципального района Ленинградской области на 2023 год и на плановый период 2024 и 2025 годов»</w:t>
      </w:r>
    </w:p>
    <w:p w:rsidR="008C2ED2" w:rsidRPr="008C2ED2" w:rsidRDefault="008C2ED2" w:rsidP="008C2ED2">
      <w:pPr>
        <w:widowControl w:val="0"/>
        <w:autoSpaceDE w:val="0"/>
        <w:autoSpaceDN w:val="0"/>
        <w:rPr>
          <w:b/>
          <w:bCs/>
          <w:kern w:val="32"/>
          <w:sz w:val="16"/>
          <w:szCs w:val="16"/>
        </w:rPr>
      </w:pPr>
    </w:p>
    <w:p w:rsidR="008C2ED2" w:rsidRPr="008C2ED2" w:rsidRDefault="008C2ED2" w:rsidP="008C2ED2">
      <w:pPr>
        <w:widowControl w:val="0"/>
        <w:autoSpaceDE w:val="0"/>
        <w:autoSpaceDN w:val="0"/>
        <w:jc w:val="both"/>
        <w:rPr>
          <w:b/>
          <w:bCs/>
          <w:kern w:val="32"/>
          <w:sz w:val="16"/>
          <w:szCs w:val="16"/>
        </w:rPr>
      </w:pPr>
      <w:r w:rsidRPr="008C2ED2">
        <w:rPr>
          <w:bCs/>
          <w:kern w:val="32"/>
          <w:sz w:val="16"/>
          <w:szCs w:val="16"/>
        </w:rPr>
        <w:t>Совет депутатов Большеврудского сельского поселения Волосовского муниципального района Ленинградской области</w:t>
      </w:r>
      <w:r w:rsidRPr="008C2ED2">
        <w:rPr>
          <w:b/>
          <w:bCs/>
          <w:kern w:val="32"/>
          <w:sz w:val="16"/>
          <w:szCs w:val="16"/>
        </w:rPr>
        <w:t xml:space="preserve"> РЕШИЛ:</w:t>
      </w:r>
    </w:p>
    <w:p w:rsidR="008C2ED2" w:rsidRPr="008C2ED2" w:rsidRDefault="008C2ED2" w:rsidP="008C2ED2">
      <w:pPr>
        <w:widowControl w:val="0"/>
        <w:autoSpaceDE w:val="0"/>
        <w:autoSpaceDN w:val="0"/>
        <w:jc w:val="both"/>
        <w:rPr>
          <w:b/>
          <w:bCs/>
          <w:kern w:val="32"/>
          <w:sz w:val="16"/>
          <w:szCs w:val="16"/>
        </w:rPr>
      </w:pP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 Внести в решение Совета депутатов муниципального образования Большеврудское сельское поселение от 08.12.2022г. № 250 «О бюджете муниципального образования Большеврудское сельское поселение Волосовского муниципального района Ленинградской области на 2023 год и на плановый период 2024 и 2025 годов» следующие изменения:</w:t>
      </w:r>
    </w:p>
    <w:p w:rsidR="008C2ED2" w:rsidRPr="008C2ED2" w:rsidRDefault="008C2ED2" w:rsidP="008C2ED2">
      <w:pPr>
        <w:widowControl w:val="0"/>
        <w:autoSpaceDE w:val="0"/>
        <w:autoSpaceDN w:val="0"/>
        <w:jc w:val="both"/>
        <w:rPr>
          <w:bCs/>
          <w:kern w:val="32"/>
          <w:sz w:val="16"/>
          <w:szCs w:val="16"/>
        </w:rPr>
      </w:pP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1.1. Пункт 1 изложить в новой редакции:</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«Утвердить основные характеристики бюджета муниципального образования Большеврудское сельское поселение Волосовского муниципального района Ленинградской области на 2023 год:</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прогнозируемый общий объем доходов бюджета муниципального образования Большеврудское сельское поселение Волосовского муниципального района Ленинградской области в сумме 116 134 100,00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lang w:val="x-none"/>
        </w:rPr>
        <w:t xml:space="preserve">общий объем расходов бюджета муниципального образования Большеврудское сельское поселение Волосовского муниципального района Ленинградской области в сумме </w:t>
      </w:r>
      <w:r w:rsidRPr="008C2ED2">
        <w:rPr>
          <w:bCs/>
          <w:kern w:val="32"/>
          <w:sz w:val="16"/>
          <w:szCs w:val="16"/>
        </w:rPr>
        <w:t>120 934 100,00</w:t>
      </w:r>
      <w:r w:rsidRPr="008C2ED2">
        <w:rPr>
          <w:bCs/>
          <w:kern w:val="32"/>
          <w:sz w:val="16"/>
          <w:szCs w:val="16"/>
          <w:lang w:val="x-none"/>
        </w:rPr>
        <w:t xml:space="preserve"> рубл</w:t>
      </w:r>
      <w:r w:rsidRPr="008C2ED2">
        <w:rPr>
          <w:bCs/>
          <w:kern w:val="32"/>
          <w:sz w:val="16"/>
          <w:szCs w:val="16"/>
        </w:rPr>
        <w:t>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прогнозируемый дефицит бюджета муниципального образования Большеврудское сельское поселение Волосовского муниципального района Ленинградской области в сумме 4 800 000,00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 xml:space="preserve">1.2. Приложение 1 «Источники финансирования дефицита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 </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1.3. Приложение 3 «Прогнозируемые поступления доходов в бюджет муниципального образования Большеврудское сельское поселение Волосовского муниципального района Ленинградской области в 2023 году» изложить в новой редакции (прилагается);</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 xml:space="preserve">1.4. Приложение 5 «Объем межбюджетных трансфертов бюджета муниципального образования Большеврудское сельское поселение </w:t>
      </w:r>
      <w:r w:rsidRPr="008C2ED2">
        <w:rPr>
          <w:bCs/>
          <w:kern w:val="32"/>
          <w:sz w:val="16"/>
          <w:szCs w:val="16"/>
        </w:rPr>
        <w:lastRenderedPageBreak/>
        <w:t>Волосовского муниципального района Ленинградской области, получаемых из других бюджетов бюджетной системы Российской Федерации, в 2023 году» изложить в новой редакции (прилагается);</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 xml:space="preserve">1.5. Приложение 7 «Распределение расходов, функциональная классификация расходов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 </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1.6. Приложение 9 «Ведомственная структура расходов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1.7. Приложение 11 «Распределение бюджетных ассигнований по целевым 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 на 2023 год» изложить в новой редакции (прилагается);</w:t>
      </w:r>
    </w:p>
    <w:p w:rsidR="008C2ED2" w:rsidRPr="008C2ED2" w:rsidRDefault="008C2ED2" w:rsidP="008C2ED2">
      <w:pPr>
        <w:widowControl w:val="0"/>
        <w:autoSpaceDE w:val="0"/>
        <w:autoSpaceDN w:val="0"/>
        <w:jc w:val="both"/>
        <w:rPr>
          <w:bCs/>
          <w:kern w:val="32"/>
          <w:sz w:val="16"/>
          <w:szCs w:val="16"/>
        </w:rPr>
      </w:pPr>
      <w:bookmarkStart w:id="0" w:name="sub_704"/>
      <w:r w:rsidRPr="008C2ED2">
        <w:rPr>
          <w:bCs/>
          <w:kern w:val="32"/>
          <w:sz w:val="16"/>
          <w:szCs w:val="16"/>
        </w:rPr>
        <w:t>1.8. Пункт 24 изложить в новой редакции:</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 xml:space="preserve">«Утвердить расходы на обеспечение деятельности </w:t>
      </w:r>
      <w:bookmarkStart w:id="1" w:name="sub_72"/>
      <w:r w:rsidRPr="008C2ED2">
        <w:rPr>
          <w:bCs/>
          <w:kern w:val="32"/>
          <w:sz w:val="16"/>
          <w:szCs w:val="16"/>
        </w:rPr>
        <w:t>Совета депутатов муниципального образования Большеврудское сельское поселение Волосовского муниципального района Ленинградской области:</w:t>
      </w:r>
    </w:p>
    <w:bookmarkEnd w:id="1"/>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2023 год в сумме 5 000,00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2024 год в сумме 10 000,00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2025 год в сумме 10 000,00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1.9. Пункт 25 изложить в новой редакции:</w:t>
      </w:r>
    </w:p>
    <w:bookmarkEnd w:id="0"/>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«Утвердить расходы на обеспечение деятельности Администрации муниципального образования Большеврудское сельское поселение Волосовского муниципального района Ленинградской области:</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2023 год в сумме 23 122 318,83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2024 год в сумме 24 550 178,88 рублей;</w:t>
      </w: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на 2025 год в сумме 25 441 424,26 рубля.»</w:t>
      </w:r>
    </w:p>
    <w:p w:rsidR="008C2ED2" w:rsidRPr="008C2ED2" w:rsidRDefault="008C2ED2" w:rsidP="008C2ED2">
      <w:pPr>
        <w:widowControl w:val="0"/>
        <w:autoSpaceDE w:val="0"/>
        <w:autoSpaceDN w:val="0"/>
        <w:jc w:val="both"/>
        <w:rPr>
          <w:bCs/>
          <w:kern w:val="32"/>
          <w:sz w:val="16"/>
          <w:szCs w:val="16"/>
        </w:rPr>
      </w:pPr>
    </w:p>
    <w:p w:rsidR="008C2ED2" w:rsidRPr="008C2ED2" w:rsidRDefault="008C2ED2" w:rsidP="008C2ED2">
      <w:pPr>
        <w:widowControl w:val="0"/>
        <w:autoSpaceDE w:val="0"/>
        <w:autoSpaceDN w:val="0"/>
        <w:jc w:val="both"/>
        <w:rPr>
          <w:bCs/>
          <w:kern w:val="32"/>
          <w:sz w:val="16"/>
          <w:szCs w:val="16"/>
        </w:rPr>
      </w:pPr>
      <w:r w:rsidRPr="008C2ED2">
        <w:rPr>
          <w:bCs/>
          <w:kern w:val="32"/>
          <w:sz w:val="16"/>
          <w:szCs w:val="16"/>
        </w:rPr>
        <w:t xml:space="preserve">2. Опубликовать (обнародовать)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 Ленинградской области «Большеврудский вестник» и разместить на официальном сайте администрации Большеврудского сельского поселения </w:t>
      </w:r>
      <w:hyperlink r:id="rId13" w:history="1">
        <w:r w:rsidRPr="008C2ED2">
          <w:rPr>
            <w:rStyle w:val="a3"/>
            <w:bCs/>
            <w:kern w:val="32"/>
            <w:sz w:val="16"/>
            <w:szCs w:val="16"/>
          </w:rPr>
          <w:t>http://mobsp.ru/</w:t>
        </w:r>
      </w:hyperlink>
    </w:p>
    <w:p w:rsidR="008C2ED2" w:rsidRPr="008C2ED2" w:rsidRDefault="008C2ED2" w:rsidP="008C2ED2">
      <w:pPr>
        <w:widowControl w:val="0"/>
        <w:autoSpaceDE w:val="0"/>
        <w:autoSpaceDN w:val="0"/>
        <w:jc w:val="both"/>
        <w:rPr>
          <w:bCs/>
          <w:kern w:val="32"/>
          <w:sz w:val="16"/>
          <w:szCs w:val="16"/>
        </w:rPr>
      </w:pPr>
    </w:p>
    <w:p w:rsidR="008C2ED2" w:rsidRDefault="008C2ED2" w:rsidP="008C2ED2">
      <w:pPr>
        <w:widowControl w:val="0"/>
        <w:autoSpaceDE w:val="0"/>
        <w:autoSpaceDN w:val="0"/>
        <w:jc w:val="both"/>
        <w:rPr>
          <w:bCs/>
          <w:kern w:val="32"/>
          <w:sz w:val="16"/>
          <w:szCs w:val="16"/>
        </w:rPr>
      </w:pPr>
      <w:r w:rsidRPr="008C2ED2">
        <w:rPr>
          <w:bCs/>
          <w:kern w:val="32"/>
          <w:sz w:val="16"/>
          <w:szCs w:val="16"/>
        </w:rPr>
        <w:t>3. Настоящее решение вступает в силу после его официального опубликования.</w:t>
      </w:r>
    </w:p>
    <w:p w:rsidR="008C2ED2" w:rsidRPr="008C2ED2" w:rsidRDefault="008C2ED2" w:rsidP="008C2ED2">
      <w:pPr>
        <w:widowControl w:val="0"/>
        <w:autoSpaceDE w:val="0"/>
        <w:autoSpaceDN w:val="0"/>
        <w:rPr>
          <w:bCs/>
          <w:kern w:val="32"/>
          <w:sz w:val="16"/>
          <w:szCs w:val="16"/>
        </w:rPr>
      </w:pPr>
    </w:p>
    <w:p w:rsidR="008C2ED2" w:rsidRPr="008C2ED2" w:rsidRDefault="008C2ED2" w:rsidP="008C2ED2">
      <w:pPr>
        <w:widowControl w:val="0"/>
        <w:autoSpaceDE w:val="0"/>
        <w:autoSpaceDN w:val="0"/>
        <w:rPr>
          <w:bCs/>
          <w:kern w:val="32"/>
          <w:sz w:val="16"/>
          <w:szCs w:val="16"/>
        </w:rPr>
      </w:pPr>
      <w:r w:rsidRPr="008C2ED2">
        <w:rPr>
          <w:bCs/>
          <w:kern w:val="32"/>
          <w:sz w:val="16"/>
          <w:szCs w:val="16"/>
        </w:rPr>
        <w:t xml:space="preserve">Заместитель председателя совета депутатов </w:t>
      </w:r>
    </w:p>
    <w:p w:rsidR="008C2ED2" w:rsidRPr="008C2ED2" w:rsidRDefault="008C2ED2" w:rsidP="008C2ED2">
      <w:pPr>
        <w:widowControl w:val="0"/>
        <w:autoSpaceDE w:val="0"/>
        <w:autoSpaceDN w:val="0"/>
        <w:rPr>
          <w:bCs/>
          <w:kern w:val="32"/>
          <w:sz w:val="16"/>
          <w:szCs w:val="16"/>
        </w:rPr>
      </w:pPr>
      <w:r w:rsidRPr="008C2ED2">
        <w:rPr>
          <w:bCs/>
          <w:kern w:val="32"/>
          <w:sz w:val="16"/>
          <w:szCs w:val="16"/>
        </w:rPr>
        <w:t>Большеврудского сельского поселения</w:t>
      </w:r>
      <w:r>
        <w:rPr>
          <w:bCs/>
          <w:kern w:val="32"/>
          <w:sz w:val="16"/>
          <w:szCs w:val="16"/>
        </w:rPr>
        <w:t xml:space="preserve">       </w:t>
      </w:r>
      <w:r w:rsidRPr="008C2ED2">
        <w:rPr>
          <w:bCs/>
          <w:kern w:val="32"/>
          <w:sz w:val="16"/>
          <w:szCs w:val="16"/>
        </w:rPr>
        <w:tab/>
        <w:t xml:space="preserve"> </w:t>
      </w:r>
      <w:r w:rsidR="005A2FA3">
        <w:rPr>
          <w:bCs/>
          <w:kern w:val="32"/>
          <w:sz w:val="16"/>
          <w:szCs w:val="16"/>
        </w:rPr>
        <w:t xml:space="preserve">            </w:t>
      </w:r>
      <w:r w:rsidRPr="008C2ED2">
        <w:rPr>
          <w:bCs/>
          <w:kern w:val="32"/>
          <w:sz w:val="16"/>
          <w:szCs w:val="16"/>
        </w:rPr>
        <w:t>А.Н. Калинин</w:t>
      </w:r>
    </w:p>
    <w:p w:rsidR="00C932F9" w:rsidRDefault="00C932F9" w:rsidP="0057663D">
      <w:pPr>
        <w:widowControl w:val="0"/>
        <w:autoSpaceDE w:val="0"/>
        <w:autoSpaceDN w:val="0"/>
        <w:rPr>
          <w:bCs/>
          <w:kern w:val="32"/>
          <w:sz w:val="16"/>
          <w:szCs w:val="16"/>
        </w:rPr>
      </w:pPr>
    </w:p>
    <w:p w:rsidR="00D96367" w:rsidRDefault="00D96367" w:rsidP="00256538">
      <w:pPr>
        <w:widowControl w:val="0"/>
        <w:autoSpaceDE w:val="0"/>
        <w:autoSpaceDN w:val="0"/>
        <w:jc w:val="center"/>
        <w:rPr>
          <w:bCs/>
          <w:kern w:val="32"/>
          <w:sz w:val="16"/>
          <w:szCs w:val="16"/>
        </w:rPr>
      </w:pPr>
    </w:p>
    <w:p w:rsidR="00FD256D" w:rsidRDefault="00FD256D" w:rsidP="00256538">
      <w:pPr>
        <w:widowControl w:val="0"/>
        <w:autoSpaceDE w:val="0"/>
        <w:autoSpaceDN w:val="0"/>
        <w:jc w:val="center"/>
        <w:rPr>
          <w:bCs/>
          <w:kern w:val="32"/>
          <w:sz w:val="16"/>
          <w:szCs w:val="16"/>
        </w:rPr>
      </w:pPr>
    </w:p>
    <w:p w:rsidR="00FD256D" w:rsidRDefault="00FD256D" w:rsidP="000F16E9">
      <w:pPr>
        <w:widowControl w:val="0"/>
        <w:autoSpaceDE w:val="0"/>
        <w:autoSpaceDN w:val="0"/>
        <w:jc w:val="right"/>
        <w:rPr>
          <w:bCs/>
          <w:kern w:val="32"/>
          <w:sz w:val="16"/>
          <w:szCs w:val="16"/>
        </w:rPr>
      </w:pPr>
    </w:p>
    <w:p w:rsidR="008C2ED2" w:rsidRDefault="008C2ED2" w:rsidP="000F16E9">
      <w:pPr>
        <w:widowControl w:val="0"/>
        <w:autoSpaceDE w:val="0"/>
        <w:autoSpaceDN w:val="0"/>
        <w:jc w:val="right"/>
        <w:rPr>
          <w:bCs/>
          <w:kern w:val="32"/>
          <w:sz w:val="16"/>
          <w:szCs w:val="16"/>
        </w:rPr>
      </w:pPr>
    </w:p>
    <w:p w:rsidR="008C2ED2" w:rsidRDefault="008C2ED2" w:rsidP="000F16E9">
      <w:pPr>
        <w:widowControl w:val="0"/>
        <w:autoSpaceDE w:val="0"/>
        <w:autoSpaceDN w:val="0"/>
        <w:jc w:val="right"/>
        <w:rPr>
          <w:bCs/>
          <w:kern w:val="32"/>
          <w:sz w:val="16"/>
          <w:szCs w:val="16"/>
        </w:rPr>
      </w:pPr>
    </w:p>
    <w:p w:rsidR="00843282" w:rsidRDefault="00843282" w:rsidP="00586FDE">
      <w:pPr>
        <w:widowControl w:val="0"/>
        <w:autoSpaceDE w:val="0"/>
        <w:autoSpaceDN w:val="0"/>
        <w:jc w:val="right"/>
        <w:rPr>
          <w:bCs/>
          <w:kern w:val="32"/>
          <w:sz w:val="16"/>
          <w:szCs w:val="16"/>
        </w:rPr>
      </w:pPr>
    </w:p>
    <w:p w:rsidR="00843282" w:rsidRDefault="00843282" w:rsidP="00586FDE">
      <w:pPr>
        <w:widowControl w:val="0"/>
        <w:autoSpaceDE w:val="0"/>
        <w:autoSpaceDN w:val="0"/>
        <w:jc w:val="right"/>
        <w:rPr>
          <w:bCs/>
          <w:kern w:val="32"/>
          <w:sz w:val="16"/>
          <w:szCs w:val="16"/>
        </w:rPr>
      </w:pP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lastRenderedPageBreak/>
        <w:t>Приложение 1</w:t>
      </w:r>
    </w:p>
    <w:p w:rsidR="00843282" w:rsidRDefault="00843282" w:rsidP="00586FDE">
      <w:pPr>
        <w:widowControl w:val="0"/>
        <w:autoSpaceDE w:val="0"/>
        <w:autoSpaceDN w:val="0"/>
        <w:jc w:val="right"/>
        <w:rPr>
          <w:bCs/>
          <w:kern w:val="32"/>
          <w:sz w:val="16"/>
          <w:szCs w:val="16"/>
        </w:rPr>
      </w:pP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УТВЕРЖДЕНЫ</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решением Совета депутатов</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муниципального образования</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Большеврудское сельское поселение</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Волосовского муниципального района Ленинградской области</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от 08.12.2022 года № 250</w:t>
      </w:r>
    </w:p>
    <w:p w:rsidR="00586FDE" w:rsidRPr="00586FDE" w:rsidRDefault="00586FDE" w:rsidP="00586FDE">
      <w:pPr>
        <w:widowControl w:val="0"/>
        <w:autoSpaceDE w:val="0"/>
        <w:autoSpaceDN w:val="0"/>
        <w:jc w:val="right"/>
        <w:rPr>
          <w:bCs/>
          <w:kern w:val="32"/>
          <w:sz w:val="16"/>
          <w:szCs w:val="16"/>
        </w:rPr>
      </w:pPr>
      <w:r w:rsidRPr="00586FDE">
        <w:rPr>
          <w:bCs/>
          <w:kern w:val="32"/>
          <w:sz w:val="16"/>
          <w:szCs w:val="16"/>
        </w:rPr>
        <w:t>в редакции от 18.05.2023 года № 272</w:t>
      </w:r>
    </w:p>
    <w:p w:rsidR="00586FDE" w:rsidRPr="00586FDE" w:rsidRDefault="00586FDE" w:rsidP="00586FDE">
      <w:pPr>
        <w:widowControl w:val="0"/>
        <w:autoSpaceDE w:val="0"/>
        <w:autoSpaceDN w:val="0"/>
        <w:rPr>
          <w:bCs/>
          <w:kern w:val="32"/>
          <w:sz w:val="16"/>
          <w:szCs w:val="16"/>
        </w:rPr>
      </w:pPr>
    </w:p>
    <w:p w:rsidR="00586FDE" w:rsidRPr="00586FDE" w:rsidRDefault="00586FDE" w:rsidP="00586FDE">
      <w:pPr>
        <w:widowControl w:val="0"/>
        <w:autoSpaceDE w:val="0"/>
        <w:autoSpaceDN w:val="0"/>
        <w:rPr>
          <w:bCs/>
          <w:kern w:val="32"/>
          <w:sz w:val="16"/>
          <w:szCs w:val="16"/>
        </w:rPr>
      </w:pPr>
    </w:p>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ИСТОЧНИКИ</w:t>
      </w:r>
    </w:p>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финансирования дефицита бюджета муниципального образования</w:t>
      </w:r>
    </w:p>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Большеврудское сельское поселение Волосовского муниципального района Ленинградской области на 2023 год</w:t>
      </w:r>
    </w:p>
    <w:p w:rsidR="00586FDE" w:rsidRPr="00586FDE" w:rsidRDefault="00586FDE" w:rsidP="00586FDE">
      <w:pPr>
        <w:widowControl w:val="0"/>
        <w:autoSpaceDE w:val="0"/>
        <w:autoSpaceDN w:val="0"/>
        <w:rPr>
          <w:bCs/>
          <w:kern w:val="32"/>
          <w:sz w:val="16"/>
          <w:szCs w:val="16"/>
        </w:rPr>
      </w:pPr>
    </w:p>
    <w:tbl>
      <w:tblPr>
        <w:tblW w:w="5245" w:type="dxa"/>
        <w:tblInd w:w="108" w:type="dxa"/>
        <w:tblLayout w:type="fixed"/>
        <w:tblLook w:val="04A0" w:firstRow="1" w:lastRow="0" w:firstColumn="1" w:lastColumn="0" w:noHBand="0" w:noVBand="1"/>
      </w:tblPr>
      <w:tblGrid>
        <w:gridCol w:w="2127"/>
        <w:gridCol w:w="1842"/>
        <w:gridCol w:w="1276"/>
      </w:tblGrid>
      <w:tr w:rsidR="00586FDE" w:rsidRPr="00586FDE" w:rsidTr="00586FDE">
        <w:trPr>
          <w:trHeight w:val="887"/>
        </w:trPr>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Код бюджетной классификации источников внутреннего финансирования дефицита бюджета</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Наименование кодов источников внутреннего финансирования дефицита бюджета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p>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Сумма</w:t>
            </w:r>
          </w:p>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(рублей)</w:t>
            </w:r>
          </w:p>
        </w:tc>
      </w:tr>
      <w:tr w:rsidR="00586FDE" w:rsidRPr="00586FDE" w:rsidTr="00586FDE">
        <w:trPr>
          <w:trHeight w:val="295"/>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1</w:t>
            </w:r>
          </w:p>
        </w:tc>
        <w:tc>
          <w:tcPr>
            <w:tcW w:w="1842" w:type="dxa"/>
            <w:tcBorders>
              <w:top w:val="nil"/>
              <w:left w:val="nil"/>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2</w:t>
            </w:r>
          </w:p>
        </w:tc>
        <w:tc>
          <w:tcPr>
            <w:tcW w:w="1276" w:type="dxa"/>
            <w:tcBorders>
              <w:top w:val="nil"/>
              <w:left w:val="nil"/>
              <w:bottom w:val="single" w:sz="4" w:space="0" w:color="auto"/>
              <w:right w:val="single" w:sz="4" w:space="0" w:color="auto"/>
            </w:tcBorders>
            <w:shd w:val="clear" w:color="auto" w:fill="auto"/>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3</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01 00 00 00 00 0000 000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Источники внутреннего финансирования дефицитов бюджетов</w:t>
            </w:r>
          </w:p>
        </w:tc>
        <w:tc>
          <w:tcPr>
            <w:tcW w:w="1276" w:type="dxa"/>
            <w:tcBorders>
              <w:top w:val="nil"/>
              <w:left w:val="nil"/>
              <w:bottom w:val="single" w:sz="4" w:space="0" w:color="auto"/>
              <w:right w:val="single" w:sz="4" w:space="0" w:color="auto"/>
            </w:tcBorders>
            <w:shd w:val="clear" w:color="auto" w:fill="auto"/>
            <w:noWrap/>
            <w:vAlign w:val="center"/>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4 800 000,00</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01 05 00 00 00 0000 000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Изменение остатков средств на счетах по учету средств бюджетов</w:t>
            </w:r>
          </w:p>
        </w:tc>
        <w:tc>
          <w:tcPr>
            <w:tcW w:w="1276" w:type="dxa"/>
            <w:tcBorders>
              <w:top w:val="nil"/>
              <w:left w:val="nil"/>
              <w:bottom w:val="single" w:sz="4" w:space="0" w:color="auto"/>
              <w:right w:val="single" w:sz="4" w:space="0" w:color="auto"/>
            </w:tcBorders>
            <w:shd w:val="clear" w:color="auto" w:fill="auto"/>
            <w:noWrap/>
            <w:vAlign w:val="center"/>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4 800 000,00</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01 05 02 00 00 0000 500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Увеличение прочих остатков средств бюджетов</w:t>
            </w:r>
          </w:p>
        </w:tc>
        <w:tc>
          <w:tcPr>
            <w:tcW w:w="1276" w:type="dxa"/>
            <w:tcBorders>
              <w:top w:val="nil"/>
              <w:left w:val="nil"/>
              <w:bottom w:val="single" w:sz="4" w:space="0" w:color="auto"/>
              <w:right w:val="single" w:sz="4" w:space="0" w:color="auto"/>
            </w:tcBorders>
            <w:shd w:val="clear" w:color="auto" w:fill="auto"/>
            <w:noWrap/>
            <w:vAlign w:val="center"/>
          </w:tcPr>
          <w:p w:rsidR="00586FDE" w:rsidRPr="00586FDE" w:rsidRDefault="00586FDE" w:rsidP="00586FDE">
            <w:pPr>
              <w:widowControl w:val="0"/>
              <w:autoSpaceDE w:val="0"/>
              <w:autoSpaceDN w:val="0"/>
              <w:ind w:right="-110" w:hanging="109"/>
              <w:jc w:val="center"/>
              <w:rPr>
                <w:b/>
                <w:bCs/>
                <w:kern w:val="32"/>
                <w:sz w:val="16"/>
                <w:szCs w:val="16"/>
              </w:rPr>
            </w:pPr>
            <w:r w:rsidRPr="00586FDE">
              <w:rPr>
                <w:b/>
                <w:bCs/>
                <w:kern w:val="32"/>
                <w:sz w:val="16"/>
                <w:szCs w:val="16"/>
              </w:rPr>
              <w:t>-116 134 100,00</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01 05 02 01 10 0000 510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Увеличение прочих остатков денежных средств бюджетов сельских поселений</w:t>
            </w:r>
          </w:p>
        </w:tc>
        <w:tc>
          <w:tcPr>
            <w:tcW w:w="1276" w:type="dxa"/>
            <w:tcBorders>
              <w:top w:val="nil"/>
              <w:left w:val="nil"/>
              <w:bottom w:val="single" w:sz="4" w:space="0" w:color="auto"/>
              <w:right w:val="single" w:sz="4" w:space="0" w:color="auto"/>
            </w:tcBorders>
            <w:shd w:val="clear" w:color="auto" w:fill="auto"/>
            <w:noWrap/>
            <w:vAlign w:val="center"/>
          </w:tcPr>
          <w:p w:rsidR="00586FDE" w:rsidRPr="00586FDE" w:rsidRDefault="00586FDE" w:rsidP="00586FDE">
            <w:pPr>
              <w:widowControl w:val="0"/>
              <w:autoSpaceDE w:val="0"/>
              <w:autoSpaceDN w:val="0"/>
              <w:ind w:right="-110" w:hanging="109"/>
              <w:jc w:val="center"/>
              <w:rPr>
                <w:bCs/>
                <w:kern w:val="32"/>
                <w:sz w:val="16"/>
                <w:szCs w:val="16"/>
              </w:rPr>
            </w:pPr>
            <w:r w:rsidRPr="00586FDE">
              <w:rPr>
                <w:bCs/>
                <w:kern w:val="32"/>
                <w:sz w:val="16"/>
                <w:szCs w:val="16"/>
              </w:rPr>
              <w:t>-116 134 100,00</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01 05 02 00 00 0000 600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
                <w:bCs/>
                <w:kern w:val="32"/>
                <w:sz w:val="16"/>
                <w:szCs w:val="16"/>
              </w:rPr>
            </w:pPr>
            <w:r w:rsidRPr="00586FDE">
              <w:rPr>
                <w:b/>
                <w:bCs/>
                <w:kern w:val="32"/>
                <w:sz w:val="16"/>
                <w:szCs w:val="16"/>
              </w:rPr>
              <w:t>Уменьшение прочих остатков средств бюджетов</w:t>
            </w:r>
          </w:p>
        </w:tc>
        <w:tc>
          <w:tcPr>
            <w:tcW w:w="1276" w:type="dxa"/>
            <w:tcBorders>
              <w:top w:val="nil"/>
              <w:left w:val="nil"/>
              <w:bottom w:val="single" w:sz="4" w:space="0" w:color="auto"/>
              <w:right w:val="single" w:sz="4" w:space="0" w:color="auto"/>
            </w:tcBorders>
            <w:shd w:val="clear" w:color="auto" w:fill="auto"/>
            <w:noWrap/>
            <w:vAlign w:val="center"/>
          </w:tcPr>
          <w:p w:rsidR="00586FDE" w:rsidRPr="00586FDE" w:rsidRDefault="00586FDE" w:rsidP="00586FDE">
            <w:pPr>
              <w:widowControl w:val="0"/>
              <w:autoSpaceDE w:val="0"/>
              <w:autoSpaceDN w:val="0"/>
              <w:ind w:right="-110" w:hanging="109"/>
              <w:jc w:val="center"/>
              <w:rPr>
                <w:b/>
                <w:bCs/>
                <w:kern w:val="32"/>
                <w:sz w:val="16"/>
                <w:szCs w:val="16"/>
              </w:rPr>
            </w:pPr>
            <w:r w:rsidRPr="00586FDE">
              <w:rPr>
                <w:b/>
                <w:bCs/>
                <w:kern w:val="32"/>
                <w:sz w:val="16"/>
                <w:szCs w:val="16"/>
              </w:rPr>
              <w:t>120 934 100,00</w:t>
            </w:r>
          </w:p>
        </w:tc>
      </w:tr>
      <w:tr w:rsidR="00586FDE" w:rsidRPr="00586FDE" w:rsidTr="00586FDE">
        <w:trPr>
          <w:trHeight w:val="591"/>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01 05 02 01 10 0000 610</w:t>
            </w:r>
          </w:p>
        </w:tc>
        <w:tc>
          <w:tcPr>
            <w:tcW w:w="1842" w:type="dxa"/>
            <w:tcBorders>
              <w:top w:val="nil"/>
              <w:left w:val="nil"/>
              <w:bottom w:val="single" w:sz="4" w:space="0" w:color="auto"/>
              <w:right w:val="single" w:sz="4" w:space="0" w:color="auto"/>
            </w:tcBorders>
            <w:shd w:val="clear" w:color="auto" w:fill="auto"/>
            <w:noWrap/>
            <w:vAlign w:val="center"/>
            <w:hideMark/>
          </w:tcPr>
          <w:p w:rsidR="00586FDE" w:rsidRPr="00586FDE" w:rsidRDefault="00586FDE" w:rsidP="00586FDE">
            <w:pPr>
              <w:widowControl w:val="0"/>
              <w:autoSpaceDE w:val="0"/>
              <w:autoSpaceDN w:val="0"/>
              <w:jc w:val="center"/>
              <w:rPr>
                <w:bCs/>
                <w:kern w:val="32"/>
                <w:sz w:val="16"/>
                <w:szCs w:val="16"/>
              </w:rPr>
            </w:pPr>
            <w:r w:rsidRPr="00586FDE">
              <w:rPr>
                <w:bCs/>
                <w:kern w:val="32"/>
                <w:sz w:val="16"/>
                <w:szCs w:val="16"/>
              </w:rPr>
              <w:t>Уменьшение  прочих остатков денежных средств бюджетов сельских поселений</w:t>
            </w:r>
          </w:p>
        </w:tc>
        <w:tc>
          <w:tcPr>
            <w:tcW w:w="1276" w:type="dxa"/>
            <w:tcBorders>
              <w:top w:val="nil"/>
              <w:left w:val="nil"/>
              <w:bottom w:val="single" w:sz="4" w:space="0" w:color="auto"/>
              <w:right w:val="single" w:sz="4" w:space="0" w:color="auto"/>
            </w:tcBorders>
            <w:shd w:val="clear" w:color="000000" w:fill="FFFFFF"/>
            <w:noWrap/>
            <w:vAlign w:val="center"/>
          </w:tcPr>
          <w:p w:rsidR="00586FDE" w:rsidRPr="00586FDE" w:rsidRDefault="00586FDE" w:rsidP="00586FDE">
            <w:pPr>
              <w:widowControl w:val="0"/>
              <w:autoSpaceDE w:val="0"/>
              <w:autoSpaceDN w:val="0"/>
              <w:ind w:right="-110" w:hanging="109"/>
              <w:jc w:val="center"/>
              <w:rPr>
                <w:bCs/>
                <w:kern w:val="32"/>
                <w:sz w:val="16"/>
                <w:szCs w:val="16"/>
              </w:rPr>
            </w:pPr>
            <w:r w:rsidRPr="00586FDE">
              <w:rPr>
                <w:bCs/>
                <w:kern w:val="32"/>
                <w:sz w:val="16"/>
                <w:szCs w:val="16"/>
              </w:rPr>
              <w:t>120 934 100,00</w:t>
            </w:r>
          </w:p>
        </w:tc>
      </w:tr>
    </w:tbl>
    <w:p w:rsidR="008C2ED2" w:rsidRDefault="008C2ED2" w:rsidP="00256538">
      <w:pPr>
        <w:widowControl w:val="0"/>
        <w:autoSpaceDE w:val="0"/>
        <w:autoSpaceDN w:val="0"/>
        <w:jc w:val="center"/>
        <w:rPr>
          <w:bCs/>
          <w:kern w:val="32"/>
          <w:sz w:val="16"/>
          <w:szCs w:val="16"/>
        </w:rPr>
      </w:pP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Приложение   3</w:t>
      </w:r>
    </w:p>
    <w:p w:rsidR="009701AF" w:rsidRPr="009701AF" w:rsidRDefault="009701AF" w:rsidP="009701AF">
      <w:pPr>
        <w:widowControl w:val="0"/>
        <w:autoSpaceDE w:val="0"/>
        <w:autoSpaceDN w:val="0"/>
        <w:jc w:val="right"/>
        <w:rPr>
          <w:bCs/>
          <w:kern w:val="32"/>
          <w:sz w:val="16"/>
          <w:szCs w:val="16"/>
        </w:rPr>
      </w:pP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 xml:space="preserve">                    УТВЕРЖДЕНЫ</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решением Совета депутатов</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муниципального образования</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 xml:space="preserve">Большеврудское сельское поселение </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Волосовского муниципального района</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Ленинградской области</w:t>
      </w:r>
    </w:p>
    <w:p w:rsidR="009701AF" w:rsidRPr="009701AF" w:rsidRDefault="009701AF" w:rsidP="009701AF">
      <w:pPr>
        <w:widowControl w:val="0"/>
        <w:autoSpaceDE w:val="0"/>
        <w:autoSpaceDN w:val="0"/>
        <w:jc w:val="right"/>
        <w:rPr>
          <w:bCs/>
          <w:kern w:val="32"/>
          <w:sz w:val="16"/>
          <w:szCs w:val="16"/>
        </w:rPr>
      </w:pPr>
      <w:r w:rsidRPr="009701AF">
        <w:rPr>
          <w:bCs/>
          <w:kern w:val="32"/>
          <w:sz w:val="16"/>
          <w:szCs w:val="16"/>
        </w:rPr>
        <w:t>от 08.12.2022 года № 250</w:t>
      </w:r>
    </w:p>
    <w:p w:rsidR="008C2ED2" w:rsidRDefault="009701AF" w:rsidP="009701AF">
      <w:pPr>
        <w:widowControl w:val="0"/>
        <w:autoSpaceDE w:val="0"/>
        <w:autoSpaceDN w:val="0"/>
        <w:jc w:val="right"/>
        <w:rPr>
          <w:bCs/>
          <w:kern w:val="32"/>
          <w:sz w:val="16"/>
          <w:szCs w:val="16"/>
        </w:rPr>
      </w:pPr>
      <w:r w:rsidRPr="009701AF">
        <w:rPr>
          <w:bCs/>
          <w:kern w:val="32"/>
          <w:sz w:val="16"/>
          <w:szCs w:val="16"/>
        </w:rPr>
        <w:t>в редакции от 18.05.2023 года № 272</w:t>
      </w:r>
    </w:p>
    <w:p w:rsidR="008C2ED2" w:rsidRDefault="008C2ED2" w:rsidP="00256538">
      <w:pPr>
        <w:widowControl w:val="0"/>
        <w:autoSpaceDE w:val="0"/>
        <w:autoSpaceDN w:val="0"/>
        <w:jc w:val="center"/>
        <w:rPr>
          <w:bCs/>
          <w:kern w:val="32"/>
          <w:sz w:val="16"/>
          <w:szCs w:val="16"/>
        </w:rPr>
      </w:pPr>
    </w:p>
    <w:p w:rsidR="009701AF" w:rsidRPr="009701AF" w:rsidRDefault="009701AF" w:rsidP="009701AF">
      <w:pPr>
        <w:widowControl w:val="0"/>
        <w:autoSpaceDE w:val="0"/>
        <w:autoSpaceDN w:val="0"/>
        <w:jc w:val="center"/>
        <w:rPr>
          <w:bCs/>
          <w:kern w:val="32"/>
          <w:sz w:val="16"/>
          <w:szCs w:val="16"/>
        </w:rPr>
      </w:pPr>
      <w:r w:rsidRPr="009701AF">
        <w:rPr>
          <w:bCs/>
          <w:kern w:val="32"/>
          <w:sz w:val="16"/>
          <w:szCs w:val="16"/>
        </w:rPr>
        <w:t xml:space="preserve">Прогнозируемые поступления </w:t>
      </w:r>
      <w:r w:rsidRPr="009701AF">
        <w:rPr>
          <w:bCs/>
          <w:kern w:val="32"/>
          <w:sz w:val="16"/>
          <w:szCs w:val="16"/>
        </w:rPr>
        <w:tab/>
      </w:r>
      <w:r w:rsidRPr="009701AF">
        <w:rPr>
          <w:bCs/>
          <w:kern w:val="32"/>
          <w:sz w:val="16"/>
          <w:szCs w:val="16"/>
        </w:rPr>
        <w:tab/>
      </w:r>
    </w:p>
    <w:p w:rsidR="009701AF" w:rsidRDefault="009701AF" w:rsidP="009701AF">
      <w:pPr>
        <w:widowControl w:val="0"/>
        <w:autoSpaceDE w:val="0"/>
        <w:autoSpaceDN w:val="0"/>
        <w:jc w:val="center"/>
        <w:rPr>
          <w:bCs/>
          <w:kern w:val="32"/>
          <w:sz w:val="16"/>
          <w:szCs w:val="16"/>
        </w:rPr>
      </w:pPr>
      <w:r w:rsidRPr="009701AF">
        <w:rPr>
          <w:bCs/>
          <w:kern w:val="32"/>
          <w:sz w:val="16"/>
          <w:szCs w:val="16"/>
        </w:rPr>
        <w:t xml:space="preserve">доходов в бюджет муниципального образования Большеврудское сельское поселение Волосовского муниципального района Ленинградской области </w:t>
      </w:r>
      <w:r>
        <w:rPr>
          <w:bCs/>
          <w:kern w:val="32"/>
          <w:sz w:val="16"/>
          <w:szCs w:val="16"/>
        </w:rPr>
        <w:t>в 2023 году</w:t>
      </w:r>
      <w:r>
        <w:rPr>
          <w:bCs/>
          <w:kern w:val="32"/>
          <w:sz w:val="16"/>
          <w:szCs w:val="16"/>
        </w:rPr>
        <w:tab/>
      </w:r>
    </w:p>
    <w:p w:rsidR="009701AF" w:rsidRDefault="009701AF" w:rsidP="00256538">
      <w:pPr>
        <w:widowControl w:val="0"/>
        <w:autoSpaceDE w:val="0"/>
        <w:autoSpaceDN w:val="0"/>
        <w:jc w:val="center"/>
        <w:rPr>
          <w:sz w:val="20"/>
          <w:szCs w:val="20"/>
        </w:rPr>
      </w:pPr>
      <w:r>
        <w:rPr>
          <w:bCs/>
          <w:kern w:val="32"/>
          <w:sz w:val="16"/>
          <w:szCs w:val="16"/>
        </w:rPr>
        <w:fldChar w:fldCharType="begin"/>
      </w:r>
      <w:r>
        <w:rPr>
          <w:bCs/>
          <w:kern w:val="32"/>
          <w:sz w:val="16"/>
          <w:szCs w:val="16"/>
        </w:rPr>
        <w:instrText xml:space="preserve"> LINK Excel.Sheet.8 "C:\\Users\\PC-018374\\Desktop\\НПА\\Решения СД\\Решение № 272 приложение 3.xls" "1-й год!R17C2:R74C4" \a \f 5 \h  \* MERGEFORMAT </w:instrText>
      </w:r>
      <w:r>
        <w:rPr>
          <w:bCs/>
          <w:kern w:val="32"/>
          <w:sz w:val="16"/>
          <w:szCs w:val="16"/>
        </w:rPr>
        <w:fldChar w:fldCharType="separate"/>
      </w:r>
    </w:p>
    <w:tbl>
      <w:tblPr>
        <w:tblW w:w="53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410"/>
        <w:gridCol w:w="1168"/>
      </w:tblGrid>
      <w:tr w:rsidR="00C668BD" w:rsidRPr="00C668BD" w:rsidTr="00C668BD">
        <w:trPr>
          <w:trHeight w:val="463"/>
        </w:trPr>
        <w:tc>
          <w:tcPr>
            <w:tcW w:w="1809" w:type="dxa"/>
            <w:shd w:val="clear" w:color="auto" w:fill="auto"/>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Код бюджетной классификации</w:t>
            </w:r>
          </w:p>
        </w:tc>
        <w:tc>
          <w:tcPr>
            <w:tcW w:w="2410" w:type="dxa"/>
            <w:shd w:val="clear" w:color="auto" w:fill="auto"/>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Источник доходов</w:t>
            </w:r>
          </w:p>
        </w:tc>
        <w:tc>
          <w:tcPr>
            <w:tcW w:w="1168"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Сумма  (рублей)</w:t>
            </w:r>
          </w:p>
        </w:tc>
      </w:tr>
      <w:tr w:rsidR="00C668BD" w:rsidRPr="00C668BD" w:rsidTr="00C668BD">
        <w:trPr>
          <w:trHeight w:val="390"/>
        </w:trPr>
        <w:tc>
          <w:tcPr>
            <w:tcW w:w="1809"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1 00 00000 00 0000 000</w:t>
            </w:r>
          </w:p>
        </w:tc>
        <w:tc>
          <w:tcPr>
            <w:tcW w:w="2410" w:type="dxa"/>
            <w:shd w:val="clear" w:color="auto" w:fill="auto"/>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НАЛОГОВЫЕ И НЕНАЛОГОВЫЕ ДОХОДЫ</w:t>
            </w:r>
          </w:p>
        </w:tc>
        <w:tc>
          <w:tcPr>
            <w:tcW w:w="1168"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35 379 233,86</w:t>
            </w:r>
          </w:p>
        </w:tc>
      </w:tr>
      <w:tr w:rsidR="00C668BD" w:rsidRPr="00C668BD" w:rsidTr="00FC4884">
        <w:trPr>
          <w:trHeight w:val="30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w:t>
            </w:r>
          </w:p>
        </w:tc>
        <w:tc>
          <w:tcPr>
            <w:tcW w:w="2410" w:type="dxa"/>
            <w:shd w:val="clear" w:color="auto" w:fill="auto"/>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Налоговые доходы</w:t>
            </w:r>
          </w:p>
        </w:tc>
        <w:tc>
          <w:tcPr>
            <w:tcW w:w="1168"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27 007 800,00</w:t>
            </w:r>
          </w:p>
        </w:tc>
      </w:tr>
      <w:tr w:rsidR="00C668BD" w:rsidRPr="00C668BD" w:rsidTr="00C668BD">
        <w:trPr>
          <w:trHeight w:val="37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1 01 00000 00 0000 000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НАЛОГИ НА ПРИБЫЛЬ, ДОХОДЫ</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5 541 940,00</w:t>
            </w:r>
          </w:p>
        </w:tc>
      </w:tr>
      <w:tr w:rsidR="00C668BD" w:rsidRPr="00C668BD" w:rsidTr="00C668BD">
        <w:trPr>
          <w:trHeight w:val="45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1 01 02000 01 0000 110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xml:space="preserve">Налог на доходы физических лиц  </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5 541 940,00</w:t>
            </w:r>
          </w:p>
        </w:tc>
      </w:tr>
      <w:tr w:rsidR="00C668BD" w:rsidRPr="00C668BD" w:rsidTr="00C668BD">
        <w:trPr>
          <w:trHeight w:val="67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1 03 00000 00 0000 000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НАЛОГИ НА ТОВАРЫ (РАБОТЫ, УСЛУГИ), РЕАЛИЗУЕМЫЕ НА ТЕРРИТОРИИ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5 974 160,00</w:t>
            </w:r>
          </w:p>
        </w:tc>
      </w:tr>
      <w:tr w:rsidR="00C668BD" w:rsidRPr="00C668BD" w:rsidTr="00C668BD">
        <w:trPr>
          <w:trHeight w:val="69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1 03 02000 01 0000 110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Акцизы по подакцизным товарам (продукции), производимым на территории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5 974 160,00</w:t>
            </w:r>
          </w:p>
        </w:tc>
      </w:tr>
      <w:tr w:rsidR="00C668BD" w:rsidRPr="00C668BD" w:rsidTr="00C668BD">
        <w:trPr>
          <w:trHeight w:val="3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lastRenderedPageBreak/>
              <w:t>1 05 00000 00 0000 000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НАЛОГИ НА СОВОКУПНЫЙ ДОХОД</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237 700,00</w:t>
            </w:r>
          </w:p>
        </w:tc>
      </w:tr>
      <w:tr w:rsidR="00C668BD" w:rsidRPr="00C668BD" w:rsidTr="00C668BD">
        <w:trPr>
          <w:trHeight w:val="39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1 05 03000 01 0000 110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Единый сельскохозяйственный налог</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237 700,00</w:t>
            </w:r>
          </w:p>
        </w:tc>
      </w:tr>
      <w:tr w:rsidR="00C668BD" w:rsidRPr="00C668BD" w:rsidTr="009F4BA7">
        <w:trPr>
          <w:trHeight w:val="181"/>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1 06 00000 00 0000 110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НАЛОГИ НА ИМУЩЕСТВО</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15 234 000,00</w:t>
            </w:r>
          </w:p>
        </w:tc>
      </w:tr>
      <w:tr w:rsidR="00C668BD" w:rsidRPr="00C668BD" w:rsidTr="00C668BD">
        <w:trPr>
          <w:trHeight w:val="39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1 06 01000 00 0000 110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Налог на имущество физических лиц</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1 174 300,00</w:t>
            </w:r>
          </w:p>
        </w:tc>
      </w:tr>
      <w:tr w:rsidR="00C668BD" w:rsidRPr="00C668BD" w:rsidTr="009F4BA7">
        <w:trPr>
          <w:trHeight w:val="236"/>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1 06 06000 00 0000 110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ЗЕМЕЛЬНЫЙ НАЛОГ</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14 059 700,00</w:t>
            </w:r>
          </w:p>
        </w:tc>
      </w:tr>
      <w:tr w:rsidR="00C668BD" w:rsidRPr="00C668BD" w:rsidTr="00C668BD">
        <w:trPr>
          <w:trHeight w:val="63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1 06 06033 10 0000 110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Земельный налог с организаций, обладающих земельным участком, расположенным в границах сельских поселений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7 029 850,00</w:t>
            </w:r>
          </w:p>
        </w:tc>
      </w:tr>
      <w:tr w:rsidR="00C668BD" w:rsidRPr="00C668BD" w:rsidTr="00C668BD">
        <w:trPr>
          <w:trHeight w:val="67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1 06 06043 10 0000 110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Земельный налог с физических лиц, обладающих земельным участком, расположенным в границах сельских поселений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7 029 850,00</w:t>
            </w:r>
          </w:p>
        </w:tc>
      </w:tr>
      <w:tr w:rsidR="00C668BD" w:rsidRPr="00C668BD" w:rsidTr="00C668BD">
        <w:trPr>
          <w:trHeight w:val="33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1 08 00000 00 0000 000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ГОСУДАРСТВЕННАЯ ПОШЛИНА</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20 000,00</w:t>
            </w:r>
          </w:p>
        </w:tc>
      </w:tr>
      <w:tr w:rsidR="00C668BD" w:rsidRPr="00C668BD" w:rsidTr="00C668BD">
        <w:trPr>
          <w:trHeight w:val="160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1 08 04020 01 1000 110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 (сумма платежа)</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20 000,00</w:t>
            </w:r>
          </w:p>
        </w:tc>
      </w:tr>
      <w:tr w:rsidR="00C668BD" w:rsidRPr="00C668BD" w:rsidTr="00F35B4A">
        <w:trPr>
          <w:trHeight w:val="186"/>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w:t>
            </w:r>
          </w:p>
        </w:tc>
        <w:tc>
          <w:tcPr>
            <w:tcW w:w="2410"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Неналоговые доходы</w:t>
            </w:r>
          </w:p>
        </w:tc>
        <w:tc>
          <w:tcPr>
            <w:tcW w:w="1168"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8 371 433,86</w:t>
            </w:r>
          </w:p>
        </w:tc>
      </w:tr>
      <w:tr w:rsidR="00C668BD" w:rsidRPr="00C668BD" w:rsidTr="00C668BD">
        <w:trPr>
          <w:trHeight w:val="9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1 11 00000 00 0000 000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ИСПОЛЬЗОВАНИЯ ИМУЩЕСТВА, НАХОДЯЩЕГОСЯ В ГОСУДАРСТВЕННОЙ И МУНИЦИПАЛЬНОЙ СОБСТВЕННОСТИ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2 569 088,11</w:t>
            </w:r>
          </w:p>
        </w:tc>
      </w:tr>
      <w:tr w:rsidR="00C668BD" w:rsidRPr="00C668BD" w:rsidTr="00C668BD">
        <w:trPr>
          <w:trHeight w:val="160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1 11 05000 00 0000 120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1 467 000,00</w:t>
            </w:r>
          </w:p>
        </w:tc>
      </w:tr>
      <w:tr w:rsidR="00C668BD" w:rsidRPr="00C668BD" w:rsidTr="00C668BD">
        <w:trPr>
          <w:trHeight w:val="12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1 11 05035 10 0000 120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1 467 000,00</w:t>
            </w:r>
          </w:p>
        </w:tc>
      </w:tr>
      <w:tr w:rsidR="00C668BD" w:rsidRPr="00C668BD" w:rsidTr="00C668BD">
        <w:trPr>
          <w:trHeight w:val="157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1 11 09000 00 0000 120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1 102 088,11</w:t>
            </w:r>
          </w:p>
        </w:tc>
      </w:tr>
      <w:tr w:rsidR="00C668BD" w:rsidRPr="00C668BD" w:rsidTr="00C668BD">
        <w:trPr>
          <w:trHeight w:val="384"/>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1 11 09045 10 0000 120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1 102 088,11</w:t>
            </w:r>
          </w:p>
        </w:tc>
      </w:tr>
      <w:tr w:rsidR="00C668BD" w:rsidRPr="00C668BD" w:rsidTr="00C668BD">
        <w:trPr>
          <w:trHeight w:val="6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lastRenderedPageBreak/>
              <w:t>1 13 00000 00 0000 000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ОКАЗАНИЯ ПЛАТНЫХ УСЛУГ И КОМПЕНСАЦИИ ЗАТРАТ ГОСУДАРСТВА</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410 000,00</w:t>
            </w:r>
          </w:p>
        </w:tc>
      </w:tr>
      <w:tr w:rsidR="00C668BD" w:rsidRPr="00C668BD" w:rsidTr="00C668BD">
        <w:trPr>
          <w:trHeight w:val="33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1 13 01990 00 0000 130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xml:space="preserve">Прочие доходы  от оказания платных услуг </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200 000,00</w:t>
            </w:r>
          </w:p>
        </w:tc>
      </w:tr>
      <w:tr w:rsidR="00C668BD" w:rsidRPr="00C668BD" w:rsidTr="00C668BD">
        <w:trPr>
          <w:trHeight w:val="67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1 13 01995 10 0119 130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xml:space="preserve">МУК "Большеврудский ДК" - Прочие доходы от оказания платных услуг (работ) получателями средств бюджетов сельских поселений </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200 000,00</w:t>
            </w:r>
          </w:p>
        </w:tc>
      </w:tr>
      <w:tr w:rsidR="00C668BD" w:rsidRPr="00C668BD" w:rsidTr="00C668BD">
        <w:trPr>
          <w:trHeight w:val="40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1 13 02000 00 0000 130</w:t>
            </w:r>
          </w:p>
        </w:tc>
        <w:tc>
          <w:tcPr>
            <w:tcW w:w="2410"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компенсации затрат государства</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210 000,00</w:t>
            </w:r>
          </w:p>
        </w:tc>
      </w:tr>
      <w:tr w:rsidR="00C668BD" w:rsidRPr="00C668BD" w:rsidTr="00C668BD">
        <w:trPr>
          <w:trHeight w:val="72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1 13 02060 00 0000 130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поступающие в порядке возмещения расходов, понесенных в связи с эксплуатацией имущества</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210 000,00</w:t>
            </w:r>
          </w:p>
        </w:tc>
      </w:tr>
      <w:tr w:rsidR="00C668BD" w:rsidRPr="00C668BD" w:rsidTr="00C668BD">
        <w:trPr>
          <w:trHeight w:val="69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1 13 02065 10 0000 130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поступающие в порядке возмещения расходов, понесенных в связи с эксплуатацией имущества сельских поселений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210 000,00</w:t>
            </w:r>
          </w:p>
        </w:tc>
      </w:tr>
      <w:tr w:rsidR="00C668BD" w:rsidRPr="00C668BD" w:rsidTr="00C668BD">
        <w:trPr>
          <w:trHeight w:val="6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1 14 00000 00 0000 000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ПРОДАЖИ МАТЕРИАЛЬНЫХ И НЕМАТЕРИАЛЬНЫХ АКТИВОВ</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5 392 345,75</w:t>
            </w:r>
          </w:p>
        </w:tc>
      </w:tr>
      <w:tr w:rsidR="00C668BD" w:rsidRPr="00C668BD" w:rsidTr="00C668BD">
        <w:trPr>
          <w:trHeight w:val="1605"/>
        </w:trPr>
        <w:tc>
          <w:tcPr>
            <w:tcW w:w="1809" w:type="dxa"/>
            <w:shd w:val="clear" w:color="auto" w:fill="auto"/>
            <w:noWrap/>
            <w:hideMark/>
          </w:tcPr>
          <w:p w:rsidR="009701AF" w:rsidRPr="00C668BD" w:rsidRDefault="009F4BA7" w:rsidP="00C668BD">
            <w:pPr>
              <w:widowControl w:val="0"/>
              <w:autoSpaceDE w:val="0"/>
              <w:autoSpaceDN w:val="0"/>
              <w:jc w:val="center"/>
              <w:rPr>
                <w:bCs/>
                <w:kern w:val="32"/>
                <w:sz w:val="16"/>
                <w:szCs w:val="16"/>
              </w:rPr>
            </w:pPr>
            <w:r>
              <w:rPr>
                <w:bCs/>
                <w:kern w:val="32"/>
                <w:sz w:val="16"/>
                <w:szCs w:val="16"/>
              </w:rPr>
              <w:t xml:space="preserve">1 14 02000 </w:t>
            </w:r>
            <w:r w:rsidR="009701AF" w:rsidRPr="00C668BD">
              <w:rPr>
                <w:bCs/>
                <w:kern w:val="32"/>
                <w:sz w:val="16"/>
                <w:szCs w:val="16"/>
              </w:rPr>
              <w:t>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реализации имущества, находящегося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4 065 000,00</w:t>
            </w:r>
          </w:p>
        </w:tc>
      </w:tr>
      <w:tr w:rsidR="00C668BD" w:rsidRPr="00C668BD" w:rsidTr="00C668BD">
        <w:trPr>
          <w:trHeight w:val="192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1 14 02053 10 0000 410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реализации иного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4 065 000,00</w:t>
            </w:r>
          </w:p>
        </w:tc>
      </w:tr>
      <w:tr w:rsidR="00C668BD" w:rsidRPr="00C668BD" w:rsidTr="00C668BD">
        <w:trPr>
          <w:trHeight w:val="93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xml:space="preserve"> 1 14 06000 00 0000 430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продажи земельных участков, находящихся в государственной и муниципальной собственности (за исключением земельных участков автономных учреждений)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1 327 345,75</w:t>
            </w:r>
          </w:p>
        </w:tc>
      </w:tr>
      <w:tr w:rsidR="00C668BD" w:rsidRPr="00C668BD" w:rsidTr="00C668BD">
        <w:trPr>
          <w:trHeight w:val="100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 xml:space="preserve"> 1 14 06025 10 0000 430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Доходы от продажи земельных участков, находящихся в собственности сельских поселений (за исключением земельных участков муниципальных бюджетных и автономных учреждений)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1 327 345,75</w:t>
            </w:r>
          </w:p>
        </w:tc>
      </w:tr>
      <w:tr w:rsidR="00C668BD" w:rsidRPr="00C668BD" w:rsidTr="00C668BD">
        <w:trPr>
          <w:trHeight w:val="315"/>
        </w:trPr>
        <w:tc>
          <w:tcPr>
            <w:tcW w:w="1809"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2 00 00000 00 0000 000</w:t>
            </w:r>
          </w:p>
        </w:tc>
        <w:tc>
          <w:tcPr>
            <w:tcW w:w="2410"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БЕЗВОЗМЕЗДНЫЕ ПОСТУПЛЕНИЯ</w:t>
            </w:r>
          </w:p>
        </w:tc>
        <w:tc>
          <w:tcPr>
            <w:tcW w:w="1168" w:type="dxa"/>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80 754 866,14</w:t>
            </w:r>
          </w:p>
        </w:tc>
      </w:tr>
      <w:tr w:rsidR="00C668BD" w:rsidRPr="00C668BD" w:rsidTr="00C668BD">
        <w:trPr>
          <w:trHeight w:val="6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2 02 00000 00 0000 000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БЕЗВОЗМЕЗДНЫЕ ПОСТУПЛЕНИЯ ОТ ДРУГИХ БЮДЖЕТОВ БЮДЖЕТНОЙ СИСТЕМЫ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80 754 866,14</w:t>
            </w:r>
          </w:p>
        </w:tc>
      </w:tr>
      <w:tr w:rsidR="00C668BD" w:rsidRPr="00C668BD" w:rsidTr="00C668BD">
        <w:trPr>
          <w:trHeight w:val="43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2 02 10000 00 0000 150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Дотации бюджетам бюджетной системы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51 541 270,00</w:t>
            </w:r>
          </w:p>
        </w:tc>
      </w:tr>
      <w:tr w:rsidR="00C668BD" w:rsidRPr="00C668BD" w:rsidTr="00C668BD">
        <w:trPr>
          <w:trHeight w:val="735"/>
        </w:trPr>
        <w:tc>
          <w:tcPr>
            <w:tcW w:w="1809"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2 02 16001 10 0000 150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Дотации бюджетам сельских поселений на выравнивание бюджетной обеспеченности из бюджетов муниципальных районов</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51 541 270,00</w:t>
            </w:r>
          </w:p>
        </w:tc>
      </w:tr>
      <w:tr w:rsidR="00C668BD" w:rsidRPr="00C668BD" w:rsidTr="00C668BD">
        <w:trPr>
          <w:trHeight w:val="66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2 02 20000 00 0000 150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Субсидии бюджетам бюджетной системы Российской Федерации (межбюджетные субсидии)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19 597 129,89</w:t>
            </w:r>
          </w:p>
        </w:tc>
      </w:tr>
      <w:tr w:rsidR="00C668BD" w:rsidRPr="00C668BD" w:rsidTr="00C668BD">
        <w:trPr>
          <w:trHeight w:val="252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lastRenderedPageBreak/>
              <w:t>2 02 20216 10 0000 150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 - Субсидии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1 554 829,89</w:t>
            </w:r>
          </w:p>
        </w:tc>
      </w:tr>
      <w:tr w:rsidR="00C668BD" w:rsidRPr="00C668BD" w:rsidTr="00C668BD">
        <w:trPr>
          <w:trHeight w:val="63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2 02 25555 10 0000 150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Субсидии бюджетам сельских поселений на реализацию программ формирования современной городской среды</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8 000 000,00</w:t>
            </w:r>
          </w:p>
        </w:tc>
      </w:tr>
      <w:tr w:rsidR="00C668BD" w:rsidRPr="00C668BD" w:rsidTr="00C668BD">
        <w:trPr>
          <w:trHeight w:val="435"/>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2 02 29999 10 0000 150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Прочие субсидии бюджетам сельских поселений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10 042 300,00</w:t>
            </w:r>
          </w:p>
        </w:tc>
      </w:tr>
      <w:tr w:rsidR="00C668BD" w:rsidRPr="00C668BD" w:rsidTr="00C668BD">
        <w:trPr>
          <w:trHeight w:val="48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2 02 30000 00 0000 150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Субвенции бюджетам бюджетной системы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318 120,00</w:t>
            </w:r>
          </w:p>
        </w:tc>
      </w:tr>
      <w:tr w:rsidR="00C668BD" w:rsidRPr="00C668BD" w:rsidTr="00C668BD">
        <w:trPr>
          <w:trHeight w:val="690"/>
        </w:trPr>
        <w:tc>
          <w:tcPr>
            <w:tcW w:w="1809"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2 02 30024 10 0000 150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Субвенции бюджетам сельских поселений на выполнение передаваемых полномочий субъектов Российской Федерации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3 520,00</w:t>
            </w:r>
          </w:p>
        </w:tc>
      </w:tr>
      <w:tr w:rsidR="00C668BD" w:rsidRPr="00C668BD" w:rsidTr="00C668BD">
        <w:trPr>
          <w:trHeight w:val="1005"/>
        </w:trPr>
        <w:tc>
          <w:tcPr>
            <w:tcW w:w="1809"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2 02 35118 10 0000 150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314 600,00</w:t>
            </w:r>
          </w:p>
        </w:tc>
      </w:tr>
      <w:tr w:rsidR="00C668BD" w:rsidRPr="00C668BD" w:rsidTr="00C668BD">
        <w:trPr>
          <w:trHeight w:val="420"/>
        </w:trPr>
        <w:tc>
          <w:tcPr>
            <w:tcW w:w="1809"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2 02 40000 00 0000 150</w:t>
            </w:r>
          </w:p>
        </w:tc>
        <w:tc>
          <w:tcPr>
            <w:tcW w:w="2410"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Иные межбюджетные трансферты</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9 298 346,25</w:t>
            </w:r>
          </w:p>
        </w:tc>
      </w:tr>
      <w:tr w:rsidR="00C668BD" w:rsidRPr="00C668BD" w:rsidTr="00C668BD">
        <w:trPr>
          <w:trHeight w:val="1305"/>
        </w:trPr>
        <w:tc>
          <w:tcPr>
            <w:tcW w:w="1809"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2 02 40014 10 0000 150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1 753 592,00</w:t>
            </w:r>
          </w:p>
        </w:tc>
      </w:tr>
      <w:tr w:rsidR="00C668BD" w:rsidRPr="00C668BD" w:rsidTr="00C668BD">
        <w:trPr>
          <w:trHeight w:val="690"/>
        </w:trPr>
        <w:tc>
          <w:tcPr>
            <w:tcW w:w="1809"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2 02 49999 10 0000 150</w:t>
            </w:r>
          </w:p>
        </w:tc>
        <w:tc>
          <w:tcPr>
            <w:tcW w:w="2410" w:type="dxa"/>
            <w:shd w:val="clear" w:color="auto" w:fill="auto"/>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Прочие межбюджетные трансферты, передаваемые бюджетам сельских поселений</w:t>
            </w:r>
          </w:p>
        </w:tc>
        <w:tc>
          <w:tcPr>
            <w:tcW w:w="1168" w:type="dxa"/>
            <w:shd w:val="clear" w:color="auto" w:fill="auto"/>
            <w:noWrap/>
            <w:hideMark/>
          </w:tcPr>
          <w:p w:rsidR="009701AF" w:rsidRPr="00C668BD" w:rsidRDefault="009701AF" w:rsidP="00C668BD">
            <w:pPr>
              <w:widowControl w:val="0"/>
              <w:autoSpaceDE w:val="0"/>
              <w:autoSpaceDN w:val="0"/>
              <w:jc w:val="center"/>
              <w:rPr>
                <w:bCs/>
                <w:kern w:val="32"/>
                <w:sz w:val="16"/>
                <w:szCs w:val="16"/>
              </w:rPr>
            </w:pPr>
            <w:r w:rsidRPr="00C668BD">
              <w:rPr>
                <w:bCs/>
                <w:kern w:val="32"/>
                <w:sz w:val="16"/>
                <w:szCs w:val="16"/>
              </w:rPr>
              <w:t>7 544 754,25</w:t>
            </w:r>
          </w:p>
        </w:tc>
      </w:tr>
      <w:tr w:rsidR="00C668BD" w:rsidRPr="00C668BD" w:rsidTr="00C668BD">
        <w:trPr>
          <w:trHeight w:val="325"/>
        </w:trPr>
        <w:tc>
          <w:tcPr>
            <w:tcW w:w="4219" w:type="dxa"/>
            <w:gridSpan w:val="2"/>
            <w:shd w:val="clear" w:color="auto" w:fill="auto"/>
            <w:noWrap/>
            <w:hideMark/>
          </w:tcPr>
          <w:p w:rsidR="009701AF" w:rsidRPr="00C668BD" w:rsidRDefault="009701AF" w:rsidP="00C668BD">
            <w:pPr>
              <w:widowControl w:val="0"/>
              <w:autoSpaceDE w:val="0"/>
              <w:autoSpaceDN w:val="0"/>
              <w:jc w:val="center"/>
              <w:rPr>
                <w:b/>
                <w:bCs/>
                <w:kern w:val="32"/>
                <w:sz w:val="16"/>
                <w:szCs w:val="16"/>
              </w:rPr>
            </w:pPr>
            <w:r w:rsidRPr="00C668BD">
              <w:rPr>
                <w:b/>
                <w:bCs/>
                <w:kern w:val="32"/>
                <w:sz w:val="16"/>
                <w:szCs w:val="16"/>
              </w:rPr>
              <w:t>ВСЕГО ДОХОДОВ</w:t>
            </w:r>
          </w:p>
        </w:tc>
        <w:tc>
          <w:tcPr>
            <w:tcW w:w="1168" w:type="dxa"/>
            <w:shd w:val="clear" w:color="auto" w:fill="auto"/>
            <w:noWrap/>
            <w:hideMark/>
          </w:tcPr>
          <w:p w:rsidR="009701AF" w:rsidRPr="00C668BD" w:rsidRDefault="009701AF" w:rsidP="00C668BD">
            <w:pPr>
              <w:widowControl w:val="0"/>
              <w:autoSpaceDE w:val="0"/>
              <w:autoSpaceDN w:val="0"/>
              <w:ind w:right="-73" w:hanging="109"/>
              <w:jc w:val="center"/>
              <w:rPr>
                <w:b/>
                <w:bCs/>
                <w:kern w:val="32"/>
                <w:sz w:val="16"/>
                <w:szCs w:val="16"/>
              </w:rPr>
            </w:pPr>
            <w:r w:rsidRPr="00C668BD">
              <w:rPr>
                <w:b/>
                <w:bCs/>
                <w:kern w:val="32"/>
                <w:sz w:val="16"/>
                <w:szCs w:val="16"/>
              </w:rPr>
              <w:t>116 134 100,00</w:t>
            </w:r>
          </w:p>
        </w:tc>
      </w:tr>
    </w:tbl>
    <w:p w:rsidR="008C2ED2" w:rsidRDefault="009701AF" w:rsidP="00256538">
      <w:pPr>
        <w:widowControl w:val="0"/>
        <w:autoSpaceDE w:val="0"/>
        <w:autoSpaceDN w:val="0"/>
        <w:jc w:val="center"/>
        <w:rPr>
          <w:bCs/>
          <w:kern w:val="32"/>
          <w:sz w:val="16"/>
          <w:szCs w:val="16"/>
        </w:rPr>
      </w:pPr>
      <w:r>
        <w:rPr>
          <w:bCs/>
          <w:kern w:val="32"/>
          <w:sz w:val="16"/>
          <w:szCs w:val="16"/>
        </w:rPr>
        <w:fldChar w:fldCharType="end"/>
      </w:r>
    </w:p>
    <w:p w:rsidR="00375B16" w:rsidRDefault="00375B16" w:rsidP="00375B16">
      <w:pPr>
        <w:widowControl w:val="0"/>
        <w:autoSpaceDE w:val="0"/>
        <w:autoSpaceDN w:val="0"/>
        <w:jc w:val="right"/>
        <w:rPr>
          <w:bCs/>
          <w:kern w:val="32"/>
          <w:sz w:val="16"/>
          <w:szCs w:val="16"/>
        </w:rPr>
      </w:pPr>
    </w:p>
    <w:p w:rsidR="00375B16" w:rsidRPr="00375B16" w:rsidRDefault="00375B16" w:rsidP="00375B16">
      <w:pPr>
        <w:widowControl w:val="0"/>
        <w:autoSpaceDE w:val="0"/>
        <w:autoSpaceDN w:val="0"/>
        <w:jc w:val="right"/>
        <w:rPr>
          <w:bCs/>
          <w:kern w:val="32"/>
          <w:sz w:val="16"/>
          <w:szCs w:val="16"/>
        </w:rPr>
      </w:pPr>
      <w:r>
        <w:rPr>
          <w:bCs/>
          <w:kern w:val="32"/>
          <w:sz w:val="16"/>
          <w:szCs w:val="16"/>
        </w:rPr>
        <w:t xml:space="preserve"> </w:t>
      </w:r>
      <w:r w:rsidRPr="00375B16">
        <w:rPr>
          <w:bCs/>
          <w:kern w:val="32"/>
          <w:sz w:val="16"/>
          <w:szCs w:val="16"/>
        </w:rPr>
        <w:t>Приложение   5</w:t>
      </w:r>
    </w:p>
    <w:p w:rsidR="00375B16" w:rsidRPr="00375B16" w:rsidRDefault="00375B16" w:rsidP="00375B16">
      <w:pPr>
        <w:widowControl w:val="0"/>
        <w:autoSpaceDE w:val="0"/>
        <w:autoSpaceDN w:val="0"/>
        <w:jc w:val="right"/>
        <w:rPr>
          <w:bCs/>
          <w:kern w:val="32"/>
          <w:sz w:val="16"/>
          <w:szCs w:val="16"/>
        </w:rPr>
      </w:pP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УТВЕРЖДЕН</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решением Совета депутатов</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муниципального образования</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Большеврудское сельское поселение</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Волосовского муниципального района</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Ленинградской области</w:t>
      </w:r>
    </w:p>
    <w:p w:rsidR="00375B16" w:rsidRPr="00375B16" w:rsidRDefault="00375B16" w:rsidP="00375B16">
      <w:pPr>
        <w:widowControl w:val="0"/>
        <w:autoSpaceDE w:val="0"/>
        <w:autoSpaceDN w:val="0"/>
        <w:jc w:val="right"/>
        <w:rPr>
          <w:bCs/>
          <w:kern w:val="32"/>
          <w:sz w:val="16"/>
          <w:szCs w:val="16"/>
        </w:rPr>
      </w:pPr>
      <w:r w:rsidRPr="00375B16">
        <w:rPr>
          <w:bCs/>
          <w:kern w:val="32"/>
          <w:sz w:val="16"/>
          <w:szCs w:val="16"/>
        </w:rPr>
        <w:t>от 08.12.2022 года № 250</w:t>
      </w:r>
    </w:p>
    <w:p w:rsidR="008C2ED2" w:rsidRDefault="00375B16" w:rsidP="00375B16">
      <w:pPr>
        <w:widowControl w:val="0"/>
        <w:autoSpaceDE w:val="0"/>
        <w:autoSpaceDN w:val="0"/>
        <w:jc w:val="right"/>
        <w:rPr>
          <w:bCs/>
          <w:kern w:val="32"/>
          <w:sz w:val="16"/>
          <w:szCs w:val="16"/>
        </w:rPr>
      </w:pPr>
      <w:r w:rsidRPr="00375B16">
        <w:rPr>
          <w:bCs/>
          <w:kern w:val="32"/>
          <w:sz w:val="16"/>
          <w:szCs w:val="16"/>
        </w:rPr>
        <w:t>в редакции от 18.05.2023 года № 272</w:t>
      </w:r>
    </w:p>
    <w:p w:rsidR="00375B16" w:rsidRDefault="00375B16" w:rsidP="00375B16">
      <w:pPr>
        <w:widowControl w:val="0"/>
        <w:autoSpaceDE w:val="0"/>
        <w:autoSpaceDN w:val="0"/>
        <w:jc w:val="right"/>
        <w:rPr>
          <w:bCs/>
          <w:kern w:val="32"/>
          <w:sz w:val="16"/>
          <w:szCs w:val="16"/>
        </w:rPr>
      </w:pPr>
    </w:p>
    <w:p w:rsidR="00375B16" w:rsidRDefault="00375B16" w:rsidP="00375B16">
      <w:pPr>
        <w:widowControl w:val="0"/>
        <w:autoSpaceDE w:val="0"/>
        <w:autoSpaceDN w:val="0"/>
        <w:rPr>
          <w:bCs/>
          <w:kern w:val="32"/>
          <w:sz w:val="16"/>
          <w:szCs w:val="16"/>
        </w:rPr>
      </w:pPr>
    </w:p>
    <w:p w:rsidR="00375B16" w:rsidRDefault="00375B16" w:rsidP="00256538">
      <w:pPr>
        <w:widowControl w:val="0"/>
        <w:autoSpaceDE w:val="0"/>
        <w:autoSpaceDN w:val="0"/>
        <w:jc w:val="center"/>
        <w:rPr>
          <w:bCs/>
          <w:kern w:val="32"/>
          <w:sz w:val="16"/>
          <w:szCs w:val="16"/>
        </w:rPr>
      </w:pPr>
      <w:r w:rsidRPr="00375B16">
        <w:rPr>
          <w:bCs/>
          <w:kern w:val="32"/>
          <w:sz w:val="16"/>
          <w:szCs w:val="16"/>
        </w:rPr>
        <w:t>Объем межбюджетных трансфертов бюджета муниципального образования Большеврудское сельское поселение Волосовского муниципального района Ленинградской области, получаемых из других бюджетов бюджетной системы Российской Федерации, в 2023</w:t>
      </w:r>
      <w:r>
        <w:rPr>
          <w:bCs/>
          <w:kern w:val="32"/>
          <w:sz w:val="16"/>
          <w:szCs w:val="16"/>
        </w:rPr>
        <w:t xml:space="preserve"> году</w:t>
      </w:r>
    </w:p>
    <w:p w:rsidR="00375B16" w:rsidRDefault="00375B16" w:rsidP="00256538">
      <w:pPr>
        <w:widowControl w:val="0"/>
        <w:autoSpaceDE w:val="0"/>
        <w:autoSpaceDN w:val="0"/>
        <w:jc w:val="center"/>
        <w:rPr>
          <w:bCs/>
          <w:kern w:val="32"/>
          <w:sz w:val="16"/>
          <w:szCs w:val="16"/>
        </w:rPr>
      </w:pPr>
    </w:p>
    <w:p w:rsidR="00375B16" w:rsidRDefault="00375B16" w:rsidP="00256538">
      <w:pPr>
        <w:widowControl w:val="0"/>
        <w:autoSpaceDE w:val="0"/>
        <w:autoSpaceDN w:val="0"/>
        <w:jc w:val="center"/>
        <w:rPr>
          <w:sz w:val="20"/>
          <w:szCs w:val="20"/>
        </w:rPr>
      </w:pPr>
      <w:r>
        <w:rPr>
          <w:bCs/>
          <w:kern w:val="32"/>
          <w:sz w:val="16"/>
          <w:szCs w:val="16"/>
        </w:rPr>
        <w:fldChar w:fldCharType="begin"/>
      </w:r>
      <w:r>
        <w:rPr>
          <w:bCs/>
          <w:kern w:val="32"/>
          <w:sz w:val="16"/>
          <w:szCs w:val="16"/>
        </w:rPr>
        <w:instrText xml:space="preserve"> LINK Excel.Sheet.8 "C:\\Users\\PC-018374\\Desktop\\НПА\\Решения СД\\Решение № 272 приложение 5.xls" "2023!R16C1:R66C4" \a \f 5 \h  \* MERGEFORMAT </w:instrText>
      </w:r>
      <w:r>
        <w:rPr>
          <w:bCs/>
          <w:kern w:val="32"/>
          <w:sz w:val="16"/>
          <w:szCs w:val="16"/>
        </w:rPr>
        <w:fldChar w:fldCharType="separate"/>
      </w:r>
    </w:p>
    <w:tbl>
      <w:tblPr>
        <w:tblW w:w="53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1495"/>
        <w:gridCol w:w="2268"/>
        <w:gridCol w:w="1134"/>
      </w:tblGrid>
      <w:tr w:rsidR="00C668BD" w:rsidRPr="00C668BD" w:rsidTr="00C668BD">
        <w:trPr>
          <w:trHeight w:val="444"/>
        </w:trPr>
        <w:tc>
          <w:tcPr>
            <w:tcW w:w="456"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п/п</w:t>
            </w:r>
          </w:p>
        </w:tc>
        <w:tc>
          <w:tcPr>
            <w:tcW w:w="1495"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Код бюджетной классификации</w:t>
            </w:r>
          </w:p>
        </w:tc>
        <w:tc>
          <w:tcPr>
            <w:tcW w:w="2268"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xml:space="preserve">Наименование </w:t>
            </w:r>
          </w:p>
        </w:tc>
        <w:tc>
          <w:tcPr>
            <w:tcW w:w="1134"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Сумма</w:t>
            </w:r>
            <w:r w:rsidRPr="00C668BD">
              <w:rPr>
                <w:b/>
                <w:bCs/>
                <w:kern w:val="32"/>
                <w:sz w:val="16"/>
                <w:szCs w:val="16"/>
              </w:rPr>
              <w:br/>
              <w:t>(рублей)</w:t>
            </w:r>
          </w:p>
        </w:tc>
      </w:tr>
      <w:tr w:rsidR="00C668BD" w:rsidRPr="00C668BD" w:rsidTr="00C668BD">
        <w:trPr>
          <w:trHeight w:val="416"/>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w:t>
            </w:r>
          </w:p>
        </w:tc>
        <w:tc>
          <w:tcPr>
            <w:tcW w:w="1495"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2 00 00000 00 0000 000</w:t>
            </w:r>
          </w:p>
        </w:tc>
        <w:tc>
          <w:tcPr>
            <w:tcW w:w="2268"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БЕЗВОЗМЕЗДНЫЕ ПОСТУПЛЕНИЯ</w:t>
            </w:r>
          </w:p>
        </w:tc>
        <w:tc>
          <w:tcPr>
            <w:tcW w:w="1134" w:type="dxa"/>
            <w:shd w:val="clear" w:color="auto" w:fill="auto"/>
            <w:noWrap/>
            <w:hideMark/>
          </w:tcPr>
          <w:p w:rsidR="00375B16" w:rsidRPr="00C668BD" w:rsidRDefault="00375B16" w:rsidP="00C668BD">
            <w:pPr>
              <w:widowControl w:val="0"/>
              <w:autoSpaceDE w:val="0"/>
              <w:autoSpaceDN w:val="0"/>
              <w:ind w:right="-110" w:hanging="109"/>
              <w:jc w:val="center"/>
              <w:rPr>
                <w:b/>
                <w:bCs/>
                <w:kern w:val="32"/>
                <w:sz w:val="16"/>
                <w:szCs w:val="16"/>
              </w:rPr>
            </w:pPr>
            <w:r w:rsidRPr="00C668BD">
              <w:rPr>
                <w:b/>
                <w:bCs/>
                <w:kern w:val="32"/>
                <w:sz w:val="16"/>
                <w:szCs w:val="16"/>
              </w:rPr>
              <w:t>80 754 866,14</w:t>
            </w:r>
          </w:p>
        </w:tc>
      </w:tr>
      <w:tr w:rsidR="00C668BD" w:rsidRPr="00C668BD" w:rsidTr="00C668BD">
        <w:trPr>
          <w:trHeight w:val="624"/>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lastRenderedPageBreak/>
              <w:t> </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2 02 00000 00 0000 000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БЕЗВОЗМЕЗДНЫЕ ПОСТУПЛЕНИЯ ОТ ДРУГИХ БЮДЖЕТОВ БЮДЖЕТНОЙ СИСТЕМЫ РОССИЙСКОЙ ФЕДЕРАЦИИ</w:t>
            </w:r>
          </w:p>
        </w:tc>
        <w:tc>
          <w:tcPr>
            <w:tcW w:w="1134" w:type="dxa"/>
            <w:shd w:val="clear" w:color="auto" w:fill="auto"/>
            <w:noWrap/>
            <w:hideMark/>
          </w:tcPr>
          <w:p w:rsidR="00375B16" w:rsidRPr="00C668BD" w:rsidRDefault="00375B16" w:rsidP="00C668BD">
            <w:pPr>
              <w:widowControl w:val="0"/>
              <w:autoSpaceDE w:val="0"/>
              <w:autoSpaceDN w:val="0"/>
              <w:ind w:right="-110" w:hanging="109"/>
              <w:jc w:val="center"/>
              <w:rPr>
                <w:bCs/>
                <w:kern w:val="32"/>
                <w:sz w:val="16"/>
                <w:szCs w:val="16"/>
              </w:rPr>
            </w:pPr>
            <w:r w:rsidRPr="00C668BD">
              <w:rPr>
                <w:bCs/>
                <w:kern w:val="32"/>
                <w:sz w:val="16"/>
                <w:szCs w:val="16"/>
              </w:rPr>
              <w:t>80 754 866,14</w:t>
            </w:r>
          </w:p>
        </w:tc>
      </w:tr>
      <w:tr w:rsidR="00C668BD" w:rsidRPr="00C668BD" w:rsidTr="00C668BD">
        <w:trPr>
          <w:trHeight w:val="371"/>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1.</w:t>
            </w:r>
          </w:p>
        </w:tc>
        <w:tc>
          <w:tcPr>
            <w:tcW w:w="1495"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2 02 10000 00 0000 150</w:t>
            </w:r>
          </w:p>
        </w:tc>
        <w:tc>
          <w:tcPr>
            <w:tcW w:w="2268"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Дотации бюджетам бюджетной системы Российской Федерации</w:t>
            </w:r>
          </w:p>
        </w:tc>
        <w:tc>
          <w:tcPr>
            <w:tcW w:w="1134" w:type="dxa"/>
            <w:shd w:val="clear" w:color="auto" w:fill="auto"/>
            <w:hideMark/>
          </w:tcPr>
          <w:p w:rsidR="00375B16" w:rsidRPr="00C668BD" w:rsidRDefault="00375B16" w:rsidP="00C668BD">
            <w:pPr>
              <w:widowControl w:val="0"/>
              <w:autoSpaceDE w:val="0"/>
              <w:autoSpaceDN w:val="0"/>
              <w:ind w:right="-110" w:hanging="109"/>
              <w:jc w:val="center"/>
              <w:rPr>
                <w:b/>
                <w:bCs/>
                <w:kern w:val="32"/>
                <w:sz w:val="16"/>
                <w:szCs w:val="16"/>
              </w:rPr>
            </w:pPr>
            <w:r w:rsidRPr="00C668BD">
              <w:rPr>
                <w:b/>
                <w:bCs/>
                <w:kern w:val="32"/>
                <w:sz w:val="16"/>
                <w:szCs w:val="16"/>
              </w:rPr>
              <w:t>51 541 270,00</w:t>
            </w:r>
          </w:p>
        </w:tc>
      </w:tr>
      <w:tr w:rsidR="00C668BD" w:rsidRPr="00C668BD" w:rsidTr="00C668BD">
        <w:trPr>
          <w:trHeight w:val="639"/>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2 02 16001 10 0000 150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Дотации бюджетам сельских поселений на выравнивание бюджетной обеспеченности из бюджетов муниципальных районов</w:t>
            </w:r>
          </w:p>
        </w:tc>
        <w:tc>
          <w:tcPr>
            <w:tcW w:w="1134" w:type="dxa"/>
            <w:shd w:val="clear" w:color="auto" w:fill="auto"/>
            <w:hideMark/>
          </w:tcPr>
          <w:p w:rsidR="00375B16" w:rsidRPr="00C668BD" w:rsidRDefault="00375B16" w:rsidP="00C668BD">
            <w:pPr>
              <w:widowControl w:val="0"/>
              <w:autoSpaceDE w:val="0"/>
              <w:autoSpaceDN w:val="0"/>
              <w:ind w:right="-110" w:hanging="109"/>
              <w:jc w:val="center"/>
              <w:rPr>
                <w:bCs/>
                <w:kern w:val="32"/>
                <w:sz w:val="16"/>
                <w:szCs w:val="16"/>
              </w:rPr>
            </w:pPr>
            <w:r w:rsidRPr="00C668BD">
              <w:rPr>
                <w:bCs/>
                <w:kern w:val="32"/>
                <w:sz w:val="16"/>
                <w:szCs w:val="16"/>
              </w:rPr>
              <w:t>51 541 270,00</w:t>
            </w:r>
          </w:p>
        </w:tc>
      </w:tr>
      <w:tr w:rsidR="00C668BD" w:rsidRPr="00C668BD" w:rsidTr="00C668BD">
        <w:trPr>
          <w:trHeight w:val="639"/>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1.1.</w:t>
            </w:r>
          </w:p>
        </w:tc>
        <w:tc>
          <w:tcPr>
            <w:tcW w:w="1495" w:type="dxa"/>
            <w:vMerge w:val="restart"/>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Дотации бюджетам сельских поселений на выравнивание бюджетной обеспеченности из бюджетов муниципальных районов (субвенции ОБ)</w:t>
            </w:r>
          </w:p>
        </w:tc>
        <w:tc>
          <w:tcPr>
            <w:tcW w:w="1134" w:type="dxa"/>
            <w:shd w:val="clear" w:color="auto" w:fill="auto"/>
            <w:hideMark/>
          </w:tcPr>
          <w:p w:rsidR="00375B16" w:rsidRPr="00C668BD" w:rsidRDefault="00375B16" w:rsidP="00C668BD">
            <w:pPr>
              <w:widowControl w:val="0"/>
              <w:autoSpaceDE w:val="0"/>
              <w:autoSpaceDN w:val="0"/>
              <w:ind w:right="-110" w:hanging="109"/>
              <w:jc w:val="center"/>
              <w:rPr>
                <w:bCs/>
                <w:kern w:val="32"/>
                <w:sz w:val="16"/>
                <w:szCs w:val="16"/>
              </w:rPr>
            </w:pPr>
            <w:r w:rsidRPr="00C668BD">
              <w:rPr>
                <w:bCs/>
                <w:kern w:val="32"/>
                <w:sz w:val="16"/>
                <w:szCs w:val="16"/>
              </w:rPr>
              <w:t>46 855 700,00</w:t>
            </w:r>
          </w:p>
        </w:tc>
      </w:tr>
      <w:tr w:rsidR="00C668BD" w:rsidRPr="00C668BD" w:rsidTr="00C668BD">
        <w:trPr>
          <w:trHeight w:val="669"/>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1.2.</w:t>
            </w:r>
          </w:p>
        </w:tc>
        <w:tc>
          <w:tcPr>
            <w:tcW w:w="1495" w:type="dxa"/>
            <w:vMerge/>
            <w:shd w:val="clear" w:color="auto" w:fill="auto"/>
            <w:hideMark/>
          </w:tcPr>
          <w:p w:rsidR="00375B16" w:rsidRPr="00C668BD" w:rsidRDefault="00375B16" w:rsidP="00C668BD">
            <w:pPr>
              <w:widowControl w:val="0"/>
              <w:autoSpaceDE w:val="0"/>
              <w:autoSpaceDN w:val="0"/>
              <w:jc w:val="center"/>
              <w:rPr>
                <w:bCs/>
                <w:kern w:val="32"/>
                <w:sz w:val="16"/>
                <w:szCs w:val="16"/>
              </w:rPr>
            </w:pP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Дотации бюджетам сельских поселений на выравнивание бюджетной обеспеченности из бюджетов муниципальных районов (дотации РБ)</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4 685 570,00</w:t>
            </w:r>
          </w:p>
        </w:tc>
      </w:tr>
      <w:tr w:rsidR="00C668BD" w:rsidRPr="00C668BD" w:rsidTr="00C668BD">
        <w:trPr>
          <w:trHeight w:val="698"/>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2.</w:t>
            </w:r>
          </w:p>
        </w:tc>
        <w:tc>
          <w:tcPr>
            <w:tcW w:w="1495"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xml:space="preserve"> 2 02 20000 00 0000 150</w:t>
            </w:r>
          </w:p>
        </w:tc>
        <w:tc>
          <w:tcPr>
            <w:tcW w:w="2268"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Субсидии бюджетам бюджетной системы Российской Федерации (межбюджетные субсидии)</w:t>
            </w:r>
          </w:p>
        </w:tc>
        <w:tc>
          <w:tcPr>
            <w:tcW w:w="1134" w:type="dxa"/>
            <w:shd w:val="clear" w:color="auto" w:fill="auto"/>
            <w:hideMark/>
          </w:tcPr>
          <w:p w:rsidR="00375B16" w:rsidRPr="00C668BD" w:rsidRDefault="00375B16" w:rsidP="00C668BD">
            <w:pPr>
              <w:widowControl w:val="0"/>
              <w:autoSpaceDE w:val="0"/>
              <w:autoSpaceDN w:val="0"/>
              <w:ind w:hanging="109"/>
              <w:jc w:val="center"/>
              <w:rPr>
                <w:b/>
                <w:bCs/>
                <w:kern w:val="32"/>
                <w:sz w:val="16"/>
                <w:szCs w:val="16"/>
              </w:rPr>
            </w:pPr>
            <w:r w:rsidRPr="00C668BD">
              <w:rPr>
                <w:b/>
                <w:bCs/>
                <w:kern w:val="32"/>
                <w:sz w:val="16"/>
                <w:szCs w:val="16"/>
              </w:rPr>
              <w:t>19 597 129,89</w:t>
            </w:r>
          </w:p>
        </w:tc>
      </w:tr>
      <w:tr w:rsidR="00C668BD" w:rsidRPr="00C668BD" w:rsidTr="00C668BD">
        <w:trPr>
          <w:trHeight w:val="1323"/>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2 02 20216 10 0000 150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1 554 829,89</w:t>
            </w:r>
          </w:p>
        </w:tc>
      </w:tr>
      <w:tr w:rsidR="00C668BD" w:rsidRPr="00C668BD" w:rsidTr="00C668BD">
        <w:trPr>
          <w:trHeight w:val="2259"/>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2.1.</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 - Субсидии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1 554 829,89</w:t>
            </w:r>
          </w:p>
        </w:tc>
      </w:tr>
      <w:tr w:rsidR="00C668BD" w:rsidRPr="00C668BD" w:rsidTr="00C668BD">
        <w:trPr>
          <w:trHeight w:val="698"/>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2 02 25555 10 0000 150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Субсидии бюджетам сельских поселений на реализацию программ формирования современной городской среды</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8 000 000,00</w:t>
            </w:r>
          </w:p>
        </w:tc>
      </w:tr>
      <w:tr w:rsidR="00C668BD" w:rsidRPr="00C668BD" w:rsidTr="00C668BD">
        <w:trPr>
          <w:trHeight w:val="981"/>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2.2.</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реализацию программ формирования современной городской среды - средства Федерального бюджета</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2 512 000,00</w:t>
            </w:r>
          </w:p>
        </w:tc>
      </w:tr>
      <w:tr w:rsidR="00C668BD" w:rsidRPr="00C668BD" w:rsidTr="00C668BD">
        <w:trPr>
          <w:trHeight w:val="99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2.3.</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реализацию программ формирования современной городской среды - средства Областного бюджета c Федеральным КЦ</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5 488 000,00</w:t>
            </w:r>
          </w:p>
        </w:tc>
      </w:tr>
      <w:tr w:rsidR="00C668BD" w:rsidRPr="00C668BD" w:rsidTr="00C668BD">
        <w:trPr>
          <w:trHeight w:val="38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lastRenderedPageBreak/>
              <w:t> </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2 02 29999 10 0000 150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Прочие субсидии бюджетам сельских поселений</w:t>
            </w:r>
          </w:p>
        </w:tc>
        <w:tc>
          <w:tcPr>
            <w:tcW w:w="1134" w:type="dxa"/>
            <w:shd w:val="clear" w:color="auto" w:fill="auto"/>
            <w:hideMark/>
          </w:tcPr>
          <w:p w:rsidR="00375B16" w:rsidRPr="00C668BD" w:rsidRDefault="00375B16" w:rsidP="00C668BD">
            <w:pPr>
              <w:widowControl w:val="0"/>
              <w:autoSpaceDE w:val="0"/>
              <w:autoSpaceDN w:val="0"/>
              <w:ind w:hanging="109"/>
              <w:jc w:val="center"/>
              <w:rPr>
                <w:bCs/>
                <w:kern w:val="32"/>
                <w:sz w:val="16"/>
                <w:szCs w:val="16"/>
              </w:rPr>
            </w:pPr>
            <w:r w:rsidRPr="00C668BD">
              <w:rPr>
                <w:bCs/>
                <w:kern w:val="32"/>
                <w:sz w:val="16"/>
                <w:szCs w:val="16"/>
              </w:rPr>
              <w:t>10 042 300,00</w:t>
            </w:r>
          </w:p>
        </w:tc>
      </w:tr>
      <w:tr w:rsidR="00C668BD" w:rsidRPr="00C668BD" w:rsidTr="00C668BD">
        <w:trPr>
          <w:trHeight w:val="1561"/>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2.4.</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реализацию областного закона от 15 января 2018 года №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1 050 400,00</w:t>
            </w:r>
          </w:p>
        </w:tc>
      </w:tr>
      <w:tr w:rsidR="00C668BD" w:rsidRPr="00C668BD" w:rsidTr="00C668BD">
        <w:trPr>
          <w:trHeight w:val="1575"/>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2.5.</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3 600 000,00</w:t>
            </w:r>
          </w:p>
        </w:tc>
      </w:tr>
      <w:tr w:rsidR="00C668BD" w:rsidRPr="00C668BD" w:rsidTr="00C668BD">
        <w:trPr>
          <w:trHeight w:val="93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2.6.</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реализацию комплекса мероприятий по борьбе с борщевиком Сосновского на территориях муниципальных образований Ленинградской области</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1 756 300,00</w:t>
            </w:r>
          </w:p>
        </w:tc>
      </w:tr>
      <w:tr w:rsidR="00C668BD" w:rsidRPr="00C668BD" w:rsidTr="00C668BD">
        <w:trPr>
          <w:trHeight w:val="981"/>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2.7.</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поддержку развития общественной инфраструктуры муниципального значения в Ленинградской области</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300 000,00</w:t>
            </w:r>
          </w:p>
        </w:tc>
      </w:tr>
      <w:tr w:rsidR="00C668BD" w:rsidRPr="00C668BD" w:rsidTr="00C668BD">
        <w:trPr>
          <w:trHeight w:val="1903"/>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2.8.</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Субсидии бюджетам сельских поселений на софинансирование дополнительных расходов местных бюджетов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3 335 600,00</w:t>
            </w:r>
          </w:p>
        </w:tc>
      </w:tr>
      <w:tr w:rsidR="00C668BD" w:rsidRPr="00C668BD" w:rsidTr="00C668BD">
        <w:trPr>
          <w:trHeight w:val="460"/>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3.</w:t>
            </w:r>
          </w:p>
        </w:tc>
        <w:tc>
          <w:tcPr>
            <w:tcW w:w="1495"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2 02 30000 00 0000 150</w:t>
            </w:r>
          </w:p>
        </w:tc>
        <w:tc>
          <w:tcPr>
            <w:tcW w:w="2268"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Субвенции бюджетам бюджетной системы Российской Федерации</w:t>
            </w:r>
          </w:p>
        </w:tc>
        <w:tc>
          <w:tcPr>
            <w:tcW w:w="1134"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318 120,00</w:t>
            </w:r>
          </w:p>
        </w:tc>
      </w:tr>
      <w:tr w:rsidR="00C668BD" w:rsidRPr="00C668BD" w:rsidTr="00C668BD">
        <w:trPr>
          <w:trHeight w:val="728"/>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 </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2 02 30024 10 0000 150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Субвенции бюджетам сельских поселений на выполнение передаваемых полномочий субъектов Российской Федерации</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3 520,00</w:t>
            </w:r>
          </w:p>
        </w:tc>
      </w:tr>
      <w:tr w:rsidR="00C668BD" w:rsidRPr="00C668BD" w:rsidTr="00C668BD">
        <w:trPr>
          <w:trHeight w:val="93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3.1.</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Субвенции бюджетам сельских поселений на осуществление отдельных государственных полномочий Ленинградской области в сфере административных правоотношений</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3 520,00</w:t>
            </w:r>
          </w:p>
        </w:tc>
      </w:tr>
      <w:tr w:rsidR="00C668BD" w:rsidRPr="00C668BD" w:rsidTr="00C668BD">
        <w:trPr>
          <w:trHeight w:val="93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3.2.</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2 02 35118 10 0000 150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Субвенции бюджетам сельских поселений на осуществление первичного воинского учета органами местного самоуправления поселений, муниципальных и городских округов</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314 600,00</w:t>
            </w:r>
          </w:p>
        </w:tc>
      </w:tr>
      <w:tr w:rsidR="00C668BD" w:rsidRPr="00C668BD" w:rsidTr="00C668BD">
        <w:trPr>
          <w:trHeight w:val="312"/>
        </w:trPr>
        <w:tc>
          <w:tcPr>
            <w:tcW w:w="456"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4.</w:t>
            </w:r>
          </w:p>
        </w:tc>
        <w:tc>
          <w:tcPr>
            <w:tcW w:w="1495"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2 02 40000 00 0000 150</w:t>
            </w:r>
          </w:p>
        </w:tc>
        <w:tc>
          <w:tcPr>
            <w:tcW w:w="2268" w:type="dxa"/>
            <w:shd w:val="clear" w:color="auto" w:fill="auto"/>
            <w:noWrap/>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Иные межбюджетные трансферты</w:t>
            </w:r>
          </w:p>
        </w:tc>
        <w:tc>
          <w:tcPr>
            <w:tcW w:w="1134" w:type="dxa"/>
            <w:shd w:val="clear" w:color="auto" w:fill="auto"/>
            <w:hideMark/>
          </w:tcPr>
          <w:p w:rsidR="00375B16" w:rsidRPr="00C668BD" w:rsidRDefault="00375B16" w:rsidP="00C668BD">
            <w:pPr>
              <w:widowControl w:val="0"/>
              <w:autoSpaceDE w:val="0"/>
              <w:autoSpaceDN w:val="0"/>
              <w:jc w:val="center"/>
              <w:rPr>
                <w:b/>
                <w:bCs/>
                <w:kern w:val="32"/>
                <w:sz w:val="16"/>
                <w:szCs w:val="16"/>
              </w:rPr>
            </w:pPr>
            <w:r w:rsidRPr="00C668BD">
              <w:rPr>
                <w:b/>
                <w:bCs/>
                <w:kern w:val="32"/>
                <w:sz w:val="16"/>
                <w:szCs w:val="16"/>
              </w:rPr>
              <w:t>9 298 346,25</w:t>
            </w:r>
          </w:p>
        </w:tc>
      </w:tr>
      <w:tr w:rsidR="00C668BD" w:rsidRPr="00C668BD" w:rsidTr="00C668BD">
        <w:trPr>
          <w:trHeight w:val="526"/>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lastRenderedPageBreak/>
              <w:t> </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2 02 40014 10 0000 150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1 753 592,00</w:t>
            </w:r>
          </w:p>
        </w:tc>
      </w:tr>
      <w:tr w:rsidR="00C668BD" w:rsidRPr="00C668BD" w:rsidTr="00C668BD">
        <w:trPr>
          <w:trHeight w:val="1947"/>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4.1.</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района (собственность муниципального района) на территории муниципального образования поселения в части содержания автомобильных дорог в летний период</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1 237 679,00</w:t>
            </w:r>
          </w:p>
        </w:tc>
      </w:tr>
      <w:tr w:rsidR="00C668BD" w:rsidRPr="00C668BD" w:rsidTr="00C668BD">
        <w:trPr>
          <w:trHeight w:val="1917"/>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4.2.</w:t>
            </w:r>
          </w:p>
        </w:tc>
        <w:tc>
          <w:tcPr>
            <w:tcW w:w="1495"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Иные межбюджетные трансферты бюджетам сельских поселений из бюджета Волосовского муниципального района на организацию дорожной деятельности в отношении дорог местного значения вне границ населенных пунктов в границах Волосовского муниципального района (собственность муниципального района) на территории муниципального образования поселения в части содержания автомобильных дорог в зимний период</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515 913,00</w:t>
            </w:r>
          </w:p>
        </w:tc>
      </w:tr>
      <w:tr w:rsidR="00C668BD" w:rsidRPr="00C668BD" w:rsidTr="00C668BD">
        <w:trPr>
          <w:trHeight w:val="579"/>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2 02 49999 10 0000 150</w:t>
            </w:r>
          </w:p>
        </w:tc>
        <w:tc>
          <w:tcPr>
            <w:tcW w:w="2268"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Прочие межбюджетные трансферты, передаваемые бюджетам сельских поселений</w:t>
            </w:r>
          </w:p>
        </w:tc>
        <w:tc>
          <w:tcPr>
            <w:tcW w:w="1134"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7 544 754,25</w:t>
            </w:r>
          </w:p>
        </w:tc>
      </w:tr>
      <w:tr w:rsidR="00C668BD" w:rsidRPr="00C668BD" w:rsidTr="00C668BD">
        <w:trPr>
          <w:trHeight w:val="1323"/>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4.3.</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Иные межбюджетные трансферты бюджетам поселений Волосовского муниципального района Ленинградской области на мероприятия по разработке документов территориального планирования муниципального образования</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4 445 000,00</w:t>
            </w:r>
          </w:p>
        </w:tc>
      </w:tr>
      <w:tr w:rsidR="00C668BD" w:rsidRPr="00C668BD" w:rsidTr="00C668BD">
        <w:trPr>
          <w:trHeight w:val="1323"/>
        </w:trPr>
        <w:tc>
          <w:tcPr>
            <w:tcW w:w="456" w:type="dxa"/>
            <w:shd w:val="clear" w:color="auto" w:fill="auto"/>
            <w:noWrap/>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4.4.</w:t>
            </w:r>
          </w:p>
        </w:tc>
        <w:tc>
          <w:tcPr>
            <w:tcW w:w="1495" w:type="dxa"/>
            <w:shd w:val="clear" w:color="auto" w:fill="auto"/>
            <w:hideMark/>
          </w:tcPr>
          <w:p w:rsidR="00375B16" w:rsidRPr="00C668BD" w:rsidRDefault="00375B16" w:rsidP="00C668BD">
            <w:pPr>
              <w:widowControl w:val="0"/>
              <w:autoSpaceDE w:val="0"/>
              <w:autoSpaceDN w:val="0"/>
              <w:jc w:val="center"/>
              <w:rPr>
                <w:bCs/>
                <w:kern w:val="32"/>
                <w:sz w:val="16"/>
                <w:szCs w:val="16"/>
              </w:rPr>
            </w:pPr>
            <w:r w:rsidRPr="00C668BD">
              <w:rPr>
                <w:bCs/>
                <w:kern w:val="32"/>
                <w:sz w:val="16"/>
                <w:szCs w:val="16"/>
              </w:rPr>
              <w:t> </w:t>
            </w:r>
          </w:p>
        </w:tc>
        <w:tc>
          <w:tcPr>
            <w:tcW w:w="2268"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Иные межбюджетные трансферты бюджетам сельских поселений из бюджета Волосовского муниципального района на мероприятия по оказанию дополнительной финансовой помощи муниципальным образованиям на решение вопросов местного значения</w:t>
            </w:r>
          </w:p>
        </w:tc>
        <w:tc>
          <w:tcPr>
            <w:tcW w:w="1134" w:type="dxa"/>
            <w:shd w:val="clear" w:color="auto" w:fill="auto"/>
            <w:hideMark/>
          </w:tcPr>
          <w:p w:rsidR="00375B16" w:rsidRPr="00C668BD" w:rsidRDefault="00375B16" w:rsidP="00C668BD">
            <w:pPr>
              <w:widowControl w:val="0"/>
              <w:autoSpaceDE w:val="0"/>
              <w:autoSpaceDN w:val="0"/>
              <w:jc w:val="center"/>
              <w:rPr>
                <w:bCs/>
                <w:i/>
                <w:iCs/>
                <w:kern w:val="32"/>
                <w:sz w:val="16"/>
                <w:szCs w:val="16"/>
              </w:rPr>
            </w:pPr>
            <w:r w:rsidRPr="00C668BD">
              <w:rPr>
                <w:bCs/>
                <w:i/>
                <w:iCs/>
                <w:kern w:val="32"/>
                <w:sz w:val="16"/>
                <w:szCs w:val="16"/>
              </w:rPr>
              <w:t>3 099 754,25</w:t>
            </w:r>
          </w:p>
        </w:tc>
      </w:tr>
    </w:tbl>
    <w:p w:rsidR="00375B16" w:rsidRDefault="00375B16" w:rsidP="00256538">
      <w:pPr>
        <w:widowControl w:val="0"/>
        <w:autoSpaceDE w:val="0"/>
        <w:autoSpaceDN w:val="0"/>
        <w:jc w:val="center"/>
        <w:rPr>
          <w:bCs/>
          <w:kern w:val="32"/>
          <w:sz w:val="16"/>
          <w:szCs w:val="16"/>
        </w:rPr>
      </w:pPr>
      <w:r>
        <w:rPr>
          <w:bCs/>
          <w:kern w:val="32"/>
          <w:sz w:val="16"/>
          <w:szCs w:val="16"/>
        </w:rPr>
        <w:fldChar w:fldCharType="end"/>
      </w:r>
    </w:p>
    <w:p w:rsidR="009056B1" w:rsidRDefault="009056B1" w:rsidP="009056B1">
      <w:pPr>
        <w:widowControl w:val="0"/>
        <w:autoSpaceDE w:val="0"/>
        <w:autoSpaceDN w:val="0"/>
        <w:jc w:val="right"/>
        <w:rPr>
          <w:bCs/>
          <w:kern w:val="32"/>
          <w:sz w:val="16"/>
          <w:szCs w:val="16"/>
        </w:rPr>
      </w:pPr>
      <w:bookmarkStart w:id="2" w:name="_GoBack"/>
      <w:bookmarkEnd w:id="2"/>
      <w:r w:rsidRPr="009056B1">
        <w:rPr>
          <w:bCs/>
          <w:kern w:val="32"/>
          <w:sz w:val="16"/>
          <w:szCs w:val="16"/>
        </w:rPr>
        <w:t>Приложение 7</w:t>
      </w:r>
    </w:p>
    <w:p w:rsidR="009056B1" w:rsidRPr="009056B1" w:rsidRDefault="009056B1" w:rsidP="009056B1">
      <w:pPr>
        <w:widowControl w:val="0"/>
        <w:autoSpaceDE w:val="0"/>
        <w:autoSpaceDN w:val="0"/>
        <w:jc w:val="right"/>
        <w:rPr>
          <w:bCs/>
          <w:kern w:val="32"/>
          <w:sz w:val="16"/>
          <w:szCs w:val="16"/>
        </w:rPr>
      </w:pP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УТВЕРЖДЕНО</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решением Совета депутатов</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муниципального образования</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Большеврудское сельское поселение</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Волосовского муниципального района</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Ленинградской области</w:t>
      </w:r>
    </w:p>
    <w:p w:rsidR="009056B1" w:rsidRPr="009056B1" w:rsidRDefault="009056B1" w:rsidP="009056B1">
      <w:pPr>
        <w:widowControl w:val="0"/>
        <w:autoSpaceDE w:val="0"/>
        <w:autoSpaceDN w:val="0"/>
        <w:jc w:val="right"/>
        <w:rPr>
          <w:bCs/>
          <w:kern w:val="32"/>
          <w:sz w:val="16"/>
          <w:szCs w:val="16"/>
        </w:rPr>
      </w:pPr>
      <w:r w:rsidRPr="009056B1">
        <w:rPr>
          <w:bCs/>
          <w:kern w:val="32"/>
          <w:sz w:val="16"/>
          <w:szCs w:val="16"/>
        </w:rPr>
        <w:t>от 08.12.2022 года № 250</w:t>
      </w:r>
    </w:p>
    <w:p w:rsidR="008C2ED2" w:rsidRDefault="009056B1" w:rsidP="009056B1">
      <w:pPr>
        <w:widowControl w:val="0"/>
        <w:autoSpaceDE w:val="0"/>
        <w:autoSpaceDN w:val="0"/>
        <w:jc w:val="right"/>
        <w:rPr>
          <w:bCs/>
          <w:kern w:val="32"/>
          <w:sz w:val="16"/>
          <w:szCs w:val="16"/>
        </w:rPr>
      </w:pPr>
      <w:r>
        <w:rPr>
          <w:bCs/>
          <w:kern w:val="32"/>
          <w:sz w:val="16"/>
          <w:szCs w:val="16"/>
        </w:rPr>
        <w:t xml:space="preserve">в редакции от 18.05.2023 </w:t>
      </w:r>
      <w:r w:rsidRPr="009056B1">
        <w:rPr>
          <w:bCs/>
          <w:kern w:val="32"/>
          <w:sz w:val="16"/>
          <w:szCs w:val="16"/>
        </w:rPr>
        <w:t>года № 272</w:t>
      </w:r>
    </w:p>
    <w:p w:rsidR="008C2ED2" w:rsidRDefault="008C2ED2" w:rsidP="00256538">
      <w:pPr>
        <w:widowControl w:val="0"/>
        <w:autoSpaceDE w:val="0"/>
        <w:autoSpaceDN w:val="0"/>
        <w:jc w:val="center"/>
        <w:rPr>
          <w:bCs/>
          <w:kern w:val="32"/>
          <w:sz w:val="16"/>
          <w:szCs w:val="16"/>
        </w:rPr>
      </w:pPr>
    </w:p>
    <w:p w:rsidR="009056B1" w:rsidRDefault="009056B1" w:rsidP="009056B1">
      <w:pPr>
        <w:widowControl w:val="0"/>
        <w:autoSpaceDE w:val="0"/>
        <w:autoSpaceDN w:val="0"/>
        <w:jc w:val="center"/>
        <w:rPr>
          <w:bCs/>
          <w:kern w:val="32"/>
          <w:sz w:val="16"/>
          <w:szCs w:val="16"/>
        </w:rPr>
      </w:pPr>
      <w:r w:rsidRPr="009056B1">
        <w:rPr>
          <w:bCs/>
          <w:kern w:val="32"/>
          <w:sz w:val="16"/>
          <w:szCs w:val="16"/>
        </w:rPr>
        <w:t xml:space="preserve">Распределение расходов, функциональная классификация расходов бюджета муниципального образования Большеврудское сельское поселение </w:t>
      </w:r>
      <w:r w:rsidRPr="009056B1">
        <w:rPr>
          <w:bCs/>
          <w:kern w:val="32"/>
          <w:sz w:val="16"/>
          <w:szCs w:val="16"/>
        </w:rPr>
        <w:lastRenderedPageBreak/>
        <w:t>Волосовского муниципального</w:t>
      </w:r>
      <w:r>
        <w:rPr>
          <w:bCs/>
          <w:kern w:val="32"/>
          <w:sz w:val="16"/>
          <w:szCs w:val="16"/>
        </w:rPr>
        <w:t xml:space="preserve"> района Ленинградской области</w:t>
      </w:r>
      <w:r>
        <w:rPr>
          <w:bCs/>
          <w:kern w:val="32"/>
          <w:sz w:val="16"/>
          <w:szCs w:val="16"/>
        </w:rPr>
        <w:tab/>
      </w:r>
    </w:p>
    <w:p w:rsidR="008C2ED2" w:rsidRDefault="009056B1" w:rsidP="009056B1">
      <w:pPr>
        <w:widowControl w:val="0"/>
        <w:autoSpaceDE w:val="0"/>
        <w:autoSpaceDN w:val="0"/>
        <w:jc w:val="center"/>
        <w:rPr>
          <w:bCs/>
          <w:kern w:val="32"/>
          <w:sz w:val="16"/>
          <w:szCs w:val="16"/>
        </w:rPr>
      </w:pPr>
      <w:r w:rsidRPr="009056B1">
        <w:rPr>
          <w:bCs/>
          <w:kern w:val="32"/>
          <w:sz w:val="16"/>
          <w:szCs w:val="16"/>
        </w:rPr>
        <w:t>на 2023 год</w:t>
      </w:r>
    </w:p>
    <w:p w:rsidR="002766D7" w:rsidRDefault="002766D7" w:rsidP="00256538">
      <w:pPr>
        <w:widowControl w:val="0"/>
        <w:autoSpaceDE w:val="0"/>
        <w:autoSpaceDN w:val="0"/>
        <w:jc w:val="center"/>
        <w:rPr>
          <w:sz w:val="20"/>
          <w:szCs w:val="20"/>
        </w:rPr>
      </w:pPr>
      <w:r>
        <w:rPr>
          <w:bCs/>
          <w:kern w:val="32"/>
          <w:sz w:val="16"/>
          <w:szCs w:val="16"/>
        </w:rPr>
        <w:fldChar w:fldCharType="begin"/>
      </w:r>
      <w:r>
        <w:rPr>
          <w:bCs/>
          <w:kern w:val="32"/>
          <w:sz w:val="16"/>
          <w:szCs w:val="16"/>
        </w:rPr>
        <w:instrText xml:space="preserve"> LINK Excel.Sheet.12 "C:\\Users\\PC-018374\\Desktop\\НПА\\Решения СД\\Решение № 272 приложение 7(ФКР).xlsx" "1-й год!R15C1:R40C24" \a \f 5 \h  \* MERGEFORMAT </w:instrText>
      </w:r>
      <w:r>
        <w:rPr>
          <w:bCs/>
          <w:kern w:val="32"/>
          <w:sz w:val="16"/>
          <w:szCs w:val="16"/>
        </w:rPr>
        <w:fldChar w:fldCharType="separate"/>
      </w:r>
    </w:p>
    <w:tbl>
      <w:tblPr>
        <w:tblW w:w="5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425"/>
        <w:gridCol w:w="425"/>
        <w:gridCol w:w="1117"/>
      </w:tblGrid>
      <w:tr w:rsidR="00C668BD" w:rsidRPr="00C668BD" w:rsidTr="00C668BD">
        <w:trPr>
          <w:trHeight w:val="373"/>
        </w:trPr>
        <w:tc>
          <w:tcPr>
            <w:tcW w:w="3369" w:type="dxa"/>
            <w:vMerge w:val="restart"/>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Наименование</w:t>
            </w:r>
          </w:p>
        </w:tc>
        <w:tc>
          <w:tcPr>
            <w:tcW w:w="425" w:type="dxa"/>
            <w:vMerge w:val="restart"/>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Рз</w:t>
            </w:r>
          </w:p>
        </w:tc>
        <w:tc>
          <w:tcPr>
            <w:tcW w:w="425" w:type="dxa"/>
            <w:vMerge w:val="restart"/>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ПР</w:t>
            </w:r>
          </w:p>
        </w:tc>
        <w:tc>
          <w:tcPr>
            <w:tcW w:w="1117" w:type="dxa"/>
            <w:vMerge w:val="restart"/>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Сумма</w:t>
            </w:r>
          </w:p>
        </w:tc>
      </w:tr>
      <w:tr w:rsidR="00C668BD" w:rsidRPr="00C668BD" w:rsidTr="00297BEE">
        <w:trPr>
          <w:trHeight w:val="184"/>
        </w:trPr>
        <w:tc>
          <w:tcPr>
            <w:tcW w:w="3369" w:type="dxa"/>
            <w:vMerge/>
            <w:shd w:val="clear" w:color="auto" w:fill="auto"/>
            <w:hideMark/>
          </w:tcPr>
          <w:p w:rsidR="002766D7" w:rsidRPr="00C668BD" w:rsidRDefault="002766D7" w:rsidP="00C668BD">
            <w:pPr>
              <w:widowControl w:val="0"/>
              <w:autoSpaceDE w:val="0"/>
              <w:autoSpaceDN w:val="0"/>
              <w:jc w:val="center"/>
              <w:rPr>
                <w:b/>
                <w:bCs/>
                <w:kern w:val="32"/>
                <w:sz w:val="16"/>
                <w:szCs w:val="16"/>
              </w:rPr>
            </w:pPr>
          </w:p>
        </w:tc>
        <w:tc>
          <w:tcPr>
            <w:tcW w:w="425" w:type="dxa"/>
            <w:vMerge/>
            <w:shd w:val="clear" w:color="auto" w:fill="auto"/>
            <w:hideMark/>
          </w:tcPr>
          <w:p w:rsidR="002766D7" w:rsidRPr="00C668BD" w:rsidRDefault="002766D7" w:rsidP="00C668BD">
            <w:pPr>
              <w:widowControl w:val="0"/>
              <w:autoSpaceDE w:val="0"/>
              <w:autoSpaceDN w:val="0"/>
              <w:jc w:val="center"/>
              <w:rPr>
                <w:b/>
                <w:bCs/>
                <w:kern w:val="32"/>
                <w:sz w:val="16"/>
                <w:szCs w:val="16"/>
              </w:rPr>
            </w:pPr>
          </w:p>
        </w:tc>
        <w:tc>
          <w:tcPr>
            <w:tcW w:w="425" w:type="dxa"/>
            <w:vMerge/>
            <w:shd w:val="clear" w:color="auto" w:fill="auto"/>
            <w:hideMark/>
          </w:tcPr>
          <w:p w:rsidR="002766D7" w:rsidRPr="00C668BD" w:rsidRDefault="002766D7" w:rsidP="00C668BD">
            <w:pPr>
              <w:widowControl w:val="0"/>
              <w:autoSpaceDE w:val="0"/>
              <w:autoSpaceDN w:val="0"/>
              <w:jc w:val="center"/>
              <w:rPr>
                <w:b/>
                <w:bCs/>
                <w:kern w:val="32"/>
                <w:sz w:val="16"/>
                <w:szCs w:val="16"/>
              </w:rPr>
            </w:pPr>
          </w:p>
        </w:tc>
        <w:tc>
          <w:tcPr>
            <w:tcW w:w="1117" w:type="dxa"/>
            <w:vMerge/>
            <w:shd w:val="clear" w:color="auto" w:fill="auto"/>
            <w:hideMark/>
          </w:tcPr>
          <w:p w:rsidR="002766D7" w:rsidRPr="00C668BD" w:rsidRDefault="002766D7" w:rsidP="00C668BD">
            <w:pPr>
              <w:widowControl w:val="0"/>
              <w:autoSpaceDE w:val="0"/>
              <w:autoSpaceDN w:val="0"/>
              <w:jc w:val="center"/>
              <w:rPr>
                <w:b/>
                <w:bCs/>
                <w:kern w:val="32"/>
                <w:sz w:val="16"/>
                <w:szCs w:val="16"/>
              </w:rPr>
            </w:pP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Всего</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 </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 </w:t>
            </w:r>
          </w:p>
        </w:tc>
        <w:tc>
          <w:tcPr>
            <w:tcW w:w="1117" w:type="dxa"/>
            <w:shd w:val="clear" w:color="auto" w:fill="auto"/>
            <w:noWrap/>
            <w:hideMark/>
          </w:tcPr>
          <w:p w:rsidR="002766D7" w:rsidRPr="00C668BD" w:rsidRDefault="002766D7" w:rsidP="00C668BD">
            <w:pPr>
              <w:widowControl w:val="0"/>
              <w:autoSpaceDE w:val="0"/>
              <w:autoSpaceDN w:val="0"/>
              <w:ind w:right="-265" w:hanging="246"/>
              <w:jc w:val="center"/>
              <w:rPr>
                <w:b/>
                <w:bCs/>
                <w:kern w:val="32"/>
                <w:sz w:val="16"/>
                <w:szCs w:val="16"/>
              </w:rPr>
            </w:pPr>
            <w:r w:rsidRPr="00C668BD">
              <w:rPr>
                <w:b/>
                <w:bCs/>
                <w:kern w:val="32"/>
                <w:sz w:val="16"/>
                <w:szCs w:val="16"/>
              </w:rPr>
              <w:t>120 934 100,00</w:t>
            </w:r>
          </w:p>
        </w:tc>
      </w:tr>
      <w:tr w:rsidR="00C668BD" w:rsidRPr="00C668BD" w:rsidTr="00C668BD">
        <w:trPr>
          <w:trHeight w:val="184"/>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ОБЩЕГОСУДАРСТВЕННЫЕ ВОПРОСЫ</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ind w:right="-265" w:hanging="246"/>
              <w:jc w:val="center"/>
              <w:rPr>
                <w:b/>
                <w:bCs/>
                <w:kern w:val="32"/>
                <w:sz w:val="16"/>
                <w:szCs w:val="16"/>
              </w:rPr>
            </w:pPr>
            <w:r w:rsidRPr="00C668BD">
              <w:rPr>
                <w:b/>
                <w:bCs/>
                <w:kern w:val="32"/>
                <w:sz w:val="16"/>
                <w:szCs w:val="16"/>
              </w:rPr>
              <w:t>25 788 853,47</w:t>
            </w:r>
          </w:p>
        </w:tc>
      </w:tr>
      <w:tr w:rsidR="00C668BD" w:rsidRPr="00C668BD" w:rsidTr="00C668BD">
        <w:trPr>
          <w:trHeight w:val="555"/>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Функционирование высшего должностного лица субъекта Российской Федерации и муниципального образования</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02</w:t>
            </w:r>
          </w:p>
        </w:tc>
        <w:tc>
          <w:tcPr>
            <w:tcW w:w="1117" w:type="dxa"/>
            <w:shd w:val="clear" w:color="auto" w:fill="auto"/>
            <w:noWrap/>
            <w:hideMark/>
          </w:tcPr>
          <w:p w:rsidR="002766D7" w:rsidRPr="00C668BD" w:rsidRDefault="002766D7" w:rsidP="00C668BD">
            <w:pPr>
              <w:widowControl w:val="0"/>
              <w:autoSpaceDE w:val="0"/>
              <w:autoSpaceDN w:val="0"/>
              <w:ind w:right="-265" w:hanging="246"/>
              <w:jc w:val="center"/>
              <w:rPr>
                <w:bCs/>
                <w:kern w:val="32"/>
                <w:sz w:val="16"/>
                <w:szCs w:val="16"/>
              </w:rPr>
            </w:pPr>
            <w:r w:rsidRPr="00C668BD">
              <w:rPr>
                <w:bCs/>
                <w:kern w:val="32"/>
                <w:sz w:val="16"/>
                <w:szCs w:val="16"/>
              </w:rPr>
              <w:t>1 931 932,64</w:t>
            </w:r>
          </w:p>
        </w:tc>
      </w:tr>
      <w:tr w:rsidR="00C668BD" w:rsidRPr="00C668BD" w:rsidTr="00C668BD">
        <w:trPr>
          <w:trHeight w:val="705"/>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03</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5 000,00</w:t>
            </w:r>
          </w:p>
        </w:tc>
      </w:tr>
      <w:tr w:rsidR="00C668BD" w:rsidRPr="00C668BD" w:rsidTr="00C668BD">
        <w:trPr>
          <w:trHeight w:val="94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04</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Cs/>
                <w:kern w:val="32"/>
                <w:sz w:val="16"/>
                <w:szCs w:val="16"/>
              </w:rPr>
            </w:pPr>
            <w:r w:rsidRPr="00C668BD">
              <w:rPr>
                <w:bCs/>
                <w:kern w:val="32"/>
                <w:sz w:val="16"/>
                <w:szCs w:val="16"/>
              </w:rPr>
              <w:t>20 330 217,35</w:t>
            </w:r>
          </w:p>
        </w:tc>
      </w:tr>
      <w:tr w:rsidR="00C668BD" w:rsidRPr="00C668BD" w:rsidTr="00C668BD">
        <w:trPr>
          <w:trHeight w:val="13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Резервные фонды</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11</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300 000,00</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Другие общегосударственные вопросы</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13</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3 221 703,48</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НАЦИОНАЛЬНАЯ ОБОРОНА</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02</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314 600,00</w:t>
            </w:r>
          </w:p>
        </w:tc>
      </w:tr>
      <w:tr w:rsidR="00C668BD" w:rsidRPr="00C668BD" w:rsidTr="00C668BD">
        <w:trPr>
          <w:trHeight w:val="289"/>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Мобилизационная и вневойсковая подготовка</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02</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03</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314 600,00</w:t>
            </w:r>
          </w:p>
        </w:tc>
      </w:tr>
      <w:tr w:rsidR="00C668BD" w:rsidRPr="00C668BD" w:rsidTr="00C668BD">
        <w:trPr>
          <w:trHeight w:val="577"/>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НАЦИОНАЛЬНАЯ БЕЗОПАСНОСТЬ И ПРАВООХРАНИТЕЛЬНАЯ ДЕЯТЕЛЬНОСТЬ</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03</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350 000,00</w:t>
            </w:r>
          </w:p>
        </w:tc>
      </w:tr>
      <w:tr w:rsidR="00C668BD" w:rsidRPr="00C668BD" w:rsidTr="00C668BD">
        <w:trPr>
          <w:trHeight w:val="682"/>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Защита населения и территории от чрезвычайных ситуаций природного и техногенного характера, пожарная безопасность</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03</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10</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350 000,00</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НАЦИОНАЛЬНАЯ ЭКОНОМИКА</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04</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
                <w:bCs/>
                <w:kern w:val="32"/>
                <w:sz w:val="16"/>
                <w:szCs w:val="16"/>
              </w:rPr>
            </w:pPr>
            <w:r w:rsidRPr="00C668BD">
              <w:rPr>
                <w:b/>
                <w:bCs/>
                <w:kern w:val="32"/>
                <w:sz w:val="16"/>
                <w:szCs w:val="16"/>
              </w:rPr>
              <w:t>17 599 155,09</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Дорожное хозяйство (дорожные фонды)</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04</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09</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Cs/>
                <w:kern w:val="32"/>
                <w:sz w:val="16"/>
                <w:szCs w:val="16"/>
              </w:rPr>
            </w:pPr>
            <w:r w:rsidRPr="00C668BD">
              <w:rPr>
                <w:bCs/>
                <w:kern w:val="32"/>
                <w:sz w:val="16"/>
                <w:szCs w:val="16"/>
              </w:rPr>
              <w:t>12 904 155,09</w:t>
            </w:r>
          </w:p>
        </w:tc>
      </w:tr>
      <w:tr w:rsidR="00C668BD" w:rsidRPr="00C668BD" w:rsidTr="00C668BD">
        <w:trPr>
          <w:trHeight w:val="32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Другие вопросы в области национальной экономики</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04</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12</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4 695 000,00</w:t>
            </w:r>
          </w:p>
        </w:tc>
      </w:tr>
      <w:tr w:rsidR="00C668BD" w:rsidRPr="00C668BD" w:rsidTr="00C668BD">
        <w:trPr>
          <w:trHeight w:val="371"/>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ЖИЛИЩНО-КОММУНАЛЬНОЕ ХОЗЯЙСТВО</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05</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
                <w:bCs/>
                <w:kern w:val="32"/>
                <w:sz w:val="16"/>
                <w:szCs w:val="16"/>
              </w:rPr>
            </w:pPr>
            <w:r w:rsidRPr="00C668BD">
              <w:rPr>
                <w:b/>
                <w:bCs/>
                <w:kern w:val="32"/>
                <w:sz w:val="16"/>
                <w:szCs w:val="16"/>
              </w:rPr>
              <w:t>37 189 276,33</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Жилищное хозяйство</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05</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2 571 977,59</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Коммунальное хозяйство</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05</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02</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2 514 057,46</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Благоустройство</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05</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03</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Cs/>
                <w:kern w:val="32"/>
                <w:sz w:val="16"/>
                <w:szCs w:val="16"/>
              </w:rPr>
            </w:pPr>
            <w:r w:rsidRPr="00C668BD">
              <w:rPr>
                <w:bCs/>
                <w:kern w:val="32"/>
                <w:sz w:val="16"/>
                <w:szCs w:val="16"/>
              </w:rPr>
              <w:t>32 103 241,28</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КУЛЬТУРА, КИНЕМАТОГРАФИЯ</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08</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
                <w:bCs/>
                <w:kern w:val="32"/>
                <w:sz w:val="16"/>
                <w:szCs w:val="16"/>
              </w:rPr>
            </w:pPr>
            <w:r w:rsidRPr="00C668BD">
              <w:rPr>
                <w:b/>
                <w:bCs/>
                <w:kern w:val="32"/>
                <w:sz w:val="16"/>
                <w:szCs w:val="16"/>
              </w:rPr>
              <w:t>34 985 499,11</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Культура</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08</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1117" w:type="dxa"/>
            <w:shd w:val="clear" w:color="auto" w:fill="auto"/>
            <w:noWrap/>
            <w:hideMark/>
          </w:tcPr>
          <w:p w:rsidR="002766D7" w:rsidRPr="00C668BD" w:rsidRDefault="002766D7" w:rsidP="00C668BD">
            <w:pPr>
              <w:widowControl w:val="0"/>
              <w:autoSpaceDE w:val="0"/>
              <w:autoSpaceDN w:val="0"/>
              <w:ind w:right="-123" w:hanging="109"/>
              <w:jc w:val="center"/>
              <w:rPr>
                <w:bCs/>
                <w:kern w:val="32"/>
                <w:sz w:val="16"/>
                <w:szCs w:val="16"/>
              </w:rPr>
            </w:pPr>
            <w:r w:rsidRPr="00C668BD">
              <w:rPr>
                <w:bCs/>
                <w:kern w:val="32"/>
                <w:sz w:val="16"/>
                <w:szCs w:val="16"/>
              </w:rPr>
              <w:t>34 985 499,11</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СОЦИАЛЬНАЯ ПОЛИТИКА</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10</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3 746 716,00</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Пенсионное обеспечение</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10</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3 746 716,00</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ФИЗИЧЕСКАЯ КУЛЬТУРА И СПОРТ</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11</w:t>
            </w:r>
          </w:p>
        </w:tc>
        <w:tc>
          <w:tcPr>
            <w:tcW w:w="425" w:type="dxa"/>
            <w:shd w:val="clear" w:color="auto" w:fill="auto"/>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00</w:t>
            </w:r>
          </w:p>
        </w:tc>
        <w:tc>
          <w:tcPr>
            <w:tcW w:w="1117" w:type="dxa"/>
            <w:shd w:val="clear" w:color="auto" w:fill="auto"/>
            <w:noWrap/>
            <w:hideMark/>
          </w:tcPr>
          <w:p w:rsidR="002766D7" w:rsidRPr="00C668BD" w:rsidRDefault="002766D7" w:rsidP="00C668BD">
            <w:pPr>
              <w:widowControl w:val="0"/>
              <w:autoSpaceDE w:val="0"/>
              <w:autoSpaceDN w:val="0"/>
              <w:jc w:val="center"/>
              <w:rPr>
                <w:b/>
                <w:bCs/>
                <w:kern w:val="32"/>
                <w:sz w:val="16"/>
                <w:szCs w:val="16"/>
              </w:rPr>
            </w:pPr>
            <w:r w:rsidRPr="00C668BD">
              <w:rPr>
                <w:b/>
                <w:bCs/>
                <w:kern w:val="32"/>
                <w:sz w:val="16"/>
                <w:szCs w:val="16"/>
              </w:rPr>
              <w:t>960 000,00</w:t>
            </w:r>
          </w:p>
        </w:tc>
      </w:tr>
      <w:tr w:rsidR="00C668BD" w:rsidRPr="00C668BD" w:rsidTr="00C668BD">
        <w:trPr>
          <w:trHeight w:val="313"/>
        </w:trPr>
        <w:tc>
          <w:tcPr>
            <w:tcW w:w="3369"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Физическая культура</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11</w:t>
            </w:r>
          </w:p>
        </w:tc>
        <w:tc>
          <w:tcPr>
            <w:tcW w:w="425" w:type="dxa"/>
            <w:shd w:val="clear" w:color="auto" w:fill="auto"/>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01</w:t>
            </w:r>
          </w:p>
        </w:tc>
        <w:tc>
          <w:tcPr>
            <w:tcW w:w="1117" w:type="dxa"/>
            <w:shd w:val="clear" w:color="auto" w:fill="auto"/>
            <w:noWrap/>
            <w:hideMark/>
          </w:tcPr>
          <w:p w:rsidR="002766D7" w:rsidRPr="00C668BD" w:rsidRDefault="002766D7" w:rsidP="00C668BD">
            <w:pPr>
              <w:widowControl w:val="0"/>
              <w:autoSpaceDE w:val="0"/>
              <w:autoSpaceDN w:val="0"/>
              <w:jc w:val="center"/>
              <w:rPr>
                <w:bCs/>
                <w:kern w:val="32"/>
                <w:sz w:val="16"/>
                <w:szCs w:val="16"/>
              </w:rPr>
            </w:pPr>
            <w:r w:rsidRPr="00C668BD">
              <w:rPr>
                <w:bCs/>
                <w:kern w:val="32"/>
                <w:sz w:val="16"/>
                <w:szCs w:val="16"/>
              </w:rPr>
              <w:t>960 000,00</w:t>
            </w:r>
          </w:p>
        </w:tc>
      </w:tr>
    </w:tbl>
    <w:p w:rsidR="008C2ED2" w:rsidRDefault="002766D7" w:rsidP="00256538">
      <w:pPr>
        <w:widowControl w:val="0"/>
        <w:autoSpaceDE w:val="0"/>
        <w:autoSpaceDN w:val="0"/>
        <w:jc w:val="center"/>
        <w:rPr>
          <w:bCs/>
          <w:kern w:val="32"/>
          <w:sz w:val="16"/>
          <w:szCs w:val="16"/>
        </w:rPr>
      </w:pPr>
      <w:r>
        <w:rPr>
          <w:bCs/>
          <w:kern w:val="32"/>
          <w:sz w:val="16"/>
          <w:szCs w:val="16"/>
        </w:rPr>
        <w:fldChar w:fldCharType="end"/>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Приложение 9</w:t>
      </w:r>
    </w:p>
    <w:p w:rsidR="00C96E3D" w:rsidRDefault="00C96E3D" w:rsidP="00C96E3D">
      <w:pPr>
        <w:widowControl w:val="0"/>
        <w:autoSpaceDE w:val="0"/>
        <w:autoSpaceDN w:val="0"/>
        <w:jc w:val="right"/>
        <w:rPr>
          <w:bCs/>
          <w:kern w:val="32"/>
          <w:sz w:val="16"/>
          <w:szCs w:val="16"/>
        </w:rPr>
      </w:pP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УТВЕРЖДЕНО</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решением Совета депутатов</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муниципального образования</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Большеврудское сельское поселение</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Волосовского муниципального района</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Ленинградской области</w:t>
      </w:r>
    </w:p>
    <w:p w:rsidR="00C96E3D" w:rsidRPr="00C96E3D" w:rsidRDefault="00C96E3D" w:rsidP="00C96E3D">
      <w:pPr>
        <w:widowControl w:val="0"/>
        <w:autoSpaceDE w:val="0"/>
        <w:autoSpaceDN w:val="0"/>
        <w:jc w:val="right"/>
        <w:rPr>
          <w:bCs/>
          <w:kern w:val="32"/>
          <w:sz w:val="16"/>
          <w:szCs w:val="16"/>
        </w:rPr>
      </w:pPr>
      <w:r w:rsidRPr="00C96E3D">
        <w:rPr>
          <w:bCs/>
          <w:kern w:val="32"/>
          <w:sz w:val="16"/>
          <w:szCs w:val="16"/>
        </w:rPr>
        <w:t>от 08.12.2022 года № 250</w:t>
      </w:r>
    </w:p>
    <w:p w:rsidR="00C96E3D" w:rsidRPr="00C96E3D" w:rsidRDefault="00C96E3D" w:rsidP="00C96E3D">
      <w:pPr>
        <w:widowControl w:val="0"/>
        <w:autoSpaceDE w:val="0"/>
        <w:autoSpaceDN w:val="0"/>
        <w:jc w:val="right"/>
        <w:rPr>
          <w:bCs/>
          <w:kern w:val="32"/>
          <w:sz w:val="16"/>
          <w:szCs w:val="16"/>
        </w:rPr>
      </w:pPr>
      <w:r>
        <w:rPr>
          <w:bCs/>
          <w:kern w:val="32"/>
          <w:sz w:val="16"/>
          <w:szCs w:val="16"/>
        </w:rPr>
        <w:t xml:space="preserve">в редакции от 18.05.2023 года </w:t>
      </w:r>
      <w:r w:rsidRPr="00C96E3D">
        <w:rPr>
          <w:bCs/>
          <w:kern w:val="32"/>
          <w:sz w:val="16"/>
          <w:szCs w:val="16"/>
        </w:rPr>
        <w:t>№ 272</w:t>
      </w:r>
    </w:p>
    <w:p w:rsidR="00C96E3D" w:rsidRPr="00C96E3D" w:rsidRDefault="00C96E3D" w:rsidP="00C96E3D">
      <w:pPr>
        <w:widowControl w:val="0"/>
        <w:autoSpaceDE w:val="0"/>
        <w:autoSpaceDN w:val="0"/>
        <w:jc w:val="center"/>
        <w:rPr>
          <w:bCs/>
          <w:kern w:val="32"/>
          <w:sz w:val="16"/>
          <w:szCs w:val="16"/>
        </w:rPr>
      </w:pPr>
      <w:r w:rsidRPr="00C96E3D">
        <w:rPr>
          <w:bCs/>
          <w:kern w:val="32"/>
          <w:sz w:val="16"/>
          <w:szCs w:val="16"/>
        </w:rPr>
        <w:tab/>
      </w:r>
      <w:r w:rsidRPr="00C96E3D">
        <w:rPr>
          <w:bCs/>
          <w:kern w:val="32"/>
          <w:sz w:val="16"/>
          <w:szCs w:val="16"/>
        </w:rPr>
        <w:tab/>
      </w:r>
      <w:r w:rsidRPr="00C96E3D">
        <w:rPr>
          <w:bCs/>
          <w:kern w:val="32"/>
          <w:sz w:val="16"/>
          <w:szCs w:val="16"/>
        </w:rPr>
        <w:tab/>
      </w:r>
      <w:r w:rsidRPr="00C96E3D">
        <w:rPr>
          <w:bCs/>
          <w:kern w:val="32"/>
          <w:sz w:val="16"/>
          <w:szCs w:val="16"/>
        </w:rPr>
        <w:tab/>
      </w:r>
      <w:r w:rsidRPr="00C96E3D">
        <w:rPr>
          <w:bCs/>
          <w:kern w:val="32"/>
          <w:sz w:val="16"/>
          <w:szCs w:val="16"/>
        </w:rPr>
        <w:tab/>
      </w:r>
      <w:r w:rsidRPr="00C96E3D">
        <w:rPr>
          <w:bCs/>
          <w:kern w:val="32"/>
          <w:sz w:val="16"/>
          <w:szCs w:val="16"/>
        </w:rPr>
        <w:tab/>
      </w:r>
    </w:p>
    <w:p w:rsidR="00C96E3D" w:rsidRDefault="00C96E3D" w:rsidP="00C96E3D">
      <w:pPr>
        <w:widowControl w:val="0"/>
        <w:autoSpaceDE w:val="0"/>
        <w:autoSpaceDN w:val="0"/>
        <w:jc w:val="center"/>
        <w:rPr>
          <w:bCs/>
          <w:kern w:val="32"/>
          <w:sz w:val="16"/>
          <w:szCs w:val="16"/>
        </w:rPr>
      </w:pPr>
    </w:p>
    <w:p w:rsidR="008C2ED2" w:rsidRDefault="00C96E3D" w:rsidP="00C96E3D">
      <w:pPr>
        <w:widowControl w:val="0"/>
        <w:autoSpaceDE w:val="0"/>
        <w:autoSpaceDN w:val="0"/>
        <w:jc w:val="center"/>
        <w:rPr>
          <w:bCs/>
          <w:kern w:val="32"/>
          <w:sz w:val="16"/>
          <w:szCs w:val="16"/>
        </w:rPr>
      </w:pPr>
      <w:r w:rsidRPr="00C96E3D">
        <w:rPr>
          <w:bCs/>
          <w:kern w:val="32"/>
          <w:sz w:val="16"/>
          <w:szCs w:val="16"/>
        </w:rPr>
        <w:t>Ведомственная структура расходов бюджета муниципального образования Большеврудское сельское поселение Волосовского муниципального ра</w:t>
      </w:r>
      <w:r>
        <w:rPr>
          <w:bCs/>
          <w:kern w:val="32"/>
          <w:sz w:val="16"/>
          <w:szCs w:val="16"/>
        </w:rPr>
        <w:t xml:space="preserve">йона Ленинградской области </w:t>
      </w:r>
      <w:r w:rsidRPr="00C96E3D">
        <w:rPr>
          <w:bCs/>
          <w:kern w:val="32"/>
          <w:sz w:val="16"/>
          <w:szCs w:val="16"/>
        </w:rPr>
        <w:t>на 2023 год</w:t>
      </w:r>
    </w:p>
    <w:p w:rsidR="008C2ED2" w:rsidRDefault="008C2ED2"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567"/>
        <w:gridCol w:w="457"/>
        <w:gridCol w:w="396"/>
        <w:gridCol w:w="707"/>
        <w:gridCol w:w="567"/>
        <w:gridCol w:w="957"/>
      </w:tblGrid>
      <w:tr w:rsidR="00633EB6" w:rsidRPr="00633EB6" w:rsidTr="00633EB6">
        <w:trPr>
          <w:trHeight w:val="276"/>
        </w:trPr>
        <w:tc>
          <w:tcPr>
            <w:tcW w:w="1809"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Наименование</w:t>
            </w:r>
          </w:p>
        </w:tc>
        <w:tc>
          <w:tcPr>
            <w:tcW w:w="567"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Адм</w:t>
            </w:r>
          </w:p>
        </w:tc>
        <w:tc>
          <w:tcPr>
            <w:tcW w:w="457"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Рз</w:t>
            </w:r>
          </w:p>
        </w:tc>
        <w:tc>
          <w:tcPr>
            <w:tcW w:w="396"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ПР</w:t>
            </w:r>
          </w:p>
        </w:tc>
        <w:tc>
          <w:tcPr>
            <w:tcW w:w="707"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ЦСР</w:t>
            </w:r>
          </w:p>
        </w:tc>
        <w:tc>
          <w:tcPr>
            <w:tcW w:w="567"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ВР</w:t>
            </w:r>
          </w:p>
        </w:tc>
        <w:tc>
          <w:tcPr>
            <w:tcW w:w="957" w:type="dxa"/>
            <w:vMerge w:val="restart"/>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Сумма (рублей)</w:t>
            </w:r>
          </w:p>
        </w:tc>
      </w:tr>
      <w:tr w:rsidR="00633EB6" w:rsidRPr="00633EB6" w:rsidTr="00633EB6">
        <w:trPr>
          <w:trHeight w:val="161"/>
        </w:trPr>
        <w:tc>
          <w:tcPr>
            <w:tcW w:w="1809"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567"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457"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396"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707"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567"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c>
          <w:tcPr>
            <w:tcW w:w="957" w:type="dxa"/>
            <w:vMerge/>
            <w:shd w:val="clear" w:color="auto" w:fill="auto"/>
            <w:hideMark/>
          </w:tcPr>
          <w:p w:rsidR="004D552D" w:rsidRPr="00633EB6" w:rsidRDefault="004D552D" w:rsidP="00633EB6">
            <w:pPr>
              <w:widowControl w:val="0"/>
              <w:autoSpaceDE w:val="0"/>
              <w:autoSpaceDN w:val="0"/>
              <w:jc w:val="center"/>
              <w:rPr>
                <w:b/>
                <w:bCs/>
                <w:kern w:val="32"/>
                <w:sz w:val="14"/>
                <w:szCs w:val="14"/>
              </w:rPr>
            </w:pPr>
          </w:p>
        </w:tc>
      </w:tr>
      <w:tr w:rsidR="00633EB6" w:rsidRPr="00633EB6" w:rsidTr="00633EB6">
        <w:trPr>
          <w:trHeight w:val="31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Всего</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120 934 100,00</w:t>
            </w:r>
          </w:p>
        </w:tc>
      </w:tr>
      <w:tr w:rsidR="00633EB6" w:rsidRPr="00633EB6" w:rsidTr="00633EB6">
        <w:trPr>
          <w:trHeight w:val="1681"/>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lastRenderedPageBreak/>
              <w:t>АДМИНИСТРАЦИЯ МУНИЦИПАЛЬНОГО ОБРАЗОВАНИЯ БОЛЬШЕВРУДСКОЕ СЕЛЬСКОЕ ПОСЕЛЕНИЕ ВОЛОСОВСКОГО МУНИЦИПАЛЬНОГО РАЙОНА ЛЕНИНГРАДСКОЙ ОБЛАСТИ</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120 934 100,00</w:t>
            </w:r>
          </w:p>
        </w:tc>
      </w:tr>
      <w:tr w:rsidR="00633EB6" w:rsidRPr="00633EB6" w:rsidTr="00633EB6">
        <w:trPr>
          <w:trHeight w:val="317"/>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ОБЩЕГОСУДАРСТВЕННЫЕ ВОПРОСЫ</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25 788 853,47</w:t>
            </w:r>
          </w:p>
        </w:tc>
      </w:tr>
      <w:tr w:rsidR="00633EB6" w:rsidRPr="00633EB6" w:rsidTr="00633EB6">
        <w:trPr>
          <w:trHeight w:val="1008"/>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Функционирование высшего должностного лица субъекта Российской Федерации 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1 931 932,64</w:t>
            </w:r>
          </w:p>
        </w:tc>
      </w:tr>
      <w:tr w:rsidR="00633EB6" w:rsidRPr="00633EB6" w:rsidTr="00633EB6">
        <w:trPr>
          <w:trHeight w:val="63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выплаты по оплате труда главы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31.4.01.00130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1 931 932,64</w:t>
            </w:r>
          </w:p>
        </w:tc>
      </w:tr>
      <w:tr w:rsidR="00633EB6" w:rsidRPr="00633EB6" w:rsidTr="00633EB6">
        <w:trPr>
          <w:trHeight w:val="205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31.4.01.00130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1 931 932,64</w:t>
            </w:r>
          </w:p>
        </w:tc>
      </w:tr>
      <w:tr w:rsidR="00633EB6" w:rsidRPr="00633EB6" w:rsidTr="00633EB6">
        <w:trPr>
          <w:trHeight w:val="157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5 000,00</w:t>
            </w:r>
          </w:p>
        </w:tc>
      </w:tr>
      <w:tr w:rsidR="00633EB6" w:rsidRPr="00633EB6" w:rsidTr="00633EB6">
        <w:trPr>
          <w:trHeight w:val="73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Обеспечение выполнения полномочий и функций органов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31.4.03.00150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5 000,00</w:t>
            </w:r>
          </w:p>
        </w:tc>
      </w:tr>
      <w:tr w:rsidR="00633EB6" w:rsidRPr="00633EB6" w:rsidTr="00633EB6">
        <w:trPr>
          <w:trHeight w:val="72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31.4.03.00150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5 000,00</w:t>
            </w:r>
          </w:p>
        </w:tc>
      </w:tr>
      <w:tr w:rsidR="00633EB6" w:rsidRPr="00633EB6" w:rsidTr="00633EB6">
        <w:trPr>
          <w:trHeight w:val="76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20 330 217,35</w:t>
            </w:r>
          </w:p>
        </w:tc>
      </w:tr>
      <w:tr w:rsidR="00633EB6" w:rsidRPr="00633EB6" w:rsidTr="00633EB6">
        <w:trPr>
          <w:trHeight w:val="654"/>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выплаты по оплате труда работников органов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31.4.02.00140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kern w:val="32"/>
                <w:sz w:val="14"/>
                <w:szCs w:val="14"/>
              </w:rPr>
            </w:pPr>
            <w:r w:rsidRPr="00633EB6">
              <w:rPr>
                <w:bCs/>
                <w:kern w:val="32"/>
                <w:sz w:val="14"/>
                <w:szCs w:val="14"/>
              </w:rPr>
              <w:t>15 270 393,00</w:t>
            </w:r>
          </w:p>
        </w:tc>
      </w:tr>
      <w:tr w:rsidR="00633EB6" w:rsidRPr="00633EB6" w:rsidTr="00633EB6">
        <w:trPr>
          <w:trHeight w:val="192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31.4.02.00140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i/>
                <w:iCs/>
                <w:kern w:val="32"/>
                <w:sz w:val="14"/>
                <w:szCs w:val="14"/>
              </w:rPr>
            </w:pPr>
            <w:r w:rsidRPr="00633EB6">
              <w:rPr>
                <w:bCs/>
                <w:i/>
                <w:iCs/>
                <w:kern w:val="32"/>
                <w:sz w:val="14"/>
                <w:szCs w:val="14"/>
              </w:rPr>
              <w:t>15 270 393,00</w:t>
            </w:r>
          </w:p>
        </w:tc>
      </w:tr>
      <w:tr w:rsidR="00633EB6" w:rsidRPr="00633EB6" w:rsidTr="00633EB6">
        <w:trPr>
          <w:trHeight w:val="81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Обеспечение выполнения полномочий и функций органов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31.4.02.00150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5 056 304,35</w:t>
            </w:r>
          </w:p>
        </w:tc>
      </w:tr>
      <w:tr w:rsidR="00633EB6" w:rsidRPr="00633EB6" w:rsidTr="00633EB6">
        <w:trPr>
          <w:trHeight w:val="199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lastRenderedPageBreak/>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31.4.02.00150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2 798 601,00</w:t>
            </w:r>
          </w:p>
        </w:tc>
      </w:tr>
      <w:tr w:rsidR="00633EB6" w:rsidRPr="00633EB6" w:rsidTr="00633EB6">
        <w:trPr>
          <w:trHeight w:val="65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31.4.02.00150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2 207 703,35</w:t>
            </w:r>
          </w:p>
        </w:tc>
      </w:tr>
      <w:tr w:rsidR="00633EB6" w:rsidRPr="00633EB6" w:rsidTr="00633EB6">
        <w:trPr>
          <w:trHeight w:val="36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31.4.02.00150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50 000,00</w:t>
            </w:r>
          </w:p>
        </w:tc>
      </w:tr>
      <w:tr w:rsidR="00633EB6" w:rsidRPr="00633EB6" w:rsidTr="00633EB6">
        <w:trPr>
          <w:trHeight w:val="17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31.4.02.71340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3 520,00</w:t>
            </w:r>
          </w:p>
        </w:tc>
      </w:tr>
      <w:tr w:rsidR="00633EB6" w:rsidRPr="00633EB6" w:rsidTr="00633EB6">
        <w:trPr>
          <w:trHeight w:val="69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31.4.02.71340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3 520,00</w:t>
            </w:r>
          </w:p>
        </w:tc>
      </w:tr>
      <w:tr w:rsidR="00633EB6" w:rsidRPr="00633EB6" w:rsidTr="00633EB6">
        <w:trPr>
          <w:trHeight w:val="136"/>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Резервные фонды</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11</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300 000,00</w:t>
            </w:r>
          </w:p>
        </w:tc>
      </w:tr>
      <w:tr w:rsidR="00633EB6" w:rsidRPr="00633EB6" w:rsidTr="00633EB6">
        <w:trPr>
          <w:trHeight w:val="63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Резервный фонд администрации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91.9.01.07000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300 000,00</w:t>
            </w:r>
          </w:p>
        </w:tc>
      </w:tr>
      <w:tr w:rsidR="00633EB6" w:rsidRPr="00633EB6" w:rsidTr="00633EB6">
        <w:trPr>
          <w:trHeight w:val="30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91.9.01.07000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300 000,00</w:t>
            </w:r>
          </w:p>
        </w:tc>
      </w:tr>
      <w:tr w:rsidR="00633EB6" w:rsidRPr="00633EB6" w:rsidTr="00633EB6">
        <w:trPr>
          <w:trHeight w:val="40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Другие общегосударственные вопросы</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3 221 703,48</w:t>
            </w:r>
          </w:p>
        </w:tc>
      </w:tr>
      <w:tr w:rsidR="00633EB6" w:rsidRPr="00633EB6" w:rsidTr="00633EB6">
        <w:trPr>
          <w:trHeight w:val="242"/>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31.4.02.08220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243 593,48</w:t>
            </w:r>
          </w:p>
        </w:tc>
      </w:tr>
      <w:tr w:rsidR="00633EB6" w:rsidRPr="00633EB6" w:rsidTr="00633EB6">
        <w:trPr>
          <w:trHeight w:val="45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31.4.02.08220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243 593,48</w:t>
            </w:r>
          </w:p>
        </w:tc>
      </w:tr>
      <w:tr w:rsidR="00633EB6" w:rsidRPr="00633EB6" w:rsidTr="00633EB6">
        <w:trPr>
          <w:trHeight w:val="199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31.4.02.08230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753 592,33</w:t>
            </w:r>
          </w:p>
        </w:tc>
      </w:tr>
      <w:tr w:rsidR="00633EB6" w:rsidRPr="00633EB6" w:rsidTr="00633EB6">
        <w:trPr>
          <w:trHeight w:val="43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31.4.02.08230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753 592,33</w:t>
            </w:r>
          </w:p>
        </w:tc>
      </w:tr>
      <w:tr w:rsidR="00633EB6" w:rsidRPr="00633EB6" w:rsidTr="00633EB6">
        <w:trPr>
          <w:trHeight w:val="159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Межбюджетные трансферты на обеспечение деятельности исполнительных органов местного самоуправления района по исполнtнию части полномочий поселений в градостроительной сфере</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31.4.02.08240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600 551,38</w:t>
            </w:r>
          </w:p>
        </w:tc>
      </w:tr>
      <w:tr w:rsidR="00633EB6" w:rsidRPr="00633EB6" w:rsidTr="00633EB6">
        <w:trPr>
          <w:trHeight w:val="42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31.4.02.08240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600 551,38</w:t>
            </w:r>
          </w:p>
        </w:tc>
      </w:tr>
      <w:tr w:rsidR="00633EB6" w:rsidRPr="00633EB6" w:rsidTr="00633EB6">
        <w:trPr>
          <w:trHeight w:val="45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31.4.02.08250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121 042,20</w:t>
            </w:r>
          </w:p>
        </w:tc>
      </w:tr>
      <w:tr w:rsidR="00633EB6" w:rsidRPr="00633EB6" w:rsidTr="00633EB6">
        <w:trPr>
          <w:trHeight w:val="384"/>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lastRenderedPageBreak/>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31.4.02.08250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121 042,20</w:t>
            </w:r>
          </w:p>
        </w:tc>
      </w:tr>
      <w:tr w:rsidR="00633EB6" w:rsidRPr="00633EB6" w:rsidTr="00633EB6">
        <w:trPr>
          <w:trHeight w:val="157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31.4.02.08290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80 768,87</w:t>
            </w:r>
          </w:p>
        </w:tc>
      </w:tr>
      <w:tr w:rsidR="00633EB6" w:rsidRPr="00633EB6" w:rsidTr="00633EB6">
        <w:trPr>
          <w:trHeight w:val="45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31.4.02.08290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80 768,87</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информационно-аналитическому сопровождению органов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31.4.02.09030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832 000,00</w:t>
            </w:r>
          </w:p>
        </w:tc>
      </w:tr>
      <w:tr w:rsidR="00633EB6" w:rsidRPr="00633EB6" w:rsidTr="00633EB6">
        <w:trPr>
          <w:trHeight w:val="687"/>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31.4.02.09030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832 000,00</w:t>
            </w:r>
          </w:p>
        </w:tc>
      </w:tr>
      <w:tr w:rsidR="00633EB6" w:rsidRPr="00633EB6" w:rsidTr="00633EB6">
        <w:trPr>
          <w:trHeight w:val="683"/>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Обеспечение кадровой подготовки специалистов органов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31.4.02.09040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112 583,39</w:t>
            </w:r>
          </w:p>
        </w:tc>
      </w:tr>
      <w:tr w:rsidR="00633EB6" w:rsidRPr="00633EB6" w:rsidTr="00633EB6">
        <w:trPr>
          <w:trHeight w:val="706"/>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31.4.02.09040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112 583,39</w:t>
            </w:r>
          </w:p>
        </w:tc>
      </w:tr>
      <w:tr w:rsidR="00633EB6" w:rsidRPr="00633EB6" w:rsidTr="00633EB6">
        <w:trPr>
          <w:trHeight w:val="561"/>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Выплаты и взносы по обязательствам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31.4.02.09050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26 082,00</w:t>
            </w:r>
          </w:p>
        </w:tc>
      </w:tr>
      <w:tr w:rsidR="00633EB6" w:rsidRPr="00633EB6" w:rsidTr="00633EB6">
        <w:trPr>
          <w:trHeight w:val="3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31.4.02.09050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26 082,00</w:t>
            </w:r>
          </w:p>
        </w:tc>
      </w:tr>
      <w:tr w:rsidR="00633EB6" w:rsidRPr="00633EB6" w:rsidTr="00633EB6">
        <w:trPr>
          <w:trHeight w:val="109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Приобретение товаров, работ, услуг в целях обеспечения текущего функционирования Интернет-сайтов, информационных систем</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31.4.02.09080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12 000,00</w:t>
            </w:r>
          </w:p>
        </w:tc>
      </w:tr>
      <w:tr w:rsidR="00633EB6" w:rsidRPr="00633EB6" w:rsidTr="00633EB6">
        <w:trPr>
          <w:trHeight w:val="66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31.4.02.09080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12 000,00</w:t>
            </w:r>
          </w:p>
        </w:tc>
      </w:tr>
      <w:tr w:rsidR="00633EB6" w:rsidRPr="00633EB6" w:rsidTr="00633EB6">
        <w:trPr>
          <w:trHeight w:val="1424"/>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Иные межбюджетные трансферты из бюджетов поселений на выполнение части полномочий (функций) по осуществлению внешнего муниципального финансового контроля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31.4.03.08280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39 489,83</w:t>
            </w:r>
          </w:p>
        </w:tc>
      </w:tr>
      <w:tr w:rsidR="00633EB6" w:rsidRPr="00633EB6" w:rsidTr="00633EB6">
        <w:trPr>
          <w:trHeight w:val="36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31.4.03.08280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39 489,83</w:t>
            </w:r>
          </w:p>
        </w:tc>
      </w:tr>
      <w:tr w:rsidR="00633EB6" w:rsidRPr="00633EB6" w:rsidTr="00633EB6">
        <w:trPr>
          <w:trHeight w:val="613"/>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Содержание и обслуживание имущества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31.4.27.09010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200 000,00</w:t>
            </w:r>
          </w:p>
        </w:tc>
      </w:tr>
      <w:tr w:rsidR="00633EB6" w:rsidRPr="00633EB6" w:rsidTr="00633EB6">
        <w:trPr>
          <w:trHeight w:val="65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31.4.27.09010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200 000,00</w:t>
            </w:r>
          </w:p>
        </w:tc>
      </w:tr>
      <w:tr w:rsidR="00633EB6" w:rsidRPr="00633EB6" w:rsidTr="00633EB6">
        <w:trPr>
          <w:trHeight w:val="100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реализации муниципальной политики в области управления муниципальной собственностью</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31.4.27.09020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200 000,00</w:t>
            </w:r>
          </w:p>
        </w:tc>
      </w:tr>
      <w:tr w:rsidR="00633EB6" w:rsidRPr="00633EB6" w:rsidTr="00633EB6">
        <w:trPr>
          <w:trHeight w:val="384"/>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31.4.27.09020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200 000,00</w:t>
            </w:r>
          </w:p>
        </w:tc>
      </w:tr>
      <w:tr w:rsidR="00633EB6" w:rsidRPr="00633EB6" w:rsidTr="00633EB6">
        <w:trPr>
          <w:trHeight w:val="173"/>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НАЦИОНАЛЬНАЯ ОБОРОНА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02</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314 600,00</w:t>
            </w:r>
          </w:p>
        </w:tc>
      </w:tr>
      <w:tr w:rsidR="00633EB6" w:rsidRPr="00633EB6" w:rsidTr="00633EB6">
        <w:trPr>
          <w:trHeight w:val="57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Мобилизационная и вневойсковая подготовка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02</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314 600,00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осуществление первичного воинского учета на территориях, где отсутствуют военные комиссариаты</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02</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91.9.01.51180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314 600,00</w:t>
            </w:r>
          </w:p>
        </w:tc>
      </w:tr>
      <w:tr w:rsidR="00633EB6" w:rsidRPr="00633EB6" w:rsidTr="00633EB6">
        <w:trPr>
          <w:trHeight w:val="18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lastRenderedPageBreak/>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02</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91.9.01.51180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314 600,00</w:t>
            </w:r>
          </w:p>
        </w:tc>
      </w:tr>
      <w:tr w:rsidR="00633EB6" w:rsidRPr="00633EB6" w:rsidTr="00633EB6">
        <w:trPr>
          <w:trHeight w:val="580"/>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НАЦИОНАЛЬНАЯ БЕЗОПАСНОСТЬ И ПРАВООХРАНИТЕЛЬНАЯ ДЕЯТЕЛЬНОСТЬ</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350 000,00</w:t>
            </w:r>
          </w:p>
        </w:tc>
      </w:tr>
      <w:tr w:rsidR="00633EB6" w:rsidRPr="00633EB6" w:rsidTr="00633EB6">
        <w:trPr>
          <w:trHeight w:val="1059"/>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Защита населения и территории от чрезвычайных ситуаций природного и техногенного характера, пожарная безопасность</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350 000,00</w:t>
            </w:r>
          </w:p>
        </w:tc>
      </w:tr>
      <w:tr w:rsidR="00633EB6" w:rsidRPr="00633EB6" w:rsidTr="00633EB6">
        <w:trPr>
          <w:trHeight w:val="126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10</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28.4.34.02180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200 000,00</w:t>
            </w:r>
          </w:p>
        </w:tc>
      </w:tr>
      <w:tr w:rsidR="00633EB6" w:rsidRPr="00633EB6" w:rsidTr="00633EB6">
        <w:trPr>
          <w:trHeight w:val="68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28.4.34.02180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200 000,00</w:t>
            </w:r>
          </w:p>
        </w:tc>
      </w:tr>
      <w:tr w:rsidR="00633EB6" w:rsidRPr="00633EB6" w:rsidTr="00633EB6">
        <w:trPr>
          <w:trHeight w:val="103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обеспечению первичных мер пожарной безопасности в границах населенных пунктов поселения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10</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28.4.38.02170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150 000,00</w:t>
            </w:r>
          </w:p>
        </w:tc>
      </w:tr>
      <w:tr w:rsidR="00633EB6" w:rsidRPr="00633EB6" w:rsidTr="00633EB6">
        <w:trPr>
          <w:trHeight w:val="63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28.4.38.02170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150 000,00</w:t>
            </w:r>
          </w:p>
        </w:tc>
      </w:tr>
      <w:tr w:rsidR="00633EB6" w:rsidRPr="00633EB6" w:rsidTr="00633EB6">
        <w:trPr>
          <w:trHeight w:val="403"/>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НАЦИОНАЛЬНАЯ ЭКОНОМИКА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17 599 155,09</w:t>
            </w:r>
          </w:p>
        </w:tc>
      </w:tr>
      <w:tr w:rsidR="00633EB6" w:rsidRPr="00633EB6" w:rsidTr="00633EB6">
        <w:trPr>
          <w:trHeight w:val="420"/>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Дорожное хозяйство (дорожные фонды)</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12 904 155,09</w:t>
            </w:r>
          </w:p>
        </w:tc>
      </w:tr>
      <w:tr w:rsidR="00633EB6" w:rsidRPr="00633EB6" w:rsidTr="00633EB6">
        <w:trPr>
          <w:trHeight w:val="931"/>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текущему ремонту дорог общего пользования муниципального значения и сооружений на них</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28.4.05.03150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900 000,00</w:t>
            </w:r>
          </w:p>
        </w:tc>
      </w:tr>
      <w:tr w:rsidR="00633EB6" w:rsidRPr="00633EB6" w:rsidTr="00633EB6">
        <w:trPr>
          <w:trHeight w:val="63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28.4.05.03150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900 000,00</w:t>
            </w:r>
          </w:p>
        </w:tc>
      </w:tr>
      <w:tr w:rsidR="00633EB6" w:rsidRPr="00633EB6" w:rsidTr="00633EB6">
        <w:trPr>
          <w:trHeight w:val="813"/>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содержанию дорог общего пользования муниципального значения и сооружений на них</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28.4.05.03160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7 471 288,43</w:t>
            </w:r>
          </w:p>
        </w:tc>
      </w:tr>
      <w:tr w:rsidR="00633EB6" w:rsidRPr="00633EB6" w:rsidTr="00633EB6">
        <w:trPr>
          <w:trHeight w:val="71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28.4.05.03160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7 471 288,43</w:t>
            </w:r>
          </w:p>
        </w:tc>
      </w:tr>
      <w:tr w:rsidR="00633EB6" w:rsidRPr="00633EB6" w:rsidTr="00633EB6">
        <w:trPr>
          <w:trHeight w:val="2052"/>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реализации областного закона от 15 января 2018 года N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28.4.05.S4660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1 515 410,00</w:t>
            </w:r>
          </w:p>
        </w:tc>
      </w:tr>
      <w:tr w:rsidR="00633EB6" w:rsidRPr="00633EB6" w:rsidTr="00633EB6">
        <w:trPr>
          <w:trHeight w:val="526"/>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28.4.05.S4660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1 515 410,00</w:t>
            </w:r>
          </w:p>
        </w:tc>
      </w:tr>
      <w:tr w:rsidR="00633EB6" w:rsidRPr="00633EB6" w:rsidTr="00633EB6">
        <w:trPr>
          <w:trHeight w:val="252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lastRenderedPageBreak/>
              <w:t>Мероприятия по реализации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28.4.05.S4770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1 001 216,77</w:t>
            </w:r>
          </w:p>
        </w:tc>
      </w:tr>
      <w:tr w:rsidR="00633EB6" w:rsidRPr="00633EB6" w:rsidTr="00633EB6">
        <w:trPr>
          <w:trHeight w:val="689"/>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28.4.05.S4770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1 001 216,77</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оформлению прав собственности на автомобильные дороги и земельные участки под ними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28.4.27.03190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350 000,00</w:t>
            </w:r>
          </w:p>
        </w:tc>
      </w:tr>
      <w:tr w:rsidR="00633EB6" w:rsidRPr="00633EB6" w:rsidTr="00633EB6">
        <w:trPr>
          <w:trHeight w:val="712"/>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28.4.27.03190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300 000,00</w:t>
            </w:r>
          </w:p>
        </w:tc>
      </w:tr>
      <w:tr w:rsidR="00633EB6" w:rsidRPr="00633EB6" w:rsidTr="00633EB6">
        <w:trPr>
          <w:trHeight w:val="37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28.4.27.03190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50 000,00</w:t>
            </w:r>
          </w:p>
        </w:tc>
      </w:tr>
      <w:tr w:rsidR="00633EB6" w:rsidRPr="00633EB6" w:rsidTr="00633EB6">
        <w:trPr>
          <w:trHeight w:val="141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28.8.01.S4200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1 666 239,89</w:t>
            </w:r>
          </w:p>
        </w:tc>
      </w:tr>
      <w:tr w:rsidR="00633EB6" w:rsidRPr="00633EB6" w:rsidTr="00633EB6">
        <w:trPr>
          <w:trHeight w:val="59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09</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28.8.01.S4200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1 666 239,89</w:t>
            </w:r>
          </w:p>
        </w:tc>
      </w:tr>
      <w:tr w:rsidR="00633EB6" w:rsidRPr="00633EB6" w:rsidTr="00633EB6">
        <w:trPr>
          <w:trHeight w:val="517"/>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Другие вопросы в области национальной экономики</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12</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4 695 000,00</w:t>
            </w:r>
          </w:p>
        </w:tc>
      </w:tr>
      <w:tr w:rsidR="00633EB6" w:rsidRPr="00633EB6" w:rsidTr="00633EB6">
        <w:trPr>
          <w:trHeight w:val="583"/>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землеустройству и землепользованию</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12</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31.4.27.03400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250 000,00</w:t>
            </w:r>
          </w:p>
        </w:tc>
      </w:tr>
      <w:tr w:rsidR="00633EB6" w:rsidRPr="00633EB6" w:rsidTr="00633EB6">
        <w:trPr>
          <w:trHeight w:val="67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31.4.27.03400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250 000,00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разработке документации территориального планирования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12</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31.4.27.03420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4 445 000,00</w:t>
            </w:r>
          </w:p>
        </w:tc>
      </w:tr>
      <w:tr w:rsidR="00633EB6" w:rsidRPr="00633EB6" w:rsidTr="00633EB6">
        <w:trPr>
          <w:trHeight w:val="71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04</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31.4.27.03420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4 445 000,00</w:t>
            </w:r>
          </w:p>
        </w:tc>
      </w:tr>
      <w:tr w:rsidR="00633EB6" w:rsidRPr="00633EB6" w:rsidTr="00633EB6">
        <w:trPr>
          <w:trHeight w:val="553"/>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ЖИЛИЩНО-КОММУНАЛЬНОЕ ХОЗЯЙСТВО</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37 189 276,33</w:t>
            </w:r>
          </w:p>
        </w:tc>
      </w:tr>
      <w:tr w:rsidR="00633EB6" w:rsidRPr="00633EB6" w:rsidTr="00633EB6">
        <w:trPr>
          <w:trHeight w:val="277"/>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Жилищное хозяйство</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2 571 977,59</w:t>
            </w:r>
          </w:p>
        </w:tc>
      </w:tr>
      <w:tr w:rsidR="00633EB6" w:rsidRPr="00633EB6" w:rsidTr="00633EB6">
        <w:trPr>
          <w:trHeight w:val="67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капитальному ремонту муниципального жилищного фонда</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28.4.31.03500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1 800 000,00</w:t>
            </w:r>
          </w:p>
        </w:tc>
      </w:tr>
      <w:tr w:rsidR="00633EB6" w:rsidRPr="00633EB6" w:rsidTr="00633EB6">
        <w:trPr>
          <w:trHeight w:val="73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28.4.31.03500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1 800 000,00</w:t>
            </w:r>
          </w:p>
        </w:tc>
      </w:tr>
      <w:tr w:rsidR="00633EB6" w:rsidRPr="00633EB6" w:rsidTr="00633EB6">
        <w:trPr>
          <w:trHeight w:val="141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28.4.31.03510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771 977,59</w:t>
            </w:r>
          </w:p>
        </w:tc>
      </w:tr>
      <w:tr w:rsidR="00633EB6" w:rsidRPr="00633EB6" w:rsidTr="00633EB6">
        <w:trPr>
          <w:trHeight w:val="63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28.4.31.03510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771 977,59</w:t>
            </w:r>
          </w:p>
        </w:tc>
      </w:tr>
      <w:tr w:rsidR="00633EB6" w:rsidRPr="00633EB6" w:rsidTr="00633EB6">
        <w:trPr>
          <w:trHeight w:val="258"/>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lastRenderedPageBreak/>
              <w:t>Коммунальное хозяйство</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2 514 057,46</w:t>
            </w:r>
          </w:p>
        </w:tc>
      </w:tr>
      <w:tr w:rsidR="00633EB6" w:rsidRPr="00633EB6" w:rsidTr="00633EB6">
        <w:trPr>
          <w:trHeight w:val="127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28.4.32.03510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1 953 316,00</w:t>
            </w:r>
          </w:p>
        </w:tc>
      </w:tr>
      <w:tr w:rsidR="00633EB6" w:rsidRPr="00633EB6" w:rsidTr="00633EB6">
        <w:trPr>
          <w:trHeight w:val="737"/>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28.4.32.03510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1 953 216,00</w:t>
            </w:r>
          </w:p>
        </w:tc>
      </w:tr>
      <w:tr w:rsidR="00633EB6" w:rsidRPr="00633EB6" w:rsidTr="00633EB6">
        <w:trPr>
          <w:trHeight w:val="34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28.4.32.03510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100,00</w:t>
            </w:r>
          </w:p>
        </w:tc>
      </w:tr>
      <w:tr w:rsidR="00633EB6" w:rsidRPr="00633EB6" w:rsidTr="00633EB6">
        <w:trPr>
          <w:trHeight w:val="97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28.4.32.08290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560 741,46</w:t>
            </w:r>
          </w:p>
        </w:tc>
      </w:tr>
      <w:tr w:rsidR="00633EB6" w:rsidRPr="00633EB6" w:rsidTr="00633EB6">
        <w:trPr>
          <w:trHeight w:val="46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Межбюджетные трансферты</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02</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28.4.32.08290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560 741,46</w:t>
            </w:r>
          </w:p>
        </w:tc>
      </w:tr>
      <w:tr w:rsidR="00633EB6" w:rsidRPr="00633EB6" w:rsidTr="00633EB6">
        <w:trPr>
          <w:trHeight w:val="25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Благоустройство</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32 103 241,28</w:t>
            </w:r>
          </w:p>
        </w:tc>
      </w:tr>
      <w:tr w:rsidR="00633EB6" w:rsidRPr="00633EB6" w:rsidTr="00633EB6">
        <w:trPr>
          <w:trHeight w:val="629"/>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формированию современной городской среды</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28.1.F2.55550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kern w:val="32"/>
                <w:sz w:val="14"/>
                <w:szCs w:val="14"/>
              </w:rPr>
            </w:pPr>
            <w:r w:rsidRPr="00633EB6">
              <w:rPr>
                <w:bCs/>
                <w:kern w:val="32"/>
                <w:sz w:val="14"/>
                <w:szCs w:val="14"/>
              </w:rPr>
              <w:t>13 495 000,00</w:t>
            </w:r>
          </w:p>
        </w:tc>
      </w:tr>
      <w:tr w:rsidR="00633EB6" w:rsidRPr="00633EB6" w:rsidTr="00633EB6">
        <w:trPr>
          <w:trHeight w:val="68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28.1.F2.55550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i/>
                <w:iCs/>
                <w:kern w:val="32"/>
                <w:sz w:val="14"/>
                <w:szCs w:val="14"/>
              </w:rPr>
            </w:pPr>
            <w:r w:rsidRPr="00633EB6">
              <w:rPr>
                <w:bCs/>
                <w:i/>
                <w:iCs/>
                <w:kern w:val="32"/>
                <w:sz w:val="14"/>
                <w:szCs w:val="14"/>
              </w:rPr>
              <w:t>13 495 000,00</w:t>
            </w:r>
          </w:p>
        </w:tc>
      </w:tr>
      <w:tr w:rsidR="00633EB6" w:rsidRPr="00633EB6" w:rsidTr="00633EB6">
        <w:trPr>
          <w:trHeight w:val="988"/>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организации и содержанию уличного освещения населенных пунктов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28.4.33.06010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5 902 000,00</w:t>
            </w:r>
          </w:p>
        </w:tc>
      </w:tr>
      <w:tr w:rsidR="00633EB6" w:rsidRPr="00633EB6" w:rsidTr="00633EB6">
        <w:trPr>
          <w:trHeight w:val="69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5 900 000,00</w:t>
            </w:r>
          </w:p>
        </w:tc>
      </w:tr>
      <w:tr w:rsidR="00633EB6" w:rsidRPr="00633EB6" w:rsidTr="00633EB6">
        <w:trPr>
          <w:trHeight w:val="40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2 000,00</w:t>
            </w:r>
          </w:p>
        </w:tc>
      </w:tr>
      <w:tr w:rsidR="00633EB6" w:rsidRPr="00633EB6" w:rsidTr="00633EB6">
        <w:trPr>
          <w:trHeight w:val="69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озеленению территории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28.4.33.06020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180 000,00</w:t>
            </w:r>
          </w:p>
        </w:tc>
      </w:tr>
      <w:tr w:rsidR="00633EB6" w:rsidRPr="00633EB6" w:rsidTr="00633EB6">
        <w:trPr>
          <w:trHeight w:val="714"/>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180 000,00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организации сбора и вывоза бытовых отходов и мусора на территории населенных пунктов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28.4.33.06030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1 650 000,00</w:t>
            </w:r>
          </w:p>
        </w:tc>
      </w:tr>
      <w:tr w:rsidR="00633EB6" w:rsidRPr="00633EB6" w:rsidTr="00633EB6">
        <w:trPr>
          <w:trHeight w:val="68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28.4.33.06030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1 650 000,00</w:t>
            </w:r>
          </w:p>
        </w:tc>
      </w:tr>
      <w:tr w:rsidR="00633EB6" w:rsidRPr="00633EB6" w:rsidTr="00633EB6">
        <w:trPr>
          <w:trHeight w:val="40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организации и содержанию мест захоронения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28.4.33.06040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899 450,00</w:t>
            </w:r>
          </w:p>
        </w:tc>
      </w:tr>
      <w:tr w:rsidR="00633EB6" w:rsidRPr="00633EB6" w:rsidTr="00633EB6">
        <w:trPr>
          <w:trHeight w:val="58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899 450,00</w:t>
            </w:r>
          </w:p>
        </w:tc>
      </w:tr>
      <w:tr w:rsidR="00633EB6" w:rsidRPr="00633EB6" w:rsidTr="00633EB6">
        <w:trPr>
          <w:trHeight w:val="63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организации благоустройства территории поселения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28.4.33.06050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4 814 733,05</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28.4.33.06050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4 814 733,05</w:t>
            </w:r>
          </w:p>
        </w:tc>
      </w:tr>
      <w:tr w:rsidR="00633EB6" w:rsidRPr="00633EB6" w:rsidTr="00633EB6">
        <w:trPr>
          <w:trHeight w:val="252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lastRenderedPageBreak/>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28.4.33.S4770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3 000 083,23</w:t>
            </w:r>
          </w:p>
        </w:tc>
      </w:tr>
      <w:tr w:rsidR="00633EB6" w:rsidRPr="00633EB6" w:rsidTr="00633EB6">
        <w:trPr>
          <w:trHeight w:val="689"/>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28.4.33.S4770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3 000 083,23</w:t>
            </w:r>
          </w:p>
        </w:tc>
      </w:tr>
      <w:tr w:rsidR="00633EB6" w:rsidRPr="00633EB6" w:rsidTr="00633EB6">
        <w:trPr>
          <w:trHeight w:val="699"/>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поддержку развития общественной инфраструктуры общественного значения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28.4.33.S4840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210 530,00</w:t>
            </w:r>
          </w:p>
        </w:tc>
      </w:tr>
      <w:tr w:rsidR="00633EB6" w:rsidRPr="00633EB6" w:rsidTr="00633EB6">
        <w:trPr>
          <w:trHeight w:val="6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28.4.33.S4840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210 530,00</w:t>
            </w:r>
          </w:p>
        </w:tc>
      </w:tr>
      <w:tr w:rsidR="00633EB6" w:rsidRPr="00633EB6" w:rsidTr="00633EB6">
        <w:trPr>
          <w:trHeight w:val="96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Реализация комплекса мероприятий по борьбе с борщевиком Сосновского на территории муниципального образования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28.8.04.S4310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1 951 445,00</w:t>
            </w:r>
          </w:p>
        </w:tc>
      </w:tr>
      <w:tr w:rsidR="00633EB6" w:rsidRPr="00633EB6" w:rsidTr="00633EB6">
        <w:trPr>
          <w:trHeight w:val="73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05</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03</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28.8.04.S4310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1 951 445,00</w:t>
            </w:r>
          </w:p>
        </w:tc>
      </w:tr>
      <w:tr w:rsidR="00633EB6" w:rsidRPr="00633EB6" w:rsidTr="00633EB6">
        <w:trPr>
          <w:trHeight w:val="510"/>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КУЛЬТУРА, КИНЕМАТОГРАФИЯ</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34 985 499,11</w:t>
            </w:r>
          </w:p>
        </w:tc>
      </w:tr>
      <w:tr w:rsidR="00633EB6" w:rsidRPr="00633EB6" w:rsidTr="00633EB6">
        <w:trPr>
          <w:trHeight w:val="183"/>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Культура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
                <w:bCs/>
                <w:kern w:val="32"/>
                <w:sz w:val="14"/>
                <w:szCs w:val="14"/>
              </w:rPr>
            </w:pPr>
            <w:r w:rsidRPr="00633EB6">
              <w:rPr>
                <w:b/>
                <w:bCs/>
                <w:kern w:val="32"/>
                <w:sz w:val="14"/>
                <w:szCs w:val="14"/>
              </w:rPr>
              <w:t>34 985 499,11</w:t>
            </w:r>
          </w:p>
        </w:tc>
      </w:tr>
      <w:tr w:rsidR="00633EB6" w:rsidRPr="00633EB6" w:rsidTr="00633EB6">
        <w:trPr>
          <w:trHeight w:val="73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обеспечение деятельности муниципальных учреждений культуры</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29.4.07.04400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kern w:val="32"/>
                <w:sz w:val="14"/>
                <w:szCs w:val="14"/>
              </w:rPr>
            </w:pPr>
            <w:r w:rsidRPr="00633EB6">
              <w:rPr>
                <w:bCs/>
                <w:kern w:val="32"/>
                <w:sz w:val="14"/>
                <w:szCs w:val="14"/>
              </w:rPr>
              <w:t>27 069 640,11</w:t>
            </w:r>
          </w:p>
        </w:tc>
      </w:tr>
      <w:tr w:rsidR="00633EB6" w:rsidRPr="00633EB6" w:rsidTr="00633EB6">
        <w:trPr>
          <w:trHeight w:val="18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29.4.07.04400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ind w:right="-140" w:hanging="113"/>
              <w:jc w:val="center"/>
              <w:rPr>
                <w:bCs/>
                <w:i/>
                <w:iCs/>
                <w:kern w:val="32"/>
                <w:sz w:val="14"/>
                <w:szCs w:val="14"/>
              </w:rPr>
            </w:pPr>
            <w:r w:rsidRPr="00633EB6">
              <w:rPr>
                <w:bCs/>
                <w:i/>
                <w:iCs/>
                <w:kern w:val="32"/>
                <w:sz w:val="14"/>
                <w:szCs w:val="14"/>
              </w:rPr>
              <w:t>10 149 029,00</w:t>
            </w:r>
          </w:p>
        </w:tc>
      </w:tr>
      <w:tr w:rsidR="00633EB6" w:rsidRPr="00633EB6" w:rsidTr="00633EB6">
        <w:trPr>
          <w:trHeight w:val="693"/>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29.4.07.04400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8 950 285,60</w:t>
            </w:r>
          </w:p>
        </w:tc>
      </w:tr>
      <w:tr w:rsidR="00633EB6" w:rsidRPr="00633EB6" w:rsidTr="00633EB6">
        <w:trPr>
          <w:trHeight w:val="419"/>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Иные бюджетные ассигнования</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29.4.07.04400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800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7 970 325,51</w:t>
            </w:r>
          </w:p>
        </w:tc>
      </w:tr>
      <w:tr w:rsidR="00633EB6" w:rsidRPr="00633EB6" w:rsidTr="00633EB6">
        <w:trPr>
          <w:trHeight w:val="112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обеспечение деятельности муниципальных учреждений культуры в части содержания библиотечных отделов (секторов)</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29.4.07.04420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719 394,00</w:t>
            </w:r>
          </w:p>
        </w:tc>
      </w:tr>
      <w:tr w:rsidR="00633EB6" w:rsidRPr="00633EB6" w:rsidTr="00633EB6">
        <w:trPr>
          <w:trHeight w:val="18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29.4.07.04420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552 527,00</w:t>
            </w:r>
          </w:p>
        </w:tc>
      </w:tr>
      <w:tr w:rsidR="00633EB6" w:rsidRPr="00633EB6" w:rsidTr="00633EB6">
        <w:trPr>
          <w:trHeight w:val="668"/>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29.4.07.04420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166 867,00</w:t>
            </w:r>
          </w:p>
        </w:tc>
      </w:tr>
      <w:tr w:rsidR="00633EB6" w:rsidRPr="00633EB6" w:rsidTr="00633EB6">
        <w:trPr>
          <w:trHeight w:val="720"/>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xml:space="preserve">Дополнительные расходы на сохранение целевых показателей повышения оплаты труда работников муниципальных </w:t>
            </w:r>
            <w:r w:rsidRPr="00633EB6">
              <w:rPr>
                <w:bCs/>
                <w:kern w:val="32"/>
                <w:sz w:val="14"/>
                <w:szCs w:val="14"/>
              </w:rPr>
              <w:lastRenderedPageBreak/>
              <w:t>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29.4.07.S0360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6 671 200,00</w:t>
            </w:r>
          </w:p>
        </w:tc>
      </w:tr>
      <w:tr w:rsidR="00633EB6" w:rsidRPr="00633EB6" w:rsidTr="00633EB6">
        <w:trPr>
          <w:trHeight w:val="1890"/>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29.4.07.S0360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6 671 200,00</w:t>
            </w:r>
          </w:p>
        </w:tc>
      </w:tr>
      <w:tr w:rsidR="00633EB6" w:rsidRPr="00633EB6" w:rsidTr="00633EB6">
        <w:trPr>
          <w:trHeight w:val="673"/>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поддержку развития общественной инфраструктуры общественного значения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29.4.07.S4840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105 265,00</w:t>
            </w:r>
          </w:p>
        </w:tc>
      </w:tr>
      <w:tr w:rsidR="00633EB6" w:rsidRPr="00633EB6" w:rsidTr="00633EB6">
        <w:trPr>
          <w:trHeight w:val="697"/>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29.4.07.S4840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105 265,00</w:t>
            </w:r>
          </w:p>
        </w:tc>
      </w:tr>
      <w:tr w:rsidR="00633EB6" w:rsidRPr="00633EB6" w:rsidTr="00633EB6">
        <w:trPr>
          <w:trHeight w:val="552"/>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организацию и проведение культурно-досуговых мероприятий</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29.4.17.04430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420 000,00</w:t>
            </w:r>
          </w:p>
        </w:tc>
      </w:tr>
      <w:tr w:rsidR="00633EB6" w:rsidRPr="00633EB6" w:rsidTr="00633EB6">
        <w:trPr>
          <w:trHeight w:val="714"/>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08</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29.4.17.04430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420 000,00</w:t>
            </w:r>
          </w:p>
        </w:tc>
      </w:tr>
      <w:tr w:rsidR="00633EB6" w:rsidRPr="00633EB6" w:rsidTr="00633EB6">
        <w:trPr>
          <w:trHeight w:val="272"/>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СОЦИАЛЬНАЯ ПОЛИТИКА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10</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3 746 716,00</w:t>
            </w:r>
          </w:p>
        </w:tc>
      </w:tr>
      <w:tr w:rsidR="00633EB6" w:rsidRPr="00633EB6" w:rsidTr="00633EB6">
        <w:trPr>
          <w:trHeight w:val="219"/>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Пенсионное обеспечение</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10</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3 746 716,00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10</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31.4.02.00100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3 746 716,00</w:t>
            </w:r>
          </w:p>
        </w:tc>
      </w:tr>
      <w:tr w:rsidR="00633EB6" w:rsidRPr="00633EB6" w:rsidTr="00633EB6">
        <w:trPr>
          <w:trHeight w:val="371"/>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Социальное обеспечение и иные выплаты населению</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10</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31.4.02.00100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3 746 716,00</w:t>
            </w:r>
          </w:p>
        </w:tc>
      </w:tr>
      <w:tr w:rsidR="00633EB6" w:rsidRPr="00633EB6" w:rsidTr="00633EB6">
        <w:trPr>
          <w:trHeight w:val="40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ФИЗИЧЕСКАЯ КУЛЬТУРА И СПОРТ</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960 000,00</w:t>
            </w:r>
          </w:p>
        </w:tc>
      </w:tr>
      <w:tr w:rsidR="00633EB6" w:rsidRPr="00633EB6" w:rsidTr="00633EB6">
        <w:trPr>
          <w:trHeight w:val="315"/>
        </w:trPr>
        <w:tc>
          <w:tcPr>
            <w:tcW w:w="1809"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Физическая культура</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567" w:type="dxa"/>
            <w:shd w:val="clear" w:color="auto" w:fill="auto"/>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
                <w:bCs/>
                <w:kern w:val="32"/>
                <w:sz w:val="14"/>
                <w:szCs w:val="14"/>
              </w:rPr>
            </w:pPr>
            <w:r w:rsidRPr="00633EB6">
              <w:rPr>
                <w:b/>
                <w:bCs/>
                <w:kern w:val="32"/>
                <w:sz w:val="14"/>
                <w:szCs w:val="14"/>
              </w:rPr>
              <w:t>960 000,00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созданию условий для занятий физической культурой и спортом среди различных групп населения</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29.4.18.00200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400 000,00</w:t>
            </w:r>
          </w:p>
        </w:tc>
      </w:tr>
      <w:tr w:rsidR="00633EB6" w:rsidRPr="00633EB6" w:rsidTr="00633EB6">
        <w:trPr>
          <w:trHeight w:val="68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29.4.18.00200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400 000,00</w:t>
            </w:r>
          </w:p>
        </w:tc>
      </w:tr>
      <w:tr w:rsidR="00633EB6" w:rsidRPr="00633EB6" w:rsidTr="00633EB6">
        <w:trPr>
          <w:trHeight w:val="836"/>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Расходы на обеспечение участия команд поселения в районных, областных и всероссийских соревнованиях</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29.4.18.00210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400 000,00</w:t>
            </w:r>
          </w:p>
        </w:tc>
      </w:tr>
      <w:tr w:rsidR="00633EB6" w:rsidRPr="00633EB6" w:rsidTr="00633EB6">
        <w:trPr>
          <w:trHeight w:val="707"/>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29.4.18.00210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400 000,00</w:t>
            </w:r>
          </w:p>
        </w:tc>
      </w:tr>
      <w:tr w:rsidR="00633EB6" w:rsidRPr="00633EB6" w:rsidTr="00633EB6">
        <w:trPr>
          <w:trHeight w:val="561"/>
        </w:trPr>
        <w:tc>
          <w:tcPr>
            <w:tcW w:w="1809"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Мероприятия по укреплению материально-технической базы</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29.4.18.00220</w:t>
            </w:r>
          </w:p>
        </w:tc>
        <w:tc>
          <w:tcPr>
            <w:tcW w:w="567" w:type="dxa"/>
            <w:shd w:val="clear" w:color="auto" w:fill="auto"/>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 </w:t>
            </w:r>
          </w:p>
        </w:tc>
        <w:tc>
          <w:tcPr>
            <w:tcW w:w="957" w:type="dxa"/>
            <w:shd w:val="clear" w:color="auto" w:fill="auto"/>
            <w:noWrap/>
            <w:hideMark/>
          </w:tcPr>
          <w:p w:rsidR="004D552D" w:rsidRPr="00633EB6" w:rsidRDefault="004D552D" w:rsidP="00633EB6">
            <w:pPr>
              <w:widowControl w:val="0"/>
              <w:autoSpaceDE w:val="0"/>
              <w:autoSpaceDN w:val="0"/>
              <w:jc w:val="center"/>
              <w:rPr>
                <w:bCs/>
                <w:kern w:val="32"/>
                <w:sz w:val="14"/>
                <w:szCs w:val="14"/>
              </w:rPr>
            </w:pPr>
            <w:r w:rsidRPr="00633EB6">
              <w:rPr>
                <w:bCs/>
                <w:kern w:val="32"/>
                <w:sz w:val="14"/>
                <w:szCs w:val="14"/>
              </w:rPr>
              <w:t>160 000,00</w:t>
            </w:r>
          </w:p>
        </w:tc>
      </w:tr>
      <w:tr w:rsidR="00633EB6" w:rsidRPr="00633EB6" w:rsidTr="00633EB6">
        <w:trPr>
          <w:trHeight w:val="945"/>
        </w:trPr>
        <w:tc>
          <w:tcPr>
            <w:tcW w:w="1809"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Закупка товаров, работ и услуг для обеспечения государственных (муниципальных) нужд</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005</w:t>
            </w:r>
          </w:p>
        </w:tc>
        <w:tc>
          <w:tcPr>
            <w:tcW w:w="45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11</w:t>
            </w:r>
          </w:p>
        </w:tc>
        <w:tc>
          <w:tcPr>
            <w:tcW w:w="396"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01</w:t>
            </w:r>
          </w:p>
        </w:tc>
        <w:tc>
          <w:tcPr>
            <w:tcW w:w="70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29.4.18.00220</w:t>
            </w:r>
          </w:p>
        </w:tc>
        <w:tc>
          <w:tcPr>
            <w:tcW w:w="567" w:type="dxa"/>
            <w:shd w:val="clear" w:color="auto" w:fill="auto"/>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200</w:t>
            </w:r>
          </w:p>
        </w:tc>
        <w:tc>
          <w:tcPr>
            <w:tcW w:w="957" w:type="dxa"/>
            <w:shd w:val="clear" w:color="auto" w:fill="auto"/>
            <w:noWrap/>
            <w:hideMark/>
          </w:tcPr>
          <w:p w:rsidR="004D552D" w:rsidRPr="00633EB6" w:rsidRDefault="004D552D" w:rsidP="00633EB6">
            <w:pPr>
              <w:widowControl w:val="0"/>
              <w:autoSpaceDE w:val="0"/>
              <w:autoSpaceDN w:val="0"/>
              <w:jc w:val="center"/>
              <w:rPr>
                <w:bCs/>
                <w:i/>
                <w:iCs/>
                <w:kern w:val="32"/>
                <w:sz w:val="14"/>
                <w:szCs w:val="14"/>
              </w:rPr>
            </w:pPr>
            <w:r w:rsidRPr="00633EB6">
              <w:rPr>
                <w:bCs/>
                <w:i/>
                <w:iCs/>
                <w:kern w:val="32"/>
                <w:sz w:val="14"/>
                <w:szCs w:val="14"/>
              </w:rPr>
              <w:t>160 000,00</w:t>
            </w:r>
          </w:p>
        </w:tc>
      </w:tr>
    </w:tbl>
    <w:p w:rsidR="00C96E3D" w:rsidRDefault="00C96E3D"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lastRenderedPageBreak/>
        <w:t>УТВЕРЖДЕНО</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решением Совета депутатов</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муниципального образования</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Большеврудское сельское поселение</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Волосовского муниципального района</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Ленинградской области</w:t>
      </w:r>
    </w:p>
    <w:p w:rsidR="000674D7" w:rsidRPr="000674D7" w:rsidRDefault="000674D7" w:rsidP="000674D7">
      <w:pPr>
        <w:widowControl w:val="0"/>
        <w:autoSpaceDE w:val="0"/>
        <w:autoSpaceDN w:val="0"/>
        <w:jc w:val="right"/>
        <w:rPr>
          <w:bCs/>
          <w:kern w:val="32"/>
          <w:sz w:val="16"/>
          <w:szCs w:val="16"/>
        </w:rPr>
      </w:pPr>
      <w:r w:rsidRPr="000674D7">
        <w:rPr>
          <w:bCs/>
          <w:kern w:val="32"/>
          <w:sz w:val="16"/>
          <w:szCs w:val="16"/>
        </w:rPr>
        <w:t>от 08.12.2022 года № 250</w:t>
      </w:r>
    </w:p>
    <w:p w:rsidR="008C2ED2" w:rsidRDefault="000674D7" w:rsidP="000674D7">
      <w:pPr>
        <w:widowControl w:val="0"/>
        <w:autoSpaceDE w:val="0"/>
        <w:autoSpaceDN w:val="0"/>
        <w:jc w:val="right"/>
        <w:rPr>
          <w:bCs/>
          <w:kern w:val="32"/>
          <w:sz w:val="16"/>
          <w:szCs w:val="16"/>
        </w:rPr>
      </w:pPr>
      <w:r w:rsidRPr="000674D7">
        <w:rPr>
          <w:bCs/>
          <w:kern w:val="32"/>
          <w:sz w:val="16"/>
          <w:szCs w:val="16"/>
        </w:rPr>
        <w:t>в редакции от 18.05.2023 года № 272</w:t>
      </w:r>
    </w:p>
    <w:p w:rsidR="008C2ED2" w:rsidRDefault="008C2ED2" w:rsidP="00256538">
      <w:pPr>
        <w:widowControl w:val="0"/>
        <w:autoSpaceDE w:val="0"/>
        <w:autoSpaceDN w:val="0"/>
        <w:jc w:val="center"/>
        <w:rPr>
          <w:bCs/>
          <w:kern w:val="32"/>
          <w:sz w:val="16"/>
          <w:szCs w:val="16"/>
        </w:rPr>
      </w:pPr>
    </w:p>
    <w:p w:rsidR="008C2ED2" w:rsidRDefault="000674D7" w:rsidP="000674D7">
      <w:pPr>
        <w:widowControl w:val="0"/>
        <w:autoSpaceDE w:val="0"/>
        <w:autoSpaceDN w:val="0"/>
        <w:jc w:val="center"/>
        <w:rPr>
          <w:bCs/>
          <w:kern w:val="32"/>
          <w:sz w:val="16"/>
          <w:szCs w:val="16"/>
        </w:rPr>
      </w:pPr>
      <w:r w:rsidRPr="000674D7">
        <w:rPr>
          <w:bCs/>
          <w:kern w:val="32"/>
          <w:sz w:val="16"/>
          <w:szCs w:val="16"/>
        </w:rPr>
        <w:t>Распределение бюджетных ассигнований по целевым статьям (муниципальным программам и непрограммным направлениям деятельности), группам видов расходов, разделам и подразделам бюджета муниципального образования Большеврудское сельское поселение Волосовского муниципального района Ленинградской области</w:t>
      </w:r>
    </w:p>
    <w:p w:rsidR="008C2ED2" w:rsidRDefault="008C2ED2" w:rsidP="00256538">
      <w:pPr>
        <w:widowControl w:val="0"/>
        <w:autoSpaceDE w:val="0"/>
        <w:autoSpaceDN w:val="0"/>
        <w:jc w:val="center"/>
        <w:rPr>
          <w:bCs/>
          <w:kern w:val="32"/>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134"/>
        <w:gridCol w:w="426"/>
        <w:gridCol w:w="425"/>
        <w:gridCol w:w="425"/>
        <w:gridCol w:w="1134"/>
      </w:tblGrid>
      <w:tr w:rsidR="00633EB6" w:rsidRPr="00633EB6" w:rsidTr="00633EB6">
        <w:trPr>
          <w:trHeight w:val="300"/>
        </w:trPr>
        <w:tc>
          <w:tcPr>
            <w:tcW w:w="1809"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Наименование</w:t>
            </w:r>
          </w:p>
        </w:tc>
        <w:tc>
          <w:tcPr>
            <w:tcW w:w="1134"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ЦСР</w:t>
            </w:r>
          </w:p>
        </w:tc>
        <w:tc>
          <w:tcPr>
            <w:tcW w:w="426"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ВР</w:t>
            </w:r>
          </w:p>
        </w:tc>
        <w:tc>
          <w:tcPr>
            <w:tcW w:w="425"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Рз</w:t>
            </w:r>
          </w:p>
        </w:tc>
        <w:tc>
          <w:tcPr>
            <w:tcW w:w="425"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ПР</w:t>
            </w:r>
          </w:p>
        </w:tc>
        <w:tc>
          <w:tcPr>
            <w:tcW w:w="1134" w:type="dxa"/>
            <w:vMerge w:val="restart"/>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Сумма</w:t>
            </w:r>
          </w:p>
        </w:tc>
      </w:tr>
      <w:tr w:rsidR="00633EB6" w:rsidRPr="00633EB6" w:rsidTr="00633EB6">
        <w:trPr>
          <w:trHeight w:val="172"/>
        </w:trPr>
        <w:tc>
          <w:tcPr>
            <w:tcW w:w="1809" w:type="dxa"/>
            <w:vMerge/>
            <w:shd w:val="clear" w:color="auto" w:fill="auto"/>
            <w:hideMark/>
          </w:tcPr>
          <w:p w:rsidR="008A429B" w:rsidRPr="00633EB6" w:rsidRDefault="008A429B" w:rsidP="00633EB6">
            <w:pPr>
              <w:widowControl w:val="0"/>
              <w:autoSpaceDE w:val="0"/>
              <w:autoSpaceDN w:val="0"/>
              <w:jc w:val="center"/>
              <w:rPr>
                <w:bCs/>
                <w:sz w:val="15"/>
                <w:szCs w:val="15"/>
              </w:rPr>
            </w:pPr>
          </w:p>
        </w:tc>
        <w:tc>
          <w:tcPr>
            <w:tcW w:w="1134" w:type="dxa"/>
            <w:vMerge/>
            <w:shd w:val="clear" w:color="auto" w:fill="auto"/>
            <w:hideMark/>
          </w:tcPr>
          <w:p w:rsidR="008A429B" w:rsidRPr="00633EB6" w:rsidRDefault="008A429B" w:rsidP="00633EB6">
            <w:pPr>
              <w:widowControl w:val="0"/>
              <w:autoSpaceDE w:val="0"/>
              <w:autoSpaceDN w:val="0"/>
              <w:jc w:val="center"/>
              <w:rPr>
                <w:bCs/>
                <w:sz w:val="15"/>
                <w:szCs w:val="15"/>
              </w:rPr>
            </w:pPr>
          </w:p>
        </w:tc>
        <w:tc>
          <w:tcPr>
            <w:tcW w:w="426" w:type="dxa"/>
            <w:vMerge/>
            <w:shd w:val="clear" w:color="auto" w:fill="auto"/>
            <w:hideMark/>
          </w:tcPr>
          <w:p w:rsidR="008A429B" w:rsidRPr="00633EB6" w:rsidRDefault="008A429B" w:rsidP="00633EB6">
            <w:pPr>
              <w:widowControl w:val="0"/>
              <w:autoSpaceDE w:val="0"/>
              <w:autoSpaceDN w:val="0"/>
              <w:jc w:val="center"/>
              <w:rPr>
                <w:bCs/>
                <w:sz w:val="15"/>
                <w:szCs w:val="15"/>
              </w:rPr>
            </w:pPr>
          </w:p>
        </w:tc>
        <w:tc>
          <w:tcPr>
            <w:tcW w:w="425" w:type="dxa"/>
            <w:vMerge/>
            <w:shd w:val="clear" w:color="auto" w:fill="auto"/>
            <w:hideMark/>
          </w:tcPr>
          <w:p w:rsidR="008A429B" w:rsidRPr="00633EB6" w:rsidRDefault="008A429B" w:rsidP="00633EB6">
            <w:pPr>
              <w:widowControl w:val="0"/>
              <w:autoSpaceDE w:val="0"/>
              <w:autoSpaceDN w:val="0"/>
              <w:jc w:val="center"/>
              <w:rPr>
                <w:bCs/>
                <w:sz w:val="15"/>
                <w:szCs w:val="15"/>
              </w:rPr>
            </w:pPr>
          </w:p>
        </w:tc>
        <w:tc>
          <w:tcPr>
            <w:tcW w:w="425" w:type="dxa"/>
            <w:vMerge/>
            <w:shd w:val="clear" w:color="auto" w:fill="auto"/>
            <w:hideMark/>
          </w:tcPr>
          <w:p w:rsidR="008A429B" w:rsidRPr="00633EB6" w:rsidRDefault="008A429B" w:rsidP="00633EB6">
            <w:pPr>
              <w:widowControl w:val="0"/>
              <w:autoSpaceDE w:val="0"/>
              <w:autoSpaceDN w:val="0"/>
              <w:jc w:val="center"/>
              <w:rPr>
                <w:bCs/>
                <w:sz w:val="15"/>
                <w:szCs w:val="15"/>
              </w:rPr>
            </w:pPr>
          </w:p>
        </w:tc>
        <w:tc>
          <w:tcPr>
            <w:tcW w:w="1134" w:type="dxa"/>
            <w:vMerge/>
            <w:shd w:val="clear" w:color="auto" w:fill="auto"/>
            <w:hideMark/>
          </w:tcPr>
          <w:p w:rsidR="008A429B" w:rsidRPr="00633EB6" w:rsidRDefault="008A429B" w:rsidP="00633EB6">
            <w:pPr>
              <w:widowControl w:val="0"/>
              <w:autoSpaceDE w:val="0"/>
              <w:autoSpaceDN w:val="0"/>
              <w:jc w:val="center"/>
              <w:rPr>
                <w:bCs/>
                <w:sz w:val="15"/>
                <w:szCs w:val="15"/>
              </w:rPr>
            </w:pP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Всего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ind w:right="-110" w:hanging="109"/>
              <w:jc w:val="center"/>
              <w:rPr>
                <w:bCs/>
                <w:sz w:val="15"/>
                <w:szCs w:val="15"/>
              </w:rPr>
            </w:pPr>
            <w:r w:rsidRPr="00633EB6">
              <w:rPr>
                <w:bCs/>
                <w:sz w:val="15"/>
                <w:szCs w:val="15"/>
              </w:rPr>
              <w:t>120 934 100,00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Муниципальная программа "Комплексное развитие территории Большеврудского сельского поселения Волосовского муниципального района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28.0.00.00000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50 443 431,42</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Федеральные проекты, входящие в состав национальных проектов</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28.1.00.00000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Федеральный проект "Формирование комфортной городской среды"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28.1.F2.00000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формированию современной городской среды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28.1.F2.55550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28.1.F2.55550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28.1.F2.55550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28.1.F2.55550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13 495 000,00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Комплексы процессных мероприятий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33 330 746,53</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"Строительство, капитальный ремонт, ремонт и содержание автомобильных дорог общего пользования"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10 887 915,20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текущему ремонту дорог общего пользования муниципального значения и сооружений на них</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содержанию дорог общего пользования муниципального значения и сооружений на них</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7 471 288,43</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7 471 288,43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7 471 288,43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28.4.05.03160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7 471 288,43</w:t>
            </w:r>
          </w:p>
        </w:tc>
      </w:tr>
      <w:tr w:rsidR="00633EB6" w:rsidRPr="00633EB6" w:rsidTr="00633EB6">
        <w:trPr>
          <w:trHeight w:val="39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Мероприятия по реализации областного закона от 15 января 2018 года N 3-оз "О содействии участию населения в осуществлении местного самоуправления в иных формах на территориях административных центров муниципальных образований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28.4.05.S4660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1 515 410,00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28.4.05.S4660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1 515 410,00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28.4.05.S4660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1 515 410,00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28.4.05.S4660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1 515 410,00</w:t>
            </w:r>
          </w:p>
        </w:tc>
      </w:tr>
      <w:tr w:rsidR="00633EB6" w:rsidRPr="00633EB6" w:rsidTr="00633EB6">
        <w:trPr>
          <w:trHeight w:val="7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реализации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1 001 216,77</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1 001 216,77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1 001 216,77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28.4.05.S4770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1 001 216,77</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по управлению муниципальным имуществом и земельными ресурсами"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350 000,00</w:t>
            </w:r>
          </w:p>
        </w:tc>
      </w:tr>
      <w:tr w:rsidR="00633EB6" w:rsidRPr="00633EB6" w:rsidTr="00633EB6">
        <w:trPr>
          <w:trHeight w:val="7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оформлению прав собственности на автомобильные дороги и земельные участки под ними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28.4.27.03190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в области жилищного хозяйства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2 571 977,59</w:t>
            </w:r>
          </w:p>
        </w:tc>
      </w:tr>
      <w:tr w:rsidR="00633EB6" w:rsidRPr="00633EB6" w:rsidTr="00633EB6">
        <w:trPr>
          <w:trHeight w:val="4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капитальному ремонту муниципального жилищного фонда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1 800 000,00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1 800 000,00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w:t>
            </w:r>
            <w:r w:rsidRPr="00633EB6">
              <w:rPr>
                <w:bCs/>
                <w:sz w:val="15"/>
                <w:szCs w:val="15"/>
              </w:rPr>
              <w:lastRenderedPageBreak/>
              <w:t>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28.4.31.03500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1 800 000,00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Жилищное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1 800 000,00</w:t>
            </w:r>
          </w:p>
        </w:tc>
      </w:tr>
      <w:tr w:rsidR="00633EB6" w:rsidRPr="00633EB6" w:rsidTr="00633EB6">
        <w:trPr>
          <w:trHeight w:val="6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771 977,59</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771 977,59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771 977,59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28.4.31.03510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771 977,59</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в области коммунального хозяйства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2 514 057,46</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владению, пользованию и распоряжению имуществом, находящимся в муниципальной собственности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1 953 316,00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1 953 216,00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1 953 216,00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1 953 216,00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28.4.32.03510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560 741,46</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560 741,46</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560 741,46</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560 741,46</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по повышению благоустроенности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16 656 796,28</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организации и содержанию уличного освещения населенных пунктов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5 902 000,00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5 900 000,00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5 900 000,00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5 900 000,00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озеленению территории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180 000,00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180 000,00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180 000,00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180 000,00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организации сбора и вывоза бытовых отходов и мусора на территории населенных пунктов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1 650 000,00</w:t>
            </w:r>
          </w:p>
        </w:tc>
      </w:tr>
      <w:tr w:rsidR="00633EB6" w:rsidRPr="00633EB6" w:rsidTr="00633EB6">
        <w:trPr>
          <w:trHeight w:val="242"/>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организации и содержанию мест захоронения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899 450,00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899 450,00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899 450,00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899 450,00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организации благоустройства территории поселения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4 814 733,05</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4 814 733,05</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4 814 733,05</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28.4.33.06050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4 814 733,05</w:t>
            </w:r>
          </w:p>
        </w:tc>
      </w:tr>
      <w:tr w:rsidR="00633EB6" w:rsidRPr="00633EB6" w:rsidTr="00633EB6">
        <w:trPr>
          <w:trHeight w:val="157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на реализацию областного закона от 28.12.2018 № 147-оз "О старостах сельских населенных пунктов Ленинградской области и содействии участию населения в осуществлении местного самоуправления в иных формах на частях территорий муниципальных образований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3 000 083,23</w:t>
            </w:r>
          </w:p>
        </w:tc>
      </w:tr>
      <w:tr w:rsidR="00633EB6" w:rsidRPr="00633EB6" w:rsidTr="00633EB6">
        <w:trPr>
          <w:trHeight w:val="242"/>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xml:space="preserve">Закупка товаров, работ и услуг для обеспечения государственных </w:t>
            </w:r>
            <w:r w:rsidRPr="00633EB6">
              <w:rPr>
                <w:bCs/>
                <w:sz w:val="15"/>
                <w:szCs w:val="15"/>
              </w:rPr>
              <w:lastRenderedPageBreak/>
              <w:t>(муниципальных)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28.4.33.S4770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3 000 083,23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3 000 083,23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28.4.33.S4770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3 000 083,23</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поддержку развития общественной инфраструктуры общественного значения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210 530,00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210 530,00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210 530,00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28.4.33.S4840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210 530,00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по предупреждению чрезвычайных ситуаций и подготовке населения к действиям в чрезвычайных ситуациях"</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28.4.34.00000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68"/>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предупреждению и ликвидации последствий чрезвычайных ситуаций и стихийных бедствий на территории муниципальных образований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28.4.34.02180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28.4.34.02180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БЕЗОПАСНОСТЬ И ПРАВООХРАНИТЕЛЬНАЯ ДЕЯТЕЛЬНОСТЬ</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28.4.34.02180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Защита населения и территории от чрезвычайных ситуаций природного и техногенного характера, пожарная безопасность</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28.4.34.02180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"Обеспечение первичных мер пожарной безопасности в границах населенных пунктов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28.4.38.00000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обеспечению первичных мер пожарной безопасности в границах населенных пунктов поселения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28.4.38.02170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28.4.38.02170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БЕЗОПАСНОСТЬ И ПРАВООХРАНИТЕЛЬНАЯ ДЕЯТЕЛЬНОСТЬ</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28.4.38.02170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150 000,00</w:t>
            </w:r>
          </w:p>
        </w:tc>
      </w:tr>
      <w:tr w:rsidR="00633EB6" w:rsidRPr="00633EB6" w:rsidTr="00633EB6">
        <w:trPr>
          <w:trHeight w:val="70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Защита населения и территории от чрезвычайных ситуаций природного и техногенного характера, пожарная безопасность</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28.4.38.02170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направленные на достижение целей проектов</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3 617 684,89</w:t>
            </w:r>
          </w:p>
        </w:tc>
      </w:tr>
      <w:tr w:rsidR="00633EB6" w:rsidRPr="00633EB6" w:rsidTr="00633EB6">
        <w:trPr>
          <w:trHeight w:val="242"/>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xml:space="preserve">Мероприятия, направленные на достижение цели федерального проекта </w:t>
            </w:r>
            <w:r w:rsidRPr="00633EB6">
              <w:rPr>
                <w:bCs/>
                <w:sz w:val="15"/>
                <w:szCs w:val="15"/>
              </w:rPr>
              <w:lastRenderedPageBreak/>
              <w:t>"Дорожная сеть"</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28.8.01.00000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1 666 239,89</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капитальный ремонт и ремонт автомобильных дорог общего пользования местного значения, имеющих приоритетный социально значимый характер</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28.8.01.S4200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1 666 239,89</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28.8.01.S4200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1 666 239,89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28.8.01.S4200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1 666 239,89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Дорожное хозяйство (дорожные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28.8.01.S4200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09</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1 666 239,89</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направленные на достижение цели федерального проекта "Благоустройство сельских территорий"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28.8.04.00000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1 951 445,00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Реализация комплекса мероприятий по борьбе с борщевиком Сосновского на территории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28.8.04.S4310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1 951 445,00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28.8.04.S4310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1 951 445,00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ЖИЛИЩНО-КОММУНАЛЬНОЕ ХОЗЯЙСТВО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28.8.04.S4310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1 951 445,00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Благоустройство</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28.8.04.S4310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05</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1 951 445,00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Муниципальная программа "Развитие социальной сферы Большеврудского сельского поселения Волосовского муниципального района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29.0.00.00000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35 945 499,11</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Комплексы процессных мероприятий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35 945 499,11</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"Обеспечение деятельности муниципальных учреждений"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34 565 499,11</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обеспечение деятельности муниципальных учреждений культуры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27 069 640,11</w:t>
            </w:r>
          </w:p>
        </w:tc>
      </w:tr>
      <w:tr w:rsidR="00633EB6" w:rsidRPr="00633EB6" w:rsidTr="00633EB6">
        <w:trPr>
          <w:trHeight w:val="10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10 149 029,00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10 149 029,00</w:t>
            </w:r>
          </w:p>
        </w:tc>
      </w:tr>
      <w:tr w:rsidR="00633EB6" w:rsidRPr="00633EB6" w:rsidTr="00633EB6">
        <w:trPr>
          <w:trHeight w:val="213"/>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10 149 029,00</w:t>
            </w:r>
          </w:p>
        </w:tc>
      </w:tr>
      <w:tr w:rsidR="00633EB6" w:rsidRPr="00633EB6" w:rsidTr="00633EB6">
        <w:trPr>
          <w:trHeight w:val="4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8 950 285,60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8 950 285,60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8 950 285,60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7 970 325,51</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7 970 325,51</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7 970 325,51</w:t>
            </w:r>
          </w:p>
        </w:tc>
      </w:tr>
      <w:tr w:rsidR="00633EB6" w:rsidRPr="00633EB6" w:rsidTr="00633EB6">
        <w:trPr>
          <w:trHeight w:val="384"/>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обеспечение деятельности муниципальных учреждений культуры в части содержания библиотечных отделов (секторов)</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719 394,00</w:t>
            </w:r>
          </w:p>
        </w:tc>
      </w:tr>
      <w:tr w:rsidR="00633EB6" w:rsidRPr="00633EB6" w:rsidTr="00633EB6">
        <w:trPr>
          <w:trHeight w:val="109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552 527,00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552 527,00</w:t>
            </w:r>
          </w:p>
        </w:tc>
      </w:tr>
      <w:tr w:rsidR="00633EB6" w:rsidRPr="00633EB6" w:rsidTr="00633EB6">
        <w:trPr>
          <w:trHeight w:val="213"/>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552 527,00</w:t>
            </w:r>
          </w:p>
        </w:tc>
      </w:tr>
      <w:tr w:rsidR="00633EB6" w:rsidRPr="00633EB6" w:rsidTr="00633EB6">
        <w:trPr>
          <w:trHeight w:val="3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166 867,00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166 867,00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29.4.07.04420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166 867,00</w:t>
            </w:r>
          </w:p>
        </w:tc>
      </w:tr>
      <w:tr w:rsidR="00633EB6" w:rsidRPr="00633EB6" w:rsidTr="00633EB6">
        <w:trPr>
          <w:trHeight w:val="157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Дополнительные расходы на сохранение целевых показателей повышения оплаты труда работников муниципальных учреждений культуры в соответствии с Указом Президента Российской Федерации от 7 мая 2012 года № 597 "О мероприятиях по реализации государственной социальной политики"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29.4.07.S0360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6 671 200,00</w:t>
            </w:r>
          </w:p>
        </w:tc>
      </w:tr>
      <w:tr w:rsidR="00633EB6" w:rsidRPr="00633EB6" w:rsidTr="00633EB6">
        <w:trPr>
          <w:trHeight w:val="99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29.4.07.S0360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6 671 200,00</w:t>
            </w:r>
          </w:p>
        </w:tc>
      </w:tr>
      <w:tr w:rsidR="00633EB6" w:rsidRPr="00633EB6" w:rsidTr="00633EB6">
        <w:trPr>
          <w:trHeight w:val="42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29.4.07.S0360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6 671 200,00</w:t>
            </w:r>
          </w:p>
        </w:tc>
      </w:tr>
      <w:tr w:rsidR="00633EB6" w:rsidRPr="00633EB6" w:rsidTr="00633EB6">
        <w:trPr>
          <w:trHeight w:val="78"/>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29.4.07.S0360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6 671 200,00</w:t>
            </w:r>
          </w:p>
        </w:tc>
      </w:tr>
      <w:tr w:rsidR="00633EB6" w:rsidRPr="00633EB6" w:rsidTr="00633EB6">
        <w:trPr>
          <w:trHeight w:val="37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поддержку развития общественной инфраструктуры общественного значения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105 265,00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105 265,00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105 265,00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29.4.07.S4840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105 265,00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"Проведение мероприятий культурно-досугового направления"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29.4.17.00000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420 000,00</w:t>
            </w:r>
          </w:p>
        </w:tc>
      </w:tr>
      <w:tr w:rsidR="00633EB6" w:rsidRPr="00633EB6" w:rsidTr="00633EB6">
        <w:trPr>
          <w:trHeight w:val="40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организацию и проведение культурно-досуговых мероприятий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29.4.17.04430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420 000,00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29.4.17.04430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420 000,00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КУЛЬТУРА, КИНЕМАТОГРАФИЯ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29.4.17.04430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420 000,00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29.4.17.04430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08</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420 000,00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"Проведение мероприятий по вовлечению населения в занятия физической культуры и массового спорта"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960 000,00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созданию условий для занятий физической культурой и спортом среди различных групп населения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 И СПОРТ</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обеспечение участия команд поселения в районных, областных и всероссийских соревнованиях</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 И СПОРТ</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укреплению материально-технической базы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 И СПОРТ</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Физическая культура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29.4.18.00220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160 000,00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Муниципальная программа "Муниципальное управление Большеврудского сельского поселения Волосовского муниципального района Ленинградской области"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31.0.00.00000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33 930 569,47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Комплексы процессных мероприятий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33 930 569,47</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"Обеспечение функций представительных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31.4.01.00000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1 931 932,64</w:t>
            </w:r>
          </w:p>
        </w:tc>
      </w:tr>
      <w:tr w:rsidR="00633EB6" w:rsidRPr="00633EB6" w:rsidTr="00633EB6">
        <w:trPr>
          <w:trHeight w:val="243"/>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по оплате труда главы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31.4.01.00130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1 931 932,64</w:t>
            </w:r>
          </w:p>
        </w:tc>
      </w:tr>
      <w:tr w:rsidR="00633EB6" w:rsidRPr="00633EB6" w:rsidTr="00633EB6">
        <w:trPr>
          <w:trHeight w:val="10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31.4.01.00130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1 931 932,64</w:t>
            </w:r>
          </w:p>
        </w:tc>
      </w:tr>
      <w:tr w:rsidR="00633EB6" w:rsidRPr="00633EB6" w:rsidTr="00633EB6">
        <w:trPr>
          <w:trHeight w:val="43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31.4.01.00130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1 931 932,64</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Функционирование высшего должностного лица субъекта Российской Федерации 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31.4.01.00130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1 931 932,64</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"Развитие муниципального 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26 859 147,00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Меры по обеспечению выплаты пенсии за выслугу лет муниципальным служащим и доплаты к пенсии лицам, замещавшим выборные должности в органах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3 746 716,00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Социальное обеспечение и иные выплаты населению</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300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3 746 716,00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СОЦИАЛЬНАЯ ПОЛИТИКА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300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3 746 716,00</w:t>
            </w:r>
          </w:p>
        </w:tc>
      </w:tr>
      <w:tr w:rsidR="00633EB6" w:rsidRPr="00633EB6" w:rsidTr="00633EB6">
        <w:trPr>
          <w:trHeight w:val="40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Пенсионное обеспечение</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300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3 746 716,00</w:t>
            </w:r>
          </w:p>
        </w:tc>
      </w:tr>
      <w:tr w:rsidR="00633EB6" w:rsidRPr="00633EB6" w:rsidTr="00633EB6">
        <w:trPr>
          <w:trHeight w:val="6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по оплате труда работников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15 270 393,00</w:t>
            </w:r>
          </w:p>
        </w:tc>
      </w:tr>
      <w:tr w:rsidR="00633EB6" w:rsidRPr="00633EB6" w:rsidTr="00633EB6">
        <w:trPr>
          <w:trHeight w:val="106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15 270 393,00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15 270 393,00</w:t>
            </w:r>
          </w:p>
        </w:tc>
      </w:tr>
      <w:tr w:rsidR="00633EB6" w:rsidRPr="00633EB6" w:rsidTr="00633EB6">
        <w:trPr>
          <w:trHeight w:val="6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15 270 393,00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Обеспечение выполнения полномочий и функций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5 056 304,35</w:t>
            </w:r>
          </w:p>
        </w:tc>
      </w:tr>
      <w:tr w:rsidR="00633EB6" w:rsidRPr="00633EB6" w:rsidTr="00633EB6">
        <w:trPr>
          <w:trHeight w:val="243"/>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2 798 601,00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2 798 601,00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2 798 601,00</w:t>
            </w:r>
          </w:p>
        </w:tc>
      </w:tr>
      <w:tr w:rsidR="00633EB6" w:rsidRPr="00633EB6" w:rsidTr="00633EB6">
        <w:trPr>
          <w:trHeight w:val="242"/>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xml:space="preserve">Закупка товаров, работ и услуг для обеспечения государственных </w:t>
            </w:r>
            <w:r w:rsidRPr="00633EB6">
              <w:rPr>
                <w:bCs/>
                <w:sz w:val="15"/>
                <w:szCs w:val="15"/>
              </w:rPr>
              <w:lastRenderedPageBreak/>
              <w:t>(муниципальных)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2 207 703,35</w:t>
            </w:r>
          </w:p>
        </w:tc>
      </w:tr>
      <w:tr w:rsidR="00633EB6" w:rsidRPr="00633EB6" w:rsidTr="00633EB6">
        <w:trPr>
          <w:trHeight w:val="45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2 207 703,35</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2 207 703,35</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97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50 000,00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содержанию архива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243 593,48</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243 593,48</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243 593,48</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243 593,48</w:t>
            </w:r>
          </w:p>
        </w:tc>
      </w:tr>
      <w:tr w:rsidR="00633EB6" w:rsidRPr="00633EB6" w:rsidTr="00633EB6">
        <w:trPr>
          <w:trHeight w:val="126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обеспечению бюджетного процесса в поселениях в соответствии с соглашениями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753 592,33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753 592,33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753 592,33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753 592,33</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xml:space="preserve">Межбюджетные трансферты на обеспечение деятельности исполнительных органов местного самоуправления района по </w:t>
            </w:r>
            <w:r w:rsidR="00887A89" w:rsidRPr="00633EB6">
              <w:rPr>
                <w:bCs/>
                <w:sz w:val="15"/>
                <w:szCs w:val="15"/>
              </w:rPr>
              <w:t>исполнению</w:t>
            </w:r>
            <w:r w:rsidRPr="00633EB6">
              <w:rPr>
                <w:bCs/>
                <w:sz w:val="15"/>
                <w:szCs w:val="15"/>
              </w:rPr>
              <w:t xml:space="preserve"> части полномочий поселений в градостроительной сфере</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600 551,38</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600 551,38</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600 551,38</w:t>
            </w:r>
          </w:p>
        </w:tc>
      </w:tr>
      <w:tr w:rsidR="00633EB6" w:rsidRPr="00633EB6" w:rsidTr="00633EB6">
        <w:trPr>
          <w:trHeight w:val="46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600 551,38</w:t>
            </w:r>
          </w:p>
        </w:tc>
      </w:tr>
      <w:tr w:rsidR="00633EB6" w:rsidRPr="00633EB6" w:rsidTr="00633EB6">
        <w:trPr>
          <w:trHeight w:val="96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Межбюджетные трансферты на обеспечение деятельности исполнительных органов местного самоуправления района по исполнению части полномочий поселений по внутреннему финансовому контролю</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121 042,20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121 042,20</w:t>
            </w:r>
          </w:p>
        </w:tc>
      </w:tr>
      <w:tr w:rsidR="00633EB6" w:rsidRPr="00633EB6" w:rsidTr="00633EB6">
        <w:trPr>
          <w:trHeight w:val="49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121 042,20</w:t>
            </w:r>
          </w:p>
        </w:tc>
      </w:tr>
      <w:tr w:rsidR="00633EB6" w:rsidRPr="00633EB6" w:rsidTr="00633EB6">
        <w:trPr>
          <w:trHeight w:val="3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121 042,20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межбюджетные трансферты из бюджетов поселений на выполнение части полномочий по организации в границах поселения централизованного водоснабжения, водоотведения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80 768,87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80 768,87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80 768,87</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31.4.02.08290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80 768,87</w:t>
            </w:r>
          </w:p>
        </w:tc>
      </w:tr>
      <w:tr w:rsidR="00633EB6" w:rsidRPr="00633EB6" w:rsidTr="00633EB6">
        <w:trPr>
          <w:trHeight w:val="66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информационно-аналитическому сопровождению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832 000,00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832 000,00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832 000,00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31.4.02.09030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832 000,00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Обеспечение кадровой подготовки специалистов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112 583,39</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112 583,39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112 583,39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112 583,39</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Выплаты и взносы по обязательствам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26 082,00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26 082,00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26 082,00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26 082,00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Приобретение товаров, работ, услуг в целях обеспечения текущего функционирования Интернет-сайтов, информационных систем</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31.4.02.09080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обеспечение выполнения органами местного самоуправления муниципальных образований отдельных государственных полномочий Ленинградской области в сфере административных правоотношений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31.4.02.71340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3 520,00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31.4.02.71340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3 520,00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31.4.02.71340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3 520,00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31.4.02.71340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3 520,00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"Расходы на обеспечение деятельности органа финансового (финансово-бюджетного) надзора (контроля) в соответствии с бюджетным законодательством"</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44 489,83</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Обеспечение выполнения полномочий и функций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31.4.03.00150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5 000,00</w:t>
            </w:r>
          </w:p>
        </w:tc>
      </w:tr>
      <w:tr w:rsidR="00633EB6" w:rsidRPr="00633EB6" w:rsidTr="00633EB6">
        <w:trPr>
          <w:trHeight w:val="94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межбюджетные трансферты из бюджетов поселений на выполнение части полномочий (функций) по осуществлению внешнего муниципального финансового контроля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31.4.03.08280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39 489,83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Межбюджетные трансферты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31.4.03.08280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39 489,83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31.4.03.08280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39 489,83</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31.4.03.08280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500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39 489,83</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Комплекс процессных мероприятий "Мероприятия по управлению муниципальным имуществом и земельными ресурсами"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31.4.27.00000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5 095 000,00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землеустройству и землепользованию</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31.4.27.03400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lastRenderedPageBreak/>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250 000,00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вопросы в области национальной экономики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250 000,00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разработке документации территориального планирования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4 445 000,00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4 445 000,00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ЭКОНОМИКА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4 445 000,00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вопросы в области национальной экономики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31.4.27.03420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04</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12</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4 445 000,00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Содержание и обслуживание имущества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31.4.27.09010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Мероприятия по реализации муниципальной политики в области управления муниципальной собственностью</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Закупка товаров, работ и услуг для обеспечения государственных (муниципальных) нужд</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Другие 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31.4.27.09020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200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200 000,00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Непрограммные расходы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91.0.00.00000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614 600,00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Непрограммные расходы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91.9.00.00000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614 600,00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Непрограммные расходы органов местного самоуправления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91.9.01.00000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614 600,00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Резервный фонд администрации муниципального образования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91.9.01.07000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Иные бюджетные ассигнования</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91.9.01.07000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ОБЩЕГОСУДАРСТВЕННЫЕ ВОПРОСЫ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91.9.01.07000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101"/>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Резервные фонды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91.9.01.07000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800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01</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11</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300 000,00</w:t>
            </w:r>
          </w:p>
        </w:tc>
      </w:tr>
      <w:tr w:rsidR="00633EB6" w:rsidRPr="00633EB6" w:rsidTr="00633EB6">
        <w:trPr>
          <w:trHeight w:val="63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Расходы на осуществление первичного воинского учета на территориях, где отсутствуют военные комиссариаты</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91.9.01.51180</w:t>
            </w:r>
          </w:p>
        </w:tc>
        <w:tc>
          <w:tcPr>
            <w:tcW w:w="426"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314 600,00</w:t>
            </w:r>
          </w:p>
        </w:tc>
      </w:tr>
      <w:tr w:rsidR="00633EB6" w:rsidRPr="00633EB6" w:rsidTr="00633EB6">
        <w:trPr>
          <w:trHeight w:val="1020"/>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xml:space="preserve">Расходы на выплаты персоналу в целях обеспечения выполнения функций государственными (муниципальными) </w:t>
            </w:r>
            <w:r w:rsidRPr="00633EB6">
              <w:rPr>
                <w:bCs/>
                <w:sz w:val="15"/>
                <w:szCs w:val="15"/>
              </w:rPr>
              <w:lastRenderedPageBreak/>
              <w:t>органами, казенными учреждениями, органами управления государственными внебюджетными фондами</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91.9.01.51180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 </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314 600,00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НАЦИОНАЛЬНАЯ ОБОРОНА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91.9.01.51180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00</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314 600,00</w:t>
            </w:r>
          </w:p>
        </w:tc>
      </w:tr>
      <w:tr w:rsidR="00633EB6" w:rsidRPr="00633EB6" w:rsidTr="00633EB6">
        <w:trPr>
          <w:trHeight w:val="315"/>
        </w:trPr>
        <w:tc>
          <w:tcPr>
            <w:tcW w:w="1809"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Мобилизационная и вневойсковая подготовка</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91.9.01.51180</w:t>
            </w:r>
          </w:p>
        </w:tc>
        <w:tc>
          <w:tcPr>
            <w:tcW w:w="426" w:type="dxa"/>
            <w:shd w:val="clear" w:color="auto" w:fill="auto"/>
            <w:hideMark/>
          </w:tcPr>
          <w:p w:rsidR="008A429B" w:rsidRPr="00633EB6" w:rsidRDefault="008A429B" w:rsidP="00633EB6">
            <w:pPr>
              <w:widowControl w:val="0"/>
              <w:autoSpaceDE w:val="0"/>
              <w:autoSpaceDN w:val="0"/>
              <w:ind w:right="-106" w:hanging="107"/>
              <w:jc w:val="center"/>
              <w:rPr>
                <w:bCs/>
                <w:sz w:val="15"/>
                <w:szCs w:val="15"/>
              </w:rPr>
            </w:pPr>
            <w:r w:rsidRPr="00633EB6">
              <w:rPr>
                <w:bCs/>
                <w:sz w:val="15"/>
                <w:szCs w:val="15"/>
              </w:rPr>
              <w:t>100</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02</w:t>
            </w:r>
          </w:p>
        </w:tc>
        <w:tc>
          <w:tcPr>
            <w:tcW w:w="425"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03</w:t>
            </w:r>
          </w:p>
        </w:tc>
        <w:tc>
          <w:tcPr>
            <w:tcW w:w="1134" w:type="dxa"/>
            <w:shd w:val="clear" w:color="auto" w:fill="auto"/>
            <w:hideMark/>
          </w:tcPr>
          <w:p w:rsidR="008A429B" w:rsidRPr="00633EB6" w:rsidRDefault="008A429B" w:rsidP="00633EB6">
            <w:pPr>
              <w:widowControl w:val="0"/>
              <w:autoSpaceDE w:val="0"/>
              <w:autoSpaceDN w:val="0"/>
              <w:jc w:val="center"/>
              <w:rPr>
                <w:bCs/>
                <w:sz w:val="15"/>
                <w:szCs w:val="15"/>
              </w:rPr>
            </w:pPr>
            <w:r w:rsidRPr="00633EB6">
              <w:rPr>
                <w:bCs/>
                <w:sz w:val="15"/>
                <w:szCs w:val="15"/>
              </w:rPr>
              <w:t>314 600,00</w:t>
            </w:r>
          </w:p>
        </w:tc>
      </w:tr>
    </w:tbl>
    <w:p w:rsidR="000674D7" w:rsidRDefault="000674D7" w:rsidP="00256538">
      <w:pPr>
        <w:widowControl w:val="0"/>
        <w:autoSpaceDE w:val="0"/>
        <w:autoSpaceDN w:val="0"/>
        <w:jc w:val="center"/>
        <w:rPr>
          <w:sz w:val="20"/>
          <w:szCs w:val="20"/>
        </w:rPr>
      </w:pPr>
      <w:r>
        <w:fldChar w:fldCharType="begin"/>
      </w:r>
      <w:r>
        <w:instrText xml:space="preserve"> LINK Excel.Sheet.12 "C:\\Users\\PC-018374\\Desktop\\НПА\\Решения СД\\Решение № 272 приложение 11(програм).xlsx" "1-й год!R14C1:R272C20" \a \f 4 \h  \* MERGEFORMAT </w:instrText>
      </w:r>
      <w:r>
        <w:fldChar w:fldCharType="separate"/>
      </w:r>
    </w:p>
    <w:p w:rsidR="00176EA1" w:rsidRPr="00176EA1" w:rsidRDefault="000674D7" w:rsidP="00176EA1">
      <w:pPr>
        <w:widowControl w:val="0"/>
        <w:autoSpaceDE w:val="0"/>
        <w:autoSpaceDN w:val="0"/>
        <w:jc w:val="center"/>
        <w:rPr>
          <w:b/>
          <w:bCs/>
          <w:kern w:val="32"/>
          <w:sz w:val="16"/>
          <w:szCs w:val="16"/>
        </w:rPr>
      </w:pPr>
      <w:r>
        <w:rPr>
          <w:bCs/>
          <w:kern w:val="32"/>
          <w:sz w:val="16"/>
          <w:szCs w:val="16"/>
        </w:rPr>
        <w:fldChar w:fldCharType="end"/>
      </w:r>
      <w:r w:rsidR="00176EA1" w:rsidRPr="00176EA1">
        <w:rPr>
          <w:b/>
          <w:sz w:val="28"/>
          <w:szCs w:val="28"/>
          <w:lang w:eastAsia="zh-CN"/>
        </w:rPr>
        <w:t xml:space="preserve"> </w:t>
      </w:r>
      <w:r w:rsidR="00176EA1" w:rsidRPr="00176EA1">
        <w:rPr>
          <w:b/>
          <w:bCs/>
          <w:kern w:val="32"/>
          <w:sz w:val="16"/>
          <w:szCs w:val="16"/>
        </w:rPr>
        <w:t>МУНИЦИПАЛЬНОЕ ОБРАЗОВАНИЕ</w:t>
      </w: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БОЛЬШЕВРУДСКОЕ СЕЛЬСКОЕ ПОСЕЛЕНИЕ</w:t>
      </w: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ВОЛОСОВСКОГО МУНИЦИПАЛЬНОГО РАЙОНА</w:t>
      </w: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ЛЕНИНГРАДСКОЙ ОБЛАСТИ</w:t>
      </w:r>
    </w:p>
    <w:p w:rsidR="00176EA1" w:rsidRPr="00176EA1" w:rsidRDefault="00176EA1" w:rsidP="00176EA1">
      <w:pPr>
        <w:widowControl w:val="0"/>
        <w:autoSpaceDE w:val="0"/>
        <w:autoSpaceDN w:val="0"/>
        <w:jc w:val="center"/>
        <w:rPr>
          <w:b/>
          <w:bCs/>
          <w:kern w:val="32"/>
          <w:sz w:val="16"/>
          <w:szCs w:val="16"/>
        </w:rPr>
      </w:pP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СОВЕТ ДЕПУТАТОВ</w:t>
      </w: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БОЛЬШЕВРУДСКОГО СЕЛЬСКОГО ПОСЕЛЕНИЯ</w:t>
      </w:r>
    </w:p>
    <w:p w:rsidR="00176EA1" w:rsidRPr="00176EA1" w:rsidRDefault="00176EA1" w:rsidP="00176EA1">
      <w:pPr>
        <w:widowControl w:val="0"/>
        <w:autoSpaceDE w:val="0"/>
        <w:autoSpaceDN w:val="0"/>
        <w:jc w:val="center"/>
        <w:rPr>
          <w:b/>
          <w:bCs/>
          <w:kern w:val="32"/>
          <w:sz w:val="16"/>
          <w:szCs w:val="16"/>
        </w:rPr>
      </w:pPr>
      <w:r w:rsidRPr="00176EA1">
        <w:rPr>
          <w:b/>
          <w:bCs/>
          <w:kern w:val="32"/>
          <w:sz w:val="16"/>
          <w:szCs w:val="16"/>
        </w:rPr>
        <w:t>Р Е Ш Е Н И Е</w:t>
      </w:r>
    </w:p>
    <w:p w:rsidR="00176EA1" w:rsidRPr="00176EA1" w:rsidRDefault="00176EA1" w:rsidP="00176EA1">
      <w:pPr>
        <w:widowControl w:val="0"/>
        <w:autoSpaceDE w:val="0"/>
        <w:autoSpaceDN w:val="0"/>
        <w:jc w:val="center"/>
        <w:rPr>
          <w:bCs/>
          <w:kern w:val="32"/>
          <w:sz w:val="16"/>
          <w:szCs w:val="16"/>
        </w:rPr>
      </w:pPr>
      <w:r w:rsidRPr="00176EA1">
        <w:rPr>
          <w:bCs/>
          <w:kern w:val="32"/>
          <w:sz w:val="16"/>
          <w:szCs w:val="16"/>
        </w:rPr>
        <w:t>(сороковое заседание первого созыва)</w:t>
      </w:r>
    </w:p>
    <w:p w:rsidR="00176EA1" w:rsidRPr="00176EA1" w:rsidRDefault="00176EA1" w:rsidP="00176EA1">
      <w:pPr>
        <w:widowControl w:val="0"/>
        <w:autoSpaceDE w:val="0"/>
        <w:autoSpaceDN w:val="0"/>
        <w:jc w:val="center"/>
        <w:rPr>
          <w:bCs/>
          <w:kern w:val="32"/>
          <w:sz w:val="16"/>
          <w:szCs w:val="16"/>
        </w:rPr>
      </w:pPr>
    </w:p>
    <w:p w:rsidR="00176EA1" w:rsidRPr="00176EA1" w:rsidRDefault="00176EA1" w:rsidP="00176EA1">
      <w:pPr>
        <w:widowControl w:val="0"/>
        <w:autoSpaceDE w:val="0"/>
        <w:autoSpaceDN w:val="0"/>
        <w:jc w:val="center"/>
        <w:rPr>
          <w:bCs/>
          <w:kern w:val="32"/>
          <w:sz w:val="16"/>
          <w:szCs w:val="16"/>
        </w:rPr>
      </w:pPr>
      <w:r w:rsidRPr="00176EA1">
        <w:rPr>
          <w:bCs/>
          <w:kern w:val="32"/>
          <w:sz w:val="16"/>
          <w:szCs w:val="16"/>
        </w:rPr>
        <w:t>от 18 мая 2023 года</w:t>
      </w:r>
      <w:r w:rsidRPr="00176EA1">
        <w:rPr>
          <w:bCs/>
          <w:kern w:val="32"/>
          <w:sz w:val="16"/>
          <w:szCs w:val="16"/>
        </w:rPr>
        <w:tab/>
        <w:t xml:space="preserve"> </w:t>
      </w:r>
      <w:r w:rsidR="007976A2">
        <w:rPr>
          <w:bCs/>
          <w:kern w:val="32"/>
          <w:sz w:val="16"/>
          <w:szCs w:val="16"/>
        </w:rPr>
        <w:t xml:space="preserve">                                                  </w:t>
      </w:r>
      <w:r w:rsidRPr="00176EA1">
        <w:rPr>
          <w:bCs/>
          <w:kern w:val="32"/>
          <w:sz w:val="16"/>
          <w:szCs w:val="16"/>
        </w:rPr>
        <w:t>№ 273</w:t>
      </w:r>
    </w:p>
    <w:p w:rsidR="00176EA1" w:rsidRPr="00176EA1" w:rsidRDefault="00176EA1" w:rsidP="00176EA1">
      <w:pPr>
        <w:widowControl w:val="0"/>
        <w:autoSpaceDE w:val="0"/>
        <w:autoSpaceDN w:val="0"/>
        <w:jc w:val="center"/>
        <w:rPr>
          <w:bCs/>
          <w:kern w:val="32"/>
          <w:sz w:val="16"/>
          <w:szCs w:val="16"/>
        </w:rPr>
      </w:pPr>
    </w:p>
    <w:p w:rsidR="00176EA1" w:rsidRPr="00176EA1" w:rsidRDefault="00176EA1" w:rsidP="00176EA1">
      <w:pPr>
        <w:widowControl w:val="0"/>
        <w:autoSpaceDE w:val="0"/>
        <w:autoSpaceDN w:val="0"/>
        <w:jc w:val="center"/>
        <w:rPr>
          <w:b/>
          <w:bCs/>
          <w:kern w:val="32"/>
          <w:sz w:val="16"/>
          <w:szCs w:val="16"/>
        </w:rPr>
      </w:pPr>
      <w:r w:rsidRPr="00176EA1">
        <w:rPr>
          <w:b/>
          <w:bCs/>
          <w:iCs/>
          <w:kern w:val="32"/>
          <w:sz w:val="16"/>
          <w:szCs w:val="16"/>
        </w:rPr>
        <w:t>О внесении изменений в решение совета депутатов Большеврудского сельского поселения от 22.11.2019 № 29 «Об установлении земельного налога на территории муниципального образования Большеврудское сельское поселение Волосовского муниципального района Ленинградской области»</w:t>
      </w:r>
    </w:p>
    <w:p w:rsidR="00176EA1" w:rsidRPr="00176EA1" w:rsidRDefault="00176EA1" w:rsidP="00176EA1">
      <w:pPr>
        <w:widowControl w:val="0"/>
        <w:autoSpaceDE w:val="0"/>
        <w:autoSpaceDN w:val="0"/>
        <w:jc w:val="center"/>
        <w:rPr>
          <w:bCs/>
          <w:kern w:val="32"/>
          <w:sz w:val="16"/>
          <w:szCs w:val="16"/>
        </w:rPr>
      </w:pPr>
    </w:p>
    <w:p w:rsidR="00176EA1" w:rsidRPr="00176EA1" w:rsidRDefault="00176EA1" w:rsidP="00176EA1">
      <w:pPr>
        <w:widowControl w:val="0"/>
        <w:autoSpaceDE w:val="0"/>
        <w:autoSpaceDN w:val="0"/>
        <w:jc w:val="both"/>
        <w:rPr>
          <w:bCs/>
          <w:kern w:val="32"/>
          <w:sz w:val="16"/>
          <w:szCs w:val="16"/>
        </w:rPr>
      </w:pPr>
      <w:r w:rsidRPr="00176EA1">
        <w:rPr>
          <w:bCs/>
          <w:kern w:val="32"/>
          <w:sz w:val="16"/>
          <w:szCs w:val="16"/>
        </w:rPr>
        <w:t xml:space="preserve">В целях приведения нормативного правового акта в соответствие с Налоговым кодексом Российской федерации, руководствуясь Уставом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w:t>
      </w:r>
      <w:r w:rsidRPr="00176EA1">
        <w:rPr>
          <w:b/>
          <w:bCs/>
          <w:kern w:val="32"/>
          <w:sz w:val="16"/>
          <w:szCs w:val="16"/>
        </w:rPr>
        <w:t>РЕШИЛ:</w:t>
      </w:r>
    </w:p>
    <w:p w:rsidR="00176EA1" w:rsidRPr="00176EA1" w:rsidRDefault="00176EA1" w:rsidP="00176EA1">
      <w:pPr>
        <w:widowControl w:val="0"/>
        <w:autoSpaceDE w:val="0"/>
        <w:autoSpaceDN w:val="0"/>
        <w:jc w:val="both"/>
        <w:rPr>
          <w:b/>
          <w:bCs/>
          <w:kern w:val="32"/>
          <w:sz w:val="16"/>
          <w:szCs w:val="16"/>
        </w:rPr>
      </w:pPr>
    </w:p>
    <w:p w:rsidR="00176EA1" w:rsidRPr="00176EA1" w:rsidRDefault="00176EA1" w:rsidP="00176EA1">
      <w:pPr>
        <w:widowControl w:val="0"/>
        <w:numPr>
          <w:ilvl w:val="0"/>
          <w:numId w:val="25"/>
        </w:numPr>
        <w:autoSpaceDE w:val="0"/>
        <w:autoSpaceDN w:val="0"/>
        <w:ind w:left="142" w:firstLine="0"/>
        <w:jc w:val="both"/>
        <w:rPr>
          <w:bCs/>
          <w:kern w:val="32"/>
          <w:sz w:val="16"/>
          <w:szCs w:val="16"/>
        </w:rPr>
      </w:pPr>
      <w:r w:rsidRPr="00176EA1">
        <w:rPr>
          <w:bCs/>
          <w:kern w:val="32"/>
          <w:sz w:val="16"/>
          <w:szCs w:val="16"/>
        </w:rPr>
        <w:t>Внести в решение совета депутатов Большеврудского сельского поселения от 22.11.2019 №29 «Об установлении земельного налога на территории муниципального образования Большеврудское сельское поселение Волосовского муниципального района Ленинградской области» следующие изменения, дополнив пункт 3 подпунктом 3.3 следующего содержания:</w:t>
      </w:r>
    </w:p>
    <w:p w:rsidR="00176EA1" w:rsidRPr="00176EA1" w:rsidRDefault="00176EA1" w:rsidP="00176EA1">
      <w:pPr>
        <w:widowControl w:val="0"/>
        <w:numPr>
          <w:ilvl w:val="0"/>
          <w:numId w:val="25"/>
        </w:numPr>
        <w:autoSpaceDE w:val="0"/>
        <w:autoSpaceDN w:val="0"/>
        <w:ind w:left="142" w:firstLine="0"/>
        <w:jc w:val="both"/>
        <w:rPr>
          <w:bCs/>
          <w:kern w:val="32"/>
          <w:sz w:val="16"/>
          <w:szCs w:val="16"/>
        </w:rPr>
      </w:pPr>
      <w:r w:rsidRPr="00176EA1">
        <w:rPr>
          <w:bCs/>
          <w:kern w:val="32"/>
          <w:sz w:val="16"/>
          <w:szCs w:val="16"/>
        </w:rPr>
        <w:t>«- организации, включенные в сводный реестр организаций оборонно-промышленного комплекса.».</w:t>
      </w:r>
    </w:p>
    <w:p w:rsidR="00176EA1" w:rsidRPr="00176EA1" w:rsidRDefault="00176EA1" w:rsidP="00176EA1">
      <w:pPr>
        <w:widowControl w:val="0"/>
        <w:numPr>
          <w:ilvl w:val="0"/>
          <w:numId w:val="25"/>
        </w:numPr>
        <w:autoSpaceDE w:val="0"/>
        <w:autoSpaceDN w:val="0"/>
        <w:ind w:left="142" w:firstLine="0"/>
        <w:jc w:val="both"/>
        <w:rPr>
          <w:bCs/>
          <w:kern w:val="32"/>
          <w:sz w:val="16"/>
          <w:szCs w:val="16"/>
        </w:rPr>
      </w:pPr>
      <w:r w:rsidRPr="00176EA1">
        <w:rPr>
          <w:bCs/>
          <w:kern w:val="32"/>
          <w:sz w:val="16"/>
          <w:szCs w:val="16"/>
        </w:rPr>
        <w:t>Настоящее решение подлежит официальному опубликованию в газете «Большеврудский вестник» и на сайте Большеврудского сельского поселения.</w:t>
      </w:r>
    </w:p>
    <w:p w:rsidR="00176EA1" w:rsidRPr="00176EA1" w:rsidRDefault="00176EA1" w:rsidP="00176EA1">
      <w:pPr>
        <w:widowControl w:val="0"/>
        <w:numPr>
          <w:ilvl w:val="0"/>
          <w:numId w:val="25"/>
        </w:numPr>
        <w:autoSpaceDE w:val="0"/>
        <w:autoSpaceDN w:val="0"/>
        <w:ind w:left="142" w:firstLine="0"/>
        <w:jc w:val="both"/>
        <w:rPr>
          <w:bCs/>
          <w:kern w:val="32"/>
          <w:sz w:val="16"/>
          <w:szCs w:val="16"/>
        </w:rPr>
      </w:pPr>
      <w:r w:rsidRPr="00176EA1">
        <w:rPr>
          <w:bCs/>
          <w:kern w:val="32"/>
          <w:sz w:val="16"/>
          <w:szCs w:val="16"/>
        </w:rPr>
        <w:t>Настоящее решение вступает в законную силу с 1 января 2024 года.</w:t>
      </w:r>
    </w:p>
    <w:p w:rsidR="00176EA1" w:rsidRPr="00176EA1" w:rsidRDefault="00176EA1" w:rsidP="00176EA1">
      <w:pPr>
        <w:widowControl w:val="0"/>
        <w:autoSpaceDE w:val="0"/>
        <w:autoSpaceDN w:val="0"/>
        <w:jc w:val="both"/>
        <w:rPr>
          <w:bCs/>
          <w:kern w:val="32"/>
          <w:sz w:val="16"/>
          <w:szCs w:val="16"/>
        </w:rPr>
      </w:pPr>
    </w:p>
    <w:p w:rsidR="00176EA1" w:rsidRPr="00176EA1" w:rsidRDefault="00176EA1" w:rsidP="00176EA1">
      <w:pPr>
        <w:widowControl w:val="0"/>
        <w:autoSpaceDE w:val="0"/>
        <w:autoSpaceDN w:val="0"/>
        <w:jc w:val="both"/>
        <w:rPr>
          <w:bCs/>
          <w:kern w:val="32"/>
          <w:sz w:val="16"/>
          <w:szCs w:val="16"/>
        </w:rPr>
      </w:pPr>
      <w:r w:rsidRPr="00176EA1">
        <w:rPr>
          <w:bCs/>
          <w:kern w:val="32"/>
          <w:sz w:val="16"/>
          <w:szCs w:val="16"/>
        </w:rPr>
        <w:t xml:space="preserve">Заместитель председателя совета депутатов </w:t>
      </w:r>
    </w:p>
    <w:p w:rsidR="00176EA1" w:rsidRPr="00176EA1" w:rsidRDefault="00176EA1" w:rsidP="00176EA1">
      <w:pPr>
        <w:widowControl w:val="0"/>
        <w:autoSpaceDE w:val="0"/>
        <w:autoSpaceDN w:val="0"/>
        <w:jc w:val="both"/>
        <w:rPr>
          <w:bCs/>
          <w:kern w:val="32"/>
          <w:sz w:val="16"/>
          <w:szCs w:val="16"/>
        </w:rPr>
      </w:pPr>
      <w:r w:rsidRPr="00176EA1">
        <w:rPr>
          <w:bCs/>
          <w:kern w:val="32"/>
          <w:sz w:val="16"/>
          <w:szCs w:val="16"/>
        </w:rPr>
        <w:t>Большеврудского сельского поселения</w:t>
      </w:r>
      <w:r w:rsidRPr="00176EA1">
        <w:rPr>
          <w:bCs/>
          <w:kern w:val="32"/>
          <w:sz w:val="16"/>
          <w:szCs w:val="16"/>
        </w:rPr>
        <w:tab/>
      </w:r>
      <w:r w:rsidRPr="00176EA1">
        <w:rPr>
          <w:bCs/>
          <w:kern w:val="32"/>
          <w:sz w:val="16"/>
          <w:szCs w:val="16"/>
        </w:rPr>
        <w:tab/>
      </w:r>
      <w:r>
        <w:rPr>
          <w:bCs/>
          <w:kern w:val="32"/>
          <w:sz w:val="16"/>
          <w:szCs w:val="16"/>
        </w:rPr>
        <w:t xml:space="preserve">   </w:t>
      </w:r>
      <w:r w:rsidRPr="00176EA1">
        <w:rPr>
          <w:bCs/>
          <w:kern w:val="32"/>
          <w:sz w:val="16"/>
          <w:szCs w:val="16"/>
        </w:rPr>
        <w:t xml:space="preserve">             А.Н. Калинин</w:t>
      </w:r>
    </w:p>
    <w:p w:rsidR="00176EA1" w:rsidRPr="00176EA1" w:rsidRDefault="00176EA1" w:rsidP="00176EA1">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FC4884" w:rsidRPr="00FC4884" w:rsidRDefault="00FC4884" w:rsidP="00FC4884">
      <w:pPr>
        <w:widowControl w:val="0"/>
        <w:autoSpaceDE w:val="0"/>
        <w:autoSpaceDN w:val="0"/>
        <w:jc w:val="center"/>
        <w:rPr>
          <w:b/>
          <w:bCs/>
          <w:kern w:val="32"/>
          <w:sz w:val="16"/>
          <w:szCs w:val="16"/>
        </w:rPr>
      </w:pPr>
      <w:r w:rsidRPr="00FC4884">
        <w:rPr>
          <w:b/>
          <w:bCs/>
          <w:kern w:val="32"/>
          <w:sz w:val="16"/>
          <w:szCs w:val="16"/>
        </w:rPr>
        <w:t>МУНИЦИПАЛЬНОЕ ОБРАЗОВАНИЕ</w:t>
      </w:r>
    </w:p>
    <w:p w:rsidR="00FC4884" w:rsidRPr="00FC4884" w:rsidRDefault="00FC4884" w:rsidP="00FC4884">
      <w:pPr>
        <w:widowControl w:val="0"/>
        <w:autoSpaceDE w:val="0"/>
        <w:autoSpaceDN w:val="0"/>
        <w:jc w:val="center"/>
        <w:rPr>
          <w:b/>
          <w:bCs/>
          <w:kern w:val="32"/>
          <w:sz w:val="16"/>
          <w:szCs w:val="16"/>
          <w:lang w:bidi="ru-RU"/>
        </w:rPr>
      </w:pPr>
      <w:r w:rsidRPr="00FC4884">
        <w:rPr>
          <w:b/>
          <w:bCs/>
          <w:kern w:val="32"/>
          <w:sz w:val="16"/>
          <w:szCs w:val="16"/>
          <w:lang w:bidi="ru-RU"/>
        </w:rPr>
        <w:t>БОЛЬШЕВРУДСКОЕ СЕЛЬСКОЕ ПОСЕЛЕНИЕ</w:t>
      </w:r>
    </w:p>
    <w:p w:rsidR="00FC4884" w:rsidRPr="00FC4884" w:rsidRDefault="00FC4884" w:rsidP="00FC4884">
      <w:pPr>
        <w:widowControl w:val="0"/>
        <w:autoSpaceDE w:val="0"/>
        <w:autoSpaceDN w:val="0"/>
        <w:jc w:val="center"/>
        <w:rPr>
          <w:b/>
          <w:bCs/>
          <w:kern w:val="32"/>
          <w:sz w:val="16"/>
          <w:szCs w:val="16"/>
        </w:rPr>
      </w:pPr>
      <w:r w:rsidRPr="00FC4884">
        <w:rPr>
          <w:b/>
          <w:bCs/>
          <w:kern w:val="32"/>
          <w:sz w:val="16"/>
          <w:szCs w:val="16"/>
        </w:rPr>
        <w:t>ВОЛОСОВСКОГО МУНИЦИПАЛЬНОГО РАЙОНА</w:t>
      </w:r>
    </w:p>
    <w:p w:rsidR="00FC4884" w:rsidRPr="00FC4884" w:rsidRDefault="00FC4884" w:rsidP="00FC4884">
      <w:pPr>
        <w:widowControl w:val="0"/>
        <w:autoSpaceDE w:val="0"/>
        <w:autoSpaceDN w:val="0"/>
        <w:jc w:val="center"/>
        <w:rPr>
          <w:b/>
          <w:bCs/>
          <w:kern w:val="32"/>
          <w:sz w:val="16"/>
          <w:szCs w:val="16"/>
          <w:lang w:bidi="ru-RU"/>
        </w:rPr>
      </w:pPr>
      <w:r w:rsidRPr="00FC4884">
        <w:rPr>
          <w:b/>
          <w:bCs/>
          <w:kern w:val="32"/>
          <w:sz w:val="16"/>
          <w:szCs w:val="16"/>
          <w:lang w:bidi="ru-RU"/>
        </w:rPr>
        <w:t>ЛЕНИНГРАДСКОЙ ОБЛАСТИ</w:t>
      </w:r>
    </w:p>
    <w:p w:rsidR="00FC4884" w:rsidRPr="00FC4884" w:rsidRDefault="00FC4884" w:rsidP="00FC4884">
      <w:pPr>
        <w:widowControl w:val="0"/>
        <w:autoSpaceDE w:val="0"/>
        <w:autoSpaceDN w:val="0"/>
        <w:jc w:val="center"/>
        <w:rPr>
          <w:b/>
          <w:bCs/>
          <w:kern w:val="32"/>
          <w:sz w:val="16"/>
          <w:szCs w:val="16"/>
          <w:lang w:bidi="ru-RU"/>
        </w:rPr>
      </w:pPr>
    </w:p>
    <w:p w:rsidR="00FC4884" w:rsidRPr="00FC4884" w:rsidRDefault="00FC4884" w:rsidP="00FC4884">
      <w:pPr>
        <w:widowControl w:val="0"/>
        <w:autoSpaceDE w:val="0"/>
        <w:autoSpaceDN w:val="0"/>
        <w:jc w:val="center"/>
        <w:rPr>
          <w:b/>
          <w:bCs/>
          <w:kern w:val="32"/>
          <w:sz w:val="16"/>
          <w:szCs w:val="16"/>
        </w:rPr>
      </w:pPr>
      <w:r w:rsidRPr="00FC4884">
        <w:rPr>
          <w:b/>
          <w:bCs/>
          <w:kern w:val="32"/>
          <w:sz w:val="16"/>
          <w:szCs w:val="16"/>
        </w:rPr>
        <w:t>СОВЕТ ДЕПУТАТОВ</w:t>
      </w:r>
    </w:p>
    <w:p w:rsidR="00FC4884" w:rsidRPr="00FC4884" w:rsidRDefault="00FC4884" w:rsidP="00FC4884">
      <w:pPr>
        <w:widowControl w:val="0"/>
        <w:autoSpaceDE w:val="0"/>
        <w:autoSpaceDN w:val="0"/>
        <w:jc w:val="center"/>
        <w:rPr>
          <w:b/>
          <w:bCs/>
          <w:kern w:val="32"/>
          <w:sz w:val="16"/>
          <w:szCs w:val="16"/>
          <w:lang w:bidi="ru-RU"/>
        </w:rPr>
      </w:pPr>
      <w:r w:rsidRPr="00FC4884">
        <w:rPr>
          <w:b/>
          <w:bCs/>
          <w:kern w:val="32"/>
          <w:sz w:val="16"/>
          <w:szCs w:val="16"/>
          <w:lang w:bidi="ru-RU"/>
        </w:rPr>
        <w:t>БОЛЬШЕВРУДСКОГО СЕЛЬСКОГО ПОСЕЛЕНИЯ</w:t>
      </w:r>
    </w:p>
    <w:p w:rsidR="00FC4884" w:rsidRPr="00FC4884" w:rsidRDefault="00FC4884" w:rsidP="00FC4884">
      <w:pPr>
        <w:widowControl w:val="0"/>
        <w:autoSpaceDE w:val="0"/>
        <w:autoSpaceDN w:val="0"/>
        <w:jc w:val="center"/>
        <w:rPr>
          <w:b/>
          <w:bCs/>
          <w:kern w:val="32"/>
          <w:sz w:val="16"/>
          <w:szCs w:val="16"/>
        </w:rPr>
      </w:pPr>
      <w:r w:rsidRPr="00FC4884">
        <w:rPr>
          <w:b/>
          <w:bCs/>
          <w:kern w:val="32"/>
          <w:sz w:val="16"/>
          <w:szCs w:val="16"/>
        </w:rPr>
        <w:t>Р Е Ш Е Н И Е</w:t>
      </w:r>
    </w:p>
    <w:p w:rsidR="00FC4884" w:rsidRPr="00FC4884" w:rsidRDefault="00FC4884" w:rsidP="00FC4884">
      <w:pPr>
        <w:widowControl w:val="0"/>
        <w:autoSpaceDE w:val="0"/>
        <w:autoSpaceDN w:val="0"/>
        <w:jc w:val="center"/>
        <w:rPr>
          <w:bCs/>
          <w:kern w:val="32"/>
          <w:sz w:val="16"/>
          <w:szCs w:val="16"/>
          <w:lang w:bidi="ru-RU"/>
        </w:rPr>
      </w:pPr>
      <w:r w:rsidRPr="00FC4884">
        <w:rPr>
          <w:bCs/>
          <w:kern w:val="32"/>
          <w:sz w:val="16"/>
          <w:szCs w:val="16"/>
          <w:lang w:bidi="ru-RU"/>
        </w:rPr>
        <w:t xml:space="preserve"> (</w:t>
      </w:r>
      <w:r w:rsidRPr="00FC4884">
        <w:rPr>
          <w:bCs/>
          <w:kern w:val="32"/>
          <w:sz w:val="16"/>
          <w:szCs w:val="16"/>
        </w:rPr>
        <w:t>Сороковое заседание первого созыва</w:t>
      </w:r>
      <w:r w:rsidRPr="00FC4884">
        <w:rPr>
          <w:bCs/>
          <w:kern w:val="32"/>
          <w:sz w:val="16"/>
          <w:szCs w:val="16"/>
          <w:lang w:bidi="ru-RU"/>
        </w:rPr>
        <w:t>)</w:t>
      </w:r>
    </w:p>
    <w:p w:rsidR="00FC4884" w:rsidRPr="00FC4884" w:rsidRDefault="00FC4884" w:rsidP="00FC4884">
      <w:pPr>
        <w:widowControl w:val="0"/>
        <w:autoSpaceDE w:val="0"/>
        <w:autoSpaceDN w:val="0"/>
        <w:jc w:val="center"/>
        <w:rPr>
          <w:bCs/>
          <w:kern w:val="32"/>
          <w:sz w:val="16"/>
          <w:szCs w:val="16"/>
          <w:lang w:bidi="ru-RU"/>
        </w:rPr>
      </w:pPr>
    </w:p>
    <w:p w:rsidR="00FC4884" w:rsidRPr="00FC4884" w:rsidRDefault="00FC4884" w:rsidP="00FC4884">
      <w:pPr>
        <w:widowControl w:val="0"/>
        <w:autoSpaceDE w:val="0"/>
        <w:autoSpaceDN w:val="0"/>
        <w:jc w:val="center"/>
        <w:rPr>
          <w:bCs/>
          <w:kern w:val="32"/>
          <w:sz w:val="16"/>
          <w:szCs w:val="16"/>
        </w:rPr>
      </w:pPr>
      <w:r w:rsidRPr="00FC4884">
        <w:rPr>
          <w:bCs/>
          <w:kern w:val="32"/>
          <w:sz w:val="16"/>
          <w:szCs w:val="16"/>
        </w:rPr>
        <w:t xml:space="preserve">от 18 мая 2023 года </w:t>
      </w:r>
      <w:r>
        <w:rPr>
          <w:bCs/>
          <w:kern w:val="32"/>
          <w:sz w:val="16"/>
          <w:szCs w:val="16"/>
        </w:rPr>
        <w:t xml:space="preserve">                                                    </w:t>
      </w:r>
      <w:r w:rsidRPr="00FC4884">
        <w:rPr>
          <w:bCs/>
          <w:kern w:val="32"/>
          <w:sz w:val="16"/>
          <w:szCs w:val="16"/>
        </w:rPr>
        <w:t xml:space="preserve">№ 274 </w:t>
      </w:r>
    </w:p>
    <w:p w:rsidR="00FC4884" w:rsidRPr="00FC4884" w:rsidRDefault="00FC4884" w:rsidP="00FC4884">
      <w:pPr>
        <w:widowControl w:val="0"/>
        <w:autoSpaceDE w:val="0"/>
        <w:autoSpaceDN w:val="0"/>
        <w:jc w:val="center"/>
        <w:rPr>
          <w:bCs/>
          <w:kern w:val="32"/>
          <w:sz w:val="16"/>
          <w:szCs w:val="16"/>
        </w:rPr>
      </w:pPr>
    </w:p>
    <w:p w:rsidR="00FC4884" w:rsidRPr="00FC4884" w:rsidRDefault="00FC4884" w:rsidP="00FC4884">
      <w:pPr>
        <w:widowControl w:val="0"/>
        <w:autoSpaceDE w:val="0"/>
        <w:autoSpaceDN w:val="0"/>
        <w:jc w:val="center"/>
        <w:rPr>
          <w:b/>
          <w:bCs/>
          <w:kern w:val="32"/>
          <w:sz w:val="16"/>
          <w:szCs w:val="16"/>
        </w:rPr>
      </w:pPr>
      <w:r w:rsidRPr="00FC4884">
        <w:rPr>
          <w:b/>
          <w:bCs/>
          <w:kern w:val="32"/>
          <w:sz w:val="16"/>
          <w:szCs w:val="16"/>
        </w:rPr>
        <w:t>О внесении изменений в решение совета депутатов Большеврудского сельского поселения от 23.09.2021 № 159 «Об утверждении Положения о муниципальном жилищном контроле на территории муниципального образования Большеврудское сельское поселение Волосовского муниципального района Ленинградской области»</w:t>
      </w:r>
    </w:p>
    <w:p w:rsidR="00FC4884" w:rsidRPr="00FC4884" w:rsidRDefault="00FC4884" w:rsidP="00FC4884">
      <w:pPr>
        <w:widowControl w:val="0"/>
        <w:autoSpaceDE w:val="0"/>
        <w:autoSpaceDN w:val="0"/>
        <w:jc w:val="center"/>
        <w:rPr>
          <w:b/>
          <w:bCs/>
          <w:kern w:val="32"/>
          <w:sz w:val="16"/>
          <w:szCs w:val="16"/>
        </w:rPr>
      </w:pP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В соответствии с Федеральным законом от 06.10.2003 № 131-ФЗ «Об общих принципах организации местного самоуправления в Российской Федерации», Жилищным кодексом Российской Федерации, Уставом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РЕШИЛ:</w:t>
      </w:r>
    </w:p>
    <w:p w:rsidR="00FC4884" w:rsidRPr="00FC4884" w:rsidRDefault="00FC4884" w:rsidP="00FC4884">
      <w:pPr>
        <w:widowControl w:val="0"/>
        <w:autoSpaceDE w:val="0"/>
        <w:autoSpaceDN w:val="0"/>
        <w:jc w:val="both"/>
        <w:rPr>
          <w:bCs/>
          <w:kern w:val="32"/>
          <w:sz w:val="16"/>
          <w:szCs w:val="16"/>
        </w:rPr>
      </w:pP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1. Внести в решение совета депутатов Большеврудского сельского поселения от 23.09.2021 № 159 «Об утверждении Положения о муниципальном жилищном контроле на территории муниципального образования Большеврудское сельское поселение Волосовского муниципального района Ленинградской области» следующие изменения:</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lastRenderedPageBreak/>
        <w:t>1.1. Пункт 1.2 изложить в следующей редакции:</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«1.2. Предметом муниципального контроля является соблюдение юридическими лицами, индивидуальными предпринимателями и гражданами (далее - контролируемые лица) обязательных требований, установленных жилищным законодательством, законодательством об энергосбережении и о повышении энергетической эффективности, законодательством о газоснабжении в Российской Федерации в отношении муниципального жилищного фонда (далее - обязательных требований):</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 xml:space="preserve">1) требований к использованию и сохранности жилищного фонда, в том числе </w:t>
      </w:r>
      <w:hyperlink r:id="rId14" w:history="1">
        <w:r w:rsidRPr="00FC4884">
          <w:rPr>
            <w:rStyle w:val="a3"/>
            <w:bCs/>
            <w:kern w:val="32"/>
            <w:sz w:val="16"/>
            <w:szCs w:val="16"/>
          </w:rPr>
          <w:t>требований</w:t>
        </w:r>
      </w:hyperlink>
      <w:r w:rsidRPr="00FC4884">
        <w:rPr>
          <w:bCs/>
          <w:kern w:val="32"/>
          <w:sz w:val="16"/>
          <w:szCs w:val="16"/>
        </w:rPr>
        <w:t xml:space="preserve"> к жилым помещениям, их использованию и содержанию, использованию и содержанию общего имущества собственников помещений в многоквартирных домах, порядку осуществления перевода жилого помещения в нежилое помещение и нежилого помещения в жилое в многоквартирном доме, порядку осуществления перепланировки и (или) переустройства помещений в многоквартирном доме;</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 xml:space="preserve">2) требований к </w:t>
      </w:r>
      <w:hyperlink r:id="rId15" w:history="1">
        <w:r w:rsidRPr="00FC4884">
          <w:rPr>
            <w:rStyle w:val="a3"/>
            <w:bCs/>
            <w:kern w:val="32"/>
            <w:sz w:val="16"/>
            <w:szCs w:val="16"/>
          </w:rPr>
          <w:t>формированию</w:t>
        </w:r>
      </w:hyperlink>
      <w:r w:rsidRPr="00FC4884">
        <w:rPr>
          <w:bCs/>
          <w:kern w:val="32"/>
          <w:sz w:val="16"/>
          <w:szCs w:val="16"/>
        </w:rPr>
        <w:t xml:space="preserve"> фондов капитального ремонта;</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3) требований к созданию и деятельности юридических лиц, индивидуальных предпринимателей, осуществляющих управление многоквартирными домами, оказывающих услуги и (или) выполняющих работы по содержанию и ремонту общего имущества в многоквартирных домах;</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4) требований к предоставлению коммунальных услуг собственникам и пользователям помещений в многоквартирных домах и жилых домов;</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5) правил изменения размера платы за содержание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6) правил содержания общего имущества в многоквартирном доме и правил изменения размера платы за содержание жилого помещения;</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7) правил предоставления, приостановки и ограничения предоставления коммунальных услуг собственникам и пользователям помещений в многоквартирных домах и жилых домов;</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8) требований энергетической эффективности и оснащенности помещений многоквартирных домов и жилых домов приборами учета используемых энергетических ресурсов;</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9) требований к порядку размещения ресурсоснабжающими организациями, лицами, осуществляющими деятельность по управлению многоквартирными домами, информации в системе;</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10) требований к обеспечению доступности для инвалидов помещений в многоквартирных домах;</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11) требований к предоставлению жилых помещений в наемных домах социального использования.</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12) требований к безопасной эксплуатации и техническому обслуживанию внутридомового и (или) внутриквартирного газового оборудования, а также требований к содержанию относящихся к общему имуществу в многоквартирном доме вентиляционных и дымовых каналов.</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 xml:space="preserve">13) исполнение решений, принимаемых по результатам контрольных мероприятий». </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2. Настоящее решение опубликовать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3. Решение вступает в законную силу после его официального опубликования (обнародования).</w:t>
      </w:r>
    </w:p>
    <w:p w:rsidR="00FC4884" w:rsidRPr="00FC4884" w:rsidRDefault="00FC4884" w:rsidP="00FC4884">
      <w:pPr>
        <w:widowControl w:val="0"/>
        <w:autoSpaceDE w:val="0"/>
        <w:autoSpaceDN w:val="0"/>
        <w:jc w:val="both"/>
        <w:rPr>
          <w:bCs/>
          <w:kern w:val="32"/>
          <w:sz w:val="16"/>
          <w:szCs w:val="16"/>
        </w:rPr>
      </w:pP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Заместитель председателя совета депутатов</w:t>
      </w:r>
    </w:p>
    <w:p w:rsidR="00FC4884" w:rsidRPr="00FC4884" w:rsidRDefault="00FC4884" w:rsidP="00FC4884">
      <w:pPr>
        <w:widowControl w:val="0"/>
        <w:autoSpaceDE w:val="0"/>
        <w:autoSpaceDN w:val="0"/>
        <w:jc w:val="both"/>
        <w:rPr>
          <w:bCs/>
          <w:kern w:val="32"/>
          <w:sz w:val="16"/>
          <w:szCs w:val="16"/>
        </w:rPr>
      </w:pPr>
      <w:r w:rsidRPr="00FC4884">
        <w:rPr>
          <w:bCs/>
          <w:kern w:val="32"/>
          <w:sz w:val="16"/>
          <w:szCs w:val="16"/>
        </w:rPr>
        <w:t xml:space="preserve">Большеврудского сельского поселения     </w:t>
      </w:r>
      <w:r>
        <w:rPr>
          <w:bCs/>
          <w:kern w:val="32"/>
          <w:sz w:val="16"/>
          <w:szCs w:val="16"/>
        </w:rPr>
        <w:t xml:space="preserve">                 </w:t>
      </w:r>
      <w:r w:rsidRPr="00FC4884">
        <w:rPr>
          <w:bCs/>
          <w:kern w:val="32"/>
          <w:sz w:val="16"/>
          <w:szCs w:val="16"/>
        </w:rPr>
        <w:t xml:space="preserve">          А.Н. Калинин</w:t>
      </w:r>
    </w:p>
    <w:p w:rsidR="008C2ED2" w:rsidRDefault="008C2ED2" w:rsidP="00256538">
      <w:pPr>
        <w:widowControl w:val="0"/>
        <w:autoSpaceDE w:val="0"/>
        <w:autoSpaceDN w:val="0"/>
        <w:jc w:val="center"/>
        <w:rPr>
          <w:bCs/>
          <w:kern w:val="32"/>
          <w:sz w:val="16"/>
          <w:szCs w:val="16"/>
        </w:rPr>
      </w:pPr>
    </w:p>
    <w:p w:rsidR="008C2ED2" w:rsidRDefault="008C2ED2" w:rsidP="00256538">
      <w:pPr>
        <w:widowControl w:val="0"/>
        <w:autoSpaceDE w:val="0"/>
        <w:autoSpaceDN w:val="0"/>
        <w:jc w:val="center"/>
        <w:rPr>
          <w:bCs/>
          <w:kern w:val="32"/>
          <w:sz w:val="16"/>
          <w:szCs w:val="16"/>
        </w:rPr>
      </w:pPr>
    </w:p>
    <w:p w:rsidR="00E759AD" w:rsidRDefault="00E759AD" w:rsidP="00E759AD">
      <w:pPr>
        <w:jc w:val="center"/>
        <w:rPr>
          <w:b/>
          <w:i/>
          <w:color w:val="0070C0"/>
          <w:sz w:val="28"/>
          <w:szCs w:val="28"/>
        </w:rPr>
      </w:pPr>
      <w:r>
        <w:rPr>
          <w:b/>
          <w:i/>
          <w:color w:val="0070C0"/>
          <w:sz w:val="28"/>
          <w:szCs w:val="28"/>
        </w:rPr>
        <w:t>Раздел 2</w:t>
      </w:r>
    </w:p>
    <w:p w:rsidR="00E759AD" w:rsidRDefault="00E759AD" w:rsidP="00E759AD">
      <w:pPr>
        <w:pBdr>
          <w:bottom w:val="single" w:sz="12" w:space="0" w:color="auto"/>
        </w:pBdr>
        <w:jc w:val="center"/>
        <w:rPr>
          <w:b/>
          <w:i/>
          <w:color w:val="0070C0"/>
          <w:sz w:val="28"/>
          <w:szCs w:val="28"/>
        </w:rPr>
      </w:pPr>
      <w:r>
        <w:rPr>
          <w:b/>
          <w:i/>
          <w:color w:val="0070C0"/>
          <w:sz w:val="28"/>
          <w:szCs w:val="28"/>
        </w:rPr>
        <w:t>Постановления</w:t>
      </w:r>
    </w:p>
    <w:p w:rsidR="00CE1BEF" w:rsidRDefault="00CE1BEF" w:rsidP="00CE1BEF">
      <w:pPr>
        <w:ind w:firstLine="284"/>
        <w:jc w:val="center"/>
        <w:outlineLvl w:val="1"/>
        <w:rPr>
          <w:bCs/>
          <w:sz w:val="16"/>
          <w:szCs w:val="16"/>
        </w:rPr>
      </w:pPr>
    </w:p>
    <w:p w:rsidR="00F34FF9" w:rsidRPr="009616BE" w:rsidRDefault="00F34FF9" w:rsidP="00F34FF9">
      <w:pPr>
        <w:ind w:firstLine="284"/>
        <w:jc w:val="center"/>
        <w:outlineLvl w:val="1"/>
        <w:rPr>
          <w:b/>
          <w:bCs/>
          <w:sz w:val="16"/>
          <w:szCs w:val="16"/>
        </w:rPr>
      </w:pPr>
      <w:r w:rsidRPr="009616BE">
        <w:rPr>
          <w:b/>
          <w:bCs/>
          <w:sz w:val="16"/>
          <w:szCs w:val="16"/>
        </w:rPr>
        <w:t>АДМИНИСТРАЦИЯ</w:t>
      </w:r>
    </w:p>
    <w:p w:rsidR="00F34FF9" w:rsidRPr="009616BE" w:rsidRDefault="00F34FF9" w:rsidP="00F34FF9">
      <w:pPr>
        <w:ind w:firstLine="284"/>
        <w:jc w:val="center"/>
        <w:outlineLvl w:val="1"/>
        <w:rPr>
          <w:b/>
          <w:bCs/>
          <w:sz w:val="16"/>
          <w:szCs w:val="16"/>
        </w:rPr>
      </w:pPr>
      <w:r w:rsidRPr="009616BE">
        <w:rPr>
          <w:b/>
          <w:bCs/>
          <w:sz w:val="16"/>
          <w:szCs w:val="16"/>
        </w:rPr>
        <w:t>МУНИЦИПАЛЬНОГО ОБРАЗОВАНИЯ</w:t>
      </w:r>
    </w:p>
    <w:p w:rsidR="00F34FF9" w:rsidRPr="009616BE" w:rsidRDefault="00F34FF9" w:rsidP="00F34FF9">
      <w:pPr>
        <w:ind w:firstLine="284"/>
        <w:jc w:val="center"/>
        <w:outlineLvl w:val="1"/>
        <w:rPr>
          <w:b/>
          <w:bCs/>
          <w:sz w:val="16"/>
          <w:szCs w:val="16"/>
        </w:rPr>
      </w:pPr>
      <w:r w:rsidRPr="009616BE">
        <w:rPr>
          <w:b/>
          <w:bCs/>
          <w:sz w:val="16"/>
          <w:szCs w:val="16"/>
        </w:rPr>
        <w:t>БОЛЬШЕВРУДСКОЕ СЕЛЬСКОЕ ПОСЕЛЕНИЕ</w:t>
      </w:r>
    </w:p>
    <w:p w:rsidR="00F34FF9" w:rsidRPr="009616BE" w:rsidRDefault="00F34FF9" w:rsidP="00F34FF9">
      <w:pPr>
        <w:ind w:firstLine="284"/>
        <w:jc w:val="center"/>
        <w:outlineLvl w:val="1"/>
        <w:rPr>
          <w:b/>
          <w:bCs/>
          <w:sz w:val="16"/>
          <w:szCs w:val="16"/>
        </w:rPr>
      </w:pPr>
      <w:r w:rsidRPr="009616BE">
        <w:rPr>
          <w:b/>
          <w:bCs/>
          <w:sz w:val="16"/>
          <w:szCs w:val="16"/>
        </w:rPr>
        <w:t>ВОЛОСОВСКОГО МУНИЦИПАЛЬНОГО РАЙОНА</w:t>
      </w:r>
    </w:p>
    <w:p w:rsidR="00F34FF9" w:rsidRPr="009616BE" w:rsidRDefault="00F34FF9" w:rsidP="00F34FF9">
      <w:pPr>
        <w:ind w:firstLine="284"/>
        <w:jc w:val="center"/>
        <w:outlineLvl w:val="1"/>
        <w:rPr>
          <w:b/>
          <w:bCs/>
          <w:sz w:val="16"/>
          <w:szCs w:val="16"/>
        </w:rPr>
      </w:pPr>
      <w:r w:rsidRPr="009616BE">
        <w:rPr>
          <w:b/>
          <w:bCs/>
          <w:sz w:val="16"/>
          <w:szCs w:val="16"/>
        </w:rPr>
        <w:t>ЛЕНИНГРАДСКОЙ ОБЛАСТИ</w:t>
      </w:r>
    </w:p>
    <w:p w:rsidR="00F34FF9" w:rsidRPr="009616BE" w:rsidRDefault="00F34FF9" w:rsidP="00F34FF9">
      <w:pPr>
        <w:ind w:firstLine="284"/>
        <w:jc w:val="center"/>
        <w:outlineLvl w:val="1"/>
        <w:rPr>
          <w:b/>
          <w:bCs/>
          <w:sz w:val="16"/>
          <w:szCs w:val="16"/>
        </w:rPr>
      </w:pPr>
    </w:p>
    <w:p w:rsidR="00F34FF9" w:rsidRPr="009616BE" w:rsidRDefault="00F34FF9" w:rsidP="00F34FF9">
      <w:pPr>
        <w:ind w:firstLine="284"/>
        <w:jc w:val="center"/>
        <w:outlineLvl w:val="1"/>
        <w:rPr>
          <w:b/>
          <w:bCs/>
          <w:sz w:val="16"/>
          <w:szCs w:val="16"/>
        </w:rPr>
      </w:pPr>
      <w:r w:rsidRPr="009616BE">
        <w:rPr>
          <w:b/>
          <w:bCs/>
          <w:sz w:val="16"/>
          <w:szCs w:val="16"/>
        </w:rPr>
        <w:t>ПОСТАНОВЛЕНИЕ</w:t>
      </w:r>
    </w:p>
    <w:p w:rsidR="00E903E6" w:rsidRPr="00F34FF9" w:rsidRDefault="00E903E6" w:rsidP="00F34FF9">
      <w:pPr>
        <w:ind w:firstLine="284"/>
        <w:jc w:val="center"/>
        <w:outlineLvl w:val="1"/>
        <w:rPr>
          <w:bCs/>
          <w:sz w:val="16"/>
          <w:szCs w:val="16"/>
        </w:rPr>
      </w:pPr>
    </w:p>
    <w:p w:rsidR="00E903E6" w:rsidRDefault="00E903E6" w:rsidP="00E903E6">
      <w:pPr>
        <w:ind w:firstLine="284"/>
        <w:jc w:val="center"/>
        <w:outlineLvl w:val="1"/>
        <w:rPr>
          <w:bCs/>
          <w:sz w:val="16"/>
          <w:szCs w:val="16"/>
        </w:rPr>
      </w:pPr>
      <w:r w:rsidRPr="00E903E6">
        <w:rPr>
          <w:bCs/>
          <w:sz w:val="16"/>
          <w:szCs w:val="16"/>
        </w:rPr>
        <w:t>от 10 апреля 2023 г.                                          № 105</w:t>
      </w:r>
    </w:p>
    <w:p w:rsidR="00E903E6" w:rsidRPr="00E903E6" w:rsidRDefault="00E903E6" w:rsidP="00E903E6">
      <w:pPr>
        <w:ind w:firstLine="284"/>
        <w:jc w:val="center"/>
        <w:outlineLvl w:val="1"/>
        <w:rPr>
          <w:bCs/>
          <w:sz w:val="16"/>
          <w:szCs w:val="16"/>
        </w:rPr>
      </w:pPr>
    </w:p>
    <w:p w:rsidR="00E903E6" w:rsidRPr="00E903E6" w:rsidRDefault="00E903E6" w:rsidP="00E903E6">
      <w:pPr>
        <w:ind w:firstLine="284"/>
        <w:jc w:val="center"/>
        <w:outlineLvl w:val="1"/>
        <w:rPr>
          <w:b/>
          <w:bCs/>
          <w:sz w:val="16"/>
          <w:szCs w:val="16"/>
        </w:rPr>
      </w:pPr>
      <w:r w:rsidRPr="00E903E6">
        <w:rPr>
          <w:b/>
          <w:bCs/>
          <w:sz w:val="16"/>
          <w:szCs w:val="16"/>
        </w:rPr>
        <w:t>О показателях средней рыночной стоимости одного квадратного метра общей площади жилого помещения на второй квартал 2023 года</w:t>
      </w:r>
    </w:p>
    <w:p w:rsidR="00E903E6" w:rsidRPr="00E903E6" w:rsidRDefault="00E903E6" w:rsidP="00E903E6">
      <w:pPr>
        <w:ind w:firstLine="284"/>
        <w:jc w:val="center"/>
        <w:outlineLvl w:val="1"/>
        <w:rPr>
          <w:b/>
          <w:bCs/>
          <w:sz w:val="16"/>
          <w:szCs w:val="16"/>
        </w:rPr>
      </w:pPr>
      <w:r w:rsidRPr="00E903E6">
        <w:rPr>
          <w:b/>
          <w:bCs/>
          <w:sz w:val="16"/>
          <w:szCs w:val="16"/>
        </w:rPr>
        <w:t>на территории Большеврудского сельского поселения</w:t>
      </w:r>
    </w:p>
    <w:p w:rsidR="00E903E6" w:rsidRPr="00E903E6" w:rsidRDefault="00E903E6" w:rsidP="00E903E6">
      <w:pPr>
        <w:ind w:firstLine="284"/>
        <w:jc w:val="center"/>
        <w:outlineLvl w:val="1"/>
        <w:rPr>
          <w:b/>
          <w:bCs/>
          <w:sz w:val="16"/>
          <w:szCs w:val="16"/>
        </w:rPr>
      </w:pPr>
      <w:r w:rsidRPr="00E903E6">
        <w:rPr>
          <w:b/>
          <w:bCs/>
          <w:sz w:val="16"/>
          <w:szCs w:val="16"/>
        </w:rPr>
        <w:t>Волосовского муниципального района Ленинградской области</w:t>
      </w:r>
    </w:p>
    <w:p w:rsidR="00E903E6" w:rsidRPr="00E903E6" w:rsidRDefault="00E903E6" w:rsidP="00E903E6">
      <w:pPr>
        <w:ind w:firstLine="284"/>
        <w:jc w:val="both"/>
        <w:outlineLvl w:val="1"/>
        <w:rPr>
          <w:bCs/>
          <w:sz w:val="16"/>
          <w:szCs w:val="16"/>
        </w:rPr>
      </w:pPr>
    </w:p>
    <w:p w:rsidR="00E903E6" w:rsidRPr="00E903E6" w:rsidRDefault="00E903E6" w:rsidP="00E903E6">
      <w:pPr>
        <w:ind w:firstLine="284"/>
        <w:jc w:val="both"/>
        <w:outlineLvl w:val="1"/>
        <w:rPr>
          <w:b/>
          <w:bCs/>
          <w:sz w:val="16"/>
          <w:szCs w:val="16"/>
        </w:rPr>
      </w:pPr>
      <w:r w:rsidRPr="00E903E6">
        <w:rPr>
          <w:bCs/>
          <w:sz w:val="16"/>
          <w:szCs w:val="16"/>
        </w:rPr>
        <w:t xml:space="preserve">В соответствии с методическими рекомендациями по определению норматива стоимости одного квадратного метра общей площади жилья в муниципальных образованиях Ленинградской области и стоимости одного квадратного метра общей площади жилья на сельских территориях </w:t>
      </w:r>
      <w:r w:rsidRPr="00E903E6">
        <w:rPr>
          <w:bCs/>
          <w:sz w:val="16"/>
          <w:szCs w:val="16"/>
        </w:rPr>
        <w:lastRenderedPageBreak/>
        <w:t xml:space="preserve">Ленинградской области, утвержденными распоряжением комитета по строительству Ленинградской области (далее - Комитет) от 13.03.2020 №79 «О мерах по обеспечению осуществления полномочий Комитета по расчету размера субсидий и социальных выплат, предоставляемых на строительство (приобретение) жилья за счет средств областного бюджета Ленинградской области в рамках реализации на территории Ленинградской области мероприятий государственных программ Российской Федерации «Обеспечение доступным и комфортным жильем и коммунальными услугами граждан Российской Федерации» и «Комплексное развитие сельских территорий», а также мероприятий государственных программ Ленинградской области «Формирование городской среды и обеспечение качественным жильем граждан на территории Ленинградской области» и «Комплексное развитие сельских территорий Ленинградской области» (далее - Распоряжение),  Приказом Министерства строительства и жилищно-коммунального хозяйства Российской Федерации от 21 марта 2023 г. N 206/пр «О показателях средней рыночной стоимости одного квадратного метра общей площади жилого помещения по субъектам Российской Федерации на II квартал  2023 года» администрация муниципального образования Большеврудское сельское поселение Волосовского муниципального района Ленинградской области </w:t>
      </w:r>
      <w:r w:rsidRPr="00E903E6">
        <w:rPr>
          <w:b/>
          <w:bCs/>
          <w:sz w:val="16"/>
          <w:szCs w:val="16"/>
        </w:rPr>
        <w:t>ПОСТАНОВЛЯЕТ:</w:t>
      </w:r>
    </w:p>
    <w:p w:rsidR="00E903E6" w:rsidRPr="00E903E6" w:rsidRDefault="00E903E6" w:rsidP="00E903E6">
      <w:pPr>
        <w:ind w:firstLine="284"/>
        <w:jc w:val="both"/>
        <w:outlineLvl w:val="1"/>
        <w:rPr>
          <w:bCs/>
          <w:sz w:val="16"/>
          <w:szCs w:val="16"/>
        </w:rPr>
      </w:pPr>
      <w:r w:rsidRPr="00E903E6">
        <w:rPr>
          <w:bCs/>
          <w:sz w:val="16"/>
          <w:szCs w:val="16"/>
        </w:rPr>
        <w:t>1. Установить на территории Большеврудского сельского поселения Волосовского муниципального района Ленинградской области на второй квартал 2023 года:</w:t>
      </w:r>
    </w:p>
    <w:p w:rsidR="00E903E6" w:rsidRPr="00E903E6" w:rsidRDefault="00E903E6" w:rsidP="00E903E6">
      <w:pPr>
        <w:numPr>
          <w:ilvl w:val="0"/>
          <w:numId w:val="26"/>
        </w:numPr>
        <w:ind w:left="284" w:firstLine="0"/>
        <w:jc w:val="both"/>
        <w:outlineLvl w:val="1"/>
        <w:rPr>
          <w:bCs/>
          <w:sz w:val="16"/>
          <w:szCs w:val="16"/>
        </w:rPr>
      </w:pPr>
      <w:r w:rsidRPr="00E903E6">
        <w:rPr>
          <w:bCs/>
          <w:sz w:val="16"/>
          <w:szCs w:val="16"/>
        </w:rPr>
        <w:t xml:space="preserve">норматив стоимости в рамках реализации мероприятия по обеспечению жильем молодых семей федерального проекта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а также мероприятий «Улучшение жилищных условий молодых граждан (молодых семей)», «Улучшение жилищных условий граждан с использованием средств ипотечного кредита (займа)» и «Ликвидация аварийного жилищного фонда на территории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 в размере </w:t>
      </w:r>
      <w:r w:rsidRPr="00E903E6">
        <w:rPr>
          <w:b/>
          <w:bCs/>
          <w:i/>
          <w:sz w:val="16"/>
          <w:szCs w:val="16"/>
        </w:rPr>
        <w:t>70 342,12  руб.</w:t>
      </w:r>
    </w:p>
    <w:p w:rsidR="00E903E6" w:rsidRPr="00E903E6" w:rsidRDefault="00E903E6" w:rsidP="00E903E6">
      <w:pPr>
        <w:ind w:left="284"/>
        <w:jc w:val="both"/>
        <w:outlineLvl w:val="1"/>
        <w:rPr>
          <w:bCs/>
          <w:sz w:val="16"/>
          <w:szCs w:val="16"/>
        </w:rPr>
      </w:pPr>
      <w:r w:rsidRPr="00E903E6">
        <w:rPr>
          <w:bCs/>
          <w:sz w:val="16"/>
          <w:szCs w:val="16"/>
        </w:rPr>
        <w:t>2.   Обнародовать настоящее постановление в установленном порядке.</w:t>
      </w:r>
    </w:p>
    <w:p w:rsidR="00E903E6" w:rsidRPr="00E903E6" w:rsidRDefault="00E903E6" w:rsidP="00E903E6">
      <w:pPr>
        <w:ind w:left="284"/>
        <w:jc w:val="both"/>
        <w:outlineLvl w:val="1"/>
        <w:rPr>
          <w:bCs/>
          <w:sz w:val="16"/>
          <w:szCs w:val="16"/>
        </w:rPr>
      </w:pPr>
      <w:r w:rsidRPr="00E903E6">
        <w:rPr>
          <w:bCs/>
          <w:sz w:val="16"/>
          <w:szCs w:val="16"/>
        </w:rPr>
        <w:t>3.   Постановление вступает в силу со дня его опубликования (обнародования).</w:t>
      </w:r>
    </w:p>
    <w:p w:rsidR="00E903E6" w:rsidRPr="00E903E6" w:rsidRDefault="00E903E6" w:rsidP="00E903E6">
      <w:pPr>
        <w:ind w:firstLine="284"/>
        <w:jc w:val="both"/>
        <w:outlineLvl w:val="1"/>
        <w:rPr>
          <w:bCs/>
          <w:sz w:val="16"/>
          <w:szCs w:val="16"/>
        </w:rPr>
      </w:pPr>
    </w:p>
    <w:p w:rsidR="00E903E6" w:rsidRPr="00E903E6" w:rsidRDefault="00E903E6" w:rsidP="00E903E6">
      <w:pPr>
        <w:ind w:firstLine="284"/>
        <w:jc w:val="both"/>
        <w:outlineLvl w:val="1"/>
        <w:rPr>
          <w:bCs/>
          <w:sz w:val="16"/>
          <w:szCs w:val="16"/>
        </w:rPr>
      </w:pPr>
      <w:r w:rsidRPr="00E903E6">
        <w:rPr>
          <w:bCs/>
          <w:sz w:val="16"/>
          <w:szCs w:val="16"/>
        </w:rPr>
        <w:t xml:space="preserve">И.о. главы администрации        </w:t>
      </w:r>
    </w:p>
    <w:p w:rsidR="00E903E6" w:rsidRPr="00E903E6" w:rsidRDefault="00E903E6" w:rsidP="00E903E6">
      <w:pPr>
        <w:ind w:firstLine="284"/>
        <w:jc w:val="both"/>
        <w:outlineLvl w:val="1"/>
        <w:rPr>
          <w:bCs/>
          <w:sz w:val="16"/>
          <w:szCs w:val="16"/>
        </w:rPr>
      </w:pPr>
      <w:r w:rsidRPr="00E903E6">
        <w:rPr>
          <w:bCs/>
          <w:sz w:val="16"/>
          <w:szCs w:val="16"/>
        </w:rPr>
        <w:t>Большеврудского сельского поселен</w:t>
      </w:r>
      <w:r>
        <w:rPr>
          <w:bCs/>
          <w:sz w:val="16"/>
          <w:szCs w:val="16"/>
        </w:rPr>
        <w:t xml:space="preserve">ия         </w:t>
      </w:r>
      <w:r w:rsidRPr="00E903E6">
        <w:rPr>
          <w:bCs/>
          <w:sz w:val="16"/>
          <w:szCs w:val="16"/>
        </w:rPr>
        <w:t xml:space="preserve">               М.А. Герейханов</w:t>
      </w:r>
    </w:p>
    <w:p w:rsidR="00E903E6" w:rsidRPr="00E903E6" w:rsidRDefault="00E903E6" w:rsidP="00E903E6">
      <w:pPr>
        <w:ind w:firstLine="284"/>
        <w:jc w:val="both"/>
        <w:outlineLvl w:val="1"/>
        <w:rPr>
          <w:bCs/>
          <w:sz w:val="16"/>
          <w:szCs w:val="16"/>
        </w:rPr>
      </w:pPr>
    </w:p>
    <w:p w:rsidR="00F34FF9" w:rsidRDefault="00F34FF9" w:rsidP="00F34FF9">
      <w:pPr>
        <w:ind w:firstLine="284"/>
        <w:jc w:val="both"/>
        <w:outlineLvl w:val="1"/>
        <w:rPr>
          <w:bCs/>
          <w:sz w:val="16"/>
          <w:szCs w:val="16"/>
        </w:rPr>
      </w:pPr>
    </w:p>
    <w:p w:rsidR="00641A11" w:rsidRPr="00641A11" w:rsidRDefault="00641A11" w:rsidP="00641A11">
      <w:pPr>
        <w:ind w:firstLine="284"/>
        <w:jc w:val="right"/>
        <w:outlineLvl w:val="1"/>
        <w:rPr>
          <w:bCs/>
          <w:sz w:val="16"/>
          <w:szCs w:val="16"/>
        </w:rPr>
      </w:pPr>
      <w:r w:rsidRPr="00641A11">
        <w:rPr>
          <w:bCs/>
          <w:sz w:val="16"/>
          <w:szCs w:val="16"/>
        </w:rPr>
        <w:t>Приложение 1</w:t>
      </w:r>
    </w:p>
    <w:p w:rsidR="00641A11" w:rsidRPr="00641A11" w:rsidRDefault="00641A11" w:rsidP="00641A11">
      <w:pPr>
        <w:ind w:firstLine="284"/>
        <w:jc w:val="right"/>
        <w:outlineLvl w:val="1"/>
        <w:rPr>
          <w:bCs/>
          <w:sz w:val="16"/>
          <w:szCs w:val="16"/>
        </w:rPr>
      </w:pPr>
      <w:r w:rsidRPr="00641A11">
        <w:rPr>
          <w:bCs/>
          <w:sz w:val="16"/>
          <w:szCs w:val="16"/>
        </w:rPr>
        <w:t>к постановлению администрации</w:t>
      </w:r>
    </w:p>
    <w:p w:rsidR="00641A11" w:rsidRPr="00641A11" w:rsidRDefault="00641A11" w:rsidP="00641A11">
      <w:pPr>
        <w:ind w:firstLine="284"/>
        <w:jc w:val="right"/>
        <w:outlineLvl w:val="1"/>
        <w:rPr>
          <w:bCs/>
          <w:sz w:val="16"/>
          <w:szCs w:val="16"/>
        </w:rPr>
      </w:pPr>
      <w:r w:rsidRPr="00641A11">
        <w:rPr>
          <w:bCs/>
          <w:sz w:val="16"/>
          <w:szCs w:val="16"/>
        </w:rPr>
        <w:t>Большеврудского сельского поселения</w:t>
      </w:r>
    </w:p>
    <w:p w:rsidR="00641A11" w:rsidRPr="00641A11" w:rsidRDefault="00641A11" w:rsidP="00641A11">
      <w:pPr>
        <w:ind w:firstLine="284"/>
        <w:jc w:val="right"/>
        <w:outlineLvl w:val="1"/>
        <w:rPr>
          <w:bCs/>
          <w:sz w:val="16"/>
          <w:szCs w:val="16"/>
        </w:rPr>
      </w:pPr>
      <w:r w:rsidRPr="00641A11">
        <w:rPr>
          <w:bCs/>
          <w:sz w:val="16"/>
          <w:szCs w:val="16"/>
        </w:rPr>
        <w:t>Волосовского муниципального района</w:t>
      </w:r>
    </w:p>
    <w:p w:rsidR="00641A11" w:rsidRPr="00641A11" w:rsidRDefault="00641A11" w:rsidP="00641A11">
      <w:pPr>
        <w:ind w:firstLine="284"/>
        <w:jc w:val="right"/>
        <w:outlineLvl w:val="1"/>
        <w:rPr>
          <w:bCs/>
          <w:sz w:val="16"/>
          <w:szCs w:val="16"/>
        </w:rPr>
      </w:pPr>
      <w:r w:rsidRPr="00641A11">
        <w:rPr>
          <w:bCs/>
          <w:sz w:val="16"/>
          <w:szCs w:val="16"/>
        </w:rPr>
        <w:t>Ленинградской области</w:t>
      </w:r>
    </w:p>
    <w:p w:rsidR="00641A11" w:rsidRPr="00641A11" w:rsidRDefault="00641A11" w:rsidP="00641A11">
      <w:pPr>
        <w:ind w:firstLine="284"/>
        <w:jc w:val="right"/>
        <w:outlineLvl w:val="1"/>
        <w:rPr>
          <w:bCs/>
          <w:sz w:val="16"/>
          <w:szCs w:val="16"/>
        </w:rPr>
      </w:pPr>
      <w:r w:rsidRPr="00641A11">
        <w:rPr>
          <w:bCs/>
          <w:sz w:val="16"/>
          <w:szCs w:val="16"/>
        </w:rPr>
        <w:t>от   10.04.2023г.  № 105</w:t>
      </w:r>
    </w:p>
    <w:p w:rsidR="00641A11" w:rsidRPr="00641A11" w:rsidRDefault="00641A11" w:rsidP="00641A11">
      <w:pPr>
        <w:ind w:firstLine="284"/>
        <w:jc w:val="center"/>
        <w:outlineLvl w:val="1"/>
        <w:rPr>
          <w:bCs/>
          <w:sz w:val="16"/>
          <w:szCs w:val="16"/>
        </w:rPr>
      </w:pPr>
    </w:p>
    <w:p w:rsidR="00641A11" w:rsidRPr="00641A11" w:rsidRDefault="00641A11" w:rsidP="00641A11">
      <w:pPr>
        <w:ind w:firstLine="284"/>
        <w:jc w:val="both"/>
        <w:outlineLvl w:val="1"/>
        <w:rPr>
          <w:bCs/>
          <w:sz w:val="16"/>
          <w:szCs w:val="16"/>
        </w:rPr>
      </w:pPr>
      <w:r w:rsidRPr="00641A11">
        <w:rPr>
          <w:bCs/>
          <w:sz w:val="16"/>
          <w:szCs w:val="16"/>
        </w:rPr>
        <w:t>РАСЧЕТ</w:t>
      </w:r>
    </w:p>
    <w:p w:rsidR="00641A11" w:rsidRPr="00641A11" w:rsidRDefault="00641A11" w:rsidP="00641A11">
      <w:pPr>
        <w:ind w:firstLine="284"/>
        <w:jc w:val="both"/>
        <w:outlineLvl w:val="1"/>
        <w:rPr>
          <w:bCs/>
          <w:sz w:val="16"/>
          <w:szCs w:val="16"/>
        </w:rPr>
      </w:pPr>
      <w:r w:rsidRPr="00641A11">
        <w:rPr>
          <w:bCs/>
          <w:sz w:val="16"/>
          <w:szCs w:val="16"/>
        </w:rPr>
        <w:t>норматива стоимости одного квадратного метра общей площади жилья</w:t>
      </w:r>
    </w:p>
    <w:p w:rsidR="00641A11" w:rsidRPr="00641A11" w:rsidRDefault="00641A11" w:rsidP="00641A11">
      <w:pPr>
        <w:ind w:firstLine="284"/>
        <w:jc w:val="both"/>
        <w:outlineLvl w:val="1"/>
        <w:rPr>
          <w:bCs/>
          <w:sz w:val="16"/>
          <w:szCs w:val="16"/>
        </w:rPr>
      </w:pPr>
      <w:r w:rsidRPr="00641A11">
        <w:rPr>
          <w:bCs/>
          <w:sz w:val="16"/>
          <w:szCs w:val="16"/>
        </w:rPr>
        <w:t>в Большеврудском сельском поселении</w:t>
      </w:r>
    </w:p>
    <w:p w:rsidR="00641A11" w:rsidRPr="00641A11" w:rsidRDefault="00641A11" w:rsidP="00641A11">
      <w:pPr>
        <w:ind w:firstLine="284"/>
        <w:jc w:val="both"/>
        <w:outlineLvl w:val="1"/>
        <w:rPr>
          <w:bCs/>
          <w:sz w:val="16"/>
          <w:szCs w:val="16"/>
        </w:rPr>
      </w:pPr>
      <w:r w:rsidRPr="00641A11">
        <w:rPr>
          <w:bCs/>
          <w:sz w:val="16"/>
          <w:szCs w:val="16"/>
        </w:rPr>
        <w:t>Волосовского муниципального района Ленинградской области</w:t>
      </w:r>
    </w:p>
    <w:p w:rsidR="00641A11" w:rsidRPr="00641A11" w:rsidRDefault="00641A11" w:rsidP="00641A11">
      <w:pPr>
        <w:ind w:firstLine="284"/>
        <w:jc w:val="both"/>
        <w:outlineLvl w:val="1"/>
        <w:rPr>
          <w:bCs/>
          <w:sz w:val="16"/>
          <w:szCs w:val="16"/>
        </w:rPr>
      </w:pPr>
      <w:r w:rsidRPr="00641A11">
        <w:rPr>
          <w:bCs/>
          <w:sz w:val="16"/>
          <w:szCs w:val="16"/>
        </w:rPr>
        <w:t>в рамках реализации мероприятия по обеспечению жильем молодых семей федерального проекта «Содействие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а также мероприятий «Улучшение жилищных условий молодых граждан (молодых семей)», «Улучшение жилищных условий граждан с использованием средств ипотечного кредита (займа)» и «Ликвидация аварийного жилищного фонда на территории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641A11" w:rsidRPr="00641A11" w:rsidRDefault="00641A11" w:rsidP="00641A11">
      <w:pPr>
        <w:ind w:firstLine="284"/>
        <w:jc w:val="both"/>
        <w:outlineLvl w:val="1"/>
        <w:rPr>
          <w:bCs/>
          <w:sz w:val="16"/>
          <w:szCs w:val="16"/>
        </w:rPr>
      </w:pPr>
      <w:r w:rsidRPr="00641A11">
        <w:rPr>
          <w:bCs/>
          <w:sz w:val="16"/>
          <w:szCs w:val="16"/>
        </w:rPr>
        <w:t>Исходные данные (показатели):</w:t>
      </w:r>
    </w:p>
    <w:p w:rsidR="00641A11" w:rsidRPr="00641A11" w:rsidRDefault="00641A11" w:rsidP="00641A11">
      <w:pPr>
        <w:ind w:firstLine="284"/>
        <w:jc w:val="both"/>
        <w:outlineLvl w:val="1"/>
        <w:rPr>
          <w:bCs/>
          <w:sz w:val="16"/>
          <w:szCs w:val="16"/>
        </w:rPr>
      </w:pPr>
      <w:r w:rsidRPr="00641A11">
        <w:rPr>
          <w:bCs/>
          <w:sz w:val="16"/>
          <w:szCs w:val="16"/>
        </w:rPr>
        <w:t>1) Ст_дог: 76 054,81 руб. – стоимость 1 кв. м площади жилья согласно договору, на приобретение жилого помещения, участника жилищной программы;</w:t>
      </w:r>
    </w:p>
    <w:p w:rsidR="00641A11" w:rsidRPr="00641A11" w:rsidRDefault="00641A11" w:rsidP="00641A11">
      <w:pPr>
        <w:ind w:firstLine="284"/>
        <w:jc w:val="both"/>
        <w:outlineLvl w:val="1"/>
        <w:rPr>
          <w:bCs/>
          <w:sz w:val="16"/>
          <w:szCs w:val="16"/>
        </w:rPr>
      </w:pPr>
      <w:r w:rsidRPr="00641A11">
        <w:rPr>
          <w:bCs/>
          <w:sz w:val="16"/>
          <w:szCs w:val="16"/>
        </w:rPr>
        <w:t xml:space="preserve">Давришян А.Т. - основное мероприятие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- 5 650 872,12 руб. / 74,3 кв.м. = 76 054,81 руб. </w:t>
      </w:r>
    </w:p>
    <w:p w:rsidR="00641A11" w:rsidRPr="00641A11" w:rsidRDefault="00641A11" w:rsidP="00641A11">
      <w:pPr>
        <w:ind w:firstLine="284"/>
        <w:jc w:val="both"/>
        <w:outlineLvl w:val="1"/>
        <w:rPr>
          <w:bCs/>
          <w:sz w:val="16"/>
          <w:szCs w:val="16"/>
        </w:rPr>
      </w:pPr>
      <w:r w:rsidRPr="00641A11">
        <w:rPr>
          <w:bCs/>
          <w:sz w:val="16"/>
          <w:szCs w:val="16"/>
        </w:rPr>
        <w:t>2) Средняя стоимость 1 кв. м общей площади жилья по данным Агентства недвижимости ИП Пчелина И.А.:  Ст_кред = 78 000,00 руб.;</w:t>
      </w:r>
    </w:p>
    <w:p w:rsidR="00641A11" w:rsidRPr="00641A11" w:rsidRDefault="00641A11" w:rsidP="00641A11">
      <w:pPr>
        <w:ind w:firstLine="284"/>
        <w:jc w:val="both"/>
        <w:outlineLvl w:val="1"/>
        <w:rPr>
          <w:bCs/>
          <w:sz w:val="16"/>
          <w:szCs w:val="16"/>
        </w:rPr>
      </w:pPr>
      <w:r w:rsidRPr="00641A11">
        <w:rPr>
          <w:bCs/>
          <w:sz w:val="16"/>
          <w:szCs w:val="16"/>
        </w:rPr>
        <w:t>3) Ст_строй – нет сведений;</w:t>
      </w:r>
    </w:p>
    <w:p w:rsidR="00641A11" w:rsidRPr="00641A11" w:rsidRDefault="00641A11" w:rsidP="00641A11">
      <w:pPr>
        <w:ind w:firstLine="284"/>
        <w:jc w:val="both"/>
        <w:outlineLvl w:val="1"/>
        <w:rPr>
          <w:bCs/>
          <w:sz w:val="16"/>
          <w:szCs w:val="16"/>
        </w:rPr>
      </w:pPr>
      <w:r w:rsidRPr="00641A11">
        <w:rPr>
          <w:bCs/>
          <w:sz w:val="16"/>
          <w:szCs w:val="16"/>
        </w:rPr>
        <w:lastRenderedPageBreak/>
        <w:t>4) Ст_стат. – 66 382,37 руб.</w:t>
      </w:r>
    </w:p>
    <w:p w:rsidR="00641A11" w:rsidRPr="00641A11" w:rsidRDefault="00641A11" w:rsidP="00641A11">
      <w:pPr>
        <w:ind w:firstLine="284"/>
        <w:jc w:val="both"/>
        <w:outlineLvl w:val="1"/>
        <w:rPr>
          <w:bCs/>
          <w:sz w:val="16"/>
          <w:szCs w:val="16"/>
        </w:rPr>
      </w:pPr>
      <w:r w:rsidRPr="00641A11">
        <w:rPr>
          <w:bCs/>
          <w:sz w:val="16"/>
          <w:szCs w:val="16"/>
        </w:rPr>
        <w:t>Расчет стоимости одного квадратного метра общей площади жилья на территории Большеврудского сельского поселения:</w:t>
      </w:r>
    </w:p>
    <w:p w:rsidR="00641A11" w:rsidRPr="00641A11" w:rsidRDefault="00641A11" w:rsidP="00641A11">
      <w:pPr>
        <w:ind w:firstLine="284"/>
        <w:jc w:val="both"/>
        <w:outlineLvl w:val="1"/>
        <w:rPr>
          <w:bCs/>
          <w:sz w:val="16"/>
          <w:szCs w:val="16"/>
        </w:rPr>
      </w:pPr>
      <w:r w:rsidRPr="00641A11">
        <w:rPr>
          <w:bCs/>
          <w:sz w:val="16"/>
          <w:szCs w:val="16"/>
        </w:rPr>
        <w:t>Ср_квм = (Ст_дог х 0,92 + Ст_кред х 0,92 + Ст_стат + Ст_стр) / N</w:t>
      </w:r>
    </w:p>
    <w:p w:rsidR="00641A11" w:rsidRPr="00641A11" w:rsidRDefault="00641A11" w:rsidP="00641A11">
      <w:pPr>
        <w:ind w:firstLine="284"/>
        <w:jc w:val="both"/>
        <w:outlineLvl w:val="1"/>
        <w:rPr>
          <w:bCs/>
          <w:sz w:val="16"/>
          <w:szCs w:val="16"/>
        </w:rPr>
      </w:pPr>
      <w:r w:rsidRPr="00641A11">
        <w:rPr>
          <w:bCs/>
          <w:sz w:val="16"/>
          <w:szCs w:val="16"/>
        </w:rPr>
        <w:t>СТ квм = Ср_квм. х К_дефл.,</w:t>
      </w:r>
    </w:p>
    <w:p w:rsidR="00641A11" w:rsidRPr="00641A11" w:rsidRDefault="00641A11" w:rsidP="00641A11">
      <w:pPr>
        <w:ind w:firstLine="284"/>
        <w:jc w:val="both"/>
        <w:outlineLvl w:val="1"/>
        <w:rPr>
          <w:bCs/>
          <w:sz w:val="16"/>
          <w:szCs w:val="16"/>
        </w:rPr>
      </w:pPr>
      <w:r w:rsidRPr="00641A11">
        <w:rPr>
          <w:bCs/>
          <w:sz w:val="16"/>
          <w:szCs w:val="16"/>
        </w:rPr>
        <w:t>где: 0,92 – коэффициент учитывающий долю затрат покупателя по оплате услуг риелторов, нотариусов, кредитных организаций (банков) и других затрат;</w:t>
      </w:r>
    </w:p>
    <w:p w:rsidR="00641A11" w:rsidRPr="00641A11" w:rsidRDefault="00641A11" w:rsidP="00641A11">
      <w:pPr>
        <w:ind w:firstLine="284"/>
        <w:jc w:val="both"/>
        <w:outlineLvl w:val="1"/>
        <w:rPr>
          <w:bCs/>
          <w:sz w:val="16"/>
          <w:szCs w:val="16"/>
        </w:rPr>
      </w:pPr>
      <w:r w:rsidRPr="00641A11">
        <w:rPr>
          <w:bCs/>
          <w:sz w:val="16"/>
          <w:szCs w:val="16"/>
        </w:rPr>
        <w:t>N- кол-во показателей, используемых при расчете.</w:t>
      </w:r>
    </w:p>
    <w:p w:rsidR="00641A11" w:rsidRPr="00641A11" w:rsidRDefault="00641A11" w:rsidP="00641A11">
      <w:pPr>
        <w:ind w:firstLine="284"/>
        <w:jc w:val="both"/>
        <w:outlineLvl w:val="1"/>
        <w:rPr>
          <w:bCs/>
          <w:sz w:val="16"/>
          <w:szCs w:val="16"/>
        </w:rPr>
      </w:pPr>
      <w:r w:rsidRPr="00641A11">
        <w:rPr>
          <w:bCs/>
          <w:sz w:val="16"/>
          <w:szCs w:val="16"/>
        </w:rPr>
        <w:t>К_дефл. – индекса цен производителей (раздел капитальные вложения (инвестиции), определяемый уполномоченным федеральным органом исполнительной власти на расчетный квартал.</w:t>
      </w:r>
    </w:p>
    <w:p w:rsidR="00641A11" w:rsidRPr="00641A11" w:rsidRDefault="00641A11" w:rsidP="00641A11">
      <w:pPr>
        <w:ind w:firstLine="284"/>
        <w:jc w:val="both"/>
        <w:outlineLvl w:val="1"/>
        <w:rPr>
          <w:bCs/>
          <w:sz w:val="16"/>
          <w:szCs w:val="16"/>
        </w:rPr>
      </w:pPr>
      <w:r w:rsidRPr="00641A11">
        <w:rPr>
          <w:bCs/>
          <w:sz w:val="16"/>
          <w:szCs w:val="16"/>
        </w:rPr>
        <w:t xml:space="preserve">Индекс цен производителей на второй квартал 2023 года в качестве коэффициента-дефлятора – 101,4. </w:t>
      </w:r>
    </w:p>
    <w:p w:rsidR="00641A11" w:rsidRPr="00641A11" w:rsidRDefault="00641A11" w:rsidP="00641A11">
      <w:pPr>
        <w:ind w:firstLine="284"/>
        <w:jc w:val="both"/>
        <w:outlineLvl w:val="1"/>
        <w:rPr>
          <w:bCs/>
          <w:sz w:val="16"/>
          <w:szCs w:val="16"/>
        </w:rPr>
      </w:pPr>
      <w:r w:rsidRPr="00641A11">
        <w:rPr>
          <w:bCs/>
          <w:sz w:val="16"/>
          <w:szCs w:val="16"/>
        </w:rPr>
        <w:t>Ср_квм = (76 054,81 х 0,92 + 78 000,00 х 0,92 + 66 382,37) / 3 = 69 370,93 руб.</w:t>
      </w:r>
    </w:p>
    <w:p w:rsidR="00641A11" w:rsidRPr="00641A11" w:rsidRDefault="00641A11" w:rsidP="00641A11">
      <w:pPr>
        <w:ind w:firstLine="284"/>
        <w:jc w:val="both"/>
        <w:outlineLvl w:val="1"/>
        <w:rPr>
          <w:bCs/>
          <w:sz w:val="16"/>
          <w:szCs w:val="16"/>
        </w:rPr>
      </w:pPr>
      <w:r w:rsidRPr="00641A11">
        <w:rPr>
          <w:bCs/>
          <w:sz w:val="16"/>
          <w:szCs w:val="16"/>
        </w:rPr>
        <w:t>СТ квм = 69 370,93 х 101,4 = 70 342,12 руб.</w:t>
      </w:r>
    </w:p>
    <w:p w:rsidR="00F34FF9" w:rsidRDefault="00F34FF9" w:rsidP="00641A11">
      <w:pPr>
        <w:ind w:firstLine="284"/>
        <w:jc w:val="both"/>
        <w:outlineLvl w:val="1"/>
        <w:rPr>
          <w:bCs/>
          <w:sz w:val="16"/>
          <w:szCs w:val="16"/>
        </w:rPr>
      </w:pPr>
    </w:p>
    <w:p w:rsidR="00AB5A56" w:rsidRPr="00AB5A56" w:rsidRDefault="00AB5A56" w:rsidP="00DE2645">
      <w:pPr>
        <w:ind w:firstLine="284"/>
        <w:jc w:val="center"/>
        <w:outlineLvl w:val="1"/>
        <w:rPr>
          <w:b/>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АДМИНИСТРАЦИЯ</w:t>
      </w:r>
    </w:p>
    <w:p w:rsidR="00DE2645" w:rsidRPr="00DE2645" w:rsidRDefault="00DE2645" w:rsidP="00DE2645">
      <w:pPr>
        <w:ind w:firstLine="284"/>
        <w:jc w:val="center"/>
        <w:outlineLvl w:val="1"/>
        <w:rPr>
          <w:b/>
          <w:bCs/>
          <w:sz w:val="16"/>
          <w:szCs w:val="16"/>
        </w:rPr>
      </w:pPr>
      <w:r w:rsidRPr="00DE2645">
        <w:rPr>
          <w:b/>
          <w:bCs/>
          <w:sz w:val="16"/>
          <w:szCs w:val="16"/>
        </w:rPr>
        <w:t>МУНИЦИПАЛЬНОГО ОБРАЗОВАНИЯ</w:t>
      </w:r>
    </w:p>
    <w:p w:rsidR="00DE2645" w:rsidRPr="00DE2645" w:rsidRDefault="00DE2645" w:rsidP="00DE2645">
      <w:pPr>
        <w:ind w:firstLine="284"/>
        <w:jc w:val="center"/>
        <w:outlineLvl w:val="1"/>
        <w:rPr>
          <w:b/>
          <w:bCs/>
          <w:sz w:val="16"/>
          <w:szCs w:val="16"/>
        </w:rPr>
      </w:pPr>
      <w:r w:rsidRPr="00DE2645">
        <w:rPr>
          <w:b/>
          <w:bCs/>
          <w:sz w:val="16"/>
          <w:szCs w:val="16"/>
        </w:rPr>
        <w:t>БОЛЬШЕВРУДСКОЕ СЕЛЬСКОЕ ПОСЕЛЕНИЕ</w:t>
      </w:r>
    </w:p>
    <w:p w:rsidR="00DE2645" w:rsidRPr="00DE2645" w:rsidRDefault="00DE2645" w:rsidP="00DE2645">
      <w:pPr>
        <w:ind w:firstLine="284"/>
        <w:jc w:val="center"/>
        <w:outlineLvl w:val="1"/>
        <w:rPr>
          <w:b/>
          <w:bCs/>
          <w:sz w:val="16"/>
          <w:szCs w:val="16"/>
        </w:rPr>
      </w:pPr>
      <w:r w:rsidRPr="00DE2645">
        <w:rPr>
          <w:b/>
          <w:bCs/>
          <w:sz w:val="16"/>
          <w:szCs w:val="16"/>
        </w:rPr>
        <w:t>ВОЛОСОВСКОГО МУНИЦИПАЛЬНОГО РАЙОНА</w:t>
      </w:r>
    </w:p>
    <w:p w:rsidR="00DE2645" w:rsidRPr="00DE2645" w:rsidRDefault="00DE2645" w:rsidP="00DE2645">
      <w:pPr>
        <w:ind w:firstLine="284"/>
        <w:jc w:val="center"/>
        <w:outlineLvl w:val="1"/>
        <w:rPr>
          <w:b/>
          <w:bCs/>
          <w:sz w:val="16"/>
          <w:szCs w:val="16"/>
        </w:rPr>
      </w:pPr>
      <w:r w:rsidRPr="00DE2645">
        <w:rPr>
          <w:b/>
          <w:bCs/>
          <w:sz w:val="16"/>
          <w:szCs w:val="16"/>
        </w:rPr>
        <w:t>ЛЕНИНГРАДСКОЙ ОБЛАСТИ</w:t>
      </w:r>
    </w:p>
    <w:p w:rsidR="00DE2645" w:rsidRPr="00DE2645" w:rsidRDefault="00DE2645" w:rsidP="00DE2645">
      <w:pPr>
        <w:ind w:firstLine="284"/>
        <w:jc w:val="center"/>
        <w:outlineLvl w:val="1"/>
        <w:rPr>
          <w:b/>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ПОСТАНОВЛЕНИЕ</w:t>
      </w:r>
    </w:p>
    <w:p w:rsidR="00DE2645" w:rsidRPr="00DE2645" w:rsidRDefault="00DE2645" w:rsidP="00DE2645">
      <w:pPr>
        <w:ind w:firstLine="284"/>
        <w:jc w:val="center"/>
        <w:outlineLvl w:val="1"/>
        <w:rPr>
          <w:b/>
          <w:bCs/>
          <w:sz w:val="16"/>
          <w:szCs w:val="16"/>
        </w:rPr>
      </w:pPr>
    </w:p>
    <w:p w:rsidR="00DE2645" w:rsidRPr="009616BE" w:rsidRDefault="00DE2645" w:rsidP="00DE2645">
      <w:pPr>
        <w:ind w:firstLine="284"/>
        <w:jc w:val="center"/>
        <w:outlineLvl w:val="1"/>
        <w:rPr>
          <w:bCs/>
          <w:sz w:val="16"/>
          <w:szCs w:val="16"/>
        </w:rPr>
      </w:pPr>
      <w:r w:rsidRPr="009616BE">
        <w:rPr>
          <w:bCs/>
          <w:sz w:val="16"/>
          <w:szCs w:val="16"/>
        </w:rPr>
        <w:t xml:space="preserve">от 18 мая 2023 года </w:t>
      </w:r>
      <w:r w:rsidR="009616BE">
        <w:rPr>
          <w:bCs/>
          <w:sz w:val="16"/>
          <w:szCs w:val="16"/>
        </w:rPr>
        <w:t xml:space="preserve">                                                    </w:t>
      </w:r>
      <w:r w:rsidRPr="009616BE">
        <w:rPr>
          <w:bCs/>
          <w:sz w:val="16"/>
          <w:szCs w:val="16"/>
        </w:rPr>
        <w:t>№ 137</w:t>
      </w:r>
    </w:p>
    <w:p w:rsidR="00DE2645" w:rsidRPr="00DE2645" w:rsidRDefault="00DE2645" w:rsidP="00DE2645">
      <w:pPr>
        <w:ind w:firstLine="284"/>
        <w:jc w:val="center"/>
        <w:outlineLvl w:val="1"/>
        <w:rPr>
          <w:b/>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Об утверждении Порядка передачи объектов благоустройства дворовых территорий, благоустроенных в рамках реализации муниципальных программ муниципального образования Большеврудское сельское поселение Волосовского муниципального района Ленинградской области, в общую долевую собственность собственникам помещений в многоквартирном доме</w:t>
      </w:r>
    </w:p>
    <w:p w:rsidR="00DE2645" w:rsidRPr="00DE2645" w:rsidRDefault="00DE2645" w:rsidP="00DE2645">
      <w:pPr>
        <w:ind w:firstLine="284"/>
        <w:jc w:val="both"/>
        <w:outlineLvl w:val="1"/>
        <w:rPr>
          <w:b/>
          <w:bCs/>
          <w:sz w:val="16"/>
          <w:szCs w:val="16"/>
        </w:rPr>
      </w:pPr>
    </w:p>
    <w:p w:rsidR="00DE2645" w:rsidRPr="00DE2645" w:rsidRDefault="00DE2645" w:rsidP="00DE2645">
      <w:pPr>
        <w:ind w:firstLine="284"/>
        <w:jc w:val="both"/>
        <w:outlineLvl w:val="1"/>
        <w:rPr>
          <w:b/>
          <w:bCs/>
          <w:sz w:val="16"/>
          <w:szCs w:val="16"/>
        </w:rPr>
      </w:pPr>
    </w:p>
    <w:p w:rsidR="00DE2645" w:rsidRPr="00DE2645" w:rsidRDefault="00DE2645" w:rsidP="00DE2645">
      <w:pPr>
        <w:ind w:firstLine="284"/>
        <w:jc w:val="both"/>
        <w:outlineLvl w:val="1"/>
        <w:rPr>
          <w:b/>
          <w:bCs/>
          <w:sz w:val="16"/>
          <w:szCs w:val="16"/>
        </w:rPr>
      </w:pPr>
      <w:r w:rsidRPr="00DE2645">
        <w:rPr>
          <w:bCs/>
          <w:sz w:val="16"/>
          <w:szCs w:val="16"/>
        </w:rPr>
        <w:t xml:space="preserve">В соответствии с Гражданским кодексом Российской Федерации, Земельным кодексом Российской Федерации, Жилищным кодексом Российской Федерации, Федеральным законом от 29 декабря 2004 года№ 189-ФЗ «О введении в действие Жилищного кодекса Российской Федерации», Федеральным законом от 29 декабря 2004 года № 191-ФЗ «О введении в действие Градостроительного кодекса Российской Федерации», на основании решения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 руководствуясь Федеральным законом от 6 октября 2003 года № 131-ФЗ «Об общих принципах организации местного самоуправления в Российской Федерации» и Уставом Большеврудского сельского поселения, администрация Большеврудского сельского поселения </w:t>
      </w:r>
      <w:r w:rsidRPr="00DE2645">
        <w:rPr>
          <w:b/>
          <w:bCs/>
          <w:sz w:val="16"/>
          <w:szCs w:val="16"/>
        </w:rPr>
        <w:t>ПОСТАНОВЛЯЕТ:</w:t>
      </w:r>
    </w:p>
    <w:p w:rsidR="00DE2645" w:rsidRPr="00DE2645" w:rsidRDefault="00DE2645" w:rsidP="00DE2645">
      <w:pPr>
        <w:ind w:firstLine="284"/>
        <w:jc w:val="both"/>
        <w:outlineLvl w:val="1"/>
        <w:rPr>
          <w:b/>
          <w:bCs/>
          <w:sz w:val="16"/>
          <w:szCs w:val="16"/>
        </w:rPr>
      </w:pPr>
    </w:p>
    <w:p w:rsidR="00DE2645" w:rsidRPr="00DE2645" w:rsidRDefault="00DE2645" w:rsidP="00DE2645">
      <w:pPr>
        <w:ind w:firstLine="284"/>
        <w:jc w:val="both"/>
        <w:outlineLvl w:val="1"/>
        <w:rPr>
          <w:bCs/>
          <w:sz w:val="16"/>
          <w:szCs w:val="16"/>
        </w:rPr>
      </w:pPr>
      <w:r w:rsidRPr="00DE2645">
        <w:rPr>
          <w:bCs/>
          <w:sz w:val="16"/>
          <w:szCs w:val="16"/>
        </w:rPr>
        <w:t xml:space="preserve">1. Утвердить </w:t>
      </w:r>
      <w:hyperlink w:anchor="Par31" w:tooltip="ПОРЯДОК" w:history="1">
        <w:r w:rsidRPr="00DE2645">
          <w:rPr>
            <w:rStyle w:val="a3"/>
            <w:bCs/>
            <w:sz w:val="16"/>
            <w:szCs w:val="16"/>
          </w:rPr>
          <w:t>Порядок</w:t>
        </w:r>
      </w:hyperlink>
      <w:r w:rsidRPr="00DE2645">
        <w:rPr>
          <w:bCs/>
          <w:sz w:val="16"/>
          <w:szCs w:val="16"/>
        </w:rPr>
        <w:t xml:space="preserve"> передачи объектов благоустройства дворовых территорий, благоустроенных в рамках реализации муниципальных программ муниципального образования Большеврудское сельское поселение Волосовского муниципального района Ленинградской области, в общую долевую собственность собственникам помещений в многоквартирном доме (далее - Положение), согласно приложению 1 к настоящему постановлению. </w:t>
      </w:r>
    </w:p>
    <w:p w:rsidR="00DE2645" w:rsidRPr="00DE2645" w:rsidRDefault="00DE2645" w:rsidP="00DE2645">
      <w:pPr>
        <w:ind w:firstLine="284"/>
        <w:jc w:val="both"/>
        <w:outlineLvl w:val="1"/>
        <w:rPr>
          <w:bCs/>
          <w:sz w:val="16"/>
          <w:szCs w:val="16"/>
        </w:rPr>
      </w:pPr>
      <w:r w:rsidRPr="00DE2645">
        <w:rPr>
          <w:bCs/>
          <w:sz w:val="16"/>
          <w:szCs w:val="16"/>
        </w:rPr>
        <w:t xml:space="preserve">2. Утвердить </w:t>
      </w:r>
      <w:hyperlink w:anchor="Par165" w:tooltip="СОСТАВ КОМИССИИ, УПОЛНОМОЧЕННОЙ НА ПРОВЕДЕНИЕ" w:history="1">
        <w:r w:rsidRPr="00DE2645">
          <w:rPr>
            <w:rStyle w:val="a3"/>
            <w:bCs/>
            <w:sz w:val="16"/>
            <w:szCs w:val="16"/>
          </w:rPr>
          <w:t>состав</w:t>
        </w:r>
      </w:hyperlink>
      <w:r w:rsidRPr="00DE2645">
        <w:rPr>
          <w:bCs/>
          <w:sz w:val="16"/>
          <w:szCs w:val="16"/>
        </w:rPr>
        <w:t xml:space="preserve"> комиссии, уполномоченной на проведение осмотра объектов благоустройства дворовой территории, благоустроенной в рамках муниципальных программ муниципального образования Большеврудское сельское поселение Волосовского муниципального района Ленинградской области, в целях установления действительного состояния таких объектов и определения их состава согласно приложению 2 к настоящему постановлению. </w:t>
      </w:r>
    </w:p>
    <w:p w:rsidR="00DE2645" w:rsidRPr="00DE2645" w:rsidRDefault="00DE2645" w:rsidP="00DE2645">
      <w:pPr>
        <w:ind w:firstLine="284"/>
        <w:jc w:val="both"/>
        <w:outlineLvl w:val="1"/>
        <w:rPr>
          <w:bCs/>
          <w:sz w:val="16"/>
          <w:szCs w:val="16"/>
        </w:rPr>
      </w:pPr>
      <w:r w:rsidRPr="00DE2645">
        <w:rPr>
          <w:bCs/>
          <w:sz w:val="16"/>
          <w:szCs w:val="16"/>
        </w:rPr>
        <w:t>3.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DE2645" w:rsidRPr="00DE2645" w:rsidRDefault="00DE2645" w:rsidP="00DE2645">
      <w:pPr>
        <w:ind w:firstLine="284"/>
        <w:jc w:val="both"/>
        <w:outlineLvl w:val="1"/>
        <w:rPr>
          <w:bCs/>
          <w:sz w:val="16"/>
          <w:szCs w:val="16"/>
        </w:rPr>
      </w:pPr>
      <w:r w:rsidRPr="00DE2645">
        <w:rPr>
          <w:bCs/>
          <w:sz w:val="16"/>
          <w:szCs w:val="16"/>
        </w:rPr>
        <w:t>4. Постановление вступает в силу после его официального опубликования.</w:t>
      </w:r>
    </w:p>
    <w:p w:rsidR="00DE2645" w:rsidRPr="00DE2645" w:rsidRDefault="00DE2645" w:rsidP="00DE2645">
      <w:pPr>
        <w:ind w:firstLine="284"/>
        <w:jc w:val="both"/>
        <w:outlineLvl w:val="1"/>
        <w:rPr>
          <w:bCs/>
          <w:sz w:val="16"/>
          <w:szCs w:val="16"/>
        </w:rPr>
      </w:pPr>
      <w:r w:rsidRPr="00DE2645">
        <w:rPr>
          <w:bCs/>
          <w:sz w:val="16"/>
          <w:szCs w:val="16"/>
        </w:rPr>
        <w:t xml:space="preserve">5. Контроль за исполнением постановления оставляю за собой. </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both"/>
        <w:outlineLvl w:val="1"/>
        <w:rPr>
          <w:bCs/>
          <w:sz w:val="16"/>
          <w:szCs w:val="16"/>
        </w:rPr>
      </w:pPr>
      <w:r w:rsidRPr="00DE2645">
        <w:rPr>
          <w:bCs/>
          <w:sz w:val="16"/>
          <w:szCs w:val="16"/>
        </w:rPr>
        <w:t xml:space="preserve">И.о. главы администрации МО  </w:t>
      </w:r>
    </w:p>
    <w:p w:rsidR="00DE2645" w:rsidRPr="00DE2645" w:rsidRDefault="00DE2645" w:rsidP="00DE2645">
      <w:pPr>
        <w:ind w:firstLine="284"/>
        <w:jc w:val="both"/>
        <w:outlineLvl w:val="1"/>
        <w:rPr>
          <w:bCs/>
          <w:sz w:val="16"/>
          <w:szCs w:val="16"/>
        </w:rPr>
      </w:pPr>
      <w:r w:rsidRPr="00DE2645">
        <w:rPr>
          <w:bCs/>
          <w:sz w:val="16"/>
          <w:szCs w:val="16"/>
        </w:rPr>
        <w:t>Большеврудское сельское поселение</w:t>
      </w:r>
      <w:r>
        <w:rPr>
          <w:bCs/>
          <w:sz w:val="16"/>
          <w:szCs w:val="16"/>
        </w:rPr>
        <w:t xml:space="preserve">         </w:t>
      </w:r>
      <w:r w:rsidRPr="00DE2645">
        <w:rPr>
          <w:bCs/>
          <w:sz w:val="16"/>
          <w:szCs w:val="16"/>
        </w:rPr>
        <w:t xml:space="preserve">             М.А. Герейханов</w:t>
      </w:r>
    </w:p>
    <w:p w:rsidR="00116DE5" w:rsidRPr="00116DE5" w:rsidRDefault="00116DE5" w:rsidP="00116DE5">
      <w:pPr>
        <w:ind w:firstLine="284"/>
        <w:jc w:val="both"/>
        <w:outlineLvl w:val="1"/>
        <w:rPr>
          <w:bCs/>
          <w:sz w:val="16"/>
          <w:szCs w:val="16"/>
        </w:rPr>
      </w:pPr>
    </w:p>
    <w:p w:rsidR="00116DE5" w:rsidRDefault="00116DE5" w:rsidP="00116DE5">
      <w:pPr>
        <w:ind w:firstLine="284"/>
        <w:jc w:val="both"/>
        <w:outlineLvl w:val="1"/>
        <w:rPr>
          <w:bCs/>
          <w:sz w:val="16"/>
          <w:szCs w:val="16"/>
        </w:rPr>
      </w:pPr>
    </w:p>
    <w:p w:rsidR="00116DE5" w:rsidRDefault="00116DE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Pr="00DE2645" w:rsidRDefault="00DE2645" w:rsidP="00DE2645">
      <w:pPr>
        <w:ind w:firstLine="284"/>
        <w:jc w:val="right"/>
        <w:outlineLvl w:val="1"/>
        <w:rPr>
          <w:bCs/>
          <w:sz w:val="16"/>
          <w:szCs w:val="16"/>
        </w:rPr>
      </w:pPr>
      <w:r w:rsidRPr="00DE2645">
        <w:rPr>
          <w:bCs/>
          <w:sz w:val="16"/>
          <w:szCs w:val="16"/>
        </w:rPr>
        <w:lastRenderedPageBreak/>
        <w:t xml:space="preserve">Приложение № 1 </w:t>
      </w:r>
    </w:p>
    <w:p w:rsidR="00DE2645" w:rsidRPr="00DE2645" w:rsidRDefault="00DE2645" w:rsidP="00DE2645">
      <w:pPr>
        <w:ind w:firstLine="284"/>
        <w:jc w:val="right"/>
        <w:outlineLvl w:val="1"/>
        <w:rPr>
          <w:bCs/>
          <w:sz w:val="16"/>
          <w:szCs w:val="16"/>
        </w:rPr>
      </w:pPr>
      <w:r w:rsidRPr="00DE2645">
        <w:rPr>
          <w:bCs/>
          <w:sz w:val="16"/>
          <w:szCs w:val="16"/>
        </w:rPr>
        <w:t xml:space="preserve">к Постановлению администрации </w:t>
      </w:r>
    </w:p>
    <w:p w:rsidR="00DE2645" w:rsidRPr="00DE2645" w:rsidRDefault="00DE2645" w:rsidP="00DE2645">
      <w:pPr>
        <w:ind w:firstLine="284"/>
        <w:jc w:val="right"/>
        <w:outlineLvl w:val="1"/>
        <w:rPr>
          <w:bCs/>
          <w:sz w:val="16"/>
          <w:szCs w:val="16"/>
        </w:rPr>
      </w:pPr>
      <w:r w:rsidRPr="00DE2645">
        <w:rPr>
          <w:bCs/>
          <w:sz w:val="16"/>
          <w:szCs w:val="16"/>
        </w:rPr>
        <w:t>Большеврудского сельского поселения</w:t>
      </w:r>
    </w:p>
    <w:p w:rsidR="00DE2645" w:rsidRPr="00DE2645" w:rsidRDefault="00DE2645" w:rsidP="00DE2645">
      <w:pPr>
        <w:ind w:firstLine="284"/>
        <w:jc w:val="right"/>
        <w:outlineLvl w:val="1"/>
        <w:rPr>
          <w:bCs/>
          <w:sz w:val="16"/>
          <w:szCs w:val="16"/>
        </w:rPr>
      </w:pPr>
      <w:r w:rsidRPr="00DE2645">
        <w:rPr>
          <w:bCs/>
          <w:sz w:val="16"/>
          <w:szCs w:val="16"/>
        </w:rPr>
        <w:t>от 18.05.2023 № 137</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Порядок</w:t>
      </w:r>
    </w:p>
    <w:p w:rsidR="00DE2645" w:rsidRPr="00DE2645" w:rsidRDefault="00DE2645" w:rsidP="00DE2645">
      <w:pPr>
        <w:ind w:firstLine="284"/>
        <w:jc w:val="center"/>
        <w:outlineLvl w:val="1"/>
        <w:rPr>
          <w:b/>
          <w:bCs/>
          <w:sz w:val="16"/>
          <w:szCs w:val="16"/>
        </w:rPr>
      </w:pPr>
      <w:r w:rsidRPr="00DE2645">
        <w:rPr>
          <w:b/>
          <w:bCs/>
          <w:sz w:val="16"/>
          <w:szCs w:val="16"/>
        </w:rPr>
        <w:t>передачи объектов благоустройства дворовых территорий, благоустроенных в рамках реализации муниципальных программ муниципального образования Большеврудское сельское поселение Волосовского муниципального района Ленинградской области, в общую долевую собственность собственникам помещений в многоквартирном доме</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I. ОБЩИЕ ПОЛОЖЕНИЯ</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both"/>
        <w:outlineLvl w:val="1"/>
        <w:rPr>
          <w:bCs/>
          <w:sz w:val="16"/>
          <w:szCs w:val="16"/>
        </w:rPr>
      </w:pPr>
      <w:r w:rsidRPr="00DE2645">
        <w:rPr>
          <w:bCs/>
          <w:sz w:val="16"/>
          <w:szCs w:val="16"/>
        </w:rPr>
        <w:t>1. Порядок передачи объектов благоустройства дворовых территорий, благоустроенных в рамках муниципальных программ муниципального образования Большеврудское сельское поселение Волосовского муниципального района Ленинградской области, в общую долевую собственность собственникам помещений в многоквартирных домах (далее - Порядок) разработан в соответствии с Жилищным кодексом Российской Федерации, Правилами содержания общего имущества в многоквартирном доме, утвержденными постановлением Правительства Российской Федерации от 13 августа 2006 года №491, на основании решения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w:t>
      </w:r>
    </w:p>
    <w:p w:rsidR="00DE2645" w:rsidRPr="00DE2645" w:rsidRDefault="00DE2645" w:rsidP="00DE2645">
      <w:pPr>
        <w:ind w:firstLine="284"/>
        <w:jc w:val="both"/>
        <w:outlineLvl w:val="1"/>
        <w:rPr>
          <w:bCs/>
          <w:sz w:val="16"/>
          <w:szCs w:val="16"/>
        </w:rPr>
      </w:pPr>
      <w:r w:rsidRPr="00DE2645">
        <w:rPr>
          <w:bCs/>
          <w:sz w:val="16"/>
          <w:szCs w:val="16"/>
        </w:rPr>
        <w:t>2. Целью Порядка является регулирование отношений по передаче и содержанию объектов благоустройства, являющихся частью общего имущества, принадлежащего на праве общей долевой собственности собственникам помещений в многоквартирном доме, а также обеспечение прав граждан на участие в управлении многоквартирными домами, расположенными на территории муниципального образования Большеврудское сельское поселение Волосовского муниципального района Ленинградской области, в соответствии с положениями Жилищного кодекса Российской Федерации.</w:t>
      </w:r>
    </w:p>
    <w:p w:rsidR="00DE2645" w:rsidRPr="00DE2645" w:rsidRDefault="00DE2645" w:rsidP="00DE2645">
      <w:pPr>
        <w:ind w:firstLine="284"/>
        <w:jc w:val="both"/>
        <w:outlineLvl w:val="1"/>
        <w:rPr>
          <w:bCs/>
          <w:sz w:val="16"/>
          <w:szCs w:val="16"/>
        </w:rPr>
      </w:pPr>
      <w:r w:rsidRPr="00DE2645">
        <w:rPr>
          <w:bCs/>
          <w:sz w:val="16"/>
          <w:szCs w:val="16"/>
        </w:rPr>
        <w:t>3. Порядком определяются условия и механизм передачи объектов благоустройства собственникам помещений многоквартирного дома.</w:t>
      </w:r>
    </w:p>
    <w:p w:rsidR="00DE2645" w:rsidRPr="00DE2645" w:rsidRDefault="00DE2645" w:rsidP="00DE2645">
      <w:pPr>
        <w:ind w:firstLine="284"/>
        <w:jc w:val="both"/>
        <w:outlineLvl w:val="1"/>
        <w:rPr>
          <w:bCs/>
          <w:sz w:val="16"/>
          <w:szCs w:val="16"/>
        </w:rPr>
      </w:pPr>
      <w:r w:rsidRPr="00DE2645">
        <w:rPr>
          <w:bCs/>
          <w:sz w:val="16"/>
          <w:szCs w:val="16"/>
        </w:rPr>
        <w:t>4. Понятия, используемые в Порядке:</w:t>
      </w:r>
    </w:p>
    <w:p w:rsidR="00DE2645" w:rsidRPr="00DE2645" w:rsidRDefault="00DE2645" w:rsidP="00DE2645">
      <w:pPr>
        <w:ind w:firstLine="284"/>
        <w:jc w:val="both"/>
        <w:outlineLvl w:val="1"/>
        <w:rPr>
          <w:bCs/>
          <w:sz w:val="16"/>
          <w:szCs w:val="16"/>
        </w:rPr>
      </w:pPr>
      <w:r w:rsidRPr="00DE2645">
        <w:rPr>
          <w:bCs/>
          <w:sz w:val="16"/>
          <w:szCs w:val="16"/>
        </w:rPr>
        <w:t>дворовая территория - это земельный участок, прилегающий к многоквартирному дому, который входит в состав общего имущества многоквартирного дома и принадлежит собственникам помещений данного дома на праве общей долевой собственности, с элементами озеленения и благоустройства, иными предназначенными для обслуживания, эксплуатации и благоустройства данного дома и расположенными на указанном земельном участке объектами.</w:t>
      </w:r>
    </w:p>
    <w:p w:rsidR="00DE2645" w:rsidRPr="00DE2645" w:rsidRDefault="00DE2645" w:rsidP="00DE2645">
      <w:pPr>
        <w:ind w:firstLine="284"/>
        <w:jc w:val="both"/>
        <w:outlineLvl w:val="1"/>
        <w:rPr>
          <w:bCs/>
          <w:sz w:val="16"/>
          <w:szCs w:val="16"/>
        </w:rPr>
      </w:pPr>
      <w:r w:rsidRPr="00DE2645">
        <w:rPr>
          <w:bCs/>
          <w:sz w:val="16"/>
          <w:szCs w:val="16"/>
        </w:rPr>
        <w:t>Объекты благоустройства - это элементы планировки (площадки, дорожки, проезды), освещения, озеленения, малые архитектурные формы и оборудование, закрепленные на фундаментах, иные объекты, предназначенные для обслуживания, эксплуатации и благоустройства многоквартирного дома и расположенные на дворовой территории.</w:t>
      </w:r>
    </w:p>
    <w:p w:rsidR="00DE2645" w:rsidRPr="00DE2645" w:rsidRDefault="00DE2645" w:rsidP="00DE2645">
      <w:pPr>
        <w:ind w:firstLine="284"/>
        <w:jc w:val="both"/>
        <w:outlineLvl w:val="1"/>
        <w:rPr>
          <w:bCs/>
          <w:sz w:val="16"/>
          <w:szCs w:val="16"/>
        </w:rPr>
      </w:pPr>
      <w:r w:rsidRPr="00DE2645">
        <w:rPr>
          <w:bCs/>
          <w:sz w:val="16"/>
          <w:szCs w:val="16"/>
        </w:rPr>
        <w:t>Благоустройство территории многоквартирного дома (дворовой территории) - это проведение на территории земельного участка, принадлежащего собственникам помещений в многоквартирном доме, комплекса базовых работ и услуг, предусматривающих ландшафтно-планировочную организацию территории, в том числе озеленение, а также работы по поддержанию в исправном состоянии площадок, оград, мест отдыха и других объектов благоустройства.</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II. ОРГАНИЗАЦИОННАЯ СТРУКТУРА</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both"/>
        <w:outlineLvl w:val="1"/>
        <w:rPr>
          <w:bCs/>
          <w:sz w:val="16"/>
          <w:szCs w:val="16"/>
        </w:rPr>
      </w:pPr>
      <w:r w:rsidRPr="00DE2645">
        <w:rPr>
          <w:bCs/>
          <w:sz w:val="16"/>
          <w:szCs w:val="16"/>
        </w:rPr>
        <w:t>1. Организационная структура представляет собой совокупность органов, выполняющих собственные функции по вопросам передачи объектов благоустройства.</w:t>
      </w:r>
    </w:p>
    <w:p w:rsidR="00DE2645" w:rsidRPr="00DE2645" w:rsidRDefault="00DE2645" w:rsidP="00DE2645">
      <w:pPr>
        <w:ind w:firstLine="284"/>
        <w:jc w:val="both"/>
        <w:outlineLvl w:val="1"/>
        <w:rPr>
          <w:bCs/>
          <w:sz w:val="16"/>
          <w:szCs w:val="16"/>
        </w:rPr>
      </w:pPr>
      <w:r w:rsidRPr="00DE2645">
        <w:rPr>
          <w:bCs/>
          <w:sz w:val="16"/>
          <w:szCs w:val="16"/>
        </w:rPr>
        <w:t>2. Органы администрации муниципального образования Большеврудское сельское поселение Волосовского муниципального района Ленинградской области, осуществляющие реализацию муниципальных программ по благоустройству дворовых территорий:</w:t>
      </w:r>
    </w:p>
    <w:p w:rsidR="00DE2645" w:rsidRPr="00DE2645" w:rsidRDefault="00DE2645" w:rsidP="00DE2645">
      <w:pPr>
        <w:ind w:firstLine="284"/>
        <w:jc w:val="both"/>
        <w:outlineLvl w:val="1"/>
        <w:rPr>
          <w:bCs/>
          <w:sz w:val="16"/>
          <w:szCs w:val="16"/>
        </w:rPr>
      </w:pPr>
      <w:r w:rsidRPr="00DE2645">
        <w:rPr>
          <w:bCs/>
          <w:sz w:val="16"/>
          <w:szCs w:val="16"/>
        </w:rPr>
        <w:t>а) организуют систему учета объектов благоустройства по результатам выполнения муниципальных контрактов;</w:t>
      </w:r>
    </w:p>
    <w:p w:rsidR="00DE2645" w:rsidRPr="00DE2645" w:rsidRDefault="00DE2645" w:rsidP="00DE2645">
      <w:pPr>
        <w:ind w:firstLine="284"/>
        <w:jc w:val="both"/>
        <w:outlineLvl w:val="1"/>
        <w:rPr>
          <w:bCs/>
          <w:sz w:val="16"/>
          <w:szCs w:val="16"/>
        </w:rPr>
      </w:pPr>
      <w:r w:rsidRPr="00DE2645">
        <w:rPr>
          <w:bCs/>
          <w:sz w:val="16"/>
          <w:szCs w:val="16"/>
        </w:rPr>
        <w:t>б) готовят необходимую техническую документацию по передаваемым объектам благоустройства (акт осмотра, дефектная ведомость и т.д.) и осуществляют подписание акта приема-передачи.</w:t>
      </w:r>
    </w:p>
    <w:p w:rsidR="00DE2645" w:rsidRPr="00DE2645" w:rsidRDefault="00DE2645" w:rsidP="00DE2645">
      <w:pPr>
        <w:ind w:firstLine="284"/>
        <w:jc w:val="both"/>
        <w:outlineLvl w:val="1"/>
        <w:rPr>
          <w:bCs/>
          <w:sz w:val="16"/>
          <w:szCs w:val="16"/>
        </w:rPr>
      </w:pPr>
      <w:r w:rsidRPr="00DE2645">
        <w:rPr>
          <w:bCs/>
          <w:sz w:val="16"/>
          <w:szCs w:val="16"/>
        </w:rPr>
        <w:t>в) участвует в комиссионном осмотре объектов благоустройства, подлежащих передаче;</w:t>
      </w:r>
    </w:p>
    <w:p w:rsidR="00DE2645" w:rsidRPr="00DE2645" w:rsidRDefault="00DE2645" w:rsidP="00DE2645">
      <w:pPr>
        <w:ind w:firstLine="284"/>
        <w:jc w:val="both"/>
        <w:outlineLvl w:val="1"/>
        <w:rPr>
          <w:bCs/>
          <w:sz w:val="16"/>
          <w:szCs w:val="16"/>
        </w:rPr>
      </w:pPr>
      <w:r w:rsidRPr="00DE2645">
        <w:rPr>
          <w:bCs/>
          <w:sz w:val="16"/>
          <w:szCs w:val="16"/>
        </w:rPr>
        <w:t>г) оказывает содействие в вопросах взаимодействия с управляющими организациями, товариществами собственников жилья, жилищно-строительными кооперативами.</w:t>
      </w:r>
    </w:p>
    <w:p w:rsidR="00DE2645" w:rsidRPr="00DE2645" w:rsidRDefault="00DE2645" w:rsidP="00DE2645">
      <w:pPr>
        <w:ind w:firstLine="284"/>
        <w:jc w:val="both"/>
        <w:outlineLvl w:val="1"/>
        <w:rPr>
          <w:bCs/>
          <w:sz w:val="16"/>
          <w:szCs w:val="16"/>
        </w:rPr>
      </w:pPr>
      <w:r w:rsidRPr="00DE2645">
        <w:rPr>
          <w:bCs/>
          <w:sz w:val="16"/>
          <w:szCs w:val="16"/>
        </w:rPr>
        <w:t xml:space="preserve">3. В соответствии с требованиями статей 55.24, 55.25 Градостроительного кодекса Российской Федерации лицом, ответственным за эксплуатацию здания, сооружения, является собственник здания, сооружения или лицо, которое владеет зданием, сооружением на ином законном основании (на праве аренды, хозяйственного ведения, </w:t>
      </w:r>
      <w:r w:rsidRPr="00DE2645">
        <w:rPr>
          <w:bCs/>
          <w:sz w:val="16"/>
          <w:szCs w:val="16"/>
        </w:rPr>
        <w:lastRenderedPageBreak/>
        <w:t>оперативного управления и другое), в случае, если соответствующим договором, решением органа государственной власти или органа местного самоуправления установлена ответственность такого лица за эксплуатацию здания, сооружения, либо привлекаемое собственником или таким лицом в целях обеспечения безопасной эксплуатации здания, сооружения на основании договора физическое или юридическое лицо.</w:t>
      </w:r>
    </w:p>
    <w:p w:rsidR="00DE2645" w:rsidRPr="00DE2645" w:rsidRDefault="00DE2645" w:rsidP="00DE2645">
      <w:pPr>
        <w:ind w:firstLine="284"/>
        <w:jc w:val="both"/>
        <w:outlineLvl w:val="1"/>
        <w:rPr>
          <w:bCs/>
          <w:sz w:val="16"/>
          <w:szCs w:val="16"/>
        </w:rPr>
      </w:pPr>
      <w:r w:rsidRPr="00DE2645">
        <w:rPr>
          <w:bCs/>
          <w:sz w:val="16"/>
          <w:szCs w:val="16"/>
        </w:rPr>
        <w:t>4. После подписания актов приема-передачи объектов органы Администрации Большеврудское сельское поселение Волосовского муниципального района Ленинградской областинаправляют акт приема-передачи в (наименование структурного подразделения администрации муниципального образования) для подготовки постановления Администрации Большеврудское сельское поселение Волосовского муниципального района Ленинградской областио прекращении права оперативного управления на передаваемые объекты благоустройства.</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center"/>
        <w:outlineLvl w:val="1"/>
        <w:rPr>
          <w:b/>
          <w:bCs/>
          <w:sz w:val="16"/>
          <w:szCs w:val="16"/>
        </w:rPr>
      </w:pPr>
      <w:r w:rsidRPr="00DE2645">
        <w:rPr>
          <w:b/>
          <w:bCs/>
          <w:sz w:val="16"/>
          <w:szCs w:val="16"/>
        </w:rPr>
        <w:t>III. ОСНОВАНИЯ И ПОРЯДОК ПЕРЕДАЧИ ОБЪЕКТОВ БЛАГОУСТРОЙСТВА,</w:t>
      </w:r>
    </w:p>
    <w:p w:rsidR="00DE2645" w:rsidRPr="00DE2645" w:rsidRDefault="00DE2645" w:rsidP="00DE2645">
      <w:pPr>
        <w:ind w:firstLine="284"/>
        <w:jc w:val="center"/>
        <w:outlineLvl w:val="1"/>
        <w:rPr>
          <w:b/>
          <w:bCs/>
          <w:sz w:val="16"/>
          <w:szCs w:val="16"/>
        </w:rPr>
      </w:pPr>
      <w:r w:rsidRPr="00DE2645">
        <w:rPr>
          <w:b/>
          <w:bCs/>
          <w:sz w:val="16"/>
          <w:szCs w:val="16"/>
        </w:rPr>
        <w:t>В ТОМ ЧИСЛЕ ОБЪЕКТОВ, НАХОДЯЩИХСЯ В МУНИЦИПАЛЬНОЙ</w:t>
      </w:r>
    </w:p>
    <w:p w:rsidR="00DE2645" w:rsidRPr="00DE2645" w:rsidRDefault="00DE2645" w:rsidP="00DE2645">
      <w:pPr>
        <w:ind w:firstLine="284"/>
        <w:jc w:val="center"/>
        <w:outlineLvl w:val="1"/>
        <w:rPr>
          <w:b/>
          <w:bCs/>
          <w:sz w:val="16"/>
          <w:szCs w:val="16"/>
        </w:rPr>
      </w:pPr>
      <w:r w:rsidRPr="00DE2645">
        <w:rPr>
          <w:b/>
          <w:bCs/>
          <w:sz w:val="16"/>
          <w:szCs w:val="16"/>
        </w:rPr>
        <w:t>СОБСТВЕННОСТИ, СОБСТВЕННИКАМ ПОМЕЩЕНИЙ</w:t>
      </w:r>
    </w:p>
    <w:p w:rsidR="00DE2645" w:rsidRPr="00DE2645" w:rsidRDefault="00DE2645" w:rsidP="00DE2645">
      <w:pPr>
        <w:ind w:firstLine="284"/>
        <w:jc w:val="center"/>
        <w:outlineLvl w:val="1"/>
        <w:rPr>
          <w:b/>
          <w:bCs/>
          <w:sz w:val="16"/>
          <w:szCs w:val="16"/>
        </w:rPr>
      </w:pPr>
      <w:r w:rsidRPr="00DE2645">
        <w:rPr>
          <w:b/>
          <w:bCs/>
          <w:sz w:val="16"/>
          <w:szCs w:val="16"/>
        </w:rPr>
        <w:t>В МНОГОКВАРТИРНЫХ ДОМАХ</w:t>
      </w:r>
    </w:p>
    <w:p w:rsidR="00DE2645" w:rsidRPr="00DE2645" w:rsidRDefault="00DE2645" w:rsidP="00DE2645">
      <w:pPr>
        <w:ind w:firstLine="284"/>
        <w:jc w:val="both"/>
        <w:outlineLvl w:val="1"/>
        <w:rPr>
          <w:bCs/>
          <w:sz w:val="16"/>
          <w:szCs w:val="16"/>
        </w:rPr>
      </w:pPr>
    </w:p>
    <w:p w:rsidR="00DE2645" w:rsidRPr="00DE2645" w:rsidRDefault="00DE2645" w:rsidP="00DE2645">
      <w:pPr>
        <w:ind w:firstLine="284"/>
        <w:jc w:val="both"/>
        <w:outlineLvl w:val="1"/>
        <w:rPr>
          <w:bCs/>
          <w:sz w:val="16"/>
          <w:szCs w:val="16"/>
        </w:rPr>
      </w:pPr>
      <w:r w:rsidRPr="00DE2645">
        <w:rPr>
          <w:bCs/>
          <w:sz w:val="16"/>
          <w:szCs w:val="16"/>
        </w:rPr>
        <w:t>1. Основанием для начала процедуры передачи объектов благоустройства является акт выполненных работ по благоустройству дворовой территории в рамках исполнения муниципальной программы, которой предусмотрено благоустройство дворовой территории многоквартирного дома, и решение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w:t>
      </w:r>
    </w:p>
    <w:p w:rsidR="00DE2645" w:rsidRPr="00DE2645" w:rsidRDefault="00DE2645" w:rsidP="00DE2645">
      <w:pPr>
        <w:ind w:firstLine="284"/>
        <w:jc w:val="both"/>
        <w:outlineLvl w:val="1"/>
        <w:rPr>
          <w:bCs/>
          <w:sz w:val="16"/>
          <w:szCs w:val="16"/>
        </w:rPr>
      </w:pPr>
      <w:r w:rsidRPr="00DE2645">
        <w:rPr>
          <w:bCs/>
          <w:sz w:val="16"/>
          <w:szCs w:val="16"/>
        </w:rPr>
        <w:t>2. Объекты благоустройства принимаются уполномоченным представителем собственников помещений в многоквартирном доме (в том числе в случае выбора непосредственного управления в качестве способа управления многоквартирным домом), уполномоченными представителями управляющих организаций, товариществ собственников жилья либо жилищных кооперативов или иных специализированных потребительских кооперативов (в случае выбора соответствующего способа управления многоквартирным домом), осуществляющих управление многоквартирным домом, в пределах дворовой территории которого расположены передаваемые объекты благоустройства.</w:t>
      </w:r>
    </w:p>
    <w:p w:rsidR="00DE2645" w:rsidRPr="00DE2645" w:rsidRDefault="00DE2645" w:rsidP="00DE2645">
      <w:pPr>
        <w:ind w:firstLine="284"/>
        <w:jc w:val="both"/>
        <w:outlineLvl w:val="1"/>
        <w:rPr>
          <w:bCs/>
          <w:sz w:val="16"/>
          <w:szCs w:val="16"/>
        </w:rPr>
      </w:pPr>
      <w:r w:rsidRPr="00DE2645">
        <w:rPr>
          <w:bCs/>
          <w:sz w:val="16"/>
          <w:szCs w:val="16"/>
        </w:rPr>
        <w:t>3. Передача объектов благоустройства включает в себя:</w:t>
      </w:r>
    </w:p>
    <w:p w:rsidR="00DE2645" w:rsidRPr="00DE2645" w:rsidRDefault="00DE2645" w:rsidP="00DE2645">
      <w:pPr>
        <w:ind w:firstLine="284"/>
        <w:jc w:val="both"/>
        <w:outlineLvl w:val="1"/>
        <w:rPr>
          <w:bCs/>
          <w:sz w:val="16"/>
          <w:szCs w:val="16"/>
        </w:rPr>
      </w:pPr>
      <w:r w:rsidRPr="00DE2645">
        <w:rPr>
          <w:bCs/>
          <w:sz w:val="16"/>
          <w:szCs w:val="16"/>
        </w:rPr>
        <w:t>а) проведение осмотра объектов благоустройства комиссией в целях установления действительного состояния объектов и определения их количественного состава;</w:t>
      </w:r>
    </w:p>
    <w:p w:rsidR="00DE2645" w:rsidRPr="00DE2645" w:rsidRDefault="00DE2645" w:rsidP="00DE2645">
      <w:pPr>
        <w:ind w:firstLine="284"/>
        <w:jc w:val="both"/>
        <w:outlineLvl w:val="1"/>
        <w:rPr>
          <w:bCs/>
          <w:sz w:val="16"/>
          <w:szCs w:val="16"/>
        </w:rPr>
      </w:pPr>
      <w:r w:rsidRPr="00DE2645">
        <w:rPr>
          <w:bCs/>
          <w:sz w:val="16"/>
          <w:szCs w:val="16"/>
        </w:rPr>
        <w:t>б) составление и подписание акта приемки-передачи объектов благоустройства.</w:t>
      </w:r>
    </w:p>
    <w:p w:rsidR="00DE2645" w:rsidRPr="00DE2645" w:rsidRDefault="00DE2645" w:rsidP="00DE2645">
      <w:pPr>
        <w:ind w:firstLine="284"/>
        <w:jc w:val="both"/>
        <w:outlineLvl w:val="1"/>
        <w:rPr>
          <w:bCs/>
          <w:sz w:val="16"/>
          <w:szCs w:val="16"/>
        </w:rPr>
      </w:pPr>
      <w:r w:rsidRPr="00DE2645">
        <w:rPr>
          <w:bCs/>
          <w:sz w:val="16"/>
          <w:szCs w:val="16"/>
        </w:rPr>
        <w:t>4. В состав комиссии должны включаться:</w:t>
      </w:r>
    </w:p>
    <w:p w:rsidR="00DE2645" w:rsidRPr="00DE2645" w:rsidRDefault="00DE2645" w:rsidP="00DE2645">
      <w:pPr>
        <w:ind w:firstLine="284"/>
        <w:jc w:val="both"/>
        <w:outlineLvl w:val="1"/>
        <w:rPr>
          <w:bCs/>
          <w:sz w:val="16"/>
          <w:szCs w:val="16"/>
        </w:rPr>
      </w:pPr>
      <w:r w:rsidRPr="00DE2645">
        <w:rPr>
          <w:bCs/>
          <w:sz w:val="16"/>
          <w:szCs w:val="16"/>
        </w:rPr>
        <w:t>а) представители собственников передаваемого объекта благоустройства;</w:t>
      </w:r>
    </w:p>
    <w:p w:rsidR="00DE2645" w:rsidRPr="00DE2645" w:rsidRDefault="00DE2645" w:rsidP="00DE2645">
      <w:pPr>
        <w:ind w:firstLine="284"/>
        <w:jc w:val="both"/>
        <w:outlineLvl w:val="1"/>
        <w:rPr>
          <w:bCs/>
          <w:sz w:val="16"/>
          <w:szCs w:val="16"/>
        </w:rPr>
      </w:pPr>
      <w:r w:rsidRPr="00DE2645">
        <w:rPr>
          <w:bCs/>
          <w:sz w:val="16"/>
          <w:szCs w:val="16"/>
        </w:rPr>
        <w:t>б) уполномоченный представитель собственников помещений в многоквартирном доме;</w:t>
      </w:r>
    </w:p>
    <w:p w:rsidR="00DE2645" w:rsidRPr="00DE2645" w:rsidRDefault="00DE2645" w:rsidP="00DE2645">
      <w:pPr>
        <w:ind w:firstLine="284"/>
        <w:jc w:val="both"/>
        <w:outlineLvl w:val="1"/>
        <w:rPr>
          <w:bCs/>
          <w:sz w:val="16"/>
          <w:szCs w:val="16"/>
        </w:rPr>
      </w:pPr>
      <w:r w:rsidRPr="00DE2645">
        <w:rPr>
          <w:bCs/>
          <w:sz w:val="16"/>
          <w:szCs w:val="16"/>
        </w:rPr>
        <w:t>в) уполномоченный представитель управляющей организации, товарищества собственников жилья либо жилищного кооператива или иного специализированного потребительского кооператива (в случае выбора соответствующего способа управления многоквартирным домом), осуществляющих управление многоквартирным домом;</w:t>
      </w:r>
    </w:p>
    <w:p w:rsidR="00DE2645" w:rsidRPr="00DE2645" w:rsidRDefault="00DE2645" w:rsidP="00DE2645">
      <w:pPr>
        <w:ind w:firstLine="284"/>
        <w:jc w:val="both"/>
        <w:outlineLvl w:val="1"/>
        <w:rPr>
          <w:bCs/>
          <w:sz w:val="16"/>
          <w:szCs w:val="16"/>
        </w:rPr>
      </w:pPr>
      <w:r w:rsidRPr="00DE2645">
        <w:rPr>
          <w:bCs/>
          <w:sz w:val="16"/>
          <w:szCs w:val="16"/>
        </w:rPr>
        <w:t>г) представитель (наименование структурного подразделения администрации муниципального образования).</w:t>
      </w:r>
    </w:p>
    <w:p w:rsidR="00DE2645" w:rsidRPr="00DE2645" w:rsidRDefault="00DE2645" w:rsidP="00DE2645">
      <w:pPr>
        <w:ind w:firstLine="284"/>
        <w:jc w:val="both"/>
        <w:outlineLvl w:val="1"/>
        <w:rPr>
          <w:bCs/>
          <w:sz w:val="16"/>
          <w:szCs w:val="16"/>
        </w:rPr>
      </w:pPr>
      <w:r w:rsidRPr="00DE2645">
        <w:rPr>
          <w:bCs/>
          <w:sz w:val="16"/>
          <w:szCs w:val="16"/>
        </w:rPr>
        <w:t xml:space="preserve">5. В течение 5 дней с даты проведения осмотра объектов подписывается </w:t>
      </w:r>
      <w:hyperlink w:anchor="Par93" w:tooltip="       Акт приема-передачи объектов благоустройства в общую долевую" w:history="1">
        <w:r w:rsidRPr="00DE2645">
          <w:rPr>
            <w:rStyle w:val="a3"/>
            <w:bCs/>
            <w:sz w:val="16"/>
            <w:szCs w:val="16"/>
          </w:rPr>
          <w:t>акт</w:t>
        </w:r>
      </w:hyperlink>
      <w:r w:rsidRPr="00DE2645">
        <w:rPr>
          <w:bCs/>
          <w:sz w:val="16"/>
          <w:szCs w:val="16"/>
        </w:rPr>
        <w:t xml:space="preserve"> приема-передачи объектов (приложение к настоящему Порядку).</w:t>
      </w:r>
    </w:p>
    <w:p w:rsidR="00DE2645" w:rsidRPr="00DE2645" w:rsidRDefault="00DE2645" w:rsidP="00DE2645">
      <w:pPr>
        <w:ind w:firstLine="284"/>
        <w:jc w:val="both"/>
        <w:outlineLvl w:val="1"/>
        <w:rPr>
          <w:bCs/>
          <w:sz w:val="16"/>
          <w:szCs w:val="16"/>
        </w:rPr>
      </w:pPr>
      <w:r w:rsidRPr="00DE2645">
        <w:rPr>
          <w:bCs/>
          <w:sz w:val="16"/>
          <w:szCs w:val="16"/>
        </w:rPr>
        <w:t>В случае выявления каких-либо дефектов в передаваемых объектах в течение указанного срока представитель собственников помещений в многоквартирном доме составляет дефектную ведомость.</w:t>
      </w:r>
    </w:p>
    <w:p w:rsidR="00DE2645" w:rsidRPr="00DE2645" w:rsidRDefault="00DE2645" w:rsidP="00DE2645">
      <w:pPr>
        <w:ind w:firstLine="284"/>
        <w:jc w:val="both"/>
        <w:outlineLvl w:val="1"/>
        <w:rPr>
          <w:bCs/>
          <w:sz w:val="16"/>
          <w:szCs w:val="16"/>
        </w:rPr>
      </w:pPr>
      <w:r w:rsidRPr="00DE2645">
        <w:rPr>
          <w:bCs/>
          <w:sz w:val="16"/>
          <w:szCs w:val="16"/>
        </w:rPr>
        <w:t>В случае выбора соответствующего способа управления многоквартирным домом дефектная ведомость составляется представителем собственников помещений в многоквартирном доме совместно с представителем управляющей организации, товарищества собственников жилья либо жилищного кооператива или иного специализированного потребительского кооператива, осуществляющих управление многоквартирным домом.</w:t>
      </w:r>
    </w:p>
    <w:p w:rsidR="00DE2645" w:rsidRPr="00DE2645" w:rsidRDefault="00DE2645" w:rsidP="00DE2645">
      <w:pPr>
        <w:ind w:firstLine="284"/>
        <w:jc w:val="both"/>
        <w:outlineLvl w:val="1"/>
        <w:rPr>
          <w:bCs/>
          <w:sz w:val="16"/>
          <w:szCs w:val="16"/>
        </w:rPr>
      </w:pPr>
      <w:r w:rsidRPr="00DE2645">
        <w:rPr>
          <w:bCs/>
          <w:sz w:val="16"/>
          <w:szCs w:val="16"/>
        </w:rPr>
        <w:t>6. Дефектная ведомость является основанием для установления размера средств и сроков, необходимых для устранения передающей стороной выявленных дефектов. Устранение установленных дефектов производится передающей стороной за счет бюджетных средств либо в рамках гарантийных обязательств (при их наличии).</w:t>
      </w:r>
    </w:p>
    <w:p w:rsidR="00DE2645" w:rsidRPr="00DE2645" w:rsidRDefault="00DE2645" w:rsidP="00DE2645">
      <w:pPr>
        <w:ind w:firstLine="284"/>
        <w:jc w:val="both"/>
        <w:outlineLvl w:val="1"/>
        <w:rPr>
          <w:bCs/>
          <w:sz w:val="16"/>
          <w:szCs w:val="16"/>
        </w:rPr>
      </w:pPr>
      <w:r w:rsidRPr="00DE2645">
        <w:rPr>
          <w:bCs/>
          <w:sz w:val="16"/>
          <w:szCs w:val="16"/>
        </w:rPr>
        <w:t>Подписание акта приема-передачи производится после проведения работ по устранению дефектов.</w:t>
      </w:r>
    </w:p>
    <w:p w:rsidR="00DE2645" w:rsidRPr="00DE2645" w:rsidRDefault="00DE2645" w:rsidP="00DE2645">
      <w:pPr>
        <w:ind w:firstLine="284"/>
        <w:jc w:val="both"/>
        <w:outlineLvl w:val="1"/>
        <w:rPr>
          <w:bCs/>
          <w:sz w:val="16"/>
          <w:szCs w:val="16"/>
        </w:rPr>
      </w:pPr>
      <w:r w:rsidRPr="00DE2645">
        <w:rPr>
          <w:bCs/>
          <w:sz w:val="16"/>
          <w:szCs w:val="16"/>
        </w:rPr>
        <w:t>7. Споры, возникшие между передающей и принимающей сторонами после подписания сторонами акта приемки-передачи, связанные с оценкой полноты и технического состояния объектов благоустройства, разрешаются в установленном законом порядке при наличии соответствующих оформленных письменно замечаний соответствующей стороны.</w:t>
      </w:r>
    </w:p>
    <w:p w:rsidR="00DE2645" w:rsidRPr="00DE2645" w:rsidRDefault="00DE2645" w:rsidP="00DE2645">
      <w:pPr>
        <w:ind w:firstLine="284"/>
        <w:jc w:val="both"/>
        <w:outlineLvl w:val="1"/>
        <w:rPr>
          <w:bCs/>
          <w:sz w:val="16"/>
          <w:szCs w:val="16"/>
        </w:rPr>
      </w:pPr>
      <w:r w:rsidRPr="00DE2645">
        <w:rPr>
          <w:bCs/>
          <w:sz w:val="16"/>
          <w:szCs w:val="16"/>
        </w:rPr>
        <w:t xml:space="preserve">8. После подписания сторонами акта приема-передачи объектов благоустройства принимающей стороной в течение 10 дней с даты </w:t>
      </w:r>
      <w:r w:rsidRPr="00DE2645">
        <w:rPr>
          <w:bCs/>
          <w:sz w:val="16"/>
          <w:szCs w:val="16"/>
        </w:rPr>
        <w:lastRenderedPageBreak/>
        <w:t>подписания акта приема-передачи производится расчет затрат на содержание объектов благоустройства, и информация о включении соответствующих затрат в тариф на содержание и ремонт общего имущества многоквартирного дома доводится до сведения собственников.</w:t>
      </w:r>
    </w:p>
    <w:p w:rsidR="00DE2645" w:rsidRDefault="00DE2645" w:rsidP="00DE2645">
      <w:pPr>
        <w:ind w:firstLine="284"/>
        <w:jc w:val="both"/>
        <w:outlineLvl w:val="1"/>
        <w:rPr>
          <w:bCs/>
          <w:sz w:val="16"/>
          <w:szCs w:val="16"/>
        </w:rPr>
      </w:pPr>
    </w:p>
    <w:p w:rsidR="00356CAB" w:rsidRPr="00356CAB" w:rsidRDefault="00356CAB" w:rsidP="00356CAB">
      <w:pPr>
        <w:ind w:firstLine="284"/>
        <w:jc w:val="both"/>
        <w:outlineLvl w:val="1"/>
        <w:rPr>
          <w:b/>
          <w:bCs/>
          <w:sz w:val="16"/>
          <w:szCs w:val="16"/>
        </w:rPr>
      </w:pPr>
      <w:r w:rsidRPr="00356CAB">
        <w:rPr>
          <w:b/>
          <w:bCs/>
          <w:sz w:val="16"/>
          <w:szCs w:val="16"/>
        </w:rPr>
        <w:t>Приложение</w:t>
      </w:r>
      <w:r w:rsidRPr="00356CAB">
        <w:rPr>
          <w:b/>
          <w:bCs/>
          <w:sz w:val="16"/>
          <w:szCs w:val="16"/>
        </w:rPr>
        <w:br/>
        <w:t>к Порядку передачи объектов благоустройства</w:t>
      </w:r>
      <w:r w:rsidRPr="00356CAB">
        <w:rPr>
          <w:b/>
          <w:bCs/>
          <w:sz w:val="16"/>
          <w:szCs w:val="16"/>
        </w:rPr>
        <w:br/>
        <w:t>дворовых территорий, благоустроенных в рамках</w:t>
      </w:r>
      <w:r w:rsidRPr="00356CAB">
        <w:rPr>
          <w:b/>
          <w:bCs/>
          <w:sz w:val="16"/>
          <w:szCs w:val="16"/>
        </w:rPr>
        <w:br/>
        <w:t>муниципальных программ муниципального образования</w:t>
      </w:r>
      <w:r w:rsidRPr="00356CAB">
        <w:rPr>
          <w:b/>
          <w:bCs/>
          <w:sz w:val="16"/>
          <w:szCs w:val="16"/>
        </w:rPr>
        <w:br/>
        <w:t xml:space="preserve">Большеврудское сельское поселение Волосовского муниципального </w:t>
      </w:r>
    </w:p>
    <w:p w:rsidR="00356CAB" w:rsidRPr="00356CAB" w:rsidRDefault="00356CAB" w:rsidP="00356CAB">
      <w:pPr>
        <w:ind w:firstLine="284"/>
        <w:jc w:val="both"/>
        <w:outlineLvl w:val="1"/>
        <w:rPr>
          <w:b/>
          <w:bCs/>
          <w:sz w:val="16"/>
          <w:szCs w:val="16"/>
        </w:rPr>
      </w:pPr>
      <w:r w:rsidRPr="00356CAB">
        <w:rPr>
          <w:b/>
          <w:bCs/>
          <w:sz w:val="16"/>
          <w:szCs w:val="16"/>
        </w:rPr>
        <w:t>района Ленинградской области,, в общую долевую собственность</w:t>
      </w:r>
      <w:r w:rsidRPr="00356CAB">
        <w:rPr>
          <w:b/>
          <w:bCs/>
          <w:sz w:val="16"/>
          <w:szCs w:val="16"/>
        </w:rPr>
        <w:br/>
        <w:t>собственникам помещений в многоквартирном доме</w:t>
      </w:r>
    </w:p>
    <w:p w:rsidR="00356CAB" w:rsidRPr="00356CAB" w:rsidRDefault="00356CAB" w:rsidP="00356CAB">
      <w:pPr>
        <w:ind w:firstLine="284"/>
        <w:jc w:val="both"/>
        <w:outlineLvl w:val="1"/>
        <w:rPr>
          <w:b/>
          <w:bCs/>
          <w:sz w:val="16"/>
          <w:szCs w:val="16"/>
        </w:rPr>
      </w:pPr>
      <w:r w:rsidRPr="00356CAB">
        <w:rPr>
          <w:b/>
          <w:bCs/>
          <w:sz w:val="16"/>
          <w:szCs w:val="16"/>
        </w:rPr>
        <w:br/>
        <w:t>Акт приема-передачи объектов благоустройства в общую долевую собственность собственникам помещений в многоквартирном доме для их последующего содержания</w:t>
      </w:r>
    </w:p>
    <w:p w:rsidR="00356CAB" w:rsidRPr="00356CAB" w:rsidRDefault="00356CAB" w:rsidP="00356CAB">
      <w:pPr>
        <w:ind w:firstLine="284"/>
        <w:jc w:val="both"/>
        <w:outlineLvl w:val="1"/>
        <w:rPr>
          <w:bCs/>
          <w:sz w:val="16"/>
          <w:szCs w:val="16"/>
        </w:rPr>
      </w:pPr>
    </w:p>
    <w:p w:rsidR="00356CAB" w:rsidRPr="00356CAB" w:rsidRDefault="00356CAB" w:rsidP="00356CAB">
      <w:pPr>
        <w:ind w:firstLine="284"/>
        <w:jc w:val="both"/>
        <w:outlineLvl w:val="1"/>
        <w:rPr>
          <w:bCs/>
          <w:sz w:val="16"/>
          <w:szCs w:val="16"/>
        </w:rPr>
      </w:pPr>
      <w:r w:rsidRPr="00356CAB">
        <w:rPr>
          <w:bCs/>
          <w:sz w:val="16"/>
          <w:szCs w:val="16"/>
        </w:rPr>
        <w:t xml:space="preserve">_______ от _____________ 20__ г.  </w:t>
      </w:r>
      <w:r w:rsidRPr="00356CAB">
        <w:rPr>
          <w:bCs/>
          <w:sz w:val="16"/>
          <w:szCs w:val="16"/>
        </w:rPr>
        <w:tab/>
      </w:r>
      <w:r w:rsidRPr="00356CAB">
        <w:rPr>
          <w:bCs/>
          <w:sz w:val="16"/>
          <w:szCs w:val="16"/>
        </w:rPr>
        <w:tab/>
      </w:r>
      <w:r w:rsidRPr="00356CAB">
        <w:rPr>
          <w:bCs/>
          <w:sz w:val="16"/>
          <w:szCs w:val="16"/>
        </w:rPr>
        <w:tab/>
        <w:t>(наименование населенного пункта)</w:t>
      </w:r>
    </w:p>
    <w:p w:rsidR="00356CAB" w:rsidRPr="00356CAB" w:rsidRDefault="00356CAB" w:rsidP="00356CAB">
      <w:pPr>
        <w:ind w:firstLine="284"/>
        <w:jc w:val="both"/>
        <w:outlineLvl w:val="1"/>
        <w:rPr>
          <w:bCs/>
          <w:sz w:val="16"/>
          <w:szCs w:val="16"/>
        </w:rPr>
      </w:pPr>
    </w:p>
    <w:p w:rsidR="00356CAB" w:rsidRPr="00356CAB" w:rsidRDefault="00356CAB" w:rsidP="00356CAB">
      <w:pPr>
        <w:ind w:firstLine="284"/>
        <w:jc w:val="both"/>
        <w:outlineLvl w:val="1"/>
        <w:rPr>
          <w:bCs/>
          <w:sz w:val="16"/>
          <w:szCs w:val="16"/>
        </w:rPr>
      </w:pPr>
      <w:r w:rsidRPr="00356CAB">
        <w:rPr>
          <w:bCs/>
          <w:sz w:val="16"/>
          <w:szCs w:val="16"/>
        </w:rPr>
        <w:t xml:space="preserve">Администрация муниципального образования Большеврудское сельское поселение Волосовского муниципального района Ленинградской </w:t>
      </w:r>
      <w:r w:rsidR="00EE2C57" w:rsidRPr="00356CAB">
        <w:rPr>
          <w:bCs/>
          <w:sz w:val="16"/>
          <w:szCs w:val="16"/>
        </w:rPr>
        <w:t>области,</w:t>
      </w:r>
      <w:r w:rsidRPr="00356CAB">
        <w:rPr>
          <w:bCs/>
          <w:sz w:val="16"/>
          <w:szCs w:val="16"/>
        </w:rPr>
        <w:t xml:space="preserve"> в лице ___________________</w:t>
      </w:r>
    </w:p>
    <w:p w:rsidR="00356CAB" w:rsidRPr="00356CAB" w:rsidRDefault="00356CAB" w:rsidP="00356CAB">
      <w:pPr>
        <w:ind w:firstLine="284"/>
        <w:jc w:val="both"/>
        <w:outlineLvl w:val="1"/>
        <w:rPr>
          <w:bCs/>
          <w:sz w:val="16"/>
          <w:szCs w:val="16"/>
        </w:rPr>
      </w:pPr>
      <w:r w:rsidRPr="00356CAB">
        <w:rPr>
          <w:bCs/>
          <w:sz w:val="16"/>
          <w:szCs w:val="16"/>
        </w:rPr>
        <w:t xml:space="preserve">_____________________________________________________________, с одной стороны, представитель собственников помещений в многоквартирном доме в лице </w:t>
      </w:r>
      <w:r w:rsidRPr="00356CAB">
        <w:rPr>
          <w:bCs/>
          <w:sz w:val="16"/>
          <w:szCs w:val="16"/>
        </w:rPr>
        <w:br/>
        <w:t>_________________________________________________________________________________ с другой стороны, в присутствии представителя управляющей организации, товарищества собственников жилья либо жилищного кооператива или иного специализированного потребительского кооператива (в случае выбора соответствующего способа управления многоквартирным домом), осуществляющих управление многоквартирным домом по а</w:t>
      </w:r>
      <w:r>
        <w:rPr>
          <w:bCs/>
          <w:sz w:val="16"/>
          <w:szCs w:val="16"/>
        </w:rPr>
        <w:t>дресу:</w:t>
      </w:r>
      <w:r>
        <w:rPr>
          <w:bCs/>
          <w:sz w:val="16"/>
          <w:szCs w:val="16"/>
        </w:rPr>
        <w:br/>
        <w:t>_____________________</w:t>
      </w:r>
      <w:r w:rsidRPr="00356CAB">
        <w:rPr>
          <w:bCs/>
          <w:sz w:val="16"/>
          <w:szCs w:val="16"/>
        </w:rPr>
        <w:t>__________________________________________в лице: ___________________</w:t>
      </w:r>
      <w:r>
        <w:rPr>
          <w:bCs/>
          <w:sz w:val="16"/>
          <w:szCs w:val="16"/>
        </w:rPr>
        <w:t>_______________________________________</w:t>
      </w:r>
    </w:p>
    <w:p w:rsidR="00356CAB" w:rsidRPr="00356CAB" w:rsidRDefault="00356CAB" w:rsidP="00356CAB">
      <w:pPr>
        <w:jc w:val="both"/>
        <w:outlineLvl w:val="1"/>
        <w:rPr>
          <w:bCs/>
          <w:sz w:val="16"/>
          <w:szCs w:val="16"/>
        </w:rPr>
      </w:pPr>
      <w:r w:rsidRPr="00356CAB">
        <w:rPr>
          <w:bCs/>
          <w:sz w:val="16"/>
          <w:szCs w:val="16"/>
        </w:rPr>
        <w:t>______________________________________</w:t>
      </w:r>
      <w:r>
        <w:rPr>
          <w:bCs/>
          <w:sz w:val="16"/>
          <w:szCs w:val="16"/>
        </w:rPr>
        <w:t>__________________________</w:t>
      </w:r>
      <w:r w:rsidRPr="00356CAB">
        <w:rPr>
          <w:bCs/>
          <w:sz w:val="16"/>
          <w:szCs w:val="16"/>
        </w:rPr>
        <w:t xml:space="preserve">, составили настоящий акт приема-передачи о том, что одна сторона передала, а вторая сторона приняла следующие объекты благоустройства: </w:t>
      </w:r>
    </w:p>
    <w:tbl>
      <w:tblPr>
        <w:tblW w:w="5418" w:type="dxa"/>
        <w:tblCellMar>
          <w:left w:w="0" w:type="dxa"/>
          <w:right w:w="0" w:type="dxa"/>
        </w:tblCellMar>
        <w:tblLook w:val="04A0" w:firstRow="1" w:lastRow="0" w:firstColumn="1" w:lastColumn="0" w:noHBand="0" w:noVBand="1"/>
      </w:tblPr>
      <w:tblGrid>
        <w:gridCol w:w="709"/>
        <w:gridCol w:w="1381"/>
        <w:gridCol w:w="1788"/>
        <w:gridCol w:w="1540"/>
      </w:tblGrid>
      <w:tr w:rsidR="00356CAB" w:rsidRPr="00356CAB" w:rsidTr="00356CAB">
        <w:trPr>
          <w:trHeight w:val="15"/>
        </w:trPr>
        <w:tc>
          <w:tcPr>
            <w:tcW w:w="709" w:type="dxa"/>
            <w:tcBorders>
              <w:top w:val="nil"/>
              <w:left w:val="nil"/>
              <w:bottom w:val="nil"/>
              <w:right w:val="nil"/>
            </w:tcBorders>
            <w:shd w:val="clear" w:color="auto" w:fill="auto"/>
            <w:hideMark/>
          </w:tcPr>
          <w:p w:rsidR="00356CAB" w:rsidRPr="00356CAB" w:rsidRDefault="00356CAB" w:rsidP="00356CAB">
            <w:pPr>
              <w:ind w:firstLine="284"/>
              <w:jc w:val="center"/>
              <w:outlineLvl w:val="1"/>
              <w:rPr>
                <w:bCs/>
                <w:sz w:val="16"/>
                <w:szCs w:val="16"/>
              </w:rPr>
            </w:pPr>
          </w:p>
        </w:tc>
        <w:tc>
          <w:tcPr>
            <w:tcW w:w="1381" w:type="dxa"/>
            <w:tcBorders>
              <w:top w:val="nil"/>
              <w:left w:val="nil"/>
              <w:bottom w:val="nil"/>
              <w:right w:val="nil"/>
            </w:tcBorders>
            <w:shd w:val="clear" w:color="auto" w:fill="auto"/>
            <w:hideMark/>
          </w:tcPr>
          <w:p w:rsidR="00356CAB" w:rsidRPr="00356CAB" w:rsidRDefault="00356CAB" w:rsidP="00356CAB">
            <w:pPr>
              <w:ind w:firstLine="284"/>
              <w:jc w:val="center"/>
              <w:outlineLvl w:val="1"/>
              <w:rPr>
                <w:bCs/>
                <w:sz w:val="16"/>
                <w:szCs w:val="16"/>
              </w:rPr>
            </w:pPr>
          </w:p>
        </w:tc>
        <w:tc>
          <w:tcPr>
            <w:tcW w:w="1788" w:type="dxa"/>
            <w:tcBorders>
              <w:top w:val="nil"/>
              <w:left w:val="nil"/>
              <w:bottom w:val="nil"/>
              <w:right w:val="nil"/>
            </w:tcBorders>
            <w:shd w:val="clear" w:color="auto" w:fill="auto"/>
            <w:hideMark/>
          </w:tcPr>
          <w:p w:rsidR="00356CAB" w:rsidRPr="00356CAB" w:rsidRDefault="00356CAB" w:rsidP="00356CAB">
            <w:pPr>
              <w:ind w:firstLine="284"/>
              <w:jc w:val="center"/>
              <w:outlineLvl w:val="1"/>
              <w:rPr>
                <w:bCs/>
                <w:sz w:val="16"/>
                <w:szCs w:val="16"/>
              </w:rPr>
            </w:pPr>
          </w:p>
        </w:tc>
        <w:tc>
          <w:tcPr>
            <w:tcW w:w="1540" w:type="dxa"/>
            <w:tcBorders>
              <w:top w:val="nil"/>
              <w:left w:val="nil"/>
              <w:bottom w:val="nil"/>
              <w:right w:val="nil"/>
            </w:tcBorders>
            <w:shd w:val="clear" w:color="auto" w:fill="auto"/>
            <w:hideMark/>
          </w:tcPr>
          <w:p w:rsidR="00356CAB" w:rsidRPr="00356CAB" w:rsidRDefault="00356CAB" w:rsidP="00356CAB">
            <w:pPr>
              <w:ind w:firstLine="284"/>
              <w:jc w:val="center"/>
              <w:outlineLvl w:val="1"/>
              <w:rPr>
                <w:bCs/>
                <w:sz w:val="16"/>
                <w:szCs w:val="16"/>
              </w:rPr>
            </w:pPr>
          </w:p>
        </w:tc>
      </w:tr>
      <w:tr w:rsidR="00356CAB" w:rsidRPr="00356CAB" w:rsidTr="00356CAB">
        <w:tc>
          <w:tcPr>
            <w:tcW w:w="70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N п/п</w:t>
            </w:r>
          </w:p>
        </w:tc>
        <w:tc>
          <w:tcPr>
            <w:tcW w:w="138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Наименование объекта</w:t>
            </w:r>
          </w:p>
        </w:tc>
        <w:tc>
          <w:tcPr>
            <w:tcW w:w="178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Адрес месторасположения</w:t>
            </w:r>
          </w:p>
        </w:tc>
        <w:tc>
          <w:tcPr>
            <w:tcW w:w="154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Особые характеристики, состояние</w:t>
            </w:r>
          </w:p>
        </w:tc>
      </w:tr>
      <w:tr w:rsidR="00356CAB" w:rsidRPr="00356CAB" w:rsidTr="00356CAB">
        <w:tc>
          <w:tcPr>
            <w:tcW w:w="70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1</w:t>
            </w:r>
          </w:p>
        </w:tc>
        <w:tc>
          <w:tcPr>
            <w:tcW w:w="138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2</w:t>
            </w:r>
          </w:p>
        </w:tc>
        <w:tc>
          <w:tcPr>
            <w:tcW w:w="178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3</w:t>
            </w:r>
          </w:p>
        </w:tc>
        <w:tc>
          <w:tcPr>
            <w:tcW w:w="154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r w:rsidRPr="00356CAB">
              <w:rPr>
                <w:bCs/>
                <w:sz w:val="16"/>
                <w:szCs w:val="16"/>
              </w:rPr>
              <w:t>4</w:t>
            </w:r>
          </w:p>
        </w:tc>
      </w:tr>
      <w:tr w:rsidR="00356CAB" w:rsidRPr="00356CAB" w:rsidTr="00356CAB">
        <w:tc>
          <w:tcPr>
            <w:tcW w:w="70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p>
        </w:tc>
        <w:tc>
          <w:tcPr>
            <w:tcW w:w="1381"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p>
        </w:tc>
        <w:tc>
          <w:tcPr>
            <w:tcW w:w="178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p>
        </w:tc>
        <w:tc>
          <w:tcPr>
            <w:tcW w:w="154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rsidR="00356CAB" w:rsidRPr="00356CAB" w:rsidRDefault="00356CAB" w:rsidP="00356CAB">
            <w:pPr>
              <w:ind w:firstLine="284"/>
              <w:jc w:val="center"/>
              <w:outlineLvl w:val="1"/>
              <w:rPr>
                <w:bCs/>
                <w:sz w:val="16"/>
                <w:szCs w:val="16"/>
              </w:rPr>
            </w:pPr>
          </w:p>
        </w:tc>
      </w:tr>
    </w:tbl>
    <w:p w:rsidR="00356CAB" w:rsidRPr="00356CAB" w:rsidRDefault="00356CAB" w:rsidP="00356CAB">
      <w:pPr>
        <w:ind w:firstLine="284"/>
        <w:jc w:val="both"/>
        <w:outlineLvl w:val="1"/>
        <w:rPr>
          <w:bCs/>
          <w:sz w:val="16"/>
          <w:szCs w:val="16"/>
        </w:rPr>
      </w:pPr>
    </w:p>
    <w:p w:rsidR="00356CAB" w:rsidRPr="00356CAB" w:rsidRDefault="00356CAB" w:rsidP="00356CAB">
      <w:pPr>
        <w:ind w:firstLine="284"/>
        <w:jc w:val="both"/>
        <w:outlineLvl w:val="1"/>
        <w:rPr>
          <w:bCs/>
          <w:sz w:val="16"/>
          <w:szCs w:val="16"/>
        </w:rPr>
      </w:pPr>
      <w:r w:rsidRPr="00356CAB">
        <w:rPr>
          <w:bCs/>
          <w:sz w:val="16"/>
          <w:szCs w:val="16"/>
        </w:rPr>
        <w:t>Объекты благоустройства находятся в ___________________________ состоянии, _________________________________ (удовлетворительном, неудовлетворительном) (пригодном, непригодном) к использованию по назначению.</w:t>
      </w:r>
      <w:r w:rsidRPr="00356CAB">
        <w:rPr>
          <w:bCs/>
          <w:sz w:val="16"/>
          <w:szCs w:val="16"/>
        </w:rPr>
        <w:br/>
      </w:r>
    </w:p>
    <w:p w:rsidR="00356CAB" w:rsidRPr="00356CAB" w:rsidRDefault="00356CAB" w:rsidP="00356CAB">
      <w:pPr>
        <w:ind w:firstLine="284"/>
        <w:jc w:val="both"/>
        <w:outlineLvl w:val="1"/>
        <w:rPr>
          <w:bCs/>
          <w:sz w:val="16"/>
          <w:szCs w:val="16"/>
        </w:rPr>
      </w:pPr>
      <w:r w:rsidRPr="00356CAB">
        <w:rPr>
          <w:bCs/>
          <w:sz w:val="16"/>
          <w:szCs w:val="16"/>
        </w:rPr>
        <w:t>За содержание и контроль за объектами благоустройства после подписания акта приема-передачи несет ответственность принимающая сторона.</w:t>
      </w:r>
      <w:r w:rsidRPr="00356CAB">
        <w:rPr>
          <w:bCs/>
          <w:sz w:val="16"/>
          <w:szCs w:val="16"/>
        </w:rPr>
        <w:br/>
      </w:r>
    </w:p>
    <w:p w:rsidR="00356CAB" w:rsidRPr="00356CAB" w:rsidRDefault="00356CAB" w:rsidP="00356CAB">
      <w:pPr>
        <w:ind w:firstLine="284"/>
        <w:jc w:val="both"/>
        <w:outlineLvl w:val="1"/>
        <w:rPr>
          <w:bCs/>
          <w:sz w:val="16"/>
          <w:szCs w:val="16"/>
        </w:rPr>
      </w:pPr>
      <w:r w:rsidRPr="00356CAB">
        <w:rPr>
          <w:bCs/>
          <w:sz w:val="16"/>
          <w:szCs w:val="16"/>
        </w:rPr>
        <w:t>При изменении способа управления многоквартирным домом и (или) смене управляющей организации акт приема-передачи объектов благоустройства в общую долевую собственность собственникам помещений в многоквартирном доме для их последующего содержания переоформлению не подлежит.</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Подписи сторон:</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Представитель Администрации ____________________ ________________</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МП</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Представитель собственников помещений в</w:t>
      </w:r>
    </w:p>
    <w:p w:rsidR="00356CAB" w:rsidRPr="00356CAB" w:rsidRDefault="00356CAB" w:rsidP="00CD7D21">
      <w:pPr>
        <w:jc w:val="both"/>
        <w:outlineLvl w:val="1"/>
        <w:rPr>
          <w:bCs/>
          <w:sz w:val="16"/>
          <w:szCs w:val="16"/>
        </w:rPr>
      </w:pPr>
      <w:r w:rsidRPr="00356CAB">
        <w:rPr>
          <w:bCs/>
          <w:sz w:val="16"/>
          <w:szCs w:val="16"/>
        </w:rPr>
        <w:t>многоквартирном доме _____________________ ________________</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Представитель управляющей организации,</w:t>
      </w:r>
    </w:p>
    <w:p w:rsidR="00356CAB" w:rsidRPr="00356CAB" w:rsidRDefault="00356CAB" w:rsidP="00CD7D21">
      <w:pPr>
        <w:jc w:val="both"/>
        <w:outlineLvl w:val="1"/>
        <w:rPr>
          <w:bCs/>
          <w:sz w:val="16"/>
          <w:szCs w:val="16"/>
        </w:rPr>
      </w:pPr>
      <w:r w:rsidRPr="00356CAB">
        <w:rPr>
          <w:bCs/>
          <w:sz w:val="16"/>
          <w:szCs w:val="16"/>
        </w:rPr>
        <w:t>товарищества собственников жилья</w:t>
      </w:r>
    </w:p>
    <w:p w:rsidR="00356CAB" w:rsidRPr="00356CAB" w:rsidRDefault="00356CAB" w:rsidP="00CD7D21">
      <w:pPr>
        <w:jc w:val="both"/>
        <w:outlineLvl w:val="1"/>
        <w:rPr>
          <w:bCs/>
          <w:sz w:val="16"/>
          <w:szCs w:val="16"/>
        </w:rPr>
      </w:pPr>
      <w:r w:rsidRPr="00356CAB">
        <w:rPr>
          <w:bCs/>
          <w:sz w:val="16"/>
          <w:szCs w:val="16"/>
        </w:rPr>
        <w:t>либо жилищного кооператива или иного</w:t>
      </w:r>
    </w:p>
    <w:p w:rsidR="00356CAB" w:rsidRPr="00356CAB" w:rsidRDefault="00356CAB" w:rsidP="00CD7D21">
      <w:pPr>
        <w:jc w:val="both"/>
        <w:outlineLvl w:val="1"/>
        <w:rPr>
          <w:bCs/>
          <w:sz w:val="16"/>
          <w:szCs w:val="16"/>
        </w:rPr>
      </w:pPr>
      <w:r w:rsidRPr="00356CAB">
        <w:rPr>
          <w:bCs/>
          <w:sz w:val="16"/>
          <w:szCs w:val="16"/>
        </w:rPr>
        <w:t>специализированного потребительского кооператива</w:t>
      </w:r>
    </w:p>
    <w:p w:rsidR="00356CAB" w:rsidRPr="00356CAB" w:rsidRDefault="00356CAB" w:rsidP="00CD7D21">
      <w:pPr>
        <w:jc w:val="both"/>
        <w:outlineLvl w:val="1"/>
        <w:rPr>
          <w:bCs/>
          <w:sz w:val="16"/>
          <w:szCs w:val="16"/>
        </w:rPr>
      </w:pPr>
      <w:r w:rsidRPr="00356CAB">
        <w:rPr>
          <w:bCs/>
          <w:sz w:val="16"/>
          <w:szCs w:val="16"/>
        </w:rPr>
        <w:t>(в случае выбора соответствующего способа</w:t>
      </w:r>
    </w:p>
    <w:p w:rsidR="00356CAB" w:rsidRPr="00356CAB" w:rsidRDefault="00356CAB" w:rsidP="00CD7D21">
      <w:pPr>
        <w:jc w:val="both"/>
        <w:outlineLvl w:val="1"/>
        <w:rPr>
          <w:bCs/>
          <w:sz w:val="16"/>
          <w:szCs w:val="16"/>
        </w:rPr>
      </w:pPr>
      <w:r w:rsidRPr="00356CAB">
        <w:rPr>
          <w:bCs/>
          <w:sz w:val="16"/>
          <w:szCs w:val="16"/>
        </w:rPr>
        <w:t>управления многоквартирным домом),</w:t>
      </w:r>
    </w:p>
    <w:p w:rsidR="00356CAB" w:rsidRPr="00356CAB" w:rsidRDefault="00356CAB" w:rsidP="00CD7D21">
      <w:pPr>
        <w:jc w:val="both"/>
        <w:outlineLvl w:val="1"/>
        <w:rPr>
          <w:bCs/>
          <w:sz w:val="16"/>
          <w:szCs w:val="16"/>
        </w:rPr>
      </w:pPr>
      <w:r w:rsidRPr="00356CAB">
        <w:rPr>
          <w:bCs/>
          <w:sz w:val="16"/>
          <w:szCs w:val="16"/>
        </w:rPr>
        <w:t>осуществляющих управление многоквартирным</w:t>
      </w:r>
    </w:p>
    <w:p w:rsidR="00356CAB" w:rsidRPr="00356CAB" w:rsidRDefault="00356CAB" w:rsidP="00CD7D21">
      <w:pPr>
        <w:jc w:val="both"/>
        <w:outlineLvl w:val="1"/>
        <w:rPr>
          <w:bCs/>
          <w:sz w:val="16"/>
          <w:szCs w:val="16"/>
        </w:rPr>
      </w:pPr>
      <w:r w:rsidRPr="00356CAB">
        <w:rPr>
          <w:bCs/>
          <w:sz w:val="16"/>
          <w:szCs w:val="16"/>
        </w:rPr>
        <w:t>домом _____________________ ________________</w:t>
      </w:r>
      <w:r w:rsidRPr="00356CAB">
        <w:rPr>
          <w:bCs/>
          <w:sz w:val="16"/>
          <w:szCs w:val="16"/>
        </w:rPr>
        <w:br/>
      </w:r>
    </w:p>
    <w:p w:rsidR="00356CAB" w:rsidRPr="00356CAB" w:rsidRDefault="00356CAB" w:rsidP="00CD7D21">
      <w:pPr>
        <w:jc w:val="both"/>
        <w:outlineLvl w:val="1"/>
        <w:rPr>
          <w:bCs/>
          <w:sz w:val="16"/>
          <w:szCs w:val="16"/>
        </w:rPr>
      </w:pPr>
      <w:r w:rsidRPr="00356CAB">
        <w:rPr>
          <w:bCs/>
          <w:sz w:val="16"/>
          <w:szCs w:val="16"/>
        </w:rPr>
        <w:t>МП</w:t>
      </w:r>
    </w:p>
    <w:p w:rsidR="00356CAB" w:rsidRPr="00356CAB" w:rsidRDefault="00356CAB" w:rsidP="00356CAB">
      <w:pPr>
        <w:ind w:firstLine="284"/>
        <w:jc w:val="right"/>
        <w:outlineLvl w:val="1"/>
        <w:rPr>
          <w:bCs/>
          <w:sz w:val="16"/>
          <w:szCs w:val="16"/>
        </w:rPr>
      </w:pPr>
      <w:r w:rsidRPr="00356CAB">
        <w:rPr>
          <w:bCs/>
          <w:sz w:val="16"/>
          <w:szCs w:val="16"/>
        </w:rPr>
        <w:t xml:space="preserve"> </w:t>
      </w:r>
      <w:r w:rsidRPr="00356CAB">
        <w:rPr>
          <w:bCs/>
          <w:sz w:val="16"/>
          <w:szCs w:val="16"/>
        </w:rPr>
        <w:br w:type="page"/>
      </w:r>
      <w:r w:rsidRPr="00356CAB">
        <w:rPr>
          <w:bCs/>
          <w:sz w:val="16"/>
          <w:szCs w:val="16"/>
        </w:rPr>
        <w:lastRenderedPageBreak/>
        <w:t xml:space="preserve">Приложение № 2 </w:t>
      </w:r>
    </w:p>
    <w:p w:rsidR="00356CAB" w:rsidRPr="00356CAB" w:rsidRDefault="00356CAB" w:rsidP="00356CAB">
      <w:pPr>
        <w:ind w:firstLine="284"/>
        <w:jc w:val="right"/>
        <w:outlineLvl w:val="1"/>
        <w:rPr>
          <w:bCs/>
          <w:sz w:val="16"/>
          <w:szCs w:val="16"/>
        </w:rPr>
      </w:pPr>
      <w:r w:rsidRPr="00356CAB">
        <w:rPr>
          <w:bCs/>
          <w:sz w:val="16"/>
          <w:szCs w:val="16"/>
        </w:rPr>
        <w:t>к Постановлению администрации</w:t>
      </w:r>
    </w:p>
    <w:p w:rsidR="00356CAB" w:rsidRPr="00356CAB" w:rsidRDefault="00356CAB" w:rsidP="00356CAB">
      <w:pPr>
        <w:ind w:firstLine="284"/>
        <w:jc w:val="right"/>
        <w:outlineLvl w:val="1"/>
        <w:rPr>
          <w:bCs/>
          <w:sz w:val="16"/>
          <w:szCs w:val="16"/>
        </w:rPr>
      </w:pPr>
      <w:r w:rsidRPr="00356CAB">
        <w:rPr>
          <w:bCs/>
          <w:sz w:val="16"/>
          <w:szCs w:val="16"/>
        </w:rPr>
        <w:t xml:space="preserve">Большеврудского сельского поселения </w:t>
      </w:r>
    </w:p>
    <w:p w:rsidR="00356CAB" w:rsidRPr="00356CAB" w:rsidRDefault="00356CAB" w:rsidP="00356CAB">
      <w:pPr>
        <w:ind w:firstLine="284"/>
        <w:jc w:val="right"/>
        <w:outlineLvl w:val="1"/>
        <w:rPr>
          <w:bCs/>
          <w:sz w:val="16"/>
          <w:szCs w:val="16"/>
          <w:u w:val="single"/>
        </w:rPr>
      </w:pPr>
      <w:r w:rsidRPr="00356CAB">
        <w:rPr>
          <w:bCs/>
          <w:sz w:val="16"/>
          <w:szCs w:val="16"/>
        </w:rPr>
        <w:t>от 18.05.2023 № 137</w:t>
      </w:r>
    </w:p>
    <w:p w:rsidR="00356CAB" w:rsidRPr="00356CAB" w:rsidRDefault="00356CAB" w:rsidP="00356CAB">
      <w:pPr>
        <w:ind w:firstLine="284"/>
        <w:jc w:val="both"/>
        <w:outlineLvl w:val="1"/>
        <w:rPr>
          <w:bCs/>
          <w:sz w:val="16"/>
          <w:szCs w:val="16"/>
        </w:rPr>
      </w:pPr>
      <w:r w:rsidRPr="00356CAB">
        <w:rPr>
          <w:bCs/>
          <w:sz w:val="16"/>
          <w:szCs w:val="16"/>
        </w:rPr>
        <w:t xml:space="preserve"> </w:t>
      </w:r>
    </w:p>
    <w:p w:rsidR="00356CAB" w:rsidRPr="00356CAB" w:rsidRDefault="00356CAB" w:rsidP="00356CAB">
      <w:pPr>
        <w:ind w:firstLine="284"/>
        <w:jc w:val="center"/>
        <w:outlineLvl w:val="1"/>
        <w:rPr>
          <w:b/>
          <w:bCs/>
          <w:sz w:val="16"/>
          <w:szCs w:val="16"/>
        </w:rPr>
      </w:pPr>
      <w:r w:rsidRPr="00356CAB">
        <w:rPr>
          <w:b/>
          <w:bCs/>
          <w:sz w:val="16"/>
          <w:szCs w:val="16"/>
        </w:rPr>
        <w:t>Состав комиссии, уполномоченный на проведение осмотра объектов благоустройства дворовой территории, благоустроенной в рамках муниципальных программ муниципального образования Большеврудское сельское поселение Волосовского муниципального района Ленинградской области, в целях установления действительного состояния таких объектов и определения их состава</w:t>
      </w:r>
    </w:p>
    <w:p w:rsidR="00356CAB" w:rsidRPr="00356CAB" w:rsidRDefault="00356CAB" w:rsidP="00356CAB">
      <w:pPr>
        <w:ind w:firstLine="284"/>
        <w:jc w:val="both"/>
        <w:outlineLvl w:val="1"/>
        <w:rPr>
          <w:bCs/>
          <w:sz w:val="16"/>
          <w:szCs w:val="16"/>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311"/>
        <w:gridCol w:w="1324"/>
        <w:gridCol w:w="198"/>
        <w:gridCol w:w="3443"/>
      </w:tblGrid>
      <w:tr w:rsidR="00356CAB" w:rsidRPr="00356CAB" w:rsidTr="00356CAB">
        <w:trPr>
          <w:trHeight w:val="342"/>
        </w:trPr>
        <w:tc>
          <w:tcPr>
            <w:tcW w:w="311" w:type="dxa"/>
          </w:tcPr>
          <w:p w:rsidR="00356CAB" w:rsidRPr="00356CAB" w:rsidRDefault="00356CAB" w:rsidP="00356CAB">
            <w:pPr>
              <w:ind w:firstLine="284"/>
              <w:jc w:val="both"/>
              <w:outlineLvl w:val="1"/>
              <w:rPr>
                <w:bCs/>
                <w:sz w:val="16"/>
                <w:szCs w:val="16"/>
              </w:rPr>
            </w:pPr>
            <w:r w:rsidRPr="00356CAB">
              <w:rPr>
                <w:bCs/>
                <w:sz w:val="16"/>
                <w:szCs w:val="16"/>
              </w:rPr>
              <w:t>1.</w:t>
            </w:r>
          </w:p>
        </w:tc>
        <w:tc>
          <w:tcPr>
            <w:tcW w:w="1324" w:type="dxa"/>
          </w:tcPr>
          <w:p w:rsidR="00356CAB" w:rsidRPr="00356CAB" w:rsidRDefault="00356CAB" w:rsidP="00356CAB">
            <w:pPr>
              <w:ind w:firstLine="284"/>
              <w:jc w:val="both"/>
              <w:outlineLvl w:val="1"/>
              <w:rPr>
                <w:bCs/>
                <w:sz w:val="16"/>
                <w:szCs w:val="16"/>
              </w:rPr>
            </w:pPr>
            <w:r w:rsidRPr="00356CAB">
              <w:rPr>
                <w:bCs/>
                <w:sz w:val="16"/>
                <w:szCs w:val="16"/>
              </w:rPr>
              <w:t xml:space="preserve">Член комиссии </w:t>
            </w:r>
          </w:p>
          <w:p w:rsidR="00356CAB" w:rsidRPr="00356CAB" w:rsidRDefault="00356CAB" w:rsidP="00356CAB">
            <w:pPr>
              <w:ind w:firstLine="284"/>
              <w:jc w:val="both"/>
              <w:outlineLvl w:val="1"/>
              <w:rPr>
                <w:bCs/>
                <w:sz w:val="16"/>
                <w:szCs w:val="16"/>
              </w:rPr>
            </w:pPr>
            <w:r w:rsidRPr="00356CAB">
              <w:rPr>
                <w:bCs/>
                <w:sz w:val="16"/>
                <w:szCs w:val="16"/>
              </w:rPr>
              <w:t>(по согласованию)</w:t>
            </w:r>
          </w:p>
        </w:tc>
        <w:tc>
          <w:tcPr>
            <w:tcW w:w="198" w:type="dxa"/>
          </w:tcPr>
          <w:p w:rsidR="00356CAB" w:rsidRPr="00356CAB" w:rsidRDefault="00356CAB" w:rsidP="00356CAB">
            <w:pPr>
              <w:ind w:firstLine="284"/>
              <w:jc w:val="both"/>
              <w:outlineLvl w:val="1"/>
              <w:rPr>
                <w:bCs/>
                <w:sz w:val="16"/>
                <w:szCs w:val="16"/>
              </w:rPr>
            </w:pPr>
          </w:p>
        </w:tc>
        <w:tc>
          <w:tcPr>
            <w:tcW w:w="3443" w:type="dxa"/>
          </w:tcPr>
          <w:p w:rsidR="00356CAB" w:rsidRPr="00356CAB" w:rsidRDefault="00356CAB" w:rsidP="00356CAB">
            <w:pPr>
              <w:ind w:firstLine="284"/>
              <w:jc w:val="both"/>
              <w:outlineLvl w:val="1"/>
              <w:rPr>
                <w:bCs/>
                <w:sz w:val="16"/>
                <w:szCs w:val="16"/>
              </w:rPr>
            </w:pPr>
            <w:r w:rsidRPr="00356CAB">
              <w:rPr>
                <w:bCs/>
                <w:sz w:val="16"/>
                <w:szCs w:val="16"/>
              </w:rPr>
              <w:t>представитель собственников передаваемого объекта благоустройства</w:t>
            </w:r>
          </w:p>
        </w:tc>
      </w:tr>
      <w:tr w:rsidR="00356CAB" w:rsidRPr="00356CAB" w:rsidTr="00356CAB">
        <w:trPr>
          <w:trHeight w:val="330"/>
        </w:trPr>
        <w:tc>
          <w:tcPr>
            <w:tcW w:w="311" w:type="dxa"/>
          </w:tcPr>
          <w:p w:rsidR="00356CAB" w:rsidRPr="00356CAB" w:rsidRDefault="00356CAB" w:rsidP="00356CAB">
            <w:pPr>
              <w:ind w:firstLine="284"/>
              <w:jc w:val="both"/>
              <w:outlineLvl w:val="1"/>
              <w:rPr>
                <w:bCs/>
                <w:sz w:val="16"/>
                <w:szCs w:val="16"/>
              </w:rPr>
            </w:pPr>
            <w:r w:rsidRPr="00356CAB">
              <w:rPr>
                <w:bCs/>
                <w:sz w:val="16"/>
                <w:szCs w:val="16"/>
              </w:rPr>
              <w:t>2.</w:t>
            </w:r>
          </w:p>
        </w:tc>
        <w:tc>
          <w:tcPr>
            <w:tcW w:w="1324" w:type="dxa"/>
          </w:tcPr>
          <w:p w:rsidR="00356CAB" w:rsidRPr="00356CAB" w:rsidRDefault="00356CAB" w:rsidP="00356CAB">
            <w:pPr>
              <w:ind w:firstLine="284"/>
              <w:jc w:val="both"/>
              <w:outlineLvl w:val="1"/>
              <w:rPr>
                <w:bCs/>
                <w:sz w:val="16"/>
                <w:szCs w:val="16"/>
              </w:rPr>
            </w:pPr>
            <w:r w:rsidRPr="00356CAB">
              <w:rPr>
                <w:bCs/>
                <w:sz w:val="16"/>
                <w:szCs w:val="16"/>
              </w:rPr>
              <w:t xml:space="preserve">Член комиссии </w:t>
            </w:r>
          </w:p>
          <w:p w:rsidR="00356CAB" w:rsidRPr="00356CAB" w:rsidRDefault="00356CAB" w:rsidP="00356CAB">
            <w:pPr>
              <w:ind w:firstLine="284"/>
              <w:jc w:val="both"/>
              <w:outlineLvl w:val="1"/>
              <w:rPr>
                <w:bCs/>
                <w:sz w:val="16"/>
                <w:szCs w:val="16"/>
              </w:rPr>
            </w:pPr>
            <w:r w:rsidRPr="00356CAB">
              <w:rPr>
                <w:bCs/>
                <w:sz w:val="16"/>
                <w:szCs w:val="16"/>
              </w:rPr>
              <w:t>(по согласованию)</w:t>
            </w:r>
          </w:p>
        </w:tc>
        <w:tc>
          <w:tcPr>
            <w:tcW w:w="198" w:type="dxa"/>
          </w:tcPr>
          <w:p w:rsidR="00356CAB" w:rsidRPr="00356CAB" w:rsidRDefault="00356CAB" w:rsidP="00356CAB">
            <w:pPr>
              <w:ind w:firstLine="284"/>
              <w:jc w:val="both"/>
              <w:outlineLvl w:val="1"/>
              <w:rPr>
                <w:bCs/>
                <w:sz w:val="16"/>
                <w:szCs w:val="16"/>
              </w:rPr>
            </w:pPr>
          </w:p>
        </w:tc>
        <w:tc>
          <w:tcPr>
            <w:tcW w:w="3443" w:type="dxa"/>
          </w:tcPr>
          <w:p w:rsidR="00356CAB" w:rsidRPr="00356CAB" w:rsidRDefault="00356CAB" w:rsidP="00356CAB">
            <w:pPr>
              <w:ind w:firstLine="284"/>
              <w:jc w:val="both"/>
              <w:outlineLvl w:val="1"/>
              <w:rPr>
                <w:bCs/>
                <w:sz w:val="16"/>
                <w:szCs w:val="16"/>
              </w:rPr>
            </w:pPr>
            <w:r w:rsidRPr="00356CAB">
              <w:rPr>
                <w:bCs/>
                <w:sz w:val="16"/>
                <w:szCs w:val="16"/>
              </w:rPr>
              <w:t>уполномоченный представитель собственников помещений в многоквартирном доме</w:t>
            </w:r>
          </w:p>
        </w:tc>
      </w:tr>
      <w:tr w:rsidR="00356CAB" w:rsidRPr="00356CAB" w:rsidTr="00356CAB">
        <w:trPr>
          <w:trHeight w:val="845"/>
        </w:trPr>
        <w:tc>
          <w:tcPr>
            <w:tcW w:w="311" w:type="dxa"/>
          </w:tcPr>
          <w:p w:rsidR="00356CAB" w:rsidRPr="00356CAB" w:rsidRDefault="00356CAB" w:rsidP="00356CAB">
            <w:pPr>
              <w:ind w:firstLine="284"/>
              <w:jc w:val="both"/>
              <w:outlineLvl w:val="1"/>
              <w:rPr>
                <w:bCs/>
                <w:sz w:val="16"/>
                <w:szCs w:val="16"/>
              </w:rPr>
            </w:pPr>
            <w:r w:rsidRPr="00356CAB">
              <w:rPr>
                <w:bCs/>
                <w:sz w:val="16"/>
                <w:szCs w:val="16"/>
              </w:rPr>
              <w:t>3.</w:t>
            </w:r>
          </w:p>
        </w:tc>
        <w:tc>
          <w:tcPr>
            <w:tcW w:w="1324" w:type="dxa"/>
          </w:tcPr>
          <w:p w:rsidR="00356CAB" w:rsidRPr="00356CAB" w:rsidRDefault="00356CAB" w:rsidP="00356CAB">
            <w:pPr>
              <w:ind w:firstLine="284"/>
              <w:jc w:val="both"/>
              <w:outlineLvl w:val="1"/>
              <w:rPr>
                <w:bCs/>
                <w:sz w:val="16"/>
                <w:szCs w:val="16"/>
              </w:rPr>
            </w:pPr>
            <w:r w:rsidRPr="00356CAB">
              <w:rPr>
                <w:bCs/>
                <w:sz w:val="16"/>
                <w:szCs w:val="16"/>
              </w:rPr>
              <w:t xml:space="preserve">Член комиссии </w:t>
            </w:r>
          </w:p>
          <w:p w:rsidR="00356CAB" w:rsidRPr="00356CAB" w:rsidRDefault="00356CAB" w:rsidP="00356CAB">
            <w:pPr>
              <w:ind w:firstLine="284"/>
              <w:jc w:val="both"/>
              <w:outlineLvl w:val="1"/>
              <w:rPr>
                <w:bCs/>
                <w:sz w:val="16"/>
                <w:szCs w:val="16"/>
              </w:rPr>
            </w:pPr>
            <w:r w:rsidRPr="00356CAB">
              <w:rPr>
                <w:bCs/>
                <w:sz w:val="16"/>
                <w:szCs w:val="16"/>
              </w:rPr>
              <w:t>(по согласованию)</w:t>
            </w:r>
          </w:p>
        </w:tc>
        <w:tc>
          <w:tcPr>
            <w:tcW w:w="198" w:type="dxa"/>
          </w:tcPr>
          <w:p w:rsidR="00356CAB" w:rsidRPr="00356CAB" w:rsidRDefault="00356CAB" w:rsidP="00356CAB">
            <w:pPr>
              <w:ind w:firstLine="284"/>
              <w:jc w:val="both"/>
              <w:outlineLvl w:val="1"/>
              <w:rPr>
                <w:bCs/>
                <w:sz w:val="16"/>
                <w:szCs w:val="16"/>
              </w:rPr>
            </w:pPr>
          </w:p>
        </w:tc>
        <w:tc>
          <w:tcPr>
            <w:tcW w:w="3443" w:type="dxa"/>
          </w:tcPr>
          <w:p w:rsidR="00356CAB" w:rsidRPr="00356CAB" w:rsidRDefault="00356CAB" w:rsidP="00356CAB">
            <w:pPr>
              <w:ind w:firstLine="284"/>
              <w:jc w:val="both"/>
              <w:outlineLvl w:val="1"/>
              <w:rPr>
                <w:bCs/>
                <w:sz w:val="16"/>
                <w:szCs w:val="16"/>
              </w:rPr>
            </w:pPr>
            <w:r w:rsidRPr="00356CAB">
              <w:rPr>
                <w:bCs/>
                <w:sz w:val="16"/>
                <w:szCs w:val="16"/>
              </w:rPr>
              <w:t>уполномоченный представитель управляющей организации, товарищества собственников жилья либо жилищного кооператива или иного специализированного потребительского кооператива (в случае выбора соответствующего способа управления многоквартирным домом), осуществляющих управление многоквартирным домом</w:t>
            </w:r>
          </w:p>
        </w:tc>
      </w:tr>
      <w:tr w:rsidR="00356CAB" w:rsidRPr="00356CAB" w:rsidTr="00356CAB">
        <w:trPr>
          <w:trHeight w:val="342"/>
        </w:trPr>
        <w:tc>
          <w:tcPr>
            <w:tcW w:w="311" w:type="dxa"/>
          </w:tcPr>
          <w:p w:rsidR="00356CAB" w:rsidRPr="00356CAB" w:rsidRDefault="00356CAB" w:rsidP="00356CAB">
            <w:pPr>
              <w:ind w:firstLine="284"/>
              <w:jc w:val="both"/>
              <w:outlineLvl w:val="1"/>
              <w:rPr>
                <w:bCs/>
                <w:sz w:val="16"/>
                <w:szCs w:val="16"/>
              </w:rPr>
            </w:pPr>
            <w:r w:rsidRPr="00356CAB">
              <w:rPr>
                <w:bCs/>
                <w:sz w:val="16"/>
                <w:szCs w:val="16"/>
              </w:rPr>
              <w:t>4.</w:t>
            </w:r>
          </w:p>
        </w:tc>
        <w:tc>
          <w:tcPr>
            <w:tcW w:w="1324" w:type="dxa"/>
          </w:tcPr>
          <w:p w:rsidR="00356CAB" w:rsidRPr="00356CAB" w:rsidRDefault="00356CAB" w:rsidP="00356CAB">
            <w:pPr>
              <w:ind w:firstLine="284"/>
              <w:jc w:val="both"/>
              <w:outlineLvl w:val="1"/>
              <w:rPr>
                <w:bCs/>
                <w:sz w:val="16"/>
                <w:szCs w:val="16"/>
              </w:rPr>
            </w:pPr>
            <w:r w:rsidRPr="00356CAB">
              <w:rPr>
                <w:bCs/>
                <w:sz w:val="16"/>
                <w:szCs w:val="16"/>
              </w:rPr>
              <w:t xml:space="preserve">Член комиссии </w:t>
            </w:r>
          </w:p>
          <w:p w:rsidR="00356CAB" w:rsidRPr="00356CAB" w:rsidRDefault="00356CAB" w:rsidP="00356CAB">
            <w:pPr>
              <w:ind w:firstLine="284"/>
              <w:jc w:val="both"/>
              <w:outlineLvl w:val="1"/>
              <w:rPr>
                <w:bCs/>
                <w:sz w:val="16"/>
                <w:szCs w:val="16"/>
              </w:rPr>
            </w:pPr>
            <w:r w:rsidRPr="00356CAB">
              <w:rPr>
                <w:bCs/>
                <w:sz w:val="16"/>
                <w:szCs w:val="16"/>
              </w:rPr>
              <w:t>(по согласованию)</w:t>
            </w:r>
          </w:p>
        </w:tc>
        <w:tc>
          <w:tcPr>
            <w:tcW w:w="198" w:type="dxa"/>
          </w:tcPr>
          <w:p w:rsidR="00356CAB" w:rsidRPr="00356CAB" w:rsidRDefault="00356CAB" w:rsidP="00356CAB">
            <w:pPr>
              <w:ind w:firstLine="284"/>
              <w:jc w:val="both"/>
              <w:outlineLvl w:val="1"/>
              <w:rPr>
                <w:bCs/>
                <w:sz w:val="16"/>
                <w:szCs w:val="16"/>
              </w:rPr>
            </w:pPr>
          </w:p>
        </w:tc>
        <w:tc>
          <w:tcPr>
            <w:tcW w:w="3443" w:type="dxa"/>
          </w:tcPr>
          <w:p w:rsidR="00356CAB" w:rsidRPr="00356CAB" w:rsidRDefault="00356CAB" w:rsidP="00356CAB">
            <w:pPr>
              <w:ind w:firstLine="284"/>
              <w:jc w:val="both"/>
              <w:outlineLvl w:val="1"/>
              <w:rPr>
                <w:bCs/>
                <w:sz w:val="16"/>
                <w:szCs w:val="16"/>
              </w:rPr>
            </w:pPr>
            <w:r w:rsidRPr="00356CAB">
              <w:rPr>
                <w:bCs/>
                <w:sz w:val="16"/>
                <w:szCs w:val="16"/>
              </w:rPr>
              <w:t>представитель сектора по управлению муниципальным имуществом администрации Большеврудского сельского поселения</w:t>
            </w:r>
          </w:p>
        </w:tc>
      </w:tr>
    </w:tbl>
    <w:p w:rsidR="00DE2645" w:rsidRPr="00DE2645" w:rsidRDefault="00DE2645" w:rsidP="00356CAB">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Default="00DE2645" w:rsidP="00116DE5">
      <w:pPr>
        <w:ind w:firstLine="284"/>
        <w:jc w:val="both"/>
        <w:outlineLvl w:val="1"/>
        <w:rPr>
          <w:bCs/>
          <w:sz w:val="16"/>
          <w:szCs w:val="16"/>
        </w:rPr>
      </w:pPr>
    </w:p>
    <w:p w:rsidR="00DE2645" w:rsidRPr="00E36942" w:rsidRDefault="00DE2645" w:rsidP="00116DE5">
      <w:pPr>
        <w:ind w:firstLine="284"/>
        <w:jc w:val="both"/>
        <w:outlineLvl w:val="1"/>
        <w:rPr>
          <w:bCs/>
          <w:sz w:val="16"/>
          <w:szCs w:val="16"/>
        </w:rPr>
      </w:pPr>
    </w:p>
    <w:sectPr w:rsidR="00DE2645" w:rsidRPr="00E36942" w:rsidSect="00EA5B6C">
      <w:footerReference w:type="default" r:id="rId16"/>
      <w:type w:val="continuous"/>
      <w:pgSz w:w="11906" w:h="16838"/>
      <w:pgMar w:top="567" w:right="425" w:bottom="425" w:left="567" w:header="340" w:footer="0" w:gutter="0"/>
      <w:cols w:num="2"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6597" w:rsidRDefault="00006597">
      <w:r>
        <w:separator/>
      </w:r>
    </w:p>
  </w:endnote>
  <w:endnote w:type="continuationSeparator" w:id="0">
    <w:p w:rsidR="00006597" w:rsidRDefault="000065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pPr>
      <w:pStyle w:val="a9"/>
      <w:jc w:val="right"/>
    </w:pPr>
    <w:r>
      <w:fldChar w:fldCharType="begin"/>
    </w:r>
    <w:r>
      <w:instrText>PAGE   \* MERGEFORMAT</w:instrText>
    </w:r>
    <w:r>
      <w:fldChar w:fldCharType="separate"/>
    </w:r>
    <w:r w:rsidR="00297BEE">
      <w:rPr>
        <w:noProof/>
      </w:rPr>
      <w:t>1</w:t>
    </w:r>
    <w:r>
      <w:fldChar w:fldCharType="end"/>
    </w:r>
  </w:p>
  <w:p w:rsidR="00677645" w:rsidRDefault="00677645">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p w:rsidR="00677645" w:rsidRDefault="00677645">
    <w:pPr>
      <w:pStyle w:val="FooterOdd"/>
      <w:rPr>
        <w:rFonts w:ascii="Arial" w:hAnsi="Arial" w:cs="Arial"/>
      </w:rPr>
    </w:pPr>
    <w:r>
      <w:rPr>
        <w:rFonts w:ascii="Arial" w:hAnsi="Arial" w:cs="Arial"/>
        <w:lang w:val="de-DE"/>
      </w:rPr>
      <w:t xml:space="preserve">Страница </w:t>
    </w:r>
    <w:r>
      <w:rPr>
        <w:rFonts w:ascii="Arial" w:hAnsi="Arial" w:cs="Arial"/>
        <w:szCs w:val="20"/>
      </w:rPr>
      <w:fldChar w:fldCharType="begin"/>
    </w:r>
    <w:r>
      <w:rPr>
        <w:rFonts w:ascii="Arial" w:hAnsi="Arial" w:cs="Arial"/>
      </w:rPr>
      <w:instrText>PAGE   \* MERGEFORMAT</w:instrText>
    </w:r>
    <w:r>
      <w:rPr>
        <w:rFonts w:ascii="Arial" w:hAnsi="Arial" w:cs="Arial"/>
        <w:szCs w:val="20"/>
      </w:rPr>
      <w:fldChar w:fldCharType="separate"/>
    </w:r>
    <w:r>
      <w:rPr>
        <w:rFonts w:ascii="Arial" w:hAnsi="Arial" w:cs="Arial"/>
        <w:noProof/>
        <w:sz w:val="24"/>
        <w:szCs w:val="24"/>
        <w:lang w:val="de-DE"/>
      </w:rPr>
      <w:t>1</w:t>
    </w:r>
    <w:r>
      <w:rPr>
        <w:rFonts w:ascii="Arial" w:hAnsi="Arial" w:cs="Arial"/>
        <w:noProof/>
        <w:sz w:val="24"/>
        <w:szCs w:val="24"/>
      </w:rPr>
      <w:fldChar w:fldCharType="end"/>
    </w:r>
  </w:p>
  <w:p w:rsidR="00677645" w:rsidRDefault="00677645">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6597" w:rsidRDefault="00006597">
      <w:r>
        <w:separator/>
      </w:r>
    </w:p>
  </w:footnote>
  <w:footnote w:type="continuationSeparator" w:id="0">
    <w:p w:rsidR="00006597" w:rsidRDefault="0000659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7645" w:rsidRDefault="00677645" w:rsidP="00153344">
    <w:pPr>
      <w:pStyle w:val="HeaderOdd"/>
      <w:jc w:val="center"/>
      <w:rPr>
        <w:rFonts w:ascii="Times New Roman" w:hAnsi="Times New Roman"/>
        <w:szCs w:val="20"/>
      </w:rPr>
    </w:pPr>
    <w:r>
      <w:rPr>
        <w:rFonts w:ascii="Times New Roman" w:hAnsi="Times New Roman"/>
        <w:b w:val="0"/>
        <w:color w:val="auto"/>
        <w:szCs w:val="20"/>
      </w:rPr>
      <w:t xml:space="preserve">БОЛЬШЕВРУДСКИЙ </w:t>
    </w:r>
    <w:r w:rsidR="008A0967">
      <w:rPr>
        <w:rFonts w:ascii="Times New Roman" w:hAnsi="Times New Roman"/>
        <w:b w:val="0"/>
        <w:color w:val="auto"/>
        <w:szCs w:val="20"/>
      </w:rPr>
      <w:t>ВЕСТНИК                18 мая</w:t>
    </w:r>
    <w:r>
      <w:rPr>
        <w:rFonts w:ascii="Times New Roman" w:hAnsi="Times New Roman"/>
        <w:b w:val="0"/>
        <w:color w:val="auto"/>
        <w:szCs w:val="20"/>
      </w:rPr>
      <w:t xml:space="preserve"> 2023 года</w:t>
    </w:r>
  </w:p>
  <w:p w:rsidR="00677645" w:rsidRDefault="00677645">
    <w:pPr>
      <w:pStyle w:val="a7"/>
      <w:jc w:val="center"/>
      <w:rPr>
        <w: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7"/>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927" w:hanging="360"/>
      </w:pPr>
      <w:rPr>
        <w:rFonts w:cs="Times New Roman"/>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1" w15:restartNumberingAfterBreak="0">
    <w:nsid w:val="00000003"/>
    <w:multiLevelType w:val="multilevel"/>
    <w:tmpl w:val="00000003"/>
    <w:name w:val="WWNum32"/>
    <w:lvl w:ilvl="0">
      <w:start w:val="1"/>
      <w:numFmt w:val="bullet"/>
      <w:lvlText w:val=""/>
      <w:lvlJc w:val="left"/>
      <w:pPr>
        <w:tabs>
          <w:tab w:val="num" w:pos="0"/>
        </w:tabs>
        <w:ind w:left="360" w:hanging="360"/>
      </w:pPr>
      <w:rPr>
        <w:rFonts w:ascii="Symbol" w:hAnsi="Symbol"/>
      </w:rPr>
    </w:lvl>
    <w:lvl w:ilvl="1">
      <w:start w:val="1"/>
      <w:numFmt w:val="bullet"/>
      <w:lvlText w:val=""/>
      <w:lvlJc w:val="left"/>
      <w:pPr>
        <w:tabs>
          <w:tab w:val="num" w:pos="0"/>
        </w:tabs>
        <w:ind w:left="927" w:hanging="360"/>
      </w:pPr>
      <w:rPr>
        <w:rFonts w:ascii="Symbol" w:hAnsi="Symbol"/>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2" w15:restartNumberingAfterBreak="0">
    <w:nsid w:val="00000004"/>
    <w:multiLevelType w:val="multilevel"/>
    <w:tmpl w:val="00000004"/>
    <w:name w:val="WWNum33"/>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1429" w:hanging="720"/>
      </w:pPr>
      <w:rPr>
        <w:rFonts w:cs="Times New Roman"/>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509" w:hanging="180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3" w15:restartNumberingAfterBreak="0">
    <w:nsid w:val="00000005"/>
    <w:multiLevelType w:val="multilevel"/>
    <w:tmpl w:val="00000005"/>
    <w:name w:val="WWNum34"/>
    <w:lvl w:ilvl="0">
      <w:start w:val="1"/>
      <w:numFmt w:val="bullet"/>
      <w:lvlText w:val=""/>
      <w:lvlJc w:val="left"/>
      <w:pPr>
        <w:tabs>
          <w:tab w:val="num" w:pos="0"/>
        </w:tabs>
        <w:ind w:left="1287" w:hanging="360"/>
      </w:pPr>
      <w:rPr>
        <w:rFonts w:ascii="Symbol" w:hAnsi="Symbol"/>
      </w:rPr>
    </w:lvl>
    <w:lvl w:ilvl="1">
      <w:start w:val="1"/>
      <w:numFmt w:val="bullet"/>
      <w:lvlText w:val="o"/>
      <w:lvlJc w:val="left"/>
      <w:pPr>
        <w:tabs>
          <w:tab w:val="num" w:pos="0"/>
        </w:tabs>
        <w:ind w:left="2007" w:hanging="360"/>
      </w:pPr>
      <w:rPr>
        <w:rFonts w:ascii="Courier New" w:hAnsi="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rPr>
    </w:lvl>
    <w:lvl w:ilvl="8">
      <w:start w:val="1"/>
      <w:numFmt w:val="bullet"/>
      <w:lvlText w:val=""/>
      <w:lvlJc w:val="left"/>
      <w:pPr>
        <w:tabs>
          <w:tab w:val="num" w:pos="0"/>
        </w:tabs>
        <w:ind w:left="7047" w:hanging="360"/>
      </w:pPr>
      <w:rPr>
        <w:rFonts w:ascii="Wingdings" w:hAnsi="Wingdings"/>
      </w:rPr>
    </w:lvl>
  </w:abstractNum>
  <w:abstractNum w:abstractNumId="4" w15:restartNumberingAfterBreak="0">
    <w:nsid w:val="00000006"/>
    <w:multiLevelType w:val="multilevel"/>
    <w:tmpl w:val="00000006"/>
    <w:name w:val="WWNum35"/>
    <w:lvl w:ilvl="0">
      <w:start w:val="1"/>
      <w:numFmt w:val="decimal"/>
      <w:lvlText w:val="%1."/>
      <w:lvlJc w:val="left"/>
      <w:pPr>
        <w:tabs>
          <w:tab w:val="num" w:pos="0"/>
        </w:tabs>
        <w:ind w:left="720" w:firstLine="709"/>
      </w:pPr>
      <w:rPr>
        <w:rFonts w:cs="Times New Roman"/>
      </w:rPr>
    </w:lvl>
    <w:lvl w:ilvl="1">
      <w:start w:val="1"/>
      <w:numFmt w:val="lowerLetter"/>
      <w:lvlText w:val="%2."/>
      <w:lvlJc w:val="left"/>
      <w:pPr>
        <w:tabs>
          <w:tab w:val="num" w:pos="0"/>
        </w:tabs>
        <w:ind w:left="2235" w:hanging="360"/>
      </w:pPr>
      <w:rPr>
        <w:rFonts w:cs="Times New Roman"/>
      </w:rPr>
    </w:lvl>
    <w:lvl w:ilvl="2">
      <w:start w:val="1"/>
      <w:numFmt w:val="lowerRoman"/>
      <w:lvlText w:val="%2.%3."/>
      <w:lvlJc w:val="right"/>
      <w:pPr>
        <w:tabs>
          <w:tab w:val="num" w:pos="0"/>
        </w:tabs>
        <w:ind w:left="2955" w:hanging="180"/>
      </w:pPr>
      <w:rPr>
        <w:rFonts w:cs="Times New Roman"/>
      </w:rPr>
    </w:lvl>
    <w:lvl w:ilvl="3">
      <w:start w:val="1"/>
      <w:numFmt w:val="decimal"/>
      <w:lvlText w:val="%2.%3.%4."/>
      <w:lvlJc w:val="left"/>
      <w:pPr>
        <w:tabs>
          <w:tab w:val="num" w:pos="0"/>
        </w:tabs>
        <w:ind w:left="3675" w:hanging="360"/>
      </w:pPr>
      <w:rPr>
        <w:rFonts w:cs="Times New Roman"/>
      </w:rPr>
    </w:lvl>
    <w:lvl w:ilvl="4">
      <w:start w:val="1"/>
      <w:numFmt w:val="lowerLetter"/>
      <w:lvlText w:val="%2.%3.%4.%5."/>
      <w:lvlJc w:val="left"/>
      <w:pPr>
        <w:tabs>
          <w:tab w:val="num" w:pos="0"/>
        </w:tabs>
        <w:ind w:left="4395" w:hanging="360"/>
      </w:pPr>
      <w:rPr>
        <w:rFonts w:cs="Times New Roman"/>
      </w:rPr>
    </w:lvl>
    <w:lvl w:ilvl="5">
      <w:start w:val="1"/>
      <w:numFmt w:val="lowerRoman"/>
      <w:lvlText w:val="%2.%3.%4.%5.%6."/>
      <w:lvlJc w:val="right"/>
      <w:pPr>
        <w:tabs>
          <w:tab w:val="num" w:pos="0"/>
        </w:tabs>
        <w:ind w:left="5115" w:hanging="180"/>
      </w:pPr>
      <w:rPr>
        <w:rFonts w:cs="Times New Roman"/>
      </w:rPr>
    </w:lvl>
    <w:lvl w:ilvl="6">
      <w:start w:val="1"/>
      <w:numFmt w:val="decimal"/>
      <w:lvlText w:val="%2.%3.%4.%5.%6.%7."/>
      <w:lvlJc w:val="left"/>
      <w:pPr>
        <w:tabs>
          <w:tab w:val="num" w:pos="0"/>
        </w:tabs>
        <w:ind w:left="5835" w:hanging="360"/>
      </w:pPr>
      <w:rPr>
        <w:rFonts w:cs="Times New Roman"/>
      </w:rPr>
    </w:lvl>
    <w:lvl w:ilvl="7">
      <w:start w:val="1"/>
      <w:numFmt w:val="lowerLetter"/>
      <w:lvlText w:val="%2.%3.%4.%5.%6.%7.%8."/>
      <w:lvlJc w:val="left"/>
      <w:pPr>
        <w:tabs>
          <w:tab w:val="num" w:pos="0"/>
        </w:tabs>
        <w:ind w:left="6555" w:hanging="360"/>
      </w:pPr>
      <w:rPr>
        <w:rFonts w:cs="Times New Roman"/>
      </w:rPr>
    </w:lvl>
    <w:lvl w:ilvl="8">
      <w:start w:val="1"/>
      <w:numFmt w:val="lowerRoman"/>
      <w:lvlText w:val="%2.%3.%4.%5.%6.%7.%8.%9."/>
      <w:lvlJc w:val="right"/>
      <w:pPr>
        <w:tabs>
          <w:tab w:val="num" w:pos="0"/>
        </w:tabs>
        <w:ind w:left="7275" w:hanging="180"/>
      </w:pPr>
      <w:rPr>
        <w:rFonts w:cs="Times New Roman"/>
      </w:rPr>
    </w:lvl>
  </w:abstractNum>
  <w:abstractNum w:abstractNumId="5" w15:restartNumberingAfterBreak="0">
    <w:nsid w:val="00000007"/>
    <w:multiLevelType w:val="multilevel"/>
    <w:tmpl w:val="00000007"/>
    <w:name w:val="WWNum36"/>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Courier New" w:hAnsi="Courier New"/>
      </w:rPr>
    </w:lvl>
  </w:abstractNum>
  <w:abstractNum w:abstractNumId="7" w15:restartNumberingAfterBreak="0">
    <w:nsid w:val="036A259F"/>
    <w:multiLevelType w:val="hybridMultilevel"/>
    <w:tmpl w:val="19D07FFC"/>
    <w:lvl w:ilvl="0" w:tplc="ECE22D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03E7547B"/>
    <w:multiLevelType w:val="hybridMultilevel"/>
    <w:tmpl w:val="5F386F14"/>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4AD1C24"/>
    <w:multiLevelType w:val="hybridMultilevel"/>
    <w:tmpl w:val="94F61B20"/>
    <w:lvl w:ilvl="0" w:tplc="FD24F14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0D62235B"/>
    <w:multiLevelType w:val="hybridMultilevel"/>
    <w:tmpl w:val="4650F19A"/>
    <w:lvl w:ilvl="0" w:tplc="5262E9B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D78571C"/>
    <w:multiLevelType w:val="multilevel"/>
    <w:tmpl w:val="7BCE2874"/>
    <w:lvl w:ilvl="0">
      <w:start w:val="1"/>
      <w:numFmt w:val="decimal"/>
      <w:lvlText w:val="%1."/>
      <w:lvlJc w:val="left"/>
      <w:pPr>
        <w:ind w:left="1070" w:hanging="360"/>
      </w:pPr>
      <w:rPr>
        <w:rFonts w:hint="default"/>
      </w:rPr>
    </w:lvl>
    <w:lvl w:ilvl="1">
      <w:start w:val="1"/>
      <w:numFmt w:val="decimal"/>
      <w:isLgl/>
      <w:lvlText w:val="%1.%2."/>
      <w:lvlJc w:val="left"/>
      <w:pPr>
        <w:ind w:left="3151" w:hanging="1875"/>
      </w:pPr>
      <w:rPr>
        <w:rFonts w:hint="default"/>
      </w:rPr>
    </w:lvl>
    <w:lvl w:ilvl="2">
      <w:start w:val="1"/>
      <w:numFmt w:val="decimal"/>
      <w:isLgl/>
      <w:lvlText w:val="%1.%2.%3."/>
      <w:lvlJc w:val="left"/>
      <w:pPr>
        <w:ind w:left="4067" w:hanging="1875"/>
      </w:pPr>
      <w:rPr>
        <w:rFonts w:hint="default"/>
      </w:rPr>
    </w:lvl>
    <w:lvl w:ilvl="3">
      <w:start w:val="1"/>
      <w:numFmt w:val="decimal"/>
      <w:isLgl/>
      <w:lvlText w:val="%1.%2.%3.%4."/>
      <w:lvlJc w:val="left"/>
      <w:pPr>
        <w:ind w:left="4983" w:hanging="1875"/>
      </w:pPr>
      <w:rPr>
        <w:rFonts w:hint="default"/>
      </w:rPr>
    </w:lvl>
    <w:lvl w:ilvl="4">
      <w:start w:val="1"/>
      <w:numFmt w:val="decimal"/>
      <w:isLgl/>
      <w:lvlText w:val="%1.%2.%3.%4.%5."/>
      <w:lvlJc w:val="left"/>
      <w:pPr>
        <w:ind w:left="5899" w:hanging="1875"/>
      </w:pPr>
      <w:rPr>
        <w:rFonts w:hint="default"/>
      </w:rPr>
    </w:lvl>
    <w:lvl w:ilvl="5">
      <w:start w:val="1"/>
      <w:numFmt w:val="decimal"/>
      <w:isLgl/>
      <w:lvlText w:val="%1.%2.%3.%4.%5.%6."/>
      <w:lvlJc w:val="left"/>
      <w:pPr>
        <w:ind w:left="6815" w:hanging="1875"/>
      </w:pPr>
      <w:rPr>
        <w:rFonts w:hint="default"/>
      </w:rPr>
    </w:lvl>
    <w:lvl w:ilvl="6">
      <w:start w:val="1"/>
      <w:numFmt w:val="decimal"/>
      <w:isLgl/>
      <w:lvlText w:val="%1.%2.%3.%4.%5.%6.%7."/>
      <w:lvlJc w:val="left"/>
      <w:pPr>
        <w:ind w:left="7731" w:hanging="1875"/>
      </w:pPr>
      <w:rPr>
        <w:rFonts w:hint="default"/>
      </w:rPr>
    </w:lvl>
    <w:lvl w:ilvl="7">
      <w:start w:val="1"/>
      <w:numFmt w:val="decimal"/>
      <w:isLgl/>
      <w:lvlText w:val="%1.%2.%3.%4.%5.%6.%7.%8."/>
      <w:lvlJc w:val="left"/>
      <w:pPr>
        <w:ind w:left="8647" w:hanging="1875"/>
      </w:pPr>
      <w:rPr>
        <w:rFonts w:hint="default"/>
      </w:rPr>
    </w:lvl>
    <w:lvl w:ilvl="8">
      <w:start w:val="1"/>
      <w:numFmt w:val="decimal"/>
      <w:isLgl/>
      <w:lvlText w:val="%1.%2.%3.%4.%5.%6.%7.%8.%9."/>
      <w:lvlJc w:val="left"/>
      <w:pPr>
        <w:ind w:left="9848" w:hanging="2160"/>
      </w:pPr>
      <w:rPr>
        <w:rFonts w:hint="default"/>
      </w:rPr>
    </w:lvl>
  </w:abstractNum>
  <w:abstractNum w:abstractNumId="12" w15:restartNumberingAfterBreak="0">
    <w:nsid w:val="29FD01DF"/>
    <w:multiLevelType w:val="hybridMultilevel"/>
    <w:tmpl w:val="FC70E6B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D705680"/>
    <w:multiLevelType w:val="multilevel"/>
    <w:tmpl w:val="84F425F4"/>
    <w:lvl w:ilvl="0">
      <w:start w:val="1"/>
      <w:numFmt w:val="decimal"/>
      <w:lvlText w:val="%1."/>
      <w:lvlJc w:val="left"/>
      <w:pPr>
        <w:ind w:left="705" w:hanging="705"/>
      </w:pPr>
      <w:rPr>
        <w:rFonts w:hint="default"/>
      </w:rPr>
    </w:lvl>
    <w:lvl w:ilvl="1">
      <w:start w:val="1"/>
      <w:numFmt w:val="decimal"/>
      <w:lvlText w:val="%1.%2."/>
      <w:lvlJc w:val="left"/>
      <w:pPr>
        <w:ind w:left="1131" w:hanging="7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4" w15:restartNumberingAfterBreak="0">
    <w:nsid w:val="324F47BF"/>
    <w:multiLevelType w:val="multilevel"/>
    <w:tmpl w:val="A3C67A18"/>
    <w:lvl w:ilvl="0">
      <w:start w:val="1"/>
      <w:numFmt w:val="decimal"/>
      <w:lvlText w:val="%1."/>
      <w:lvlJc w:val="left"/>
      <w:pPr>
        <w:ind w:left="1080" w:hanging="720"/>
      </w:pPr>
      <w:rPr>
        <w:rFonts w:ascii="Times New Roman" w:hAnsi="Times New Roman" w:hint="default"/>
        <w:sz w:val="28"/>
      </w:rPr>
    </w:lvl>
    <w:lvl w:ilvl="1">
      <w:start w:val="8"/>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5" w15:restartNumberingAfterBreak="0">
    <w:nsid w:val="337019F8"/>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6" w15:restartNumberingAfterBreak="0">
    <w:nsid w:val="34DA3E8C"/>
    <w:multiLevelType w:val="multilevel"/>
    <w:tmpl w:val="7BA0293E"/>
    <w:lvl w:ilvl="0">
      <w:start w:val="1"/>
      <w:numFmt w:val="decimal"/>
      <w:lvlText w:val="%1."/>
      <w:lvlJc w:val="left"/>
      <w:pPr>
        <w:ind w:left="420" w:hanging="420"/>
      </w:pPr>
      <w:rPr>
        <w:rFonts w:hint="default"/>
      </w:rPr>
    </w:lvl>
    <w:lvl w:ilvl="1">
      <w:start w:val="1"/>
      <w:numFmt w:val="decimal"/>
      <w:lvlText w:val="%1.%2."/>
      <w:lvlJc w:val="left"/>
      <w:pPr>
        <w:ind w:left="987"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7" w15:restartNumberingAfterBreak="0">
    <w:nsid w:val="36EC3A08"/>
    <w:multiLevelType w:val="hybridMultilevel"/>
    <w:tmpl w:val="D3D88EF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37835A41"/>
    <w:multiLevelType w:val="hybridMultilevel"/>
    <w:tmpl w:val="6C5A162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AA579FC"/>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0" w15:restartNumberingAfterBreak="0">
    <w:nsid w:val="3B920847"/>
    <w:multiLevelType w:val="hybridMultilevel"/>
    <w:tmpl w:val="8526672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FC41157"/>
    <w:multiLevelType w:val="hybridMultilevel"/>
    <w:tmpl w:val="C0F8699A"/>
    <w:lvl w:ilvl="0" w:tplc="AA086164">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006756C"/>
    <w:multiLevelType w:val="hybridMultilevel"/>
    <w:tmpl w:val="8AA68C98"/>
    <w:lvl w:ilvl="0" w:tplc="6C9C00F8">
      <w:start w:val="1"/>
      <w:numFmt w:val="decimal"/>
      <w:lvlText w:val="%1."/>
      <w:lvlJc w:val="left"/>
      <w:pPr>
        <w:ind w:left="1083" w:hanging="375"/>
      </w:pPr>
      <w:rPr>
        <w:rFonts w:eastAsia="Calibri"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3" w15:restartNumberingAfterBreak="0">
    <w:nsid w:val="404150B3"/>
    <w:multiLevelType w:val="hybridMultilevel"/>
    <w:tmpl w:val="42981420"/>
    <w:lvl w:ilvl="0" w:tplc="FD24F140">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4" w15:restartNumberingAfterBreak="0">
    <w:nsid w:val="544F30B0"/>
    <w:multiLevelType w:val="multilevel"/>
    <w:tmpl w:val="17AC8CB8"/>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 w15:restartNumberingAfterBreak="0">
    <w:nsid w:val="54DA6E94"/>
    <w:multiLevelType w:val="hybridMultilevel"/>
    <w:tmpl w:val="C17E998E"/>
    <w:lvl w:ilvl="0" w:tplc="7F206986">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55CC4DBB"/>
    <w:multiLevelType w:val="multilevel"/>
    <w:tmpl w:val="9634BCC2"/>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E6F0622"/>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8" w15:restartNumberingAfterBreak="0">
    <w:nsid w:val="64763EA1"/>
    <w:multiLevelType w:val="hybridMultilevel"/>
    <w:tmpl w:val="BA12F884"/>
    <w:lvl w:ilvl="0" w:tplc="FD24F14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64C478EB"/>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30" w15:restartNumberingAfterBreak="0">
    <w:nsid w:val="6C011F4F"/>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31" w15:restartNumberingAfterBreak="0">
    <w:nsid w:val="7EF72D35"/>
    <w:multiLevelType w:val="hybridMultilevel"/>
    <w:tmpl w:val="ED2C6628"/>
    <w:lvl w:ilvl="0" w:tplc="04190011">
      <w:start w:val="1"/>
      <w:numFmt w:val="decimal"/>
      <w:lvlText w:val="%1)"/>
      <w:lvlJc w:val="left"/>
      <w:pPr>
        <w:ind w:left="928"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7"/>
  </w:num>
  <w:num w:numId="2">
    <w:abstractNumId w:val="11"/>
  </w:num>
  <w:num w:numId="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19"/>
  </w:num>
  <w:num w:numId="6">
    <w:abstractNumId w:val="30"/>
  </w:num>
  <w:num w:numId="7">
    <w:abstractNumId w:val="25"/>
  </w:num>
  <w:num w:numId="8">
    <w:abstractNumId w:val="29"/>
  </w:num>
  <w:num w:numId="9">
    <w:abstractNumId w:val="8"/>
  </w:num>
  <w:num w:numId="10">
    <w:abstractNumId w:val="12"/>
  </w:num>
  <w:num w:numId="1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1"/>
    <w:lvlOverride w:ilvl="0">
      <w:startOverride w:val="1"/>
    </w:lvlOverride>
    <w:lvlOverride w:ilvl="1"/>
    <w:lvlOverride w:ilvl="2"/>
    <w:lvlOverride w:ilvl="3"/>
    <w:lvlOverride w:ilvl="4"/>
    <w:lvlOverride w:ilvl="5"/>
    <w:lvlOverride w:ilvl="6"/>
    <w:lvlOverride w:ilvl="7"/>
    <w:lvlOverride w:ilvl="8"/>
  </w:num>
  <w:num w:numId="13">
    <w:abstractNumId w:val="14"/>
  </w:num>
  <w:num w:numId="14">
    <w:abstractNumId w:val="23"/>
  </w:num>
  <w:num w:numId="15">
    <w:abstractNumId w:val="16"/>
  </w:num>
  <w:num w:numId="16">
    <w:abstractNumId w:val="9"/>
  </w:num>
  <w:num w:numId="17">
    <w:abstractNumId w:val="18"/>
  </w:num>
  <w:num w:numId="18">
    <w:abstractNumId w:val="10"/>
  </w:num>
  <w:num w:numId="19">
    <w:abstractNumId w:val="28"/>
  </w:num>
  <w:num w:numId="20">
    <w:abstractNumId w:val="26"/>
  </w:num>
  <w:num w:numId="21">
    <w:abstractNumId w:val="7"/>
  </w:num>
  <w:num w:numId="22">
    <w:abstractNumId w:val="20"/>
  </w:num>
  <w:num w:numId="23">
    <w:abstractNumId w:val="15"/>
  </w:num>
  <w:num w:numId="24">
    <w:abstractNumId w:val="27"/>
  </w:num>
  <w:num w:numId="25">
    <w:abstractNumId w:val="22"/>
  </w:num>
  <w:num w:numId="26">
    <w:abstractNumId w:val="2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3D50"/>
    <w:rsid w:val="00003C28"/>
    <w:rsid w:val="00006597"/>
    <w:rsid w:val="00007B81"/>
    <w:rsid w:val="00026644"/>
    <w:rsid w:val="00027D83"/>
    <w:rsid w:val="00027F7E"/>
    <w:rsid w:val="0005040C"/>
    <w:rsid w:val="0005508D"/>
    <w:rsid w:val="000674D7"/>
    <w:rsid w:val="00081903"/>
    <w:rsid w:val="000B5E40"/>
    <w:rsid w:val="000E6D8C"/>
    <w:rsid w:val="000F16E9"/>
    <w:rsid w:val="000F29A8"/>
    <w:rsid w:val="00100783"/>
    <w:rsid w:val="00102CFD"/>
    <w:rsid w:val="001055C6"/>
    <w:rsid w:val="00106850"/>
    <w:rsid w:val="00113363"/>
    <w:rsid w:val="0011353E"/>
    <w:rsid w:val="00116DE5"/>
    <w:rsid w:val="00125D5D"/>
    <w:rsid w:val="00153344"/>
    <w:rsid w:val="00156588"/>
    <w:rsid w:val="00157C73"/>
    <w:rsid w:val="001619F7"/>
    <w:rsid w:val="001626B3"/>
    <w:rsid w:val="00163E1A"/>
    <w:rsid w:val="001734FF"/>
    <w:rsid w:val="00175A8E"/>
    <w:rsid w:val="00176EA1"/>
    <w:rsid w:val="00182354"/>
    <w:rsid w:val="00190E7E"/>
    <w:rsid w:val="001A04DA"/>
    <w:rsid w:val="001A0C47"/>
    <w:rsid w:val="001A324D"/>
    <w:rsid w:val="001A3BFB"/>
    <w:rsid w:val="001B4028"/>
    <w:rsid w:val="001C4E80"/>
    <w:rsid w:val="001E4BE9"/>
    <w:rsid w:val="001F0883"/>
    <w:rsid w:val="0020426A"/>
    <w:rsid w:val="00206CDD"/>
    <w:rsid w:val="00214F5F"/>
    <w:rsid w:val="00216599"/>
    <w:rsid w:val="00221693"/>
    <w:rsid w:val="00221FBC"/>
    <w:rsid w:val="00224648"/>
    <w:rsid w:val="002523D6"/>
    <w:rsid w:val="002525E4"/>
    <w:rsid w:val="00256538"/>
    <w:rsid w:val="002766D7"/>
    <w:rsid w:val="00284BCC"/>
    <w:rsid w:val="002918C6"/>
    <w:rsid w:val="00291B3F"/>
    <w:rsid w:val="00297BEE"/>
    <w:rsid w:val="00297F10"/>
    <w:rsid w:val="002A48E9"/>
    <w:rsid w:val="002B2F59"/>
    <w:rsid w:val="002B6A36"/>
    <w:rsid w:val="002C23A7"/>
    <w:rsid w:val="002C6422"/>
    <w:rsid w:val="002C76E3"/>
    <w:rsid w:val="002D0D3F"/>
    <w:rsid w:val="002D5CDB"/>
    <w:rsid w:val="002D7E69"/>
    <w:rsid w:val="002E5888"/>
    <w:rsid w:val="002F1802"/>
    <w:rsid w:val="002F2AF0"/>
    <w:rsid w:val="00302B3B"/>
    <w:rsid w:val="00305690"/>
    <w:rsid w:val="00311532"/>
    <w:rsid w:val="003134AD"/>
    <w:rsid w:val="00315ECA"/>
    <w:rsid w:val="0032297A"/>
    <w:rsid w:val="00323D0A"/>
    <w:rsid w:val="00324697"/>
    <w:rsid w:val="00332FB1"/>
    <w:rsid w:val="00343EFC"/>
    <w:rsid w:val="00345321"/>
    <w:rsid w:val="00346D66"/>
    <w:rsid w:val="00356CAB"/>
    <w:rsid w:val="00361CF9"/>
    <w:rsid w:val="003650E6"/>
    <w:rsid w:val="00375B16"/>
    <w:rsid w:val="00377748"/>
    <w:rsid w:val="003829A2"/>
    <w:rsid w:val="003852DE"/>
    <w:rsid w:val="00386D60"/>
    <w:rsid w:val="003B0EA6"/>
    <w:rsid w:val="003C3FD3"/>
    <w:rsid w:val="003C6498"/>
    <w:rsid w:val="003C7BE2"/>
    <w:rsid w:val="003D5960"/>
    <w:rsid w:val="003E0405"/>
    <w:rsid w:val="00400567"/>
    <w:rsid w:val="00403695"/>
    <w:rsid w:val="00406586"/>
    <w:rsid w:val="0043201C"/>
    <w:rsid w:val="00432A55"/>
    <w:rsid w:val="00446D54"/>
    <w:rsid w:val="00450BA9"/>
    <w:rsid w:val="004533F4"/>
    <w:rsid w:val="00460F11"/>
    <w:rsid w:val="0046244D"/>
    <w:rsid w:val="004A0730"/>
    <w:rsid w:val="004A4D61"/>
    <w:rsid w:val="004B10DC"/>
    <w:rsid w:val="004B6EB0"/>
    <w:rsid w:val="004D1E99"/>
    <w:rsid w:val="004D552D"/>
    <w:rsid w:val="004E1BD9"/>
    <w:rsid w:val="004E2135"/>
    <w:rsid w:val="005179B4"/>
    <w:rsid w:val="00526C2A"/>
    <w:rsid w:val="005304BF"/>
    <w:rsid w:val="00532952"/>
    <w:rsid w:val="00540E48"/>
    <w:rsid w:val="005429C2"/>
    <w:rsid w:val="00553310"/>
    <w:rsid w:val="00567C46"/>
    <w:rsid w:val="005739C5"/>
    <w:rsid w:val="00573FB2"/>
    <w:rsid w:val="00575400"/>
    <w:rsid w:val="0057663D"/>
    <w:rsid w:val="00577A2B"/>
    <w:rsid w:val="00581849"/>
    <w:rsid w:val="00581B44"/>
    <w:rsid w:val="00586FDE"/>
    <w:rsid w:val="00592E9E"/>
    <w:rsid w:val="005A0BB1"/>
    <w:rsid w:val="005A2FA3"/>
    <w:rsid w:val="005A6557"/>
    <w:rsid w:val="005A6AF5"/>
    <w:rsid w:val="005B201E"/>
    <w:rsid w:val="005B5110"/>
    <w:rsid w:val="005D6E9A"/>
    <w:rsid w:val="005D6EDB"/>
    <w:rsid w:val="005E33CC"/>
    <w:rsid w:val="005E7060"/>
    <w:rsid w:val="006052D9"/>
    <w:rsid w:val="00610C94"/>
    <w:rsid w:val="00616E88"/>
    <w:rsid w:val="006175FD"/>
    <w:rsid w:val="00620F02"/>
    <w:rsid w:val="00626C3D"/>
    <w:rsid w:val="00633EB6"/>
    <w:rsid w:val="00641A11"/>
    <w:rsid w:val="00645D27"/>
    <w:rsid w:val="00652A85"/>
    <w:rsid w:val="0065596C"/>
    <w:rsid w:val="006735D7"/>
    <w:rsid w:val="00677645"/>
    <w:rsid w:val="00680621"/>
    <w:rsid w:val="006914EE"/>
    <w:rsid w:val="006A00FA"/>
    <w:rsid w:val="006B2F03"/>
    <w:rsid w:val="006B6977"/>
    <w:rsid w:val="006B6B09"/>
    <w:rsid w:val="006D39AF"/>
    <w:rsid w:val="006D6306"/>
    <w:rsid w:val="006E0B35"/>
    <w:rsid w:val="006F266C"/>
    <w:rsid w:val="006F3F74"/>
    <w:rsid w:val="0070405A"/>
    <w:rsid w:val="00712F23"/>
    <w:rsid w:val="00731C33"/>
    <w:rsid w:val="00747FBD"/>
    <w:rsid w:val="00771524"/>
    <w:rsid w:val="00781D5E"/>
    <w:rsid w:val="007875AB"/>
    <w:rsid w:val="00797591"/>
    <w:rsid w:val="007976A2"/>
    <w:rsid w:val="007A3E4D"/>
    <w:rsid w:val="007B3739"/>
    <w:rsid w:val="007B685B"/>
    <w:rsid w:val="007C7FC7"/>
    <w:rsid w:val="007D193D"/>
    <w:rsid w:val="007E023A"/>
    <w:rsid w:val="007E2A06"/>
    <w:rsid w:val="007F13E9"/>
    <w:rsid w:val="00803FDC"/>
    <w:rsid w:val="00804E07"/>
    <w:rsid w:val="0080646F"/>
    <w:rsid w:val="00813C1C"/>
    <w:rsid w:val="008154E2"/>
    <w:rsid w:val="008172D6"/>
    <w:rsid w:val="00840B07"/>
    <w:rsid w:val="00843282"/>
    <w:rsid w:val="0084713B"/>
    <w:rsid w:val="008524AA"/>
    <w:rsid w:val="00854EE1"/>
    <w:rsid w:val="00860818"/>
    <w:rsid w:val="00880763"/>
    <w:rsid w:val="00884370"/>
    <w:rsid w:val="0088574E"/>
    <w:rsid w:val="00887A89"/>
    <w:rsid w:val="008A0967"/>
    <w:rsid w:val="008A429B"/>
    <w:rsid w:val="008A4D72"/>
    <w:rsid w:val="008A50B8"/>
    <w:rsid w:val="008A68BF"/>
    <w:rsid w:val="008B1E50"/>
    <w:rsid w:val="008C2ED2"/>
    <w:rsid w:val="008D1304"/>
    <w:rsid w:val="008E5EAB"/>
    <w:rsid w:val="008F0F2A"/>
    <w:rsid w:val="008F2147"/>
    <w:rsid w:val="008F2205"/>
    <w:rsid w:val="008F7C87"/>
    <w:rsid w:val="008F7DBA"/>
    <w:rsid w:val="00905112"/>
    <w:rsid w:val="009056B1"/>
    <w:rsid w:val="00916C83"/>
    <w:rsid w:val="0092002B"/>
    <w:rsid w:val="00920D56"/>
    <w:rsid w:val="00935704"/>
    <w:rsid w:val="00943CE6"/>
    <w:rsid w:val="00951478"/>
    <w:rsid w:val="00951E31"/>
    <w:rsid w:val="009573C7"/>
    <w:rsid w:val="009616BE"/>
    <w:rsid w:val="009671E5"/>
    <w:rsid w:val="00967C6D"/>
    <w:rsid w:val="009701AF"/>
    <w:rsid w:val="00973C63"/>
    <w:rsid w:val="00974D83"/>
    <w:rsid w:val="00981F7D"/>
    <w:rsid w:val="00995A49"/>
    <w:rsid w:val="00997684"/>
    <w:rsid w:val="009B5DAB"/>
    <w:rsid w:val="009B74CA"/>
    <w:rsid w:val="009B75FB"/>
    <w:rsid w:val="009C0FAE"/>
    <w:rsid w:val="009C383A"/>
    <w:rsid w:val="009C6E54"/>
    <w:rsid w:val="009D3FBF"/>
    <w:rsid w:val="009D5188"/>
    <w:rsid w:val="009F1CF4"/>
    <w:rsid w:val="009F4BA7"/>
    <w:rsid w:val="009F7A4F"/>
    <w:rsid w:val="00A02BA7"/>
    <w:rsid w:val="00A065C1"/>
    <w:rsid w:val="00A152EB"/>
    <w:rsid w:val="00A177A4"/>
    <w:rsid w:val="00A22417"/>
    <w:rsid w:val="00A312BD"/>
    <w:rsid w:val="00A36890"/>
    <w:rsid w:val="00A3780A"/>
    <w:rsid w:val="00A41EA5"/>
    <w:rsid w:val="00A5117C"/>
    <w:rsid w:val="00A61DAB"/>
    <w:rsid w:val="00A63606"/>
    <w:rsid w:val="00A6361A"/>
    <w:rsid w:val="00A6689F"/>
    <w:rsid w:val="00AB352A"/>
    <w:rsid w:val="00AB5A56"/>
    <w:rsid w:val="00AC6DE5"/>
    <w:rsid w:val="00AC7497"/>
    <w:rsid w:val="00AD0864"/>
    <w:rsid w:val="00AE18A6"/>
    <w:rsid w:val="00AE6B6C"/>
    <w:rsid w:val="00AF4A2A"/>
    <w:rsid w:val="00B104C7"/>
    <w:rsid w:val="00B1258A"/>
    <w:rsid w:val="00B33237"/>
    <w:rsid w:val="00B379F8"/>
    <w:rsid w:val="00B57287"/>
    <w:rsid w:val="00B574E7"/>
    <w:rsid w:val="00B602EA"/>
    <w:rsid w:val="00B6556E"/>
    <w:rsid w:val="00B67063"/>
    <w:rsid w:val="00B74D7D"/>
    <w:rsid w:val="00B83E2D"/>
    <w:rsid w:val="00B8503C"/>
    <w:rsid w:val="00BA09F2"/>
    <w:rsid w:val="00BA2A3C"/>
    <w:rsid w:val="00BB1DA5"/>
    <w:rsid w:val="00BB51CC"/>
    <w:rsid w:val="00BC487F"/>
    <w:rsid w:val="00BC514E"/>
    <w:rsid w:val="00BC7739"/>
    <w:rsid w:val="00BD0462"/>
    <w:rsid w:val="00BD24A1"/>
    <w:rsid w:val="00BD3BCF"/>
    <w:rsid w:val="00BE45A4"/>
    <w:rsid w:val="00BE6CC4"/>
    <w:rsid w:val="00BE6FCA"/>
    <w:rsid w:val="00BF4D64"/>
    <w:rsid w:val="00C05974"/>
    <w:rsid w:val="00C07552"/>
    <w:rsid w:val="00C1767D"/>
    <w:rsid w:val="00C21D55"/>
    <w:rsid w:val="00C22810"/>
    <w:rsid w:val="00C320EB"/>
    <w:rsid w:val="00C326EE"/>
    <w:rsid w:val="00C5286C"/>
    <w:rsid w:val="00C668BD"/>
    <w:rsid w:val="00C709FC"/>
    <w:rsid w:val="00C87A09"/>
    <w:rsid w:val="00C926CD"/>
    <w:rsid w:val="00C932F9"/>
    <w:rsid w:val="00C93836"/>
    <w:rsid w:val="00C96E3D"/>
    <w:rsid w:val="00CA749E"/>
    <w:rsid w:val="00CB07FF"/>
    <w:rsid w:val="00CB1266"/>
    <w:rsid w:val="00CC2260"/>
    <w:rsid w:val="00CC6FCB"/>
    <w:rsid w:val="00CD2A14"/>
    <w:rsid w:val="00CD3FFF"/>
    <w:rsid w:val="00CD7D21"/>
    <w:rsid w:val="00CE1A97"/>
    <w:rsid w:val="00CE1BEF"/>
    <w:rsid w:val="00CF05FA"/>
    <w:rsid w:val="00D06C26"/>
    <w:rsid w:val="00D16200"/>
    <w:rsid w:val="00D168F0"/>
    <w:rsid w:val="00D206E6"/>
    <w:rsid w:val="00D27EF7"/>
    <w:rsid w:val="00D32C85"/>
    <w:rsid w:val="00D364CA"/>
    <w:rsid w:val="00D464BF"/>
    <w:rsid w:val="00D538A5"/>
    <w:rsid w:val="00D869FA"/>
    <w:rsid w:val="00D96367"/>
    <w:rsid w:val="00DB3D50"/>
    <w:rsid w:val="00DC2288"/>
    <w:rsid w:val="00DC5E27"/>
    <w:rsid w:val="00DD039C"/>
    <w:rsid w:val="00DD3C9E"/>
    <w:rsid w:val="00DE21F4"/>
    <w:rsid w:val="00DE2645"/>
    <w:rsid w:val="00DE2FE0"/>
    <w:rsid w:val="00DE6784"/>
    <w:rsid w:val="00DF4E97"/>
    <w:rsid w:val="00E027B0"/>
    <w:rsid w:val="00E05747"/>
    <w:rsid w:val="00E06B50"/>
    <w:rsid w:val="00E117EB"/>
    <w:rsid w:val="00E14FF8"/>
    <w:rsid w:val="00E1655C"/>
    <w:rsid w:val="00E277BC"/>
    <w:rsid w:val="00E3043E"/>
    <w:rsid w:val="00E36942"/>
    <w:rsid w:val="00E421A3"/>
    <w:rsid w:val="00E55440"/>
    <w:rsid w:val="00E60399"/>
    <w:rsid w:val="00E62EF8"/>
    <w:rsid w:val="00E652B6"/>
    <w:rsid w:val="00E6728B"/>
    <w:rsid w:val="00E74363"/>
    <w:rsid w:val="00E747EE"/>
    <w:rsid w:val="00E759AD"/>
    <w:rsid w:val="00E82A83"/>
    <w:rsid w:val="00E86DC0"/>
    <w:rsid w:val="00E903E6"/>
    <w:rsid w:val="00E94D15"/>
    <w:rsid w:val="00EA3C09"/>
    <w:rsid w:val="00EA5B6C"/>
    <w:rsid w:val="00EB5358"/>
    <w:rsid w:val="00EC00C9"/>
    <w:rsid w:val="00EE0A62"/>
    <w:rsid w:val="00EE2C57"/>
    <w:rsid w:val="00EE73B0"/>
    <w:rsid w:val="00EF18DC"/>
    <w:rsid w:val="00EF2DDC"/>
    <w:rsid w:val="00F34FF9"/>
    <w:rsid w:val="00F35B4A"/>
    <w:rsid w:val="00F42BC9"/>
    <w:rsid w:val="00F5144D"/>
    <w:rsid w:val="00F51BF7"/>
    <w:rsid w:val="00F647C5"/>
    <w:rsid w:val="00F81C1C"/>
    <w:rsid w:val="00F81DE8"/>
    <w:rsid w:val="00F848B1"/>
    <w:rsid w:val="00F91890"/>
    <w:rsid w:val="00F97A5D"/>
    <w:rsid w:val="00FA34D8"/>
    <w:rsid w:val="00FC0369"/>
    <w:rsid w:val="00FC4884"/>
    <w:rsid w:val="00FD21D3"/>
    <w:rsid w:val="00FD256D"/>
    <w:rsid w:val="00FF4A1B"/>
    <w:rsid w:val="00FF5DE6"/>
    <w:rsid w:val="00FF6C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14A197"/>
  <w15:chartTrackingRefBased/>
  <w15:docId w15:val="{4690E17F-834F-4DD5-894B-CCE6627E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iPriority="9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Normal (Web)" w:uiPriority="99"/>
    <w:lsdException w:name="HTML Preformatted"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A3C09"/>
    <w:rPr>
      <w:sz w:val="24"/>
      <w:szCs w:val="24"/>
    </w:rPr>
  </w:style>
  <w:style w:type="paragraph" w:styleId="1">
    <w:name w:val="heading 1"/>
    <w:aliases w:val="Раздел Договора,H1,&quot;Алмаз&quot;"/>
    <w:basedOn w:val="a"/>
    <w:next w:val="a"/>
    <w:link w:val="10"/>
    <w:uiPriority w:val="9"/>
    <w:qFormat/>
    <w:pPr>
      <w:keepNext/>
      <w:spacing w:before="240" w:after="60"/>
      <w:outlineLvl w:val="0"/>
    </w:pPr>
    <w:rPr>
      <w:rFonts w:ascii="Arial" w:hAnsi="Arial" w:cs="Arial"/>
      <w:b/>
      <w:bCs/>
      <w:kern w:val="32"/>
      <w:sz w:val="32"/>
      <w:szCs w:val="32"/>
    </w:rPr>
  </w:style>
  <w:style w:type="paragraph" w:styleId="2">
    <w:name w:val="heading 2"/>
    <w:basedOn w:val="a"/>
    <w:next w:val="a"/>
    <w:link w:val="20"/>
    <w:unhideWhenUsed/>
    <w:qFormat/>
    <w:rsid w:val="00FD21D3"/>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9"/>
    <w:unhideWhenUsed/>
    <w:qFormat/>
    <w:pPr>
      <w:keepNext/>
      <w:spacing w:before="240" w:after="60"/>
      <w:outlineLvl w:val="2"/>
    </w:pPr>
    <w:rPr>
      <w:rFonts w:ascii="Cambria" w:hAnsi="Cambria"/>
      <w:b/>
      <w:bCs/>
      <w:sz w:val="26"/>
      <w:szCs w:val="26"/>
    </w:rPr>
  </w:style>
  <w:style w:type="paragraph" w:styleId="4">
    <w:name w:val="heading 4"/>
    <w:basedOn w:val="a"/>
    <w:next w:val="a"/>
    <w:link w:val="40"/>
    <w:qFormat/>
    <w:pPr>
      <w:keepNext/>
      <w:spacing w:before="240" w:after="60"/>
      <w:outlineLvl w:val="3"/>
    </w:pPr>
    <w:rPr>
      <w:b/>
      <w:bCs/>
      <w:color w:val="000000"/>
      <w:sz w:val="28"/>
      <w:szCs w:val="28"/>
    </w:rPr>
  </w:style>
  <w:style w:type="paragraph" w:styleId="6">
    <w:name w:val="heading 6"/>
    <w:basedOn w:val="a"/>
    <w:next w:val="a"/>
    <w:link w:val="60"/>
    <w:qFormat/>
    <w:pPr>
      <w:keepNext/>
      <w:widowControl w:val="0"/>
      <w:autoSpaceDE w:val="0"/>
      <w:autoSpaceDN w:val="0"/>
      <w:adjustRightInd w:val="0"/>
      <w:ind w:firstLine="720"/>
      <w:jc w:val="both"/>
      <w:outlineLvl w:val="5"/>
    </w:pPr>
    <w:rPr>
      <w:sz w:val="28"/>
      <w:szCs w:val="28"/>
      <w:lang w:val="x-none" w:eastAsia="x-none"/>
    </w:rPr>
  </w:style>
  <w:style w:type="paragraph" w:styleId="7">
    <w:name w:val="heading 7"/>
    <w:basedOn w:val="a"/>
    <w:next w:val="a"/>
    <w:link w:val="70"/>
    <w:uiPriority w:val="9"/>
    <w:semiHidden/>
    <w:unhideWhenUsed/>
    <w:qFormat/>
    <w:pPr>
      <w:spacing w:before="240" w:after="60" w:line="276" w:lineRule="auto"/>
      <w:outlineLvl w:val="6"/>
    </w:pPr>
    <w:rPr>
      <w:rFonts w:ascii="Calibri" w:hAnsi="Calibri"/>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link w:val="1"/>
    <w:uiPriority w:val="9"/>
    <w:rPr>
      <w:rFonts w:ascii="Arial" w:hAnsi="Arial" w:cs="Arial"/>
      <w:b/>
      <w:bCs/>
      <w:kern w:val="32"/>
      <w:sz w:val="32"/>
      <w:szCs w:val="32"/>
    </w:rPr>
  </w:style>
  <w:style w:type="character" w:customStyle="1" w:styleId="30">
    <w:name w:val="Заголовок 3 Знак"/>
    <w:link w:val="3"/>
    <w:uiPriority w:val="99"/>
    <w:rPr>
      <w:rFonts w:ascii="Cambria" w:hAnsi="Cambria"/>
      <w:b/>
      <w:bCs/>
      <w:sz w:val="26"/>
      <w:szCs w:val="26"/>
    </w:rPr>
  </w:style>
  <w:style w:type="character" w:customStyle="1" w:styleId="40">
    <w:name w:val="Заголовок 4 Знак"/>
    <w:link w:val="4"/>
    <w:rPr>
      <w:b/>
      <w:bCs/>
      <w:color w:val="000000"/>
      <w:sz w:val="28"/>
      <w:szCs w:val="28"/>
    </w:rPr>
  </w:style>
  <w:style w:type="character" w:styleId="a3">
    <w:name w:val="Hyperlink"/>
    <w:uiPriority w:val="99"/>
    <w:rPr>
      <w:color w:val="0000FF"/>
      <w:u w:val="single"/>
    </w:rPr>
  </w:style>
  <w:style w:type="paragraph" w:styleId="a4">
    <w:name w:val="endnote text"/>
    <w:basedOn w:val="a"/>
    <w:link w:val="a5"/>
    <w:rPr>
      <w:sz w:val="20"/>
      <w:szCs w:val="20"/>
    </w:rPr>
  </w:style>
  <w:style w:type="character" w:customStyle="1" w:styleId="a5">
    <w:name w:val="Текст концевой сноски Знак"/>
    <w:basedOn w:val="a0"/>
    <w:link w:val="a4"/>
  </w:style>
  <w:style w:type="character" w:styleId="a6">
    <w:name w:val="endnote reference"/>
    <w:rPr>
      <w:vertAlign w:val="superscript"/>
    </w:rPr>
  </w:style>
  <w:style w:type="paragraph" w:styleId="a7">
    <w:name w:val="header"/>
    <w:basedOn w:val="a"/>
    <w:link w:val="a8"/>
    <w:uiPriority w:val="99"/>
    <w:pPr>
      <w:tabs>
        <w:tab w:val="center" w:pos="4677"/>
        <w:tab w:val="right" w:pos="9355"/>
      </w:tabs>
    </w:pPr>
  </w:style>
  <w:style w:type="character" w:customStyle="1" w:styleId="a8">
    <w:name w:val="Верхний колонтитул Знак"/>
    <w:link w:val="a7"/>
    <w:uiPriority w:val="99"/>
    <w:rPr>
      <w:sz w:val="24"/>
      <w:szCs w:val="24"/>
    </w:rPr>
  </w:style>
  <w:style w:type="paragraph" w:styleId="a9">
    <w:name w:val="footer"/>
    <w:basedOn w:val="a"/>
    <w:link w:val="aa"/>
    <w:uiPriority w:val="99"/>
    <w:pPr>
      <w:tabs>
        <w:tab w:val="center" w:pos="4677"/>
        <w:tab w:val="right" w:pos="9355"/>
      </w:tabs>
    </w:pPr>
  </w:style>
  <w:style w:type="character" w:customStyle="1" w:styleId="aa">
    <w:name w:val="Нижний колонтитул Знак"/>
    <w:link w:val="a9"/>
    <w:uiPriority w:val="99"/>
    <w:rPr>
      <w:sz w:val="24"/>
      <w:szCs w:val="24"/>
    </w:rPr>
  </w:style>
  <w:style w:type="paragraph" w:styleId="ab">
    <w:name w:val="Balloon Text"/>
    <w:basedOn w:val="a"/>
    <w:link w:val="ac"/>
    <w:uiPriority w:val="99"/>
    <w:rPr>
      <w:rFonts w:ascii="Tahoma" w:hAnsi="Tahoma" w:cs="Tahoma"/>
      <w:sz w:val="16"/>
      <w:szCs w:val="16"/>
    </w:rPr>
  </w:style>
  <w:style w:type="character" w:customStyle="1" w:styleId="ac">
    <w:name w:val="Текст выноски Знак"/>
    <w:link w:val="ab"/>
    <w:uiPriority w:val="99"/>
    <w:rPr>
      <w:rFonts w:ascii="Tahoma" w:hAnsi="Tahoma" w:cs="Tahoma"/>
      <w:sz w:val="16"/>
      <w:szCs w:val="16"/>
    </w:rPr>
  </w:style>
  <w:style w:type="paragraph" w:customStyle="1" w:styleId="FooterOdd">
    <w:name w:val="Footer Odd"/>
    <w:basedOn w:val="a"/>
    <w:qFormat/>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FooterEven">
    <w:name w:val="Footer Even"/>
    <w:basedOn w:val="a"/>
    <w:qFormat/>
    <w:pPr>
      <w:pBdr>
        <w:top w:val="single" w:sz="4" w:space="1" w:color="4F81BD"/>
      </w:pBdr>
      <w:spacing w:after="180" w:line="264" w:lineRule="auto"/>
    </w:pPr>
    <w:rPr>
      <w:rFonts w:ascii="Calibri" w:hAnsi="Calibri"/>
      <w:color w:val="1F497D"/>
      <w:sz w:val="20"/>
      <w:szCs w:val="23"/>
      <w:lang w:eastAsia="ja-JP"/>
    </w:rPr>
  </w:style>
  <w:style w:type="paragraph" w:customStyle="1" w:styleId="HeaderOdd">
    <w:name w:val="Header Odd"/>
    <w:basedOn w:val="ad"/>
    <w:qFormat/>
    <w:pPr>
      <w:pBdr>
        <w:bottom w:val="single" w:sz="4" w:space="1" w:color="4F81BD"/>
      </w:pBdr>
      <w:jc w:val="right"/>
    </w:pPr>
    <w:rPr>
      <w:rFonts w:ascii="Calibri" w:hAnsi="Calibri"/>
      <w:b/>
      <w:bCs/>
      <w:color w:val="1F497D"/>
      <w:sz w:val="20"/>
      <w:szCs w:val="23"/>
      <w:lang w:eastAsia="ja-JP"/>
    </w:rPr>
  </w:style>
  <w:style w:type="paragraph" w:styleId="ad">
    <w:name w:val="No Spacing"/>
    <w:link w:val="ae"/>
    <w:uiPriority w:val="1"/>
    <w:qFormat/>
    <w:rPr>
      <w:sz w:val="24"/>
      <w:szCs w:val="24"/>
    </w:rPr>
  </w:style>
  <w:style w:type="paragraph" w:styleId="af">
    <w:name w:val="Normal (Web)"/>
    <w:basedOn w:val="a"/>
    <w:uiPriority w:val="99"/>
    <w:unhideWhenUsed/>
    <w:pPr>
      <w:spacing w:before="100" w:beforeAutospacing="1" w:after="100" w:afterAutospacing="1"/>
    </w:pPr>
  </w:style>
  <w:style w:type="paragraph" w:styleId="af0">
    <w:name w:val="Body Text"/>
    <w:basedOn w:val="a"/>
    <w:link w:val="af1"/>
    <w:rPr>
      <w:szCs w:val="20"/>
    </w:rPr>
  </w:style>
  <w:style w:type="character" w:customStyle="1" w:styleId="af1">
    <w:name w:val="Основной текст Знак"/>
    <w:link w:val="af0"/>
    <w:rPr>
      <w:sz w:val="24"/>
    </w:rPr>
  </w:style>
  <w:style w:type="table" w:styleId="af2">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uiPriority w:val="99"/>
    <w:unhideWhenUsed/>
    <w:rPr>
      <w:color w:val="800080"/>
      <w:u w:val="single"/>
    </w:rPr>
  </w:style>
  <w:style w:type="paragraph" w:styleId="21">
    <w:name w:val="Body Text Indent 2"/>
    <w:basedOn w:val="a"/>
    <w:link w:val="22"/>
    <w:pPr>
      <w:spacing w:after="120" w:line="480" w:lineRule="auto"/>
      <w:ind w:left="283"/>
    </w:pPr>
  </w:style>
  <w:style w:type="character" w:customStyle="1" w:styleId="22">
    <w:name w:val="Основной текст с отступом 2 Знак"/>
    <w:link w:val="21"/>
    <w:rPr>
      <w:sz w:val="24"/>
      <w:szCs w:val="24"/>
    </w:rPr>
  </w:style>
  <w:style w:type="paragraph" w:customStyle="1" w:styleId="ConsPlusNormal">
    <w:name w:val="ConsPlusNormal"/>
    <w:link w:val="ConsPlusNormal1"/>
    <w:pPr>
      <w:widowControl w:val="0"/>
      <w:autoSpaceDE w:val="0"/>
      <w:autoSpaceDN w:val="0"/>
    </w:pPr>
    <w:rPr>
      <w:sz w:val="24"/>
    </w:rPr>
  </w:style>
  <w:style w:type="paragraph" w:customStyle="1" w:styleId="ConsPlusTitle">
    <w:name w:val="ConsPlusTitle"/>
    <w:uiPriority w:val="99"/>
    <w:pPr>
      <w:widowControl w:val="0"/>
      <w:autoSpaceDE w:val="0"/>
      <w:autoSpaceDN w:val="0"/>
    </w:pPr>
    <w:rPr>
      <w:b/>
      <w:sz w:val="24"/>
    </w:rPr>
  </w:style>
  <w:style w:type="paragraph" w:styleId="af4">
    <w:name w:val="Subtitle"/>
    <w:basedOn w:val="a"/>
    <w:link w:val="af5"/>
    <w:qFormat/>
    <w:pPr>
      <w:jc w:val="center"/>
    </w:pPr>
    <w:rPr>
      <w:b/>
      <w:bCs/>
    </w:rPr>
  </w:style>
  <w:style w:type="character" w:customStyle="1" w:styleId="af5">
    <w:name w:val="Подзаголовок Знак"/>
    <w:link w:val="af4"/>
    <w:rPr>
      <w:b/>
      <w:bCs/>
      <w:sz w:val="24"/>
      <w:szCs w:val="24"/>
    </w:rPr>
  </w:style>
  <w:style w:type="paragraph" w:styleId="23">
    <w:name w:val="Body Text 2"/>
    <w:basedOn w:val="a"/>
    <w:link w:val="24"/>
    <w:pPr>
      <w:spacing w:after="120" w:line="480" w:lineRule="auto"/>
    </w:pPr>
  </w:style>
  <w:style w:type="character" w:customStyle="1" w:styleId="24">
    <w:name w:val="Основной текст 2 Знак"/>
    <w:link w:val="23"/>
    <w:rPr>
      <w:sz w:val="24"/>
      <w:szCs w:val="24"/>
    </w:rPr>
  </w:style>
  <w:style w:type="paragraph" w:styleId="31">
    <w:name w:val="Body Text Indent 3"/>
    <w:basedOn w:val="a"/>
    <w:link w:val="32"/>
    <w:uiPriority w:val="99"/>
    <w:pPr>
      <w:ind w:firstLine="567"/>
      <w:jc w:val="both"/>
    </w:pPr>
    <w:rPr>
      <w:sz w:val="28"/>
    </w:rPr>
  </w:style>
  <w:style w:type="character" w:customStyle="1" w:styleId="32">
    <w:name w:val="Основной текст с отступом 3 Знак"/>
    <w:link w:val="31"/>
    <w:uiPriority w:val="99"/>
    <w:rPr>
      <w:sz w:val="28"/>
      <w:szCs w:val="24"/>
    </w:rPr>
  </w:style>
  <w:style w:type="paragraph" w:styleId="af6">
    <w:name w:val="Body Text Indent"/>
    <w:basedOn w:val="a"/>
    <w:link w:val="af7"/>
    <w:pPr>
      <w:spacing w:after="120"/>
      <w:ind w:left="283"/>
    </w:pPr>
  </w:style>
  <w:style w:type="character" w:customStyle="1" w:styleId="af7">
    <w:name w:val="Основной текст с отступом Знак"/>
    <w:link w:val="af6"/>
    <w:rPr>
      <w:sz w:val="24"/>
      <w:szCs w:val="24"/>
    </w:rPr>
  </w:style>
  <w:style w:type="paragraph" w:customStyle="1" w:styleId="ConsNormal">
    <w:name w:val="ConsNormal"/>
    <w:pPr>
      <w:widowControl w:val="0"/>
      <w:autoSpaceDE w:val="0"/>
      <w:autoSpaceDN w:val="0"/>
      <w:adjustRightInd w:val="0"/>
      <w:ind w:right="19772" w:firstLine="720"/>
    </w:pPr>
    <w:rPr>
      <w:rFonts w:ascii="Arial" w:hAnsi="Arial" w:cs="Arial"/>
      <w:lang w:eastAsia="en-US"/>
    </w:rPr>
  </w:style>
  <w:style w:type="paragraph" w:customStyle="1" w:styleId="220">
    <w:name w:val="Основной текст 22"/>
    <w:basedOn w:val="a"/>
    <w:uiPriority w:val="99"/>
    <w:pPr>
      <w:jc w:val="both"/>
    </w:pPr>
    <w:rPr>
      <w:sz w:val="28"/>
      <w:szCs w:val="28"/>
    </w:rPr>
  </w:style>
  <w:style w:type="paragraph" w:customStyle="1" w:styleId="BodyText22">
    <w:name w:val="Body Text 22"/>
    <w:basedOn w:val="a"/>
    <w:uiPriority w:val="99"/>
    <w:pPr>
      <w:ind w:firstLine="709"/>
      <w:jc w:val="both"/>
    </w:pPr>
  </w:style>
  <w:style w:type="paragraph" w:customStyle="1" w:styleId="ConsNonformat">
    <w:name w:val="ConsNonformat"/>
    <w:uiPriority w:val="99"/>
    <w:pPr>
      <w:widowControl w:val="0"/>
    </w:pPr>
    <w:rPr>
      <w:rFonts w:ascii="Courier New" w:hAnsi="Courier New" w:cs="Courier New"/>
    </w:rPr>
  </w:style>
  <w:style w:type="character" w:customStyle="1" w:styleId="af8">
    <w:name w:val="Цветовое выделение"/>
    <w:uiPriority w:val="99"/>
    <w:rPr>
      <w:b/>
      <w:bCs/>
      <w:color w:val="000080"/>
      <w:sz w:val="20"/>
      <w:szCs w:val="20"/>
    </w:rPr>
  </w:style>
  <w:style w:type="paragraph" w:customStyle="1" w:styleId="11">
    <w:name w:val="Абзац списка1"/>
    <w:basedOn w:val="a"/>
    <w:qFormat/>
    <w:pPr>
      <w:ind w:left="720"/>
    </w:pPr>
    <w:rPr>
      <w:color w:val="000000"/>
      <w:sz w:val="28"/>
      <w:szCs w:val="28"/>
    </w:rPr>
  </w:style>
  <w:style w:type="paragraph" w:customStyle="1" w:styleId="ConsPlusNonformat">
    <w:name w:val="ConsPlusNonformat"/>
    <w:pPr>
      <w:autoSpaceDE w:val="0"/>
      <w:autoSpaceDN w:val="0"/>
      <w:adjustRightInd w:val="0"/>
    </w:pPr>
    <w:rPr>
      <w:rFonts w:ascii="Courier New" w:eastAsia="Calibri" w:hAnsi="Courier New" w:cs="Courier New"/>
      <w:lang w:eastAsia="en-US"/>
    </w:rPr>
  </w:style>
  <w:style w:type="paragraph" w:customStyle="1" w:styleId="12">
    <w:name w:val="Без интервала1"/>
    <w:uiPriority w:val="99"/>
    <w:qFormat/>
    <w:rPr>
      <w:color w:val="000000"/>
      <w:sz w:val="28"/>
      <w:szCs w:val="28"/>
    </w:rPr>
  </w:style>
  <w:style w:type="character" w:customStyle="1" w:styleId="af9">
    <w:name w:val="Гипертекстовая ссылка"/>
    <w:uiPriority w:val="99"/>
    <w:rPr>
      <w:b/>
      <w:bCs/>
      <w:color w:val="008000"/>
      <w:sz w:val="20"/>
      <w:szCs w:val="20"/>
    </w:rPr>
  </w:style>
  <w:style w:type="paragraph" w:customStyle="1" w:styleId="afa">
    <w:name w:val="Заголовок статьи"/>
    <w:basedOn w:val="a"/>
    <w:next w:val="a"/>
    <w:uiPriority w:val="99"/>
    <w:pPr>
      <w:widowControl w:val="0"/>
      <w:autoSpaceDE w:val="0"/>
      <w:autoSpaceDN w:val="0"/>
      <w:adjustRightInd w:val="0"/>
      <w:ind w:left="1612" w:hanging="892"/>
      <w:jc w:val="both"/>
    </w:pPr>
    <w:rPr>
      <w:rFonts w:ascii="Arial" w:hAnsi="Arial" w:cs="Arial"/>
    </w:rPr>
  </w:style>
  <w:style w:type="paragraph" w:styleId="afb">
    <w:name w:val="List Paragraph"/>
    <w:basedOn w:val="a"/>
    <w:link w:val="afc"/>
    <w:uiPriority w:val="34"/>
    <w:qFormat/>
    <w:pPr>
      <w:ind w:left="720"/>
    </w:pPr>
  </w:style>
  <w:style w:type="paragraph" w:customStyle="1" w:styleId="afd">
    <w:name w:val="Знак Знак Знак"/>
    <w:basedOn w:val="a"/>
    <w:uiPriority w:val="99"/>
    <w:pPr>
      <w:spacing w:before="100" w:beforeAutospacing="1" w:after="100" w:afterAutospacing="1"/>
    </w:pPr>
    <w:rPr>
      <w:rFonts w:ascii="Tahoma" w:hAnsi="Tahoma" w:cs="Tahoma"/>
      <w:sz w:val="20"/>
      <w:szCs w:val="20"/>
      <w:lang w:val="en-US" w:eastAsia="en-US"/>
    </w:rPr>
  </w:style>
  <w:style w:type="paragraph" w:customStyle="1" w:styleId="ConsTitle">
    <w:name w:val="ConsTitle"/>
    <w:pPr>
      <w:widowControl w:val="0"/>
      <w:ind w:right="19772"/>
    </w:pPr>
    <w:rPr>
      <w:rFonts w:ascii="Arial" w:hAnsi="Arial"/>
      <w:b/>
      <w:sz w:val="16"/>
    </w:rPr>
  </w:style>
  <w:style w:type="paragraph" w:styleId="afe">
    <w:name w:val="footnote text"/>
    <w:basedOn w:val="a"/>
    <w:link w:val="aff"/>
    <w:uiPriority w:val="99"/>
    <w:rPr>
      <w:sz w:val="20"/>
      <w:szCs w:val="20"/>
    </w:rPr>
  </w:style>
  <w:style w:type="character" w:customStyle="1" w:styleId="aff">
    <w:name w:val="Текст сноски Знак"/>
    <w:basedOn w:val="a0"/>
    <w:link w:val="afe"/>
    <w:uiPriority w:val="99"/>
  </w:style>
  <w:style w:type="character" w:customStyle="1" w:styleId="btn">
    <w:name w:val="btn"/>
  </w:style>
  <w:style w:type="paragraph" w:customStyle="1" w:styleId="copyright-info">
    <w:name w:val="copyright-info"/>
    <w:basedOn w:val="a"/>
    <w:pPr>
      <w:spacing w:before="100" w:beforeAutospacing="1" w:after="100" w:afterAutospacing="1"/>
    </w:pPr>
  </w:style>
  <w:style w:type="paragraph" w:customStyle="1" w:styleId="Heading">
    <w:name w:val="Heading"/>
    <w:pPr>
      <w:widowControl w:val="0"/>
      <w:overflowPunct w:val="0"/>
      <w:autoSpaceDE w:val="0"/>
      <w:autoSpaceDN w:val="0"/>
      <w:adjustRightInd w:val="0"/>
      <w:textAlignment w:val="baseline"/>
    </w:pPr>
    <w:rPr>
      <w:rFonts w:ascii="Arial" w:hAnsi="Arial"/>
      <w:b/>
      <w:sz w:val="22"/>
    </w:rPr>
  </w:style>
  <w:style w:type="character" w:customStyle="1" w:styleId="apple-converted-space">
    <w:name w:val="apple-converted-space"/>
  </w:style>
  <w:style w:type="character" w:customStyle="1" w:styleId="auto-matches">
    <w:name w:val="auto-matches"/>
  </w:style>
  <w:style w:type="character" w:customStyle="1" w:styleId="matches">
    <w:name w:val="matches"/>
  </w:style>
  <w:style w:type="paragraph" w:customStyle="1" w:styleId="formattext">
    <w:name w:val="formattext"/>
    <w:basedOn w:val="a"/>
    <w:pPr>
      <w:spacing w:before="100" w:beforeAutospacing="1" w:after="100" w:afterAutospacing="1"/>
    </w:pPr>
  </w:style>
  <w:style w:type="paragraph" w:customStyle="1" w:styleId="xl65">
    <w:name w:val="xl65"/>
    <w:basedOn w:val="a"/>
    <w:pPr>
      <w:spacing w:before="100" w:beforeAutospacing="1" w:after="100" w:afterAutospacing="1"/>
      <w:textAlignment w:val="center"/>
    </w:pPr>
    <w:rPr>
      <w:sz w:val="16"/>
      <w:szCs w:val="16"/>
    </w:rPr>
  </w:style>
  <w:style w:type="paragraph" w:customStyle="1" w:styleId="xl66">
    <w:name w:val="xl66"/>
    <w:basedOn w:val="a"/>
    <w:pPr>
      <w:spacing w:before="100" w:beforeAutospacing="1" w:after="100" w:afterAutospacing="1"/>
      <w:jc w:val="right"/>
      <w:textAlignment w:val="center"/>
    </w:pPr>
    <w:rPr>
      <w:sz w:val="28"/>
      <w:szCs w:val="28"/>
    </w:rPr>
  </w:style>
  <w:style w:type="paragraph" w:customStyle="1" w:styleId="xl67">
    <w:name w:val="xl67"/>
    <w:basedOn w:val="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68">
    <w:name w:val="xl6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9">
    <w:name w:val="xl6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0">
    <w:name w:val="xl70"/>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1">
    <w:name w:val="xl7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72">
    <w:name w:val="xl72"/>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73">
    <w:name w:val="xl73"/>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74">
    <w:name w:val="xl7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
    <w:name w:val="xl7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77">
    <w:name w:val="xl77"/>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8">
    <w:name w:val="xl78"/>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79">
    <w:name w:val="xl7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80">
    <w:name w:val="xl80"/>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1">
    <w:name w:val="xl8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color w:val="000000"/>
    </w:rPr>
  </w:style>
  <w:style w:type="paragraph" w:customStyle="1" w:styleId="xl82">
    <w:name w:val="xl82"/>
    <w:basedOn w:val="a"/>
    <w:pPr>
      <w:spacing w:before="100" w:beforeAutospacing="1" w:after="100" w:afterAutospacing="1"/>
      <w:textAlignment w:val="center"/>
    </w:pPr>
  </w:style>
  <w:style w:type="paragraph" w:customStyle="1" w:styleId="xl83">
    <w:name w:val="xl83"/>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84">
    <w:name w:val="xl8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85">
    <w:name w:val="xl8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6">
    <w:name w:val="xl8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7">
    <w:name w:val="xl87"/>
    <w:basedOn w:val="a"/>
    <w:pPr>
      <w:spacing w:before="100" w:beforeAutospacing="1" w:after="100" w:afterAutospacing="1"/>
      <w:jc w:val="center"/>
      <w:textAlignment w:val="center"/>
    </w:pPr>
    <w:rPr>
      <w:b/>
      <w:bCs/>
      <w:sz w:val="28"/>
      <w:szCs w:val="28"/>
    </w:rPr>
  </w:style>
  <w:style w:type="paragraph" w:customStyle="1" w:styleId="xl88">
    <w:name w:val="xl88"/>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9">
    <w:name w:val="xl89"/>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0">
    <w:name w:val="xl90"/>
    <w:basedOn w:val="a"/>
    <w:pPr>
      <w:pBdr>
        <w:top w:val="single" w:sz="4" w:space="0" w:color="auto"/>
        <w:left w:val="single" w:sz="4" w:space="0" w:color="auto"/>
      </w:pBdr>
      <w:spacing w:before="100" w:beforeAutospacing="1" w:after="100" w:afterAutospacing="1"/>
      <w:jc w:val="center"/>
      <w:textAlignment w:val="center"/>
    </w:pPr>
    <w:rPr>
      <w:b/>
      <w:bCs/>
      <w:color w:val="000000"/>
    </w:rPr>
  </w:style>
  <w:style w:type="paragraph" w:customStyle="1" w:styleId="xl91">
    <w:name w:val="xl91"/>
    <w:basedOn w:val="a"/>
    <w:pPr>
      <w:pBdr>
        <w:top w:val="single" w:sz="4" w:space="0" w:color="auto"/>
      </w:pBdr>
      <w:spacing w:before="100" w:beforeAutospacing="1" w:after="100" w:afterAutospacing="1"/>
      <w:jc w:val="center"/>
      <w:textAlignment w:val="center"/>
    </w:pPr>
    <w:rPr>
      <w:b/>
      <w:bCs/>
      <w:color w:val="000000"/>
    </w:rPr>
  </w:style>
  <w:style w:type="paragraph" w:customStyle="1" w:styleId="xl92">
    <w:name w:val="xl92"/>
    <w:basedOn w:val="a"/>
    <w:pPr>
      <w:pBdr>
        <w:top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3">
    <w:name w:val="xl93"/>
    <w:basedOn w:val="a"/>
    <w:pPr>
      <w:pBdr>
        <w:left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94">
    <w:name w:val="xl94"/>
    <w:basedOn w:val="a"/>
    <w:pPr>
      <w:pBdr>
        <w:bottom w:val="single" w:sz="4" w:space="0" w:color="auto"/>
      </w:pBdr>
      <w:spacing w:before="100" w:beforeAutospacing="1" w:after="100" w:afterAutospacing="1"/>
      <w:jc w:val="center"/>
      <w:textAlignment w:val="center"/>
    </w:pPr>
    <w:rPr>
      <w:b/>
      <w:bCs/>
      <w:color w:val="000000"/>
    </w:rPr>
  </w:style>
  <w:style w:type="paragraph" w:customStyle="1" w:styleId="xl95">
    <w:name w:val="xl95"/>
    <w:basedOn w:val="a"/>
    <w:pPr>
      <w:pBdr>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6">
    <w:name w:val="xl96"/>
    <w:basedOn w:val="a"/>
    <w:pPr>
      <w:spacing w:before="100" w:beforeAutospacing="1" w:after="100" w:afterAutospacing="1"/>
      <w:jc w:val="center"/>
      <w:textAlignment w:val="center"/>
    </w:pPr>
    <w:rPr>
      <w:b/>
      <w:bCs/>
      <w:sz w:val="28"/>
      <w:szCs w:val="28"/>
    </w:rPr>
  </w:style>
  <w:style w:type="paragraph" w:customStyle="1" w:styleId="xl97">
    <w:name w:val="xl97"/>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8">
    <w:name w:val="xl98"/>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9">
    <w:name w:val="xl99"/>
    <w:basedOn w:val="a"/>
    <w:pPr>
      <w:spacing w:before="100" w:beforeAutospacing="1" w:after="100" w:afterAutospacing="1"/>
      <w:jc w:val="right"/>
    </w:pPr>
  </w:style>
  <w:style w:type="paragraph" w:customStyle="1" w:styleId="xl100">
    <w:name w:val="xl100"/>
    <w:basedOn w:val="a"/>
    <w:pPr>
      <w:spacing w:before="100" w:beforeAutospacing="1" w:after="100" w:afterAutospacing="1"/>
      <w:jc w:val="right"/>
    </w:pPr>
  </w:style>
  <w:style w:type="paragraph" w:customStyle="1" w:styleId="538552DCBB0F4C4BB087ED922D6A6322">
    <w:name w:val="538552DCBB0F4C4BB087ED922D6A6322"/>
    <w:pPr>
      <w:spacing w:after="200" w:line="276" w:lineRule="auto"/>
    </w:pPr>
    <w:rPr>
      <w:rFonts w:ascii="Calibri" w:hAnsi="Calibri"/>
      <w:sz w:val="22"/>
      <w:szCs w:val="22"/>
    </w:rPr>
  </w:style>
  <w:style w:type="paragraph" w:styleId="33">
    <w:name w:val="Body Text 3"/>
    <w:basedOn w:val="a"/>
    <w:link w:val="34"/>
    <w:uiPriority w:val="99"/>
    <w:pPr>
      <w:spacing w:after="120"/>
    </w:pPr>
    <w:rPr>
      <w:sz w:val="16"/>
      <w:szCs w:val="16"/>
    </w:rPr>
  </w:style>
  <w:style w:type="character" w:customStyle="1" w:styleId="34">
    <w:name w:val="Основной текст 3 Знак"/>
    <w:link w:val="33"/>
    <w:uiPriority w:val="99"/>
    <w:rPr>
      <w:sz w:val="16"/>
      <w:szCs w:val="16"/>
    </w:rPr>
  </w:style>
  <w:style w:type="character" w:customStyle="1" w:styleId="CenturyGothic1">
    <w:name w:val="Основной текст + Century Gothic1"/>
    <w:aliases w:val="10 pt,Интервал 0 pt1"/>
    <w:uiPriority w:val="99"/>
    <w:rPr>
      <w:rFonts w:ascii="Century Gothic" w:hAnsi="Century Gothic" w:cs="Century Gothic"/>
      <w:spacing w:val="0"/>
      <w:sz w:val="20"/>
      <w:szCs w:val="20"/>
      <w:u w:val="none"/>
    </w:rPr>
  </w:style>
  <w:style w:type="paragraph" w:customStyle="1" w:styleId="xl64">
    <w:name w:val="xl6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4"/>
      <w:szCs w:val="14"/>
    </w:rPr>
  </w:style>
  <w:style w:type="character" w:styleId="aff0">
    <w:name w:val="Strong"/>
    <w:uiPriority w:val="22"/>
    <w:qFormat/>
    <w:rPr>
      <w:b/>
      <w:bCs/>
    </w:rPr>
  </w:style>
  <w:style w:type="paragraph" w:customStyle="1" w:styleId="xl63">
    <w:name w:val="xl6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60">
    <w:name w:val="Заголовок 6 Знак"/>
    <w:link w:val="6"/>
    <w:rPr>
      <w:sz w:val="28"/>
      <w:szCs w:val="28"/>
      <w:lang w:val="x-none" w:eastAsia="x-none"/>
    </w:rPr>
  </w:style>
  <w:style w:type="numbering" w:customStyle="1" w:styleId="13">
    <w:name w:val="Нет списка1"/>
    <w:next w:val="a2"/>
    <w:uiPriority w:val="99"/>
    <w:semiHidden/>
    <w:unhideWhenUsed/>
  </w:style>
  <w:style w:type="paragraph" w:customStyle="1" w:styleId="aff1">
    <w:name w:val="Знак"/>
    <w:basedOn w:val="a"/>
    <w:pPr>
      <w:spacing w:after="160" w:line="240" w:lineRule="exact"/>
    </w:pPr>
    <w:rPr>
      <w:rFonts w:ascii="Verdana" w:hAnsi="Verdana"/>
      <w:sz w:val="20"/>
      <w:szCs w:val="20"/>
      <w:lang w:val="en-US" w:eastAsia="en-US"/>
    </w:rPr>
  </w:style>
  <w:style w:type="paragraph" w:styleId="aff2">
    <w:name w:val="Document Map"/>
    <w:basedOn w:val="a"/>
    <w:link w:val="aff3"/>
    <w:pPr>
      <w:shd w:val="clear" w:color="auto" w:fill="000080"/>
      <w:spacing w:after="200" w:line="276" w:lineRule="auto"/>
    </w:pPr>
    <w:rPr>
      <w:rFonts w:ascii="Tahoma" w:eastAsia="Calibri" w:hAnsi="Tahoma" w:cs="Tahoma"/>
      <w:sz w:val="20"/>
      <w:szCs w:val="20"/>
      <w:lang w:eastAsia="en-US"/>
    </w:rPr>
  </w:style>
  <w:style w:type="character" w:customStyle="1" w:styleId="aff3">
    <w:name w:val="Схема документа Знак"/>
    <w:link w:val="aff2"/>
    <w:rPr>
      <w:rFonts w:ascii="Tahoma" w:eastAsia="Calibri" w:hAnsi="Tahoma" w:cs="Tahoma"/>
      <w:shd w:val="clear" w:color="auto" w:fill="000080"/>
      <w:lang w:eastAsia="en-US"/>
    </w:rPr>
  </w:style>
  <w:style w:type="paragraph" w:customStyle="1" w:styleId="p1">
    <w:name w:val="p1"/>
    <w:basedOn w:val="a"/>
    <w:pPr>
      <w:spacing w:before="100" w:beforeAutospacing="1" w:after="100" w:afterAutospacing="1"/>
    </w:pPr>
  </w:style>
  <w:style w:type="paragraph" w:customStyle="1" w:styleId="aff4">
    <w:name w:val="Стиль"/>
    <w:pPr>
      <w:widowControl w:val="0"/>
      <w:autoSpaceDE w:val="0"/>
      <w:autoSpaceDN w:val="0"/>
      <w:adjustRightInd w:val="0"/>
    </w:pPr>
    <w:rPr>
      <w:sz w:val="24"/>
      <w:szCs w:val="24"/>
    </w:rPr>
  </w:style>
  <w:style w:type="table" w:customStyle="1" w:styleId="14">
    <w:name w:val="Сетка таблицы1"/>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2"/>
    <w:uiPriority w:val="99"/>
    <w:semiHidden/>
    <w:unhideWhenUsed/>
  </w:style>
  <w:style w:type="table" w:customStyle="1" w:styleId="26">
    <w:name w:val="Сетка таблицы2"/>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Revision"/>
    <w:hidden/>
    <w:uiPriority w:val="99"/>
    <w:semiHidden/>
    <w:rPr>
      <w:sz w:val="24"/>
      <w:szCs w:val="24"/>
    </w:rPr>
  </w:style>
  <w:style w:type="character" w:customStyle="1" w:styleId="70">
    <w:name w:val="Заголовок 7 Знак"/>
    <w:link w:val="7"/>
    <w:uiPriority w:val="9"/>
    <w:semiHidden/>
    <w:rPr>
      <w:rFonts w:ascii="Calibri" w:hAnsi="Calibri"/>
      <w:sz w:val="24"/>
      <w:szCs w:val="24"/>
      <w:lang w:eastAsia="en-US"/>
    </w:rPr>
  </w:style>
  <w:style w:type="character" w:customStyle="1" w:styleId="15">
    <w:name w:val="Основной шрифт абзаца1"/>
  </w:style>
  <w:style w:type="character" w:styleId="aff6">
    <w:name w:val="footnote reference"/>
    <w:link w:val="16"/>
    <w:uiPriority w:val="99"/>
    <w:rPr>
      <w:vertAlign w:val="superscript"/>
    </w:rPr>
  </w:style>
  <w:style w:type="paragraph" w:customStyle="1" w:styleId="msonormal0">
    <w:name w:val="msonormal"/>
    <w:basedOn w:val="a"/>
    <w:pPr>
      <w:spacing w:before="100" w:beforeAutospacing="1" w:after="100" w:afterAutospacing="1"/>
    </w:pPr>
  </w:style>
  <w:style w:type="paragraph" w:customStyle="1" w:styleId="xl101">
    <w:name w:val="xl101"/>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102">
    <w:name w:val="xl102"/>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103">
    <w:name w:val="xl10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04">
    <w:name w:val="xl10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5">
    <w:name w:val="xl10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6">
    <w:name w:val="xl10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107">
    <w:name w:val="xl107"/>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8">
    <w:name w:val="xl10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9">
    <w:name w:val="xl10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10">
    <w:name w:val="xl110"/>
    <w:basedOn w:val="a"/>
    <w:pPr>
      <w:spacing w:before="100" w:beforeAutospacing="1" w:after="100" w:afterAutospacing="1"/>
      <w:jc w:val="center"/>
    </w:pPr>
  </w:style>
  <w:style w:type="paragraph" w:customStyle="1" w:styleId="xl111">
    <w:name w:val="xl111"/>
    <w:basedOn w:val="a"/>
    <w:pPr>
      <w:spacing w:before="100" w:beforeAutospacing="1" w:after="100" w:afterAutospacing="1"/>
      <w:jc w:val="center"/>
    </w:pPr>
    <w:rPr>
      <w:sz w:val="26"/>
      <w:szCs w:val="26"/>
    </w:rPr>
  </w:style>
  <w:style w:type="paragraph" w:customStyle="1" w:styleId="xl112">
    <w:name w:val="xl112"/>
    <w:basedOn w:val="a"/>
    <w:pPr>
      <w:spacing w:before="100" w:beforeAutospacing="1" w:after="100" w:afterAutospacing="1"/>
      <w:jc w:val="center"/>
      <w:textAlignment w:val="top"/>
    </w:pPr>
    <w:rPr>
      <w:sz w:val="26"/>
      <w:szCs w:val="26"/>
    </w:rPr>
  </w:style>
  <w:style w:type="paragraph" w:customStyle="1" w:styleId="xl113">
    <w:name w:val="xl113"/>
    <w:basedOn w:val="a"/>
    <w:pPr>
      <w:spacing w:before="100" w:beforeAutospacing="1" w:after="100" w:afterAutospacing="1"/>
      <w:jc w:val="center"/>
    </w:pPr>
  </w:style>
  <w:style w:type="paragraph" w:customStyle="1" w:styleId="xl114">
    <w:name w:val="xl114"/>
    <w:basedOn w:val="a"/>
    <w:pPr>
      <w:spacing w:before="100" w:beforeAutospacing="1" w:after="100" w:afterAutospacing="1"/>
      <w:jc w:val="center"/>
    </w:pPr>
  </w:style>
  <w:style w:type="table" w:customStyle="1" w:styleId="35">
    <w:name w:val="Сетка таблицы3"/>
    <w:basedOn w:val="a1"/>
    <w:next w:val="af2"/>
    <w:uiPriority w:val="59"/>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15">
    <w:name w:val="xl115"/>
    <w:basedOn w:val="a"/>
    <w:pPr>
      <w:spacing w:before="100" w:beforeAutospacing="1" w:after="100" w:afterAutospacing="1"/>
      <w:jc w:val="center"/>
    </w:pPr>
  </w:style>
  <w:style w:type="paragraph" w:customStyle="1" w:styleId="xl116">
    <w:name w:val="xl116"/>
    <w:basedOn w:val="a"/>
    <w:pPr>
      <w:spacing w:before="100" w:beforeAutospacing="1" w:after="100" w:afterAutospacing="1"/>
      <w:jc w:val="center"/>
    </w:pPr>
  </w:style>
  <w:style w:type="character" w:customStyle="1" w:styleId="ae">
    <w:name w:val="Без интервала Знак"/>
    <w:link w:val="ad"/>
    <w:uiPriority w:val="1"/>
    <w:rPr>
      <w:sz w:val="24"/>
      <w:szCs w:val="24"/>
    </w:rPr>
  </w:style>
  <w:style w:type="paragraph" w:customStyle="1" w:styleId="ConsPlusCell">
    <w:name w:val="ConsPlusCell"/>
    <w:uiPriority w:val="99"/>
    <w:pPr>
      <w:autoSpaceDE w:val="0"/>
      <w:autoSpaceDN w:val="0"/>
      <w:adjustRightInd w:val="0"/>
    </w:pPr>
    <w:rPr>
      <w:sz w:val="24"/>
      <w:szCs w:val="24"/>
    </w:rPr>
  </w:style>
  <w:style w:type="character" w:customStyle="1" w:styleId="20">
    <w:name w:val="Заголовок 2 Знак"/>
    <w:link w:val="2"/>
    <w:rsid w:val="00FD21D3"/>
    <w:rPr>
      <w:rFonts w:ascii="Calibri Light" w:eastAsia="Times New Roman" w:hAnsi="Calibri Light" w:cs="Times New Roman"/>
      <w:b/>
      <w:bCs/>
      <w:i/>
      <w:iCs/>
      <w:sz w:val="28"/>
      <w:szCs w:val="28"/>
    </w:rPr>
  </w:style>
  <w:style w:type="paragraph" w:customStyle="1" w:styleId="s3">
    <w:name w:val="s3"/>
    <w:basedOn w:val="a"/>
    <w:rsid w:val="00620F02"/>
    <w:pPr>
      <w:spacing w:before="100" w:beforeAutospacing="1" w:after="100" w:afterAutospacing="1"/>
    </w:pPr>
    <w:rPr>
      <w:rFonts w:eastAsia="Calibri"/>
    </w:rPr>
  </w:style>
  <w:style w:type="paragraph" w:customStyle="1" w:styleId="s4">
    <w:name w:val="s4"/>
    <w:basedOn w:val="a"/>
    <w:rsid w:val="00620F02"/>
    <w:pPr>
      <w:spacing w:before="100" w:beforeAutospacing="1" w:after="100" w:afterAutospacing="1"/>
    </w:pPr>
    <w:rPr>
      <w:rFonts w:eastAsia="Calibri"/>
    </w:rPr>
  </w:style>
  <w:style w:type="paragraph" w:customStyle="1" w:styleId="s7">
    <w:name w:val="s7"/>
    <w:basedOn w:val="a"/>
    <w:rsid w:val="00620F02"/>
    <w:pPr>
      <w:spacing w:before="100" w:beforeAutospacing="1" w:after="100" w:afterAutospacing="1"/>
    </w:pPr>
    <w:rPr>
      <w:rFonts w:eastAsia="Calibri"/>
    </w:rPr>
  </w:style>
  <w:style w:type="paragraph" w:customStyle="1" w:styleId="s9">
    <w:name w:val="s9"/>
    <w:basedOn w:val="a"/>
    <w:rsid w:val="00620F02"/>
    <w:pPr>
      <w:spacing w:before="100" w:beforeAutospacing="1" w:after="100" w:afterAutospacing="1"/>
    </w:pPr>
    <w:rPr>
      <w:rFonts w:eastAsia="Calibri"/>
    </w:rPr>
  </w:style>
  <w:style w:type="paragraph" w:customStyle="1" w:styleId="s10">
    <w:name w:val="s10"/>
    <w:basedOn w:val="a"/>
    <w:rsid w:val="00620F02"/>
    <w:pPr>
      <w:spacing w:before="100" w:beforeAutospacing="1" w:after="100" w:afterAutospacing="1"/>
    </w:pPr>
    <w:rPr>
      <w:rFonts w:eastAsia="Calibri"/>
    </w:rPr>
  </w:style>
  <w:style w:type="paragraph" w:customStyle="1" w:styleId="s12">
    <w:name w:val="s12"/>
    <w:basedOn w:val="a"/>
    <w:rsid w:val="00620F02"/>
    <w:pPr>
      <w:spacing w:before="100" w:beforeAutospacing="1" w:after="100" w:afterAutospacing="1"/>
    </w:pPr>
    <w:rPr>
      <w:rFonts w:eastAsia="Calibri"/>
    </w:rPr>
  </w:style>
  <w:style w:type="paragraph" w:customStyle="1" w:styleId="s15">
    <w:name w:val="s15"/>
    <w:basedOn w:val="a"/>
    <w:rsid w:val="00620F02"/>
    <w:pPr>
      <w:spacing w:before="100" w:beforeAutospacing="1" w:after="100" w:afterAutospacing="1"/>
    </w:pPr>
    <w:rPr>
      <w:rFonts w:eastAsia="Calibri"/>
    </w:rPr>
  </w:style>
  <w:style w:type="paragraph" w:customStyle="1" w:styleId="s16">
    <w:name w:val="s16"/>
    <w:basedOn w:val="a"/>
    <w:rsid w:val="00620F02"/>
    <w:pPr>
      <w:spacing w:before="100" w:beforeAutospacing="1" w:after="100" w:afterAutospacing="1"/>
    </w:pPr>
    <w:rPr>
      <w:rFonts w:eastAsia="Calibri"/>
    </w:rPr>
  </w:style>
  <w:style w:type="paragraph" w:customStyle="1" w:styleId="s18">
    <w:name w:val="s18"/>
    <w:basedOn w:val="a"/>
    <w:rsid w:val="00620F02"/>
    <w:pPr>
      <w:spacing w:before="100" w:beforeAutospacing="1" w:after="100" w:afterAutospacing="1"/>
    </w:pPr>
    <w:rPr>
      <w:rFonts w:eastAsia="Calibri"/>
    </w:rPr>
  </w:style>
  <w:style w:type="paragraph" w:customStyle="1" w:styleId="s19">
    <w:name w:val="s19"/>
    <w:basedOn w:val="a"/>
    <w:rsid w:val="00620F02"/>
    <w:pPr>
      <w:spacing w:before="100" w:beforeAutospacing="1" w:after="100" w:afterAutospacing="1"/>
    </w:pPr>
    <w:rPr>
      <w:rFonts w:eastAsia="Calibri"/>
    </w:rPr>
  </w:style>
  <w:style w:type="paragraph" w:customStyle="1" w:styleId="s20">
    <w:name w:val="s20"/>
    <w:basedOn w:val="a"/>
    <w:rsid w:val="00620F02"/>
    <w:pPr>
      <w:spacing w:before="100" w:beforeAutospacing="1" w:after="100" w:afterAutospacing="1"/>
    </w:pPr>
    <w:rPr>
      <w:rFonts w:eastAsia="Calibri"/>
    </w:rPr>
  </w:style>
  <w:style w:type="paragraph" w:customStyle="1" w:styleId="s24">
    <w:name w:val="s24"/>
    <w:basedOn w:val="a"/>
    <w:rsid w:val="00620F02"/>
    <w:pPr>
      <w:spacing w:before="100" w:beforeAutospacing="1" w:after="100" w:afterAutospacing="1"/>
    </w:pPr>
    <w:rPr>
      <w:rFonts w:eastAsia="Calibri"/>
    </w:rPr>
  </w:style>
  <w:style w:type="paragraph" w:customStyle="1" w:styleId="s25">
    <w:name w:val="s25"/>
    <w:basedOn w:val="a"/>
    <w:rsid w:val="00620F02"/>
    <w:pPr>
      <w:spacing w:before="100" w:beforeAutospacing="1" w:after="100" w:afterAutospacing="1"/>
    </w:pPr>
    <w:rPr>
      <w:rFonts w:eastAsia="Calibri"/>
    </w:rPr>
  </w:style>
  <w:style w:type="paragraph" w:customStyle="1" w:styleId="s26">
    <w:name w:val="s26"/>
    <w:basedOn w:val="a"/>
    <w:rsid w:val="00620F02"/>
    <w:pPr>
      <w:spacing w:before="100" w:beforeAutospacing="1" w:after="100" w:afterAutospacing="1"/>
    </w:pPr>
    <w:rPr>
      <w:rFonts w:eastAsia="Calibri"/>
    </w:rPr>
  </w:style>
  <w:style w:type="paragraph" w:customStyle="1" w:styleId="s29">
    <w:name w:val="s29"/>
    <w:basedOn w:val="a"/>
    <w:rsid w:val="00620F02"/>
    <w:pPr>
      <w:spacing w:before="100" w:beforeAutospacing="1" w:after="100" w:afterAutospacing="1"/>
    </w:pPr>
    <w:rPr>
      <w:rFonts w:eastAsia="Calibri"/>
    </w:rPr>
  </w:style>
  <w:style w:type="paragraph" w:customStyle="1" w:styleId="s30">
    <w:name w:val="s30"/>
    <w:basedOn w:val="a"/>
    <w:rsid w:val="00620F02"/>
    <w:pPr>
      <w:spacing w:before="100" w:beforeAutospacing="1" w:after="100" w:afterAutospacing="1"/>
    </w:pPr>
    <w:rPr>
      <w:rFonts w:eastAsia="Calibri"/>
    </w:rPr>
  </w:style>
  <w:style w:type="paragraph" w:customStyle="1" w:styleId="s31">
    <w:name w:val="s31"/>
    <w:basedOn w:val="a"/>
    <w:rsid w:val="00620F02"/>
    <w:pPr>
      <w:spacing w:before="100" w:beforeAutospacing="1" w:after="100" w:afterAutospacing="1"/>
    </w:pPr>
    <w:rPr>
      <w:rFonts w:eastAsia="Calibri"/>
    </w:rPr>
  </w:style>
  <w:style w:type="paragraph" w:customStyle="1" w:styleId="s32">
    <w:name w:val="s32"/>
    <w:basedOn w:val="a"/>
    <w:rsid w:val="00620F02"/>
    <w:pPr>
      <w:spacing w:before="100" w:beforeAutospacing="1" w:after="100" w:afterAutospacing="1"/>
    </w:pPr>
    <w:rPr>
      <w:rFonts w:eastAsia="Calibri"/>
    </w:rPr>
  </w:style>
  <w:style w:type="paragraph" w:customStyle="1" w:styleId="s33">
    <w:name w:val="s33"/>
    <w:basedOn w:val="a"/>
    <w:rsid w:val="00620F02"/>
    <w:pPr>
      <w:spacing w:before="100" w:beforeAutospacing="1" w:after="100" w:afterAutospacing="1"/>
    </w:pPr>
    <w:rPr>
      <w:rFonts w:eastAsia="Calibri"/>
    </w:rPr>
  </w:style>
  <w:style w:type="paragraph" w:customStyle="1" w:styleId="s34">
    <w:name w:val="s34"/>
    <w:basedOn w:val="a"/>
    <w:rsid w:val="00620F02"/>
    <w:pPr>
      <w:spacing w:before="100" w:beforeAutospacing="1" w:after="100" w:afterAutospacing="1"/>
    </w:pPr>
    <w:rPr>
      <w:rFonts w:eastAsia="Calibri"/>
    </w:rPr>
  </w:style>
  <w:style w:type="paragraph" w:customStyle="1" w:styleId="s36">
    <w:name w:val="s36"/>
    <w:basedOn w:val="a"/>
    <w:rsid w:val="00620F02"/>
    <w:pPr>
      <w:spacing w:before="100" w:beforeAutospacing="1" w:after="100" w:afterAutospacing="1"/>
    </w:pPr>
    <w:rPr>
      <w:rFonts w:eastAsia="Calibri"/>
    </w:rPr>
  </w:style>
  <w:style w:type="paragraph" w:customStyle="1" w:styleId="s37">
    <w:name w:val="s37"/>
    <w:basedOn w:val="a"/>
    <w:rsid w:val="00620F02"/>
    <w:pPr>
      <w:spacing w:before="100" w:beforeAutospacing="1" w:after="100" w:afterAutospacing="1"/>
    </w:pPr>
    <w:rPr>
      <w:rFonts w:eastAsia="Calibri"/>
    </w:rPr>
  </w:style>
  <w:style w:type="paragraph" w:customStyle="1" w:styleId="s39">
    <w:name w:val="s39"/>
    <w:basedOn w:val="a"/>
    <w:rsid w:val="00620F02"/>
    <w:pPr>
      <w:spacing w:before="100" w:beforeAutospacing="1" w:after="100" w:afterAutospacing="1"/>
    </w:pPr>
    <w:rPr>
      <w:rFonts w:eastAsia="Calibri"/>
    </w:rPr>
  </w:style>
  <w:style w:type="paragraph" w:customStyle="1" w:styleId="s40">
    <w:name w:val="s40"/>
    <w:basedOn w:val="a"/>
    <w:rsid w:val="00620F02"/>
    <w:pPr>
      <w:spacing w:before="100" w:beforeAutospacing="1" w:after="100" w:afterAutospacing="1"/>
    </w:pPr>
    <w:rPr>
      <w:rFonts w:eastAsia="Calibri"/>
    </w:rPr>
  </w:style>
  <w:style w:type="paragraph" w:customStyle="1" w:styleId="s41">
    <w:name w:val="s41"/>
    <w:basedOn w:val="a"/>
    <w:rsid w:val="00620F02"/>
    <w:pPr>
      <w:spacing w:before="100" w:beforeAutospacing="1" w:after="100" w:afterAutospacing="1"/>
    </w:pPr>
    <w:rPr>
      <w:rFonts w:eastAsia="Calibri"/>
    </w:rPr>
  </w:style>
  <w:style w:type="paragraph" w:customStyle="1" w:styleId="s42">
    <w:name w:val="s42"/>
    <w:basedOn w:val="a"/>
    <w:rsid w:val="00620F02"/>
    <w:pPr>
      <w:spacing w:before="100" w:beforeAutospacing="1" w:after="100" w:afterAutospacing="1"/>
    </w:pPr>
    <w:rPr>
      <w:rFonts w:eastAsia="Calibri"/>
    </w:rPr>
  </w:style>
  <w:style w:type="paragraph" w:customStyle="1" w:styleId="s44">
    <w:name w:val="s44"/>
    <w:basedOn w:val="a"/>
    <w:rsid w:val="00620F02"/>
    <w:pPr>
      <w:spacing w:before="100" w:beforeAutospacing="1" w:after="100" w:afterAutospacing="1"/>
    </w:pPr>
    <w:rPr>
      <w:rFonts w:eastAsia="Calibri"/>
    </w:rPr>
  </w:style>
  <w:style w:type="paragraph" w:customStyle="1" w:styleId="s45">
    <w:name w:val="s45"/>
    <w:basedOn w:val="a"/>
    <w:rsid w:val="00620F02"/>
    <w:pPr>
      <w:spacing w:before="100" w:beforeAutospacing="1" w:after="100" w:afterAutospacing="1"/>
    </w:pPr>
    <w:rPr>
      <w:rFonts w:eastAsia="Calibri"/>
    </w:rPr>
  </w:style>
  <w:style w:type="paragraph" w:customStyle="1" w:styleId="s48">
    <w:name w:val="s48"/>
    <w:basedOn w:val="a"/>
    <w:rsid w:val="00620F02"/>
    <w:pPr>
      <w:spacing w:before="100" w:beforeAutospacing="1" w:after="100" w:afterAutospacing="1"/>
    </w:pPr>
    <w:rPr>
      <w:rFonts w:eastAsia="Calibri"/>
    </w:rPr>
  </w:style>
  <w:style w:type="paragraph" w:customStyle="1" w:styleId="s49">
    <w:name w:val="s49"/>
    <w:basedOn w:val="a"/>
    <w:rsid w:val="00620F02"/>
    <w:pPr>
      <w:spacing w:before="100" w:beforeAutospacing="1" w:after="100" w:afterAutospacing="1"/>
    </w:pPr>
    <w:rPr>
      <w:rFonts w:eastAsia="Calibri"/>
    </w:rPr>
  </w:style>
  <w:style w:type="paragraph" w:customStyle="1" w:styleId="s50">
    <w:name w:val="s50"/>
    <w:basedOn w:val="a"/>
    <w:rsid w:val="00620F02"/>
    <w:pPr>
      <w:spacing w:before="100" w:beforeAutospacing="1" w:after="100" w:afterAutospacing="1"/>
    </w:pPr>
    <w:rPr>
      <w:rFonts w:eastAsia="Calibri"/>
    </w:rPr>
  </w:style>
  <w:style w:type="paragraph" w:customStyle="1" w:styleId="s52">
    <w:name w:val="s52"/>
    <w:basedOn w:val="a"/>
    <w:rsid w:val="00620F02"/>
    <w:pPr>
      <w:spacing w:before="100" w:beforeAutospacing="1" w:after="100" w:afterAutospacing="1"/>
    </w:pPr>
    <w:rPr>
      <w:rFonts w:eastAsia="Calibri"/>
    </w:rPr>
  </w:style>
  <w:style w:type="paragraph" w:customStyle="1" w:styleId="s55">
    <w:name w:val="s55"/>
    <w:basedOn w:val="a"/>
    <w:rsid w:val="00620F02"/>
    <w:pPr>
      <w:spacing w:before="100" w:beforeAutospacing="1" w:after="100" w:afterAutospacing="1"/>
    </w:pPr>
    <w:rPr>
      <w:rFonts w:eastAsia="Calibri"/>
    </w:rPr>
  </w:style>
  <w:style w:type="paragraph" w:customStyle="1" w:styleId="s56">
    <w:name w:val="s56"/>
    <w:basedOn w:val="a"/>
    <w:rsid w:val="00620F02"/>
    <w:pPr>
      <w:spacing w:before="100" w:beforeAutospacing="1" w:after="100" w:afterAutospacing="1"/>
    </w:pPr>
    <w:rPr>
      <w:rFonts w:eastAsia="Calibri"/>
    </w:rPr>
  </w:style>
  <w:style w:type="paragraph" w:customStyle="1" w:styleId="s59">
    <w:name w:val="s59"/>
    <w:basedOn w:val="a"/>
    <w:rsid w:val="00620F02"/>
    <w:pPr>
      <w:spacing w:before="100" w:beforeAutospacing="1" w:after="100" w:afterAutospacing="1"/>
    </w:pPr>
    <w:rPr>
      <w:rFonts w:eastAsia="Calibri"/>
    </w:rPr>
  </w:style>
  <w:style w:type="paragraph" w:customStyle="1" w:styleId="s61">
    <w:name w:val="s61"/>
    <w:basedOn w:val="a"/>
    <w:rsid w:val="00620F02"/>
    <w:pPr>
      <w:spacing w:before="100" w:beforeAutospacing="1" w:after="100" w:afterAutospacing="1"/>
    </w:pPr>
    <w:rPr>
      <w:rFonts w:eastAsia="Calibri"/>
    </w:rPr>
  </w:style>
  <w:style w:type="paragraph" w:customStyle="1" w:styleId="s62">
    <w:name w:val="s62"/>
    <w:basedOn w:val="a"/>
    <w:rsid w:val="00620F02"/>
    <w:pPr>
      <w:spacing w:before="100" w:beforeAutospacing="1" w:after="100" w:afterAutospacing="1"/>
    </w:pPr>
    <w:rPr>
      <w:rFonts w:eastAsia="Calibri"/>
    </w:rPr>
  </w:style>
  <w:style w:type="character" w:customStyle="1" w:styleId="s2">
    <w:name w:val="s2"/>
    <w:rsid w:val="00620F02"/>
  </w:style>
  <w:style w:type="character" w:customStyle="1" w:styleId="bumpedfont15">
    <w:name w:val="bumpedfont15"/>
    <w:rsid w:val="00620F02"/>
  </w:style>
  <w:style w:type="character" w:customStyle="1" w:styleId="s5">
    <w:name w:val="s5"/>
    <w:rsid w:val="00620F02"/>
  </w:style>
  <w:style w:type="character" w:customStyle="1" w:styleId="s6">
    <w:name w:val="s6"/>
    <w:rsid w:val="00620F02"/>
  </w:style>
  <w:style w:type="character" w:customStyle="1" w:styleId="s8">
    <w:name w:val="s8"/>
    <w:rsid w:val="00620F02"/>
  </w:style>
  <w:style w:type="character" w:customStyle="1" w:styleId="s11">
    <w:name w:val="s11"/>
    <w:rsid w:val="00620F02"/>
  </w:style>
  <w:style w:type="character" w:customStyle="1" w:styleId="s13">
    <w:name w:val="s13"/>
    <w:rsid w:val="00620F02"/>
  </w:style>
  <w:style w:type="character" w:customStyle="1" w:styleId="s14">
    <w:name w:val="s14"/>
    <w:rsid w:val="00620F02"/>
  </w:style>
  <w:style w:type="character" w:customStyle="1" w:styleId="s17">
    <w:name w:val="s17"/>
    <w:rsid w:val="00620F02"/>
  </w:style>
  <w:style w:type="character" w:customStyle="1" w:styleId="s21">
    <w:name w:val="s21"/>
    <w:rsid w:val="00620F02"/>
  </w:style>
  <w:style w:type="character" w:customStyle="1" w:styleId="s22">
    <w:name w:val="s22"/>
    <w:rsid w:val="00620F02"/>
  </w:style>
  <w:style w:type="character" w:customStyle="1" w:styleId="s23">
    <w:name w:val="s23"/>
    <w:rsid w:val="00620F02"/>
  </w:style>
  <w:style w:type="character" w:customStyle="1" w:styleId="s27">
    <w:name w:val="s27"/>
    <w:rsid w:val="00620F02"/>
  </w:style>
  <w:style w:type="character" w:customStyle="1" w:styleId="s28">
    <w:name w:val="s28"/>
    <w:rsid w:val="00620F02"/>
  </w:style>
  <w:style w:type="character" w:customStyle="1" w:styleId="s35">
    <w:name w:val="s35"/>
    <w:rsid w:val="00620F02"/>
  </w:style>
  <w:style w:type="character" w:customStyle="1" w:styleId="s38">
    <w:name w:val="s38"/>
    <w:rsid w:val="00620F02"/>
  </w:style>
  <w:style w:type="character" w:customStyle="1" w:styleId="s43">
    <w:name w:val="s43"/>
    <w:rsid w:val="00620F02"/>
  </w:style>
  <w:style w:type="character" w:customStyle="1" w:styleId="s46">
    <w:name w:val="s46"/>
    <w:rsid w:val="00620F02"/>
  </w:style>
  <w:style w:type="character" w:customStyle="1" w:styleId="s47">
    <w:name w:val="s47"/>
    <w:rsid w:val="00620F02"/>
  </w:style>
  <w:style w:type="character" w:customStyle="1" w:styleId="s53">
    <w:name w:val="s53"/>
    <w:rsid w:val="00620F02"/>
  </w:style>
  <w:style w:type="character" w:customStyle="1" w:styleId="s54">
    <w:name w:val="s54"/>
    <w:rsid w:val="00620F02"/>
  </w:style>
  <w:style w:type="character" w:customStyle="1" w:styleId="s58">
    <w:name w:val="s58"/>
    <w:rsid w:val="00620F02"/>
  </w:style>
  <w:style w:type="character" w:customStyle="1" w:styleId="s67">
    <w:name w:val="s67"/>
    <w:rsid w:val="00620F02"/>
  </w:style>
  <w:style w:type="character" w:customStyle="1" w:styleId="s68">
    <w:name w:val="s68"/>
    <w:rsid w:val="00620F02"/>
  </w:style>
  <w:style w:type="character" w:customStyle="1" w:styleId="emailstyle80">
    <w:name w:val="emailstyle80"/>
    <w:semiHidden/>
    <w:rsid w:val="00620F02"/>
    <w:rPr>
      <w:rFonts w:ascii="Calibri" w:hAnsi="Calibri" w:cs="Calibri" w:hint="default"/>
      <w:color w:val="1F497D"/>
    </w:rPr>
  </w:style>
  <w:style w:type="character" w:customStyle="1" w:styleId="emailstyle81">
    <w:name w:val="emailstyle81"/>
    <w:semiHidden/>
    <w:rsid w:val="00620F02"/>
    <w:rPr>
      <w:rFonts w:ascii="Calibri" w:hAnsi="Calibri" w:cs="Calibri" w:hint="default"/>
      <w:color w:val="1F497D"/>
    </w:rPr>
  </w:style>
  <w:style w:type="character" w:styleId="aff7">
    <w:name w:val="annotation reference"/>
    <w:uiPriority w:val="99"/>
    <w:unhideWhenUsed/>
    <w:rsid w:val="00620F02"/>
    <w:rPr>
      <w:sz w:val="16"/>
      <w:szCs w:val="16"/>
    </w:rPr>
  </w:style>
  <w:style w:type="paragraph" w:styleId="aff8">
    <w:name w:val="annotation text"/>
    <w:basedOn w:val="a"/>
    <w:link w:val="aff9"/>
    <w:uiPriority w:val="99"/>
    <w:unhideWhenUsed/>
    <w:rsid w:val="00620F02"/>
    <w:rPr>
      <w:rFonts w:eastAsia="Calibri"/>
      <w:sz w:val="20"/>
      <w:szCs w:val="20"/>
    </w:rPr>
  </w:style>
  <w:style w:type="character" w:customStyle="1" w:styleId="aff9">
    <w:name w:val="Текст примечания Знак"/>
    <w:link w:val="aff8"/>
    <w:uiPriority w:val="99"/>
    <w:rsid w:val="00620F02"/>
    <w:rPr>
      <w:rFonts w:eastAsia="Calibri"/>
    </w:rPr>
  </w:style>
  <w:style w:type="paragraph" w:styleId="affa">
    <w:name w:val="annotation subject"/>
    <w:basedOn w:val="aff8"/>
    <w:next w:val="aff8"/>
    <w:link w:val="affb"/>
    <w:uiPriority w:val="99"/>
    <w:unhideWhenUsed/>
    <w:rsid w:val="00620F02"/>
    <w:rPr>
      <w:b/>
      <w:bCs/>
    </w:rPr>
  </w:style>
  <w:style w:type="character" w:customStyle="1" w:styleId="affb">
    <w:name w:val="Тема примечания Знак"/>
    <w:link w:val="affa"/>
    <w:uiPriority w:val="99"/>
    <w:rsid w:val="00620F02"/>
    <w:rPr>
      <w:rFonts w:eastAsia="Calibri"/>
      <w:b/>
      <w:bCs/>
    </w:rPr>
  </w:style>
  <w:style w:type="paragraph" w:customStyle="1" w:styleId="Default">
    <w:name w:val="Default"/>
    <w:rsid w:val="00620F02"/>
    <w:pPr>
      <w:autoSpaceDE w:val="0"/>
      <w:autoSpaceDN w:val="0"/>
      <w:adjustRightInd w:val="0"/>
    </w:pPr>
    <w:rPr>
      <w:rFonts w:eastAsia="Calibri"/>
      <w:color w:val="000000"/>
      <w:sz w:val="24"/>
      <w:szCs w:val="24"/>
      <w:lang w:eastAsia="en-US"/>
    </w:rPr>
  </w:style>
  <w:style w:type="character" w:customStyle="1" w:styleId="afc">
    <w:name w:val="Абзац списка Знак"/>
    <w:link w:val="afb"/>
    <w:locked/>
    <w:rsid w:val="00620F02"/>
    <w:rPr>
      <w:sz w:val="24"/>
      <w:szCs w:val="24"/>
    </w:rPr>
  </w:style>
  <w:style w:type="paragraph" w:styleId="HTML">
    <w:name w:val="HTML Preformatted"/>
    <w:basedOn w:val="a"/>
    <w:link w:val="HTML0"/>
    <w:uiPriority w:val="99"/>
    <w:unhideWhenUsed/>
    <w:rsid w:val="0062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620F02"/>
    <w:rPr>
      <w:rFonts w:ascii="Courier New" w:hAnsi="Courier New" w:cs="Courier New"/>
    </w:rPr>
  </w:style>
  <w:style w:type="character" w:customStyle="1" w:styleId="ConsPlusNormal1">
    <w:name w:val="ConsPlusNormal1"/>
    <w:link w:val="ConsPlusNormal"/>
    <w:locked/>
    <w:rsid w:val="00620F02"/>
    <w:rPr>
      <w:sz w:val="24"/>
    </w:rPr>
  </w:style>
  <w:style w:type="paragraph" w:customStyle="1" w:styleId="16">
    <w:name w:val="Знак сноски1"/>
    <w:basedOn w:val="a"/>
    <w:link w:val="aff6"/>
    <w:uiPriority w:val="99"/>
    <w:rsid w:val="00460F11"/>
    <w:pPr>
      <w:spacing w:after="200" w:line="276" w:lineRule="auto"/>
    </w:pPr>
    <w:rPr>
      <w:sz w:val="20"/>
      <w:szCs w:val="20"/>
      <w:vertAlign w:val="superscript"/>
    </w:rPr>
  </w:style>
  <w:style w:type="paragraph" w:customStyle="1" w:styleId="Footnote">
    <w:name w:val="Footnote"/>
    <w:basedOn w:val="a"/>
    <w:link w:val="Footnote1"/>
    <w:rsid w:val="00A177A4"/>
    <w:pPr>
      <w:widowControl w:val="0"/>
    </w:pPr>
    <w:rPr>
      <w:rFonts w:ascii="Arial" w:hAnsi="Arial"/>
      <w:sz w:val="20"/>
      <w:szCs w:val="20"/>
    </w:rPr>
  </w:style>
  <w:style w:type="character" w:customStyle="1" w:styleId="Footnote1">
    <w:name w:val="Footnote1"/>
    <w:link w:val="Footnote"/>
    <w:locked/>
    <w:rsid w:val="00A177A4"/>
    <w:rPr>
      <w:rFonts w:ascii="Arial" w:hAnsi="Arial"/>
    </w:rPr>
  </w:style>
  <w:style w:type="paragraph" w:customStyle="1" w:styleId="27">
    <w:name w:val="Без интервала2"/>
    <w:rsid w:val="00DD3C9E"/>
    <w:rPr>
      <w:sz w:val="24"/>
      <w:szCs w:val="24"/>
    </w:rPr>
  </w:style>
  <w:style w:type="character" w:customStyle="1" w:styleId="17">
    <w:name w:val="Основной текст Знак1"/>
    <w:uiPriority w:val="99"/>
    <w:rsid w:val="00DD3C9E"/>
    <w:rPr>
      <w:rFonts w:ascii="Times New Roman" w:hAnsi="Times New Roman" w:cs="Times New Roman"/>
      <w:sz w:val="23"/>
      <w:szCs w:val="23"/>
      <w:shd w:val="clear" w:color="auto" w:fill="FFFFFF"/>
    </w:rPr>
  </w:style>
  <w:style w:type="paragraph" w:customStyle="1" w:styleId="affc">
    <w:name w:val="Название проектного документа"/>
    <w:basedOn w:val="a"/>
    <w:rsid w:val="001055C6"/>
    <w:pPr>
      <w:widowControl w:val="0"/>
      <w:ind w:left="1701"/>
      <w:jc w:val="center"/>
    </w:pPr>
    <w:rPr>
      <w:rFonts w:ascii="Arial" w:hAnsi="Arial" w:cs="Arial"/>
      <w:b/>
      <w:bCs/>
      <w:color w:val="000080"/>
      <w:sz w:val="32"/>
      <w:szCs w:val="20"/>
    </w:rPr>
  </w:style>
  <w:style w:type="character" w:customStyle="1" w:styleId="b-serp-urlitem1">
    <w:name w:val="b-serp-url__item1"/>
    <w:rsid w:val="001055C6"/>
  </w:style>
  <w:style w:type="character" w:customStyle="1" w:styleId="blk">
    <w:name w:val="blk"/>
    <w:rsid w:val="001055C6"/>
  </w:style>
  <w:style w:type="paragraph" w:customStyle="1" w:styleId="18">
    <w:name w:val="Указатель1"/>
    <w:basedOn w:val="a"/>
    <w:rsid w:val="001055C6"/>
    <w:pPr>
      <w:widowControl w:val="0"/>
      <w:suppressLineNumbers/>
      <w:suppressAutoHyphens/>
    </w:pPr>
    <w:rPr>
      <w:rFonts w:eastAsia="Lucida Sans Unicode" w:cs="Tahoma"/>
      <w:lang w:eastAsia="en-US"/>
    </w:rPr>
  </w:style>
  <w:style w:type="paragraph" w:customStyle="1" w:styleId="affd">
    <w:name w:val="Знак Знак Знак Знак"/>
    <w:basedOn w:val="a"/>
    <w:uiPriority w:val="99"/>
    <w:rsid w:val="001055C6"/>
    <w:rPr>
      <w:rFonts w:ascii="Verdana" w:hAnsi="Verdana" w:cs="Verdana"/>
      <w:sz w:val="20"/>
      <w:szCs w:val="20"/>
      <w:lang w:val="en-US" w:eastAsia="en-US"/>
    </w:rPr>
  </w:style>
  <w:style w:type="paragraph" w:customStyle="1" w:styleId="affe">
    <w:name w:val="Нормальный (таблица)"/>
    <w:basedOn w:val="a"/>
    <w:next w:val="a"/>
    <w:uiPriority w:val="99"/>
    <w:rsid w:val="001055C6"/>
    <w:pPr>
      <w:widowControl w:val="0"/>
      <w:autoSpaceDE w:val="0"/>
      <w:autoSpaceDN w:val="0"/>
      <w:adjustRightInd w:val="0"/>
      <w:jc w:val="both"/>
    </w:pPr>
    <w:rPr>
      <w:rFonts w:ascii="Times New Roman CYR" w:hAnsi="Times New Roman CYR" w:cs="Times New Roman CYR"/>
    </w:rPr>
  </w:style>
  <w:style w:type="paragraph" w:customStyle="1" w:styleId="afff">
    <w:name w:val="Прижатый влево"/>
    <w:basedOn w:val="a"/>
    <w:next w:val="a"/>
    <w:uiPriority w:val="99"/>
    <w:rsid w:val="001055C6"/>
    <w:pPr>
      <w:widowControl w:val="0"/>
      <w:autoSpaceDE w:val="0"/>
      <w:autoSpaceDN w:val="0"/>
      <w:adjustRightInd w:val="0"/>
    </w:pPr>
    <w:rPr>
      <w:rFonts w:ascii="Times New Roman CYR" w:hAnsi="Times New Roman CYR" w:cs="Times New Roman CYR"/>
    </w:rPr>
  </w:style>
  <w:style w:type="paragraph" w:customStyle="1" w:styleId="afff0">
    <w:name w:val="Таблицы (моноширинный)"/>
    <w:basedOn w:val="a"/>
    <w:next w:val="a"/>
    <w:uiPriority w:val="99"/>
    <w:rsid w:val="001055C6"/>
    <w:pPr>
      <w:widowControl w:val="0"/>
      <w:autoSpaceDE w:val="0"/>
      <w:autoSpaceDN w:val="0"/>
      <w:adjustRightInd w:val="0"/>
    </w:pPr>
    <w:rPr>
      <w:rFonts w:ascii="Courier New" w:hAnsi="Courier New" w:cs="Courier New"/>
    </w:rPr>
  </w:style>
  <w:style w:type="character" w:customStyle="1" w:styleId="afff1">
    <w:name w:val="Цветовое выделение для Текст"/>
    <w:uiPriority w:val="99"/>
    <w:rsid w:val="001055C6"/>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16503">
      <w:bodyDiv w:val="1"/>
      <w:marLeft w:val="0"/>
      <w:marRight w:val="0"/>
      <w:marTop w:val="0"/>
      <w:marBottom w:val="0"/>
      <w:divBdr>
        <w:top w:val="none" w:sz="0" w:space="0" w:color="auto"/>
        <w:left w:val="none" w:sz="0" w:space="0" w:color="auto"/>
        <w:bottom w:val="none" w:sz="0" w:space="0" w:color="auto"/>
        <w:right w:val="none" w:sz="0" w:space="0" w:color="auto"/>
      </w:divBdr>
    </w:div>
    <w:div w:id="33315064">
      <w:bodyDiv w:val="1"/>
      <w:marLeft w:val="0"/>
      <w:marRight w:val="0"/>
      <w:marTop w:val="0"/>
      <w:marBottom w:val="0"/>
      <w:divBdr>
        <w:top w:val="none" w:sz="0" w:space="0" w:color="auto"/>
        <w:left w:val="none" w:sz="0" w:space="0" w:color="auto"/>
        <w:bottom w:val="none" w:sz="0" w:space="0" w:color="auto"/>
        <w:right w:val="none" w:sz="0" w:space="0" w:color="auto"/>
      </w:divBdr>
    </w:div>
    <w:div w:id="79102370">
      <w:bodyDiv w:val="1"/>
      <w:marLeft w:val="0"/>
      <w:marRight w:val="0"/>
      <w:marTop w:val="0"/>
      <w:marBottom w:val="0"/>
      <w:divBdr>
        <w:top w:val="none" w:sz="0" w:space="0" w:color="auto"/>
        <w:left w:val="none" w:sz="0" w:space="0" w:color="auto"/>
        <w:bottom w:val="none" w:sz="0" w:space="0" w:color="auto"/>
        <w:right w:val="none" w:sz="0" w:space="0" w:color="auto"/>
      </w:divBdr>
    </w:div>
    <w:div w:id="84810431">
      <w:bodyDiv w:val="1"/>
      <w:marLeft w:val="0"/>
      <w:marRight w:val="0"/>
      <w:marTop w:val="0"/>
      <w:marBottom w:val="0"/>
      <w:divBdr>
        <w:top w:val="none" w:sz="0" w:space="0" w:color="auto"/>
        <w:left w:val="none" w:sz="0" w:space="0" w:color="auto"/>
        <w:bottom w:val="none" w:sz="0" w:space="0" w:color="auto"/>
        <w:right w:val="none" w:sz="0" w:space="0" w:color="auto"/>
      </w:divBdr>
    </w:div>
    <w:div w:id="85270658">
      <w:bodyDiv w:val="1"/>
      <w:marLeft w:val="0"/>
      <w:marRight w:val="0"/>
      <w:marTop w:val="0"/>
      <w:marBottom w:val="0"/>
      <w:divBdr>
        <w:top w:val="none" w:sz="0" w:space="0" w:color="auto"/>
        <w:left w:val="none" w:sz="0" w:space="0" w:color="auto"/>
        <w:bottom w:val="none" w:sz="0" w:space="0" w:color="auto"/>
        <w:right w:val="none" w:sz="0" w:space="0" w:color="auto"/>
      </w:divBdr>
    </w:div>
    <w:div w:id="87894809">
      <w:bodyDiv w:val="1"/>
      <w:marLeft w:val="0"/>
      <w:marRight w:val="0"/>
      <w:marTop w:val="0"/>
      <w:marBottom w:val="0"/>
      <w:divBdr>
        <w:top w:val="none" w:sz="0" w:space="0" w:color="auto"/>
        <w:left w:val="none" w:sz="0" w:space="0" w:color="auto"/>
        <w:bottom w:val="none" w:sz="0" w:space="0" w:color="auto"/>
        <w:right w:val="none" w:sz="0" w:space="0" w:color="auto"/>
      </w:divBdr>
    </w:div>
    <w:div w:id="135070742">
      <w:bodyDiv w:val="1"/>
      <w:marLeft w:val="0"/>
      <w:marRight w:val="0"/>
      <w:marTop w:val="0"/>
      <w:marBottom w:val="0"/>
      <w:divBdr>
        <w:top w:val="none" w:sz="0" w:space="0" w:color="auto"/>
        <w:left w:val="none" w:sz="0" w:space="0" w:color="auto"/>
        <w:bottom w:val="none" w:sz="0" w:space="0" w:color="auto"/>
        <w:right w:val="none" w:sz="0" w:space="0" w:color="auto"/>
      </w:divBdr>
    </w:div>
    <w:div w:id="139427211">
      <w:bodyDiv w:val="1"/>
      <w:marLeft w:val="0"/>
      <w:marRight w:val="0"/>
      <w:marTop w:val="0"/>
      <w:marBottom w:val="0"/>
      <w:divBdr>
        <w:top w:val="none" w:sz="0" w:space="0" w:color="auto"/>
        <w:left w:val="none" w:sz="0" w:space="0" w:color="auto"/>
        <w:bottom w:val="none" w:sz="0" w:space="0" w:color="auto"/>
        <w:right w:val="none" w:sz="0" w:space="0" w:color="auto"/>
      </w:divBdr>
    </w:div>
    <w:div w:id="162286101">
      <w:bodyDiv w:val="1"/>
      <w:marLeft w:val="0"/>
      <w:marRight w:val="0"/>
      <w:marTop w:val="0"/>
      <w:marBottom w:val="0"/>
      <w:divBdr>
        <w:top w:val="none" w:sz="0" w:space="0" w:color="auto"/>
        <w:left w:val="none" w:sz="0" w:space="0" w:color="auto"/>
        <w:bottom w:val="none" w:sz="0" w:space="0" w:color="auto"/>
        <w:right w:val="none" w:sz="0" w:space="0" w:color="auto"/>
      </w:divBdr>
    </w:div>
    <w:div w:id="162476555">
      <w:bodyDiv w:val="1"/>
      <w:marLeft w:val="0"/>
      <w:marRight w:val="0"/>
      <w:marTop w:val="0"/>
      <w:marBottom w:val="0"/>
      <w:divBdr>
        <w:top w:val="none" w:sz="0" w:space="0" w:color="auto"/>
        <w:left w:val="none" w:sz="0" w:space="0" w:color="auto"/>
        <w:bottom w:val="none" w:sz="0" w:space="0" w:color="auto"/>
        <w:right w:val="none" w:sz="0" w:space="0" w:color="auto"/>
      </w:divBdr>
    </w:div>
    <w:div w:id="162478867">
      <w:bodyDiv w:val="1"/>
      <w:marLeft w:val="0"/>
      <w:marRight w:val="0"/>
      <w:marTop w:val="0"/>
      <w:marBottom w:val="0"/>
      <w:divBdr>
        <w:top w:val="none" w:sz="0" w:space="0" w:color="auto"/>
        <w:left w:val="none" w:sz="0" w:space="0" w:color="auto"/>
        <w:bottom w:val="none" w:sz="0" w:space="0" w:color="auto"/>
        <w:right w:val="none" w:sz="0" w:space="0" w:color="auto"/>
      </w:divBdr>
    </w:div>
    <w:div w:id="173227917">
      <w:bodyDiv w:val="1"/>
      <w:marLeft w:val="0"/>
      <w:marRight w:val="0"/>
      <w:marTop w:val="0"/>
      <w:marBottom w:val="0"/>
      <w:divBdr>
        <w:top w:val="none" w:sz="0" w:space="0" w:color="auto"/>
        <w:left w:val="none" w:sz="0" w:space="0" w:color="auto"/>
        <w:bottom w:val="none" w:sz="0" w:space="0" w:color="auto"/>
        <w:right w:val="none" w:sz="0" w:space="0" w:color="auto"/>
      </w:divBdr>
    </w:div>
    <w:div w:id="174461325">
      <w:bodyDiv w:val="1"/>
      <w:marLeft w:val="0"/>
      <w:marRight w:val="0"/>
      <w:marTop w:val="0"/>
      <w:marBottom w:val="0"/>
      <w:divBdr>
        <w:top w:val="none" w:sz="0" w:space="0" w:color="auto"/>
        <w:left w:val="none" w:sz="0" w:space="0" w:color="auto"/>
        <w:bottom w:val="none" w:sz="0" w:space="0" w:color="auto"/>
        <w:right w:val="none" w:sz="0" w:space="0" w:color="auto"/>
      </w:divBdr>
    </w:div>
    <w:div w:id="220874543">
      <w:bodyDiv w:val="1"/>
      <w:marLeft w:val="0"/>
      <w:marRight w:val="0"/>
      <w:marTop w:val="0"/>
      <w:marBottom w:val="0"/>
      <w:divBdr>
        <w:top w:val="none" w:sz="0" w:space="0" w:color="auto"/>
        <w:left w:val="none" w:sz="0" w:space="0" w:color="auto"/>
        <w:bottom w:val="none" w:sz="0" w:space="0" w:color="auto"/>
        <w:right w:val="none" w:sz="0" w:space="0" w:color="auto"/>
      </w:divBdr>
    </w:div>
    <w:div w:id="243341492">
      <w:bodyDiv w:val="1"/>
      <w:marLeft w:val="0"/>
      <w:marRight w:val="0"/>
      <w:marTop w:val="0"/>
      <w:marBottom w:val="0"/>
      <w:divBdr>
        <w:top w:val="none" w:sz="0" w:space="0" w:color="auto"/>
        <w:left w:val="none" w:sz="0" w:space="0" w:color="auto"/>
        <w:bottom w:val="none" w:sz="0" w:space="0" w:color="auto"/>
        <w:right w:val="none" w:sz="0" w:space="0" w:color="auto"/>
      </w:divBdr>
    </w:div>
    <w:div w:id="299696241">
      <w:bodyDiv w:val="1"/>
      <w:marLeft w:val="0"/>
      <w:marRight w:val="0"/>
      <w:marTop w:val="0"/>
      <w:marBottom w:val="0"/>
      <w:divBdr>
        <w:top w:val="none" w:sz="0" w:space="0" w:color="auto"/>
        <w:left w:val="none" w:sz="0" w:space="0" w:color="auto"/>
        <w:bottom w:val="none" w:sz="0" w:space="0" w:color="auto"/>
        <w:right w:val="none" w:sz="0" w:space="0" w:color="auto"/>
      </w:divBdr>
    </w:div>
    <w:div w:id="306596575">
      <w:bodyDiv w:val="1"/>
      <w:marLeft w:val="0"/>
      <w:marRight w:val="0"/>
      <w:marTop w:val="0"/>
      <w:marBottom w:val="0"/>
      <w:divBdr>
        <w:top w:val="none" w:sz="0" w:space="0" w:color="auto"/>
        <w:left w:val="none" w:sz="0" w:space="0" w:color="auto"/>
        <w:bottom w:val="none" w:sz="0" w:space="0" w:color="auto"/>
        <w:right w:val="none" w:sz="0" w:space="0" w:color="auto"/>
      </w:divBdr>
    </w:div>
    <w:div w:id="322709119">
      <w:bodyDiv w:val="1"/>
      <w:marLeft w:val="0"/>
      <w:marRight w:val="0"/>
      <w:marTop w:val="0"/>
      <w:marBottom w:val="0"/>
      <w:divBdr>
        <w:top w:val="none" w:sz="0" w:space="0" w:color="auto"/>
        <w:left w:val="none" w:sz="0" w:space="0" w:color="auto"/>
        <w:bottom w:val="none" w:sz="0" w:space="0" w:color="auto"/>
        <w:right w:val="none" w:sz="0" w:space="0" w:color="auto"/>
      </w:divBdr>
    </w:div>
    <w:div w:id="392511723">
      <w:bodyDiv w:val="1"/>
      <w:marLeft w:val="0"/>
      <w:marRight w:val="0"/>
      <w:marTop w:val="0"/>
      <w:marBottom w:val="0"/>
      <w:divBdr>
        <w:top w:val="none" w:sz="0" w:space="0" w:color="auto"/>
        <w:left w:val="none" w:sz="0" w:space="0" w:color="auto"/>
        <w:bottom w:val="none" w:sz="0" w:space="0" w:color="auto"/>
        <w:right w:val="none" w:sz="0" w:space="0" w:color="auto"/>
      </w:divBdr>
    </w:div>
    <w:div w:id="482738213">
      <w:bodyDiv w:val="1"/>
      <w:marLeft w:val="0"/>
      <w:marRight w:val="0"/>
      <w:marTop w:val="0"/>
      <w:marBottom w:val="0"/>
      <w:divBdr>
        <w:top w:val="none" w:sz="0" w:space="0" w:color="auto"/>
        <w:left w:val="none" w:sz="0" w:space="0" w:color="auto"/>
        <w:bottom w:val="none" w:sz="0" w:space="0" w:color="auto"/>
        <w:right w:val="none" w:sz="0" w:space="0" w:color="auto"/>
      </w:divBdr>
    </w:div>
    <w:div w:id="494152464">
      <w:bodyDiv w:val="1"/>
      <w:marLeft w:val="0"/>
      <w:marRight w:val="0"/>
      <w:marTop w:val="0"/>
      <w:marBottom w:val="0"/>
      <w:divBdr>
        <w:top w:val="none" w:sz="0" w:space="0" w:color="auto"/>
        <w:left w:val="none" w:sz="0" w:space="0" w:color="auto"/>
        <w:bottom w:val="none" w:sz="0" w:space="0" w:color="auto"/>
        <w:right w:val="none" w:sz="0" w:space="0" w:color="auto"/>
      </w:divBdr>
    </w:div>
    <w:div w:id="523784323">
      <w:bodyDiv w:val="1"/>
      <w:marLeft w:val="0"/>
      <w:marRight w:val="0"/>
      <w:marTop w:val="0"/>
      <w:marBottom w:val="0"/>
      <w:divBdr>
        <w:top w:val="none" w:sz="0" w:space="0" w:color="auto"/>
        <w:left w:val="none" w:sz="0" w:space="0" w:color="auto"/>
        <w:bottom w:val="none" w:sz="0" w:space="0" w:color="auto"/>
        <w:right w:val="none" w:sz="0" w:space="0" w:color="auto"/>
      </w:divBdr>
    </w:div>
    <w:div w:id="559488496">
      <w:bodyDiv w:val="1"/>
      <w:marLeft w:val="0"/>
      <w:marRight w:val="0"/>
      <w:marTop w:val="0"/>
      <w:marBottom w:val="0"/>
      <w:divBdr>
        <w:top w:val="none" w:sz="0" w:space="0" w:color="auto"/>
        <w:left w:val="none" w:sz="0" w:space="0" w:color="auto"/>
        <w:bottom w:val="none" w:sz="0" w:space="0" w:color="auto"/>
        <w:right w:val="none" w:sz="0" w:space="0" w:color="auto"/>
      </w:divBdr>
    </w:div>
    <w:div w:id="585265552">
      <w:bodyDiv w:val="1"/>
      <w:marLeft w:val="0"/>
      <w:marRight w:val="0"/>
      <w:marTop w:val="0"/>
      <w:marBottom w:val="0"/>
      <w:divBdr>
        <w:top w:val="none" w:sz="0" w:space="0" w:color="auto"/>
        <w:left w:val="none" w:sz="0" w:space="0" w:color="auto"/>
        <w:bottom w:val="none" w:sz="0" w:space="0" w:color="auto"/>
        <w:right w:val="none" w:sz="0" w:space="0" w:color="auto"/>
      </w:divBdr>
    </w:div>
    <w:div w:id="599996227">
      <w:bodyDiv w:val="1"/>
      <w:marLeft w:val="0"/>
      <w:marRight w:val="0"/>
      <w:marTop w:val="0"/>
      <w:marBottom w:val="0"/>
      <w:divBdr>
        <w:top w:val="none" w:sz="0" w:space="0" w:color="auto"/>
        <w:left w:val="none" w:sz="0" w:space="0" w:color="auto"/>
        <w:bottom w:val="none" w:sz="0" w:space="0" w:color="auto"/>
        <w:right w:val="none" w:sz="0" w:space="0" w:color="auto"/>
      </w:divBdr>
    </w:div>
    <w:div w:id="605191717">
      <w:bodyDiv w:val="1"/>
      <w:marLeft w:val="0"/>
      <w:marRight w:val="0"/>
      <w:marTop w:val="0"/>
      <w:marBottom w:val="0"/>
      <w:divBdr>
        <w:top w:val="none" w:sz="0" w:space="0" w:color="auto"/>
        <w:left w:val="none" w:sz="0" w:space="0" w:color="auto"/>
        <w:bottom w:val="none" w:sz="0" w:space="0" w:color="auto"/>
        <w:right w:val="none" w:sz="0" w:space="0" w:color="auto"/>
      </w:divBdr>
    </w:div>
    <w:div w:id="608200589">
      <w:bodyDiv w:val="1"/>
      <w:marLeft w:val="0"/>
      <w:marRight w:val="0"/>
      <w:marTop w:val="0"/>
      <w:marBottom w:val="0"/>
      <w:divBdr>
        <w:top w:val="none" w:sz="0" w:space="0" w:color="auto"/>
        <w:left w:val="none" w:sz="0" w:space="0" w:color="auto"/>
        <w:bottom w:val="none" w:sz="0" w:space="0" w:color="auto"/>
        <w:right w:val="none" w:sz="0" w:space="0" w:color="auto"/>
      </w:divBdr>
    </w:div>
    <w:div w:id="616373646">
      <w:bodyDiv w:val="1"/>
      <w:marLeft w:val="0"/>
      <w:marRight w:val="0"/>
      <w:marTop w:val="0"/>
      <w:marBottom w:val="0"/>
      <w:divBdr>
        <w:top w:val="none" w:sz="0" w:space="0" w:color="auto"/>
        <w:left w:val="none" w:sz="0" w:space="0" w:color="auto"/>
        <w:bottom w:val="none" w:sz="0" w:space="0" w:color="auto"/>
        <w:right w:val="none" w:sz="0" w:space="0" w:color="auto"/>
      </w:divBdr>
    </w:div>
    <w:div w:id="629743615">
      <w:bodyDiv w:val="1"/>
      <w:marLeft w:val="0"/>
      <w:marRight w:val="0"/>
      <w:marTop w:val="0"/>
      <w:marBottom w:val="0"/>
      <w:divBdr>
        <w:top w:val="none" w:sz="0" w:space="0" w:color="auto"/>
        <w:left w:val="none" w:sz="0" w:space="0" w:color="auto"/>
        <w:bottom w:val="none" w:sz="0" w:space="0" w:color="auto"/>
        <w:right w:val="none" w:sz="0" w:space="0" w:color="auto"/>
      </w:divBdr>
    </w:div>
    <w:div w:id="631715246">
      <w:bodyDiv w:val="1"/>
      <w:marLeft w:val="0"/>
      <w:marRight w:val="0"/>
      <w:marTop w:val="0"/>
      <w:marBottom w:val="0"/>
      <w:divBdr>
        <w:top w:val="none" w:sz="0" w:space="0" w:color="auto"/>
        <w:left w:val="none" w:sz="0" w:space="0" w:color="auto"/>
        <w:bottom w:val="none" w:sz="0" w:space="0" w:color="auto"/>
        <w:right w:val="none" w:sz="0" w:space="0" w:color="auto"/>
      </w:divBdr>
    </w:div>
    <w:div w:id="632296006">
      <w:bodyDiv w:val="1"/>
      <w:marLeft w:val="0"/>
      <w:marRight w:val="0"/>
      <w:marTop w:val="0"/>
      <w:marBottom w:val="0"/>
      <w:divBdr>
        <w:top w:val="none" w:sz="0" w:space="0" w:color="auto"/>
        <w:left w:val="none" w:sz="0" w:space="0" w:color="auto"/>
        <w:bottom w:val="none" w:sz="0" w:space="0" w:color="auto"/>
        <w:right w:val="none" w:sz="0" w:space="0" w:color="auto"/>
      </w:divBdr>
    </w:div>
    <w:div w:id="659314707">
      <w:bodyDiv w:val="1"/>
      <w:marLeft w:val="0"/>
      <w:marRight w:val="0"/>
      <w:marTop w:val="0"/>
      <w:marBottom w:val="0"/>
      <w:divBdr>
        <w:top w:val="none" w:sz="0" w:space="0" w:color="auto"/>
        <w:left w:val="none" w:sz="0" w:space="0" w:color="auto"/>
        <w:bottom w:val="none" w:sz="0" w:space="0" w:color="auto"/>
        <w:right w:val="none" w:sz="0" w:space="0" w:color="auto"/>
      </w:divBdr>
    </w:div>
    <w:div w:id="670067566">
      <w:bodyDiv w:val="1"/>
      <w:marLeft w:val="0"/>
      <w:marRight w:val="0"/>
      <w:marTop w:val="0"/>
      <w:marBottom w:val="0"/>
      <w:divBdr>
        <w:top w:val="none" w:sz="0" w:space="0" w:color="auto"/>
        <w:left w:val="none" w:sz="0" w:space="0" w:color="auto"/>
        <w:bottom w:val="none" w:sz="0" w:space="0" w:color="auto"/>
        <w:right w:val="none" w:sz="0" w:space="0" w:color="auto"/>
      </w:divBdr>
    </w:div>
    <w:div w:id="710690512">
      <w:bodyDiv w:val="1"/>
      <w:marLeft w:val="0"/>
      <w:marRight w:val="0"/>
      <w:marTop w:val="0"/>
      <w:marBottom w:val="0"/>
      <w:divBdr>
        <w:top w:val="none" w:sz="0" w:space="0" w:color="auto"/>
        <w:left w:val="none" w:sz="0" w:space="0" w:color="auto"/>
        <w:bottom w:val="none" w:sz="0" w:space="0" w:color="auto"/>
        <w:right w:val="none" w:sz="0" w:space="0" w:color="auto"/>
      </w:divBdr>
    </w:div>
    <w:div w:id="727802444">
      <w:bodyDiv w:val="1"/>
      <w:marLeft w:val="0"/>
      <w:marRight w:val="0"/>
      <w:marTop w:val="0"/>
      <w:marBottom w:val="0"/>
      <w:divBdr>
        <w:top w:val="none" w:sz="0" w:space="0" w:color="auto"/>
        <w:left w:val="none" w:sz="0" w:space="0" w:color="auto"/>
        <w:bottom w:val="none" w:sz="0" w:space="0" w:color="auto"/>
        <w:right w:val="none" w:sz="0" w:space="0" w:color="auto"/>
      </w:divBdr>
    </w:div>
    <w:div w:id="730232249">
      <w:bodyDiv w:val="1"/>
      <w:marLeft w:val="0"/>
      <w:marRight w:val="0"/>
      <w:marTop w:val="0"/>
      <w:marBottom w:val="0"/>
      <w:divBdr>
        <w:top w:val="none" w:sz="0" w:space="0" w:color="auto"/>
        <w:left w:val="none" w:sz="0" w:space="0" w:color="auto"/>
        <w:bottom w:val="none" w:sz="0" w:space="0" w:color="auto"/>
        <w:right w:val="none" w:sz="0" w:space="0" w:color="auto"/>
      </w:divBdr>
    </w:div>
    <w:div w:id="751900230">
      <w:bodyDiv w:val="1"/>
      <w:marLeft w:val="0"/>
      <w:marRight w:val="0"/>
      <w:marTop w:val="0"/>
      <w:marBottom w:val="0"/>
      <w:divBdr>
        <w:top w:val="none" w:sz="0" w:space="0" w:color="auto"/>
        <w:left w:val="none" w:sz="0" w:space="0" w:color="auto"/>
        <w:bottom w:val="none" w:sz="0" w:space="0" w:color="auto"/>
        <w:right w:val="none" w:sz="0" w:space="0" w:color="auto"/>
      </w:divBdr>
    </w:div>
    <w:div w:id="765618831">
      <w:bodyDiv w:val="1"/>
      <w:marLeft w:val="0"/>
      <w:marRight w:val="0"/>
      <w:marTop w:val="0"/>
      <w:marBottom w:val="0"/>
      <w:divBdr>
        <w:top w:val="none" w:sz="0" w:space="0" w:color="auto"/>
        <w:left w:val="none" w:sz="0" w:space="0" w:color="auto"/>
        <w:bottom w:val="none" w:sz="0" w:space="0" w:color="auto"/>
        <w:right w:val="none" w:sz="0" w:space="0" w:color="auto"/>
      </w:divBdr>
    </w:div>
    <w:div w:id="789012327">
      <w:bodyDiv w:val="1"/>
      <w:marLeft w:val="0"/>
      <w:marRight w:val="0"/>
      <w:marTop w:val="0"/>
      <w:marBottom w:val="0"/>
      <w:divBdr>
        <w:top w:val="none" w:sz="0" w:space="0" w:color="auto"/>
        <w:left w:val="none" w:sz="0" w:space="0" w:color="auto"/>
        <w:bottom w:val="none" w:sz="0" w:space="0" w:color="auto"/>
        <w:right w:val="none" w:sz="0" w:space="0" w:color="auto"/>
      </w:divBdr>
    </w:div>
    <w:div w:id="811022980">
      <w:bodyDiv w:val="1"/>
      <w:marLeft w:val="0"/>
      <w:marRight w:val="0"/>
      <w:marTop w:val="0"/>
      <w:marBottom w:val="0"/>
      <w:divBdr>
        <w:top w:val="none" w:sz="0" w:space="0" w:color="auto"/>
        <w:left w:val="none" w:sz="0" w:space="0" w:color="auto"/>
        <w:bottom w:val="none" w:sz="0" w:space="0" w:color="auto"/>
        <w:right w:val="none" w:sz="0" w:space="0" w:color="auto"/>
      </w:divBdr>
    </w:div>
    <w:div w:id="832766431">
      <w:bodyDiv w:val="1"/>
      <w:marLeft w:val="0"/>
      <w:marRight w:val="0"/>
      <w:marTop w:val="0"/>
      <w:marBottom w:val="0"/>
      <w:divBdr>
        <w:top w:val="none" w:sz="0" w:space="0" w:color="auto"/>
        <w:left w:val="none" w:sz="0" w:space="0" w:color="auto"/>
        <w:bottom w:val="none" w:sz="0" w:space="0" w:color="auto"/>
        <w:right w:val="none" w:sz="0" w:space="0" w:color="auto"/>
      </w:divBdr>
    </w:div>
    <w:div w:id="836964683">
      <w:bodyDiv w:val="1"/>
      <w:marLeft w:val="0"/>
      <w:marRight w:val="0"/>
      <w:marTop w:val="0"/>
      <w:marBottom w:val="0"/>
      <w:divBdr>
        <w:top w:val="none" w:sz="0" w:space="0" w:color="auto"/>
        <w:left w:val="none" w:sz="0" w:space="0" w:color="auto"/>
        <w:bottom w:val="none" w:sz="0" w:space="0" w:color="auto"/>
        <w:right w:val="none" w:sz="0" w:space="0" w:color="auto"/>
      </w:divBdr>
    </w:div>
    <w:div w:id="871502419">
      <w:bodyDiv w:val="1"/>
      <w:marLeft w:val="0"/>
      <w:marRight w:val="0"/>
      <w:marTop w:val="0"/>
      <w:marBottom w:val="0"/>
      <w:divBdr>
        <w:top w:val="none" w:sz="0" w:space="0" w:color="auto"/>
        <w:left w:val="none" w:sz="0" w:space="0" w:color="auto"/>
        <w:bottom w:val="none" w:sz="0" w:space="0" w:color="auto"/>
        <w:right w:val="none" w:sz="0" w:space="0" w:color="auto"/>
      </w:divBdr>
    </w:div>
    <w:div w:id="882910053">
      <w:bodyDiv w:val="1"/>
      <w:marLeft w:val="0"/>
      <w:marRight w:val="0"/>
      <w:marTop w:val="0"/>
      <w:marBottom w:val="0"/>
      <w:divBdr>
        <w:top w:val="none" w:sz="0" w:space="0" w:color="auto"/>
        <w:left w:val="none" w:sz="0" w:space="0" w:color="auto"/>
        <w:bottom w:val="none" w:sz="0" w:space="0" w:color="auto"/>
        <w:right w:val="none" w:sz="0" w:space="0" w:color="auto"/>
      </w:divBdr>
    </w:div>
    <w:div w:id="905802401">
      <w:bodyDiv w:val="1"/>
      <w:marLeft w:val="0"/>
      <w:marRight w:val="0"/>
      <w:marTop w:val="0"/>
      <w:marBottom w:val="0"/>
      <w:divBdr>
        <w:top w:val="none" w:sz="0" w:space="0" w:color="auto"/>
        <w:left w:val="none" w:sz="0" w:space="0" w:color="auto"/>
        <w:bottom w:val="none" w:sz="0" w:space="0" w:color="auto"/>
        <w:right w:val="none" w:sz="0" w:space="0" w:color="auto"/>
      </w:divBdr>
    </w:div>
    <w:div w:id="910964403">
      <w:bodyDiv w:val="1"/>
      <w:marLeft w:val="0"/>
      <w:marRight w:val="0"/>
      <w:marTop w:val="0"/>
      <w:marBottom w:val="0"/>
      <w:divBdr>
        <w:top w:val="none" w:sz="0" w:space="0" w:color="auto"/>
        <w:left w:val="none" w:sz="0" w:space="0" w:color="auto"/>
        <w:bottom w:val="none" w:sz="0" w:space="0" w:color="auto"/>
        <w:right w:val="none" w:sz="0" w:space="0" w:color="auto"/>
      </w:divBdr>
    </w:div>
    <w:div w:id="916136819">
      <w:bodyDiv w:val="1"/>
      <w:marLeft w:val="0"/>
      <w:marRight w:val="0"/>
      <w:marTop w:val="0"/>
      <w:marBottom w:val="0"/>
      <w:divBdr>
        <w:top w:val="none" w:sz="0" w:space="0" w:color="auto"/>
        <w:left w:val="none" w:sz="0" w:space="0" w:color="auto"/>
        <w:bottom w:val="none" w:sz="0" w:space="0" w:color="auto"/>
        <w:right w:val="none" w:sz="0" w:space="0" w:color="auto"/>
      </w:divBdr>
    </w:div>
    <w:div w:id="916862457">
      <w:bodyDiv w:val="1"/>
      <w:marLeft w:val="0"/>
      <w:marRight w:val="0"/>
      <w:marTop w:val="0"/>
      <w:marBottom w:val="0"/>
      <w:divBdr>
        <w:top w:val="none" w:sz="0" w:space="0" w:color="auto"/>
        <w:left w:val="none" w:sz="0" w:space="0" w:color="auto"/>
        <w:bottom w:val="none" w:sz="0" w:space="0" w:color="auto"/>
        <w:right w:val="none" w:sz="0" w:space="0" w:color="auto"/>
      </w:divBdr>
    </w:div>
    <w:div w:id="922686475">
      <w:bodyDiv w:val="1"/>
      <w:marLeft w:val="0"/>
      <w:marRight w:val="0"/>
      <w:marTop w:val="0"/>
      <w:marBottom w:val="0"/>
      <w:divBdr>
        <w:top w:val="none" w:sz="0" w:space="0" w:color="auto"/>
        <w:left w:val="none" w:sz="0" w:space="0" w:color="auto"/>
        <w:bottom w:val="none" w:sz="0" w:space="0" w:color="auto"/>
        <w:right w:val="none" w:sz="0" w:space="0" w:color="auto"/>
      </w:divBdr>
    </w:div>
    <w:div w:id="924535740">
      <w:bodyDiv w:val="1"/>
      <w:marLeft w:val="0"/>
      <w:marRight w:val="0"/>
      <w:marTop w:val="0"/>
      <w:marBottom w:val="0"/>
      <w:divBdr>
        <w:top w:val="none" w:sz="0" w:space="0" w:color="auto"/>
        <w:left w:val="none" w:sz="0" w:space="0" w:color="auto"/>
        <w:bottom w:val="none" w:sz="0" w:space="0" w:color="auto"/>
        <w:right w:val="none" w:sz="0" w:space="0" w:color="auto"/>
      </w:divBdr>
    </w:div>
    <w:div w:id="939028455">
      <w:bodyDiv w:val="1"/>
      <w:marLeft w:val="0"/>
      <w:marRight w:val="0"/>
      <w:marTop w:val="0"/>
      <w:marBottom w:val="0"/>
      <w:divBdr>
        <w:top w:val="none" w:sz="0" w:space="0" w:color="auto"/>
        <w:left w:val="none" w:sz="0" w:space="0" w:color="auto"/>
        <w:bottom w:val="none" w:sz="0" w:space="0" w:color="auto"/>
        <w:right w:val="none" w:sz="0" w:space="0" w:color="auto"/>
      </w:divBdr>
    </w:div>
    <w:div w:id="947355370">
      <w:bodyDiv w:val="1"/>
      <w:marLeft w:val="0"/>
      <w:marRight w:val="0"/>
      <w:marTop w:val="0"/>
      <w:marBottom w:val="0"/>
      <w:divBdr>
        <w:top w:val="none" w:sz="0" w:space="0" w:color="auto"/>
        <w:left w:val="none" w:sz="0" w:space="0" w:color="auto"/>
        <w:bottom w:val="none" w:sz="0" w:space="0" w:color="auto"/>
        <w:right w:val="none" w:sz="0" w:space="0" w:color="auto"/>
      </w:divBdr>
    </w:div>
    <w:div w:id="953753215">
      <w:bodyDiv w:val="1"/>
      <w:marLeft w:val="0"/>
      <w:marRight w:val="0"/>
      <w:marTop w:val="0"/>
      <w:marBottom w:val="0"/>
      <w:divBdr>
        <w:top w:val="none" w:sz="0" w:space="0" w:color="auto"/>
        <w:left w:val="none" w:sz="0" w:space="0" w:color="auto"/>
        <w:bottom w:val="none" w:sz="0" w:space="0" w:color="auto"/>
        <w:right w:val="none" w:sz="0" w:space="0" w:color="auto"/>
      </w:divBdr>
    </w:div>
    <w:div w:id="986279541">
      <w:bodyDiv w:val="1"/>
      <w:marLeft w:val="0"/>
      <w:marRight w:val="0"/>
      <w:marTop w:val="0"/>
      <w:marBottom w:val="0"/>
      <w:divBdr>
        <w:top w:val="none" w:sz="0" w:space="0" w:color="auto"/>
        <w:left w:val="none" w:sz="0" w:space="0" w:color="auto"/>
        <w:bottom w:val="none" w:sz="0" w:space="0" w:color="auto"/>
        <w:right w:val="none" w:sz="0" w:space="0" w:color="auto"/>
      </w:divBdr>
    </w:div>
    <w:div w:id="986738841">
      <w:bodyDiv w:val="1"/>
      <w:marLeft w:val="0"/>
      <w:marRight w:val="0"/>
      <w:marTop w:val="0"/>
      <w:marBottom w:val="0"/>
      <w:divBdr>
        <w:top w:val="none" w:sz="0" w:space="0" w:color="auto"/>
        <w:left w:val="none" w:sz="0" w:space="0" w:color="auto"/>
        <w:bottom w:val="none" w:sz="0" w:space="0" w:color="auto"/>
        <w:right w:val="none" w:sz="0" w:space="0" w:color="auto"/>
      </w:divBdr>
    </w:div>
    <w:div w:id="1000545815">
      <w:bodyDiv w:val="1"/>
      <w:marLeft w:val="0"/>
      <w:marRight w:val="0"/>
      <w:marTop w:val="0"/>
      <w:marBottom w:val="0"/>
      <w:divBdr>
        <w:top w:val="none" w:sz="0" w:space="0" w:color="auto"/>
        <w:left w:val="none" w:sz="0" w:space="0" w:color="auto"/>
        <w:bottom w:val="none" w:sz="0" w:space="0" w:color="auto"/>
        <w:right w:val="none" w:sz="0" w:space="0" w:color="auto"/>
      </w:divBdr>
    </w:div>
    <w:div w:id="1028340125">
      <w:bodyDiv w:val="1"/>
      <w:marLeft w:val="0"/>
      <w:marRight w:val="0"/>
      <w:marTop w:val="0"/>
      <w:marBottom w:val="0"/>
      <w:divBdr>
        <w:top w:val="none" w:sz="0" w:space="0" w:color="auto"/>
        <w:left w:val="none" w:sz="0" w:space="0" w:color="auto"/>
        <w:bottom w:val="none" w:sz="0" w:space="0" w:color="auto"/>
        <w:right w:val="none" w:sz="0" w:space="0" w:color="auto"/>
      </w:divBdr>
    </w:div>
    <w:div w:id="1030187707">
      <w:bodyDiv w:val="1"/>
      <w:marLeft w:val="0"/>
      <w:marRight w:val="0"/>
      <w:marTop w:val="0"/>
      <w:marBottom w:val="0"/>
      <w:divBdr>
        <w:top w:val="none" w:sz="0" w:space="0" w:color="auto"/>
        <w:left w:val="none" w:sz="0" w:space="0" w:color="auto"/>
        <w:bottom w:val="none" w:sz="0" w:space="0" w:color="auto"/>
        <w:right w:val="none" w:sz="0" w:space="0" w:color="auto"/>
      </w:divBdr>
    </w:div>
    <w:div w:id="1043942601">
      <w:bodyDiv w:val="1"/>
      <w:marLeft w:val="0"/>
      <w:marRight w:val="0"/>
      <w:marTop w:val="0"/>
      <w:marBottom w:val="0"/>
      <w:divBdr>
        <w:top w:val="none" w:sz="0" w:space="0" w:color="auto"/>
        <w:left w:val="none" w:sz="0" w:space="0" w:color="auto"/>
        <w:bottom w:val="none" w:sz="0" w:space="0" w:color="auto"/>
        <w:right w:val="none" w:sz="0" w:space="0" w:color="auto"/>
      </w:divBdr>
    </w:div>
    <w:div w:id="1074157550">
      <w:bodyDiv w:val="1"/>
      <w:marLeft w:val="0"/>
      <w:marRight w:val="0"/>
      <w:marTop w:val="0"/>
      <w:marBottom w:val="0"/>
      <w:divBdr>
        <w:top w:val="none" w:sz="0" w:space="0" w:color="auto"/>
        <w:left w:val="none" w:sz="0" w:space="0" w:color="auto"/>
        <w:bottom w:val="none" w:sz="0" w:space="0" w:color="auto"/>
        <w:right w:val="none" w:sz="0" w:space="0" w:color="auto"/>
      </w:divBdr>
    </w:div>
    <w:div w:id="1099646027">
      <w:bodyDiv w:val="1"/>
      <w:marLeft w:val="0"/>
      <w:marRight w:val="0"/>
      <w:marTop w:val="0"/>
      <w:marBottom w:val="0"/>
      <w:divBdr>
        <w:top w:val="none" w:sz="0" w:space="0" w:color="auto"/>
        <w:left w:val="none" w:sz="0" w:space="0" w:color="auto"/>
        <w:bottom w:val="none" w:sz="0" w:space="0" w:color="auto"/>
        <w:right w:val="none" w:sz="0" w:space="0" w:color="auto"/>
      </w:divBdr>
    </w:div>
    <w:div w:id="1108038176">
      <w:bodyDiv w:val="1"/>
      <w:marLeft w:val="0"/>
      <w:marRight w:val="0"/>
      <w:marTop w:val="0"/>
      <w:marBottom w:val="0"/>
      <w:divBdr>
        <w:top w:val="none" w:sz="0" w:space="0" w:color="auto"/>
        <w:left w:val="none" w:sz="0" w:space="0" w:color="auto"/>
        <w:bottom w:val="none" w:sz="0" w:space="0" w:color="auto"/>
        <w:right w:val="none" w:sz="0" w:space="0" w:color="auto"/>
      </w:divBdr>
    </w:div>
    <w:div w:id="1114061366">
      <w:bodyDiv w:val="1"/>
      <w:marLeft w:val="0"/>
      <w:marRight w:val="0"/>
      <w:marTop w:val="0"/>
      <w:marBottom w:val="0"/>
      <w:divBdr>
        <w:top w:val="none" w:sz="0" w:space="0" w:color="auto"/>
        <w:left w:val="none" w:sz="0" w:space="0" w:color="auto"/>
        <w:bottom w:val="none" w:sz="0" w:space="0" w:color="auto"/>
        <w:right w:val="none" w:sz="0" w:space="0" w:color="auto"/>
      </w:divBdr>
    </w:div>
    <w:div w:id="1162896347">
      <w:bodyDiv w:val="1"/>
      <w:marLeft w:val="0"/>
      <w:marRight w:val="0"/>
      <w:marTop w:val="0"/>
      <w:marBottom w:val="0"/>
      <w:divBdr>
        <w:top w:val="none" w:sz="0" w:space="0" w:color="auto"/>
        <w:left w:val="none" w:sz="0" w:space="0" w:color="auto"/>
        <w:bottom w:val="none" w:sz="0" w:space="0" w:color="auto"/>
        <w:right w:val="none" w:sz="0" w:space="0" w:color="auto"/>
      </w:divBdr>
    </w:div>
    <w:div w:id="1169062230">
      <w:bodyDiv w:val="1"/>
      <w:marLeft w:val="0"/>
      <w:marRight w:val="0"/>
      <w:marTop w:val="0"/>
      <w:marBottom w:val="0"/>
      <w:divBdr>
        <w:top w:val="none" w:sz="0" w:space="0" w:color="auto"/>
        <w:left w:val="none" w:sz="0" w:space="0" w:color="auto"/>
        <w:bottom w:val="none" w:sz="0" w:space="0" w:color="auto"/>
        <w:right w:val="none" w:sz="0" w:space="0" w:color="auto"/>
      </w:divBdr>
    </w:div>
    <w:div w:id="1266840513">
      <w:bodyDiv w:val="1"/>
      <w:marLeft w:val="0"/>
      <w:marRight w:val="0"/>
      <w:marTop w:val="0"/>
      <w:marBottom w:val="0"/>
      <w:divBdr>
        <w:top w:val="none" w:sz="0" w:space="0" w:color="auto"/>
        <w:left w:val="none" w:sz="0" w:space="0" w:color="auto"/>
        <w:bottom w:val="none" w:sz="0" w:space="0" w:color="auto"/>
        <w:right w:val="none" w:sz="0" w:space="0" w:color="auto"/>
      </w:divBdr>
    </w:div>
    <w:div w:id="1284579900">
      <w:bodyDiv w:val="1"/>
      <w:marLeft w:val="0"/>
      <w:marRight w:val="0"/>
      <w:marTop w:val="0"/>
      <w:marBottom w:val="0"/>
      <w:divBdr>
        <w:top w:val="none" w:sz="0" w:space="0" w:color="auto"/>
        <w:left w:val="none" w:sz="0" w:space="0" w:color="auto"/>
        <w:bottom w:val="none" w:sz="0" w:space="0" w:color="auto"/>
        <w:right w:val="none" w:sz="0" w:space="0" w:color="auto"/>
      </w:divBdr>
    </w:div>
    <w:div w:id="1322999396">
      <w:bodyDiv w:val="1"/>
      <w:marLeft w:val="0"/>
      <w:marRight w:val="0"/>
      <w:marTop w:val="0"/>
      <w:marBottom w:val="0"/>
      <w:divBdr>
        <w:top w:val="none" w:sz="0" w:space="0" w:color="auto"/>
        <w:left w:val="none" w:sz="0" w:space="0" w:color="auto"/>
        <w:bottom w:val="none" w:sz="0" w:space="0" w:color="auto"/>
        <w:right w:val="none" w:sz="0" w:space="0" w:color="auto"/>
      </w:divBdr>
    </w:div>
    <w:div w:id="1335836731">
      <w:bodyDiv w:val="1"/>
      <w:marLeft w:val="0"/>
      <w:marRight w:val="0"/>
      <w:marTop w:val="0"/>
      <w:marBottom w:val="0"/>
      <w:divBdr>
        <w:top w:val="none" w:sz="0" w:space="0" w:color="auto"/>
        <w:left w:val="none" w:sz="0" w:space="0" w:color="auto"/>
        <w:bottom w:val="none" w:sz="0" w:space="0" w:color="auto"/>
        <w:right w:val="none" w:sz="0" w:space="0" w:color="auto"/>
      </w:divBdr>
    </w:div>
    <w:div w:id="1392773176">
      <w:bodyDiv w:val="1"/>
      <w:marLeft w:val="0"/>
      <w:marRight w:val="0"/>
      <w:marTop w:val="0"/>
      <w:marBottom w:val="0"/>
      <w:divBdr>
        <w:top w:val="none" w:sz="0" w:space="0" w:color="auto"/>
        <w:left w:val="none" w:sz="0" w:space="0" w:color="auto"/>
        <w:bottom w:val="none" w:sz="0" w:space="0" w:color="auto"/>
        <w:right w:val="none" w:sz="0" w:space="0" w:color="auto"/>
      </w:divBdr>
    </w:div>
    <w:div w:id="1430926166">
      <w:bodyDiv w:val="1"/>
      <w:marLeft w:val="0"/>
      <w:marRight w:val="0"/>
      <w:marTop w:val="0"/>
      <w:marBottom w:val="0"/>
      <w:divBdr>
        <w:top w:val="none" w:sz="0" w:space="0" w:color="auto"/>
        <w:left w:val="none" w:sz="0" w:space="0" w:color="auto"/>
        <w:bottom w:val="none" w:sz="0" w:space="0" w:color="auto"/>
        <w:right w:val="none" w:sz="0" w:space="0" w:color="auto"/>
      </w:divBdr>
    </w:div>
    <w:div w:id="1437941377">
      <w:bodyDiv w:val="1"/>
      <w:marLeft w:val="0"/>
      <w:marRight w:val="0"/>
      <w:marTop w:val="0"/>
      <w:marBottom w:val="0"/>
      <w:divBdr>
        <w:top w:val="none" w:sz="0" w:space="0" w:color="auto"/>
        <w:left w:val="none" w:sz="0" w:space="0" w:color="auto"/>
        <w:bottom w:val="none" w:sz="0" w:space="0" w:color="auto"/>
        <w:right w:val="none" w:sz="0" w:space="0" w:color="auto"/>
      </w:divBdr>
    </w:div>
    <w:div w:id="1475902194">
      <w:bodyDiv w:val="1"/>
      <w:marLeft w:val="0"/>
      <w:marRight w:val="0"/>
      <w:marTop w:val="0"/>
      <w:marBottom w:val="0"/>
      <w:divBdr>
        <w:top w:val="none" w:sz="0" w:space="0" w:color="auto"/>
        <w:left w:val="none" w:sz="0" w:space="0" w:color="auto"/>
        <w:bottom w:val="none" w:sz="0" w:space="0" w:color="auto"/>
        <w:right w:val="none" w:sz="0" w:space="0" w:color="auto"/>
      </w:divBdr>
    </w:div>
    <w:div w:id="1501000956">
      <w:bodyDiv w:val="1"/>
      <w:marLeft w:val="0"/>
      <w:marRight w:val="0"/>
      <w:marTop w:val="0"/>
      <w:marBottom w:val="0"/>
      <w:divBdr>
        <w:top w:val="none" w:sz="0" w:space="0" w:color="auto"/>
        <w:left w:val="none" w:sz="0" w:space="0" w:color="auto"/>
        <w:bottom w:val="none" w:sz="0" w:space="0" w:color="auto"/>
        <w:right w:val="none" w:sz="0" w:space="0" w:color="auto"/>
      </w:divBdr>
    </w:div>
    <w:div w:id="1503929297">
      <w:bodyDiv w:val="1"/>
      <w:marLeft w:val="0"/>
      <w:marRight w:val="0"/>
      <w:marTop w:val="0"/>
      <w:marBottom w:val="0"/>
      <w:divBdr>
        <w:top w:val="none" w:sz="0" w:space="0" w:color="auto"/>
        <w:left w:val="none" w:sz="0" w:space="0" w:color="auto"/>
        <w:bottom w:val="none" w:sz="0" w:space="0" w:color="auto"/>
        <w:right w:val="none" w:sz="0" w:space="0" w:color="auto"/>
      </w:divBdr>
    </w:div>
    <w:div w:id="1546065437">
      <w:bodyDiv w:val="1"/>
      <w:marLeft w:val="0"/>
      <w:marRight w:val="0"/>
      <w:marTop w:val="0"/>
      <w:marBottom w:val="0"/>
      <w:divBdr>
        <w:top w:val="none" w:sz="0" w:space="0" w:color="auto"/>
        <w:left w:val="none" w:sz="0" w:space="0" w:color="auto"/>
        <w:bottom w:val="none" w:sz="0" w:space="0" w:color="auto"/>
        <w:right w:val="none" w:sz="0" w:space="0" w:color="auto"/>
      </w:divBdr>
    </w:div>
    <w:div w:id="1554005560">
      <w:bodyDiv w:val="1"/>
      <w:marLeft w:val="0"/>
      <w:marRight w:val="0"/>
      <w:marTop w:val="0"/>
      <w:marBottom w:val="0"/>
      <w:divBdr>
        <w:top w:val="none" w:sz="0" w:space="0" w:color="auto"/>
        <w:left w:val="none" w:sz="0" w:space="0" w:color="auto"/>
        <w:bottom w:val="none" w:sz="0" w:space="0" w:color="auto"/>
        <w:right w:val="none" w:sz="0" w:space="0" w:color="auto"/>
      </w:divBdr>
    </w:div>
    <w:div w:id="1559365602">
      <w:bodyDiv w:val="1"/>
      <w:marLeft w:val="0"/>
      <w:marRight w:val="0"/>
      <w:marTop w:val="0"/>
      <w:marBottom w:val="0"/>
      <w:divBdr>
        <w:top w:val="none" w:sz="0" w:space="0" w:color="auto"/>
        <w:left w:val="none" w:sz="0" w:space="0" w:color="auto"/>
        <w:bottom w:val="none" w:sz="0" w:space="0" w:color="auto"/>
        <w:right w:val="none" w:sz="0" w:space="0" w:color="auto"/>
      </w:divBdr>
    </w:div>
    <w:div w:id="1585602543">
      <w:bodyDiv w:val="1"/>
      <w:marLeft w:val="0"/>
      <w:marRight w:val="0"/>
      <w:marTop w:val="0"/>
      <w:marBottom w:val="0"/>
      <w:divBdr>
        <w:top w:val="none" w:sz="0" w:space="0" w:color="auto"/>
        <w:left w:val="none" w:sz="0" w:space="0" w:color="auto"/>
        <w:bottom w:val="none" w:sz="0" w:space="0" w:color="auto"/>
        <w:right w:val="none" w:sz="0" w:space="0" w:color="auto"/>
      </w:divBdr>
    </w:div>
    <w:div w:id="1592277028">
      <w:bodyDiv w:val="1"/>
      <w:marLeft w:val="0"/>
      <w:marRight w:val="0"/>
      <w:marTop w:val="0"/>
      <w:marBottom w:val="0"/>
      <w:divBdr>
        <w:top w:val="none" w:sz="0" w:space="0" w:color="auto"/>
        <w:left w:val="none" w:sz="0" w:space="0" w:color="auto"/>
        <w:bottom w:val="none" w:sz="0" w:space="0" w:color="auto"/>
        <w:right w:val="none" w:sz="0" w:space="0" w:color="auto"/>
      </w:divBdr>
    </w:div>
    <w:div w:id="1618831559">
      <w:bodyDiv w:val="1"/>
      <w:marLeft w:val="0"/>
      <w:marRight w:val="0"/>
      <w:marTop w:val="0"/>
      <w:marBottom w:val="0"/>
      <w:divBdr>
        <w:top w:val="none" w:sz="0" w:space="0" w:color="auto"/>
        <w:left w:val="none" w:sz="0" w:space="0" w:color="auto"/>
        <w:bottom w:val="none" w:sz="0" w:space="0" w:color="auto"/>
        <w:right w:val="none" w:sz="0" w:space="0" w:color="auto"/>
      </w:divBdr>
    </w:div>
    <w:div w:id="1634406530">
      <w:bodyDiv w:val="1"/>
      <w:marLeft w:val="0"/>
      <w:marRight w:val="0"/>
      <w:marTop w:val="0"/>
      <w:marBottom w:val="0"/>
      <w:divBdr>
        <w:top w:val="none" w:sz="0" w:space="0" w:color="auto"/>
        <w:left w:val="none" w:sz="0" w:space="0" w:color="auto"/>
        <w:bottom w:val="none" w:sz="0" w:space="0" w:color="auto"/>
        <w:right w:val="none" w:sz="0" w:space="0" w:color="auto"/>
      </w:divBdr>
    </w:div>
    <w:div w:id="1646398113">
      <w:bodyDiv w:val="1"/>
      <w:marLeft w:val="0"/>
      <w:marRight w:val="0"/>
      <w:marTop w:val="0"/>
      <w:marBottom w:val="0"/>
      <w:divBdr>
        <w:top w:val="none" w:sz="0" w:space="0" w:color="auto"/>
        <w:left w:val="none" w:sz="0" w:space="0" w:color="auto"/>
        <w:bottom w:val="none" w:sz="0" w:space="0" w:color="auto"/>
        <w:right w:val="none" w:sz="0" w:space="0" w:color="auto"/>
      </w:divBdr>
    </w:div>
    <w:div w:id="1652128498">
      <w:bodyDiv w:val="1"/>
      <w:marLeft w:val="0"/>
      <w:marRight w:val="0"/>
      <w:marTop w:val="0"/>
      <w:marBottom w:val="0"/>
      <w:divBdr>
        <w:top w:val="none" w:sz="0" w:space="0" w:color="auto"/>
        <w:left w:val="none" w:sz="0" w:space="0" w:color="auto"/>
        <w:bottom w:val="none" w:sz="0" w:space="0" w:color="auto"/>
        <w:right w:val="none" w:sz="0" w:space="0" w:color="auto"/>
      </w:divBdr>
    </w:div>
    <w:div w:id="1701083715">
      <w:bodyDiv w:val="1"/>
      <w:marLeft w:val="0"/>
      <w:marRight w:val="0"/>
      <w:marTop w:val="0"/>
      <w:marBottom w:val="0"/>
      <w:divBdr>
        <w:top w:val="none" w:sz="0" w:space="0" w:color="auto"/>
        <w:left w:val="none" w:sz="0" w:space="0" w:color="auto"/>
        <w:bottom w:val="none" w:sz="0" w:space="0" w:color="auto"/>
        <w:right w:val="none" w:sz="0" w:space="0" w:color="auto"/>
      </w:divBdr>
    </w:div>
    <w:div w:id="1720394430">
      <w:bodyDiv w:val="1"/>
      <w:marLeft w:val="0"/>
      <w:marRight w:val="0"/>
      <w:marTop w:val="0"/>
      <w:marBottom w:val="0"/>
      <w:divBdr>
        <w:top w:val="none" w:sz="0" w:space="0" w:color="auto"/>
        <w:left w:val="none" w:sz="0" w:space="0" w:color="auto"/>
        <w:bottom w:val="none" w:sz="0" w:space="0" w:color="auto"/>
        <w:right w:val="none" w:sz="0" w:space="0" w:color="auto"/>
      </w:divBdr>
    </w:div>
    <w:div w:id="1721662845">
      <w:bodyDiv w:val="1"/>
      <w:marLeft w:val="0"/>
      <w:marRight w:val="0"/>
      <w:marTop w:val="0"/>
      <w:marBottom w:val="0"/>
      <w:divBdr>
        <w:top w:val="none" w:sz="0" w:space="0" w:color="auto"/>
        <w:left w:val="none" w:sz="0" w:space="0" w:color="auto"/>
        <w:bottom w:val="none" w:sz="0" w:space="0" w:color="auto"/>
        <w:right w:val="none" w:sz="0" w:space="0" w:color="auto"/>
      </w:divBdr>
    </w:div>
    <w:div w:id="1723094600">
      <w:bodyDiv w:val="1"/>
      <w:marLeft w:val="0"/>
      <w:marRight w:val="0"/>
      <w:marTop w:val="0"/>
      <w:marBottom w:val="0"/>
      <w:divBdr>
        <w:top w:val="none" w:sz="0" w:space="0" w:color="auto"/>
        <w:left w:val="none" w:sz="0" w:space="0" w:color="auto"/>
        <w:bottom w:val="none" w:sz="0" w:space="0" w:color="auto"/>
        <w:right w:val="none" w:sz="0" w:space="0" w:color="auto"/>
      </w:divBdr>
    </w:div>
    <w:div w:id="1752653819">
      <w:bodyDiv w:val="1"/>
      <w:marLeft w:val="0"/>
      <w:marRight w:val="0"/>
      <w:marTop w:val="0"/>
      <w:marBottom w:val="0"/>
      <w:divBdr>
        <w:top w:val="none" w:sz="0" w:space="0" w:color="auto"/>
        <w:left w:val="none" w:sz="0" w:space="0" w:color="auto"/>
        <w:bottom w:val="none" w:sz="0" w:space="0" w:color="auto"/>
        <w:right w:val="none" w:sz="0" w:space="0" w:color="auto"/>
      </w:divBdr>
    </w:div>
    <w:div w:id="1762603139">
      <w:bodyDiv w:val="1"/>
      <w:marLeft w:val="0"/>
      <w:marRight w:val="0"/>
      <w:marTop w:val="0"/>
      <w:marBottom w:val="0"/>
      <w:divBdr>
        <w:top w:val="none" w:sz="0" w:space="0" w:color="auto"/>
        <w:left w:val="none" w:sz="0" w:space="0" w:color="auto"/>
        <w:bottom w:val="none" w:sz="0" w:space="0" w:color="auto"/>
        <w:right w:val="none" w:sz="0" w:space="0" w:color="auto"/>
      </w:divBdr>
    </w:div>
    <w:div w:id="1768841472">
      <w:bodyDiv w:val="1"/>
      <w:marLeft w:val="0"/>
      <w:marRight w:val="0"/>
      <w:marTop w:val="0"/>
      <w:marBottom w:val="0"/>
      <w:divBdr>
        <w:top w:val="none" w:sz="0" w:space="0" w:color="auto"/>
        <w:left w:val="none" w:sz="0" w:space="0" w:color="auto"/>
        <w:bottom w:val="none" w:sz="0" w:space="0" w:color="auto"/>
        <w:right w:val="none" w:sz="0" w:space="0" w:color="auto"/>
      </w:divBdr>
    </w:div>
    <w:div w:id="1790320622">
      <w:bodyDiv w:val="1"/>
      <w:marLeft w:val="0"/>
      <w:marRight w:val="0"/>
      <w:marTop w:val="0"/>
      <w:marBottom w:val="0"/>
      <w:divBdr>
        <w:top w:val="none" w:sz="0" w:space="0" w:color="auto"/>
        <w:left w:val="none" w:sz="0" w:space="0" w:color="auto"/>
        <w:bottom w:val="none" w:sz="0" w:space="0" w:color="auto"/>
        <w:right w:val="none" w:sz="0" w:space="0" w:color="auto"/>
      </w:divBdr>
    </w:div>
    <w:div w:id="1811943892">
      <w:bodyDiv w:val="1"/>
      <w:marLeft w:val="0"/>
      <w:marRight w:val="0"/>
      <w:marTop w:val="0"/>
      <w:marBottom w:val="0"/>
      <w:divBdr>
        <w:top w:val="none" w:sz="0" w:space="0" w:color="auto"/>
        <w:left w:val="none" w:sz="0" w:space="0" w:color="auto"/>
        <w:bottom w:val="none" w:sz="0" w:space="0" w:color="auto"/>
        <w:right w:val="none" w:sz="0" w:space="0" w:color="auto"/>
      </w:divBdr>
    </w:div>
    <w:div w:id="1821267161">
      <w:bodyDiv w:val="1"/>
      <w:marLeft w:val="0"/>
      <w:marRight w:val="0"/>
      <w:marTop w:val="0"/>
      <w:marBottom w:val="0"/>
      <w:divBdr>
        <w:top w:val="none" w:sz="0" w:space="0" w:color="auto"/>
        <w:left w:val="none" w:sz="0" w:space="0" w:color="auto"/>
        <w:bottom w:val="none" w:sz="0" w:space="0" w:color="auto"/>
        <w:right w:val="none" w:sz="0" w:space="0" w:color="auto"/>
      </w:divBdr>
    </w:div>
    <w:div w:id="1822647900">
      <w:bodyDiv w:val="1"/>
      <w:marLeft w:val="0"/>
      <w:marRight w:val="0"/>
      <w:marTop w:val="0"/>
      <w:marBottom w:val="0"/>
      <w:divBdr>
        <w:top w:val="none" w:sz="0" w:space="0" w:color="auto"/>
        <w:left w:val="none" w:sz="0" w:space="0" w:color="auto"/>
        <w:bottom w:val="none" w:sz="0" w:space="0" w:color="auto"/>
        <w:right w:val="none" w:sz="0" w:space="0" w:color="auto"/>
      </w:divBdr>
    </w:div>
    <w:div w:id="1855026539">
      <w:bodyDiv w:val="1"/>
      <w:marLeft w:val="0"/>
      <w:marRight w:val="0"/>
      <w:marTop w:val="0"/>
      <w:marBottom w:val="0"/>
      <w:divBdr>
        <w:top w:val="none" w:sz="0" w:space="0" w:color="auto"/>
        <w:left w:val="none" w:sz="0" w:space="0" w:color="auto"/>
        <w:bottom w:val="none" w:sz="0" w:space="0" w:color="auto"/>
        <w:right w:val="none" w:sz="0" w:space="0" w:color="auto"/>
      </w:divBdr>
    </w:div>
    <w:div w:id="1873151161">
      <w:bodyDiv w:val="1"/>
      <w:marLeft w:val="0"/>
      <w:marRight w:val="0"/>
      <w:marTop w:val="0"/>
      <w:marBottom w:val="0"/>
      <w:divBdr>
        <w:top w:val="none" w:sz="0" w:space="0" w:color="auto"/>
        <w:left w:val="none" w:sz="0" w:space="0" w:color="auto"/>
        <w:bottom w:val="none" w:sz="0" w:space="0" w:color="auto"/>
        <w:right w:val="none" w:sz="0" w:space="0" w:color="auto"/>
      </w:divBdr>
    </w:div>
    <w:div w:id="1893274559">
      <w:bodyDiv w:val="1"/>
      <w:marLeft w:val="0"/>
      <w:marRight w:val="0"/>
      <w:marTop w:val="0"/>
      <w:marBottom w:val="0"/>
      <w:divBdr>
        <w:top w:val="none" w:sz="0" w:space="0" w:color="auto"/>
        <w:left w:val="none" w:sz="0" w:space="0" w:color="auto"/>
        <w:bottom w:val="none" w:sz="0" w:space="0" w:color="auto"/>
        <w:right w:val="none" w:sz="0" w:space="0" w:color="auto"/>
      </w:divBdr>
    </w:div>
    <w:div w:id="1896351904">
      <w:bodyDiv w:val="1"/>
      <w:marLeft w:val="0"/>
      <w:marRight w:val="0"/>
      <w:marTop w:val="0"/>
      <w:marBottom w:val="0"/>
      <w:divBdr>
        <w:top w:val="none" w:sz="0" w:space="0" w:color="auto"/>
        <w:left w:val="none" w:sz="0" w:space="0" w:color="auto"/>
        <w:bottom w:val="none" w:sz="0" w:space="0" w:color="auto"/>
        <w:right w:val="none" w:sz="0" w:space="0" w:color="auto"/>
      </w:divBdr>
    </w:div>
    <w:div w:id="1900165638">
      <w:bodyDiv w:val="1"/>
      <w:marLeft w:val="0"/>
      <w:marRight w:val="0"/>
      <w:marTop w:val="0"/>
      <w:marBottom w:val="0"/>
      <w:divBdr>
        <w:top w:val="none" w:sz="0" w:space="0" w:color="auto"/>
        <w:left w:val="none" w:sz="0" w:space="0" w:color="auto"/>
        <w:bottom w:val="none" w:sz="0" w:space="0" w:color="auto"/>
        <w:right w:val="none" w:sz="0" w:space="0" w:color="auto"/>
      </w:divBdr>
    </w:div>
    <w:div w:id="1908031556">
      <w:bodyDiv w:val="1"/>
      <w:marLeft w:val="0"/>
      <w:marRight w:val="0"/>
      <w:marTop w:val="0"/>
      <w:marBottom w:val="0"/>
      <w:divBdr>
        <w:top w:val="none" w:sz="0" w:space="0" w:color="auto"/>
        <w:left w:val="none" w:sz="0" w:space="0" w:color="auto"/>
        <w:bottom w:val="none" w:sz="0" w:space="0" w:color="auto"/>
        <w:right w:val="none" w:sz="0" w:space="0" w:color="auto"/>
      </w:divBdr>
    </w:div>
    <w:div w:id="1914195804">
      <w:bodyDiv w:val="1"/>
      <w:marLeft w:val="0"/>
      <w:marRight w:val="0"/>
      <w:marTop w:val="0"/>
      <w:marBottom w:val="0"/>
      <w:divBdr>
        <w:top w:val="none" w:sz="0" w:space="0" w:color="auto"/>
        <w:left w:val="none" w:sz="0" w:space="0" w:color="auto"/>
        <w:bottom w:val="none" w:sz="0" w:space="0" w:color="auto"/>
        <w:right w:val="none" w:sz="0" w:space="0" w:color="auto"/>
      </w:divBdr>
    </w:div>
    <w:div w:id="1918901949">
      <w:bodyDiv w:val="1"/>
      <w:marLeft w:val="0"/>
      <w:marRight w:val="0"/>
      <w:marTop w:val="0"/>
      <w:marBottom w:val="0"/>
      <w:divBdr>
        <w:top w:val="none" w:sz="0" w:space="0" w:color="auto"/>
        <w:left w:val="none" w:sz="0" w:space="0" w:color="auto"/>
        <w:bottom w:val="none" w:sz="0" w:space="0" w:color="auto"/>
        <w:right w:val="none" w:sz="0" w:space="0" w:color="auto"/>
      </w:divBdr>
    </w:div>
    <w:div w:id="1926571469">
      <w:bodyDiv w:val="1"/>
      <w:marLeft w:val="0"/>
      <w:marRight w:val="0"/>
      <w:marTop w:val="0"/>
      <w:marBottom w:val="0"/>
      <w:divBdr>
        <w:top w:val="none" w:sz="0" w:space="0" w:color="auto"/>
        <w:left w:val="none" w:sz="0" w:space="0" w:color="auto"/>
        <w:bottom w:val="none" w:sz="0" w:space="0" w:color="auto"/>
        <w:right w:val="none" w:sz="0" w:space="0" w:color="auto"/>
      </w:divBdr>
    </w:div>
    <w:div w:id="1930456922">
      <w:bodyDiv w:val="1"/>
      <w:marLeft w:val="0"/>
      <w:marRight w:val="0"/>
      <w:marTop w:val="0"/>
      <w:marBottom w:val="0"/>
      <w:divBdr>
        <w:top w:val="none" w:sz="0" w:space="0" w:color="auto"/>
        <w:left w:val="none" w:sz="0" w:space="0" w:color="auto"/>
        <w:bottom w:val="none" w:sz="0" w:space="0" w:color="auto"/>
        <w:right w:val="none" w:sz="0" w:space="0" w:color="auto"/>
      </w:divBdr>
    </w:div>
    <w:div w:id="1946578374">
      <w:bodyDiv w:val="1"/>
      <w:marLeft w:val="0"/>
      <w:marRight w:val="0"/>
      <w:marTop w:val="0"/>
      <w:marBottom w:val="0"/>
      <w:divBdr>
        <w:top w:val="none" w:sz="0" w:space="0" w:color="auto"/>
        <w:left w:val="none" w:sz="0" w:space="0" w:color="auto"/>
        <w:bottom w:val="none" w:sz="0" w:space="0" w:color="auto"/>
        <w:right w:val="none" w:sz="0" w:space="0" w:color="auto"/>
      </w:divBdr>
    </w:div>
    <w:div w:id="1948928268">
      <w:bodyDiv w:val="1"/>
      <w:marLeft w:val="0"/>
      <w:marRight w:val="0"/>
      <w:marTop w:val="0"/>
      <w:marBottom w:val="0"/>
      <w:divBdr>
        <w:top w:val="none" w:sz="0" w:space="0" w:color="auto"/>
        <w:left w:val="none" w:sz="0" w:space="0" w:color="auto"/>
        <w:bottom w:val="none" w:sz="0" w:space="0" w:color="auto"/>
        <w:right w:val="none" w:sz="0" w:space="0" w:color="auto"/>
      </w:divBdr>
    </w:div>
    <w:div w:id="1984432701">
      <w:bodyDiv w:val="1"/>
      <w:marLeft w:val="0"/>
      <w:marRight w:val="0"/>
      <w:marTop w:val="0"/>
      <w:marBottom w:val="0"/>
      <w:divBdr>
        <w:top w:val="none" w:sz="0" w:space="0" w:color="auto"/>
        <w:left w:val="none" w:sz="0" w:space="0" w:color="auto"/>
        <w:bottom w:val="none" w:sz="0" w:space="0" w:color="auto"/>
        <w:right w:val="none" w:sz="0" w:space="0" w:color="auto"/>
      </w:divBdr>
    </w:div>
    <w:div w:id="2011178891">
      <w:bodyDiv w:val="1"/>
      <w:marLeft w:val="0"/>
      <w:marRight w:val="0"/>
      <w:marTop w:val="0"/>
      <w:marBottom w:val="0"/>
      <w:divBdr>
        <w:top w:val="none" w:sz="0" w:space="0" w:color="auto"/>
        <w:left w:val="none" w:sz="0" w:space="0" w:color="auto"/>
        <w:bottom w:val="none" w:sz="0" w:space="0" w:color="auto"/>
        <w:right w:val="none" w:sz="0" w:space="0" w:color="auto"/>
      </w:divBdr>
    </w:div>
    <w:div w:id="2016883468">
      <w:bodyDiv w:val="1"/>
      <w:marLeft w:val="0"/>
      <w:marRight w:val="0"/>
      <w:marTop w:val="0"/>
      <w:marBottom w:val="0"/>
      <w:divBdr>
        <w:top w:val="none" w:sz="0" w:space="0" w:color="auto"/>
        <w:left w:val="none" w:sz="0" w:space="0" w:color="auto"/>
        <w:bottom w:val="none" w:sz="0" w:space="0" w:color="auto"/>
        <w:right w:val="none" w:sz="0" w:space="0" w:color="auto"/>
      </w:divBdr>
    </w:div>
    <w:div w:id="2018919875">
      <w:bodyDiv w:val="1"/>
      <w:marLeft w:val="0"/>
      <w:marRight w:val="0"/>
      <w:marTop w:val="0"/>
      <w:marBottom w:val="0"/>
      <w:divBdr>
        <w:top w:val="none" w:sz="0" w:space="0" w:color="auto"/>
        <w:left w:val="none" w:sz="0" w:space="0" w:color="auto"/>
        <w:bottom w:val="none" w:sz="0" w:space="0" w:color="auto"/>
        <w:right w:val="none" w:sz="0" w:space="0" w:color="auto"/>
      </w:divBdr>
    </w:div>
    <w:div w:id="2023821211">
      <w:bodyDiv w:val="1"/>
      <w:marLeft w:val="0"/>
      <w:marRight w:val="0"/>
      <w:marTop w:val="0"/>
      <w:marBottom w:val="0"/>
      <w:divBdr>
        <w:top w:val="none" w:sz="0" w:space="0" w:color="auto"/>
        <w:left w:val="none" w:sz="0" w:space="0" w:color="auto"/>
        <w:bottom w:val="none" w:sz="0" w:space="0" w:color="auto"/>
        <w:right w:val="none" w:sz="0" w:space="0" w:color="auto"/>
      </w:divBdr>
    </w:div>
    <w:div w:id="2054573117">
      <w:bodyDiv w:val="1"/>
      <w:marLeft w:val="0"/>
      <w:marRight w:val="0"/>
      <w:marTop w:val="0"/>
      <w:marBottom w:val="0"/>
      <w:divBdr>
        <w:top w:val="none" w:sz="0" w:space="0" w:color="auto"/>
        <w:left w:val="none" w:sz="0" w:space="0" w:color="auto"/>
        <w:bottom w:val="none" w:sz="0" w:space="0" w:color="auto"/>
        <w:right w:val="none" w:sz="0" w:space="0" w:color="auto"/>
      </w:divBdr>
    </w:div>
    <w:div w:id="2084788412">
      <w:bodyDiv w:val="1"/>
      <w:marLeft w:val="0"/>
      <w:marRight w:val="0"/>
      <w:marTop w:val="0"/>
      <w:marBottom w:val="0"/>
      <w:divBdr>
        <w:top w:val="none" w:sz="0" w:space="0" w:color="auto"/>
        <w:left w:val="none" w:sz="0" w:space="0" w:color="auto"/>
        <w:bottom w:val="none" w:sz="0" w:space="0" w:color="auto"/>
        <w:right w:val="none" w:sz="0" w:space="0" w:color="auto"/>
      </w:divBdr>
    </w:div>
    <w:div w:id="2092656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mobsp.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consultantplus://offline/ref=0A52116E6A289BF369CB39771E0A7B6931023C83C17B871DEEBA89A380C87F6286CA5DA0B5211D7E3001E5EE84BC1F42D7A7E7591Ak71DO"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consultantplus://offline/ref=0A52116E6A289BF369CB39771E0A7B6931003686C37F871DEEBA89A380C87F6286CA5DA3B1271628694EE4B2C3E80C41DEA7E551067E67D8k015O"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CB1FC9-3793-4FD3-B84A-BF5375BA9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507</TotalTime>
  <Pages>1</Pages>
  <Words>14334</Words>
  <Characters>81706</Characters>
  <Application>Microsoft Office Word</Application>
  <DocSecurity>0</DocSecurity>
  <Lines>680</Lines>
  <Paragraphs>191</Paragraphs>
  <ScaleCrop>false</ScaleCrop>
  <HeadingPairs>
    <vt:vector size="2" baseType="variant">
      <vt:variant>
        <vt:lpstr>Название</vt:lpstr>
      </vt:variant>
      <vt:variant>
        <vt:i4>1</vt:i4>
      </vt:variant>
    </vt:vector>
  </HeadingPairs>
  <TitlesOfParts>
    <vt:vector size="1" baseType="lpstr">
      <vt:lpstr>Б О Л Ь Ш Е В Р У Д С К И Й    В Е С Т Н И К                                                               23 МАРТА 2017 ГОДА</vt:lpstr>
    </vt:vector>
  </TitlesOfParts>
  <Company>Home</Company>
  <LinksUpToDate>false</LinksUpToDate>
  <CharactersWithSpaces>95849</CharactersWithSpaces>
  <SharedDoc>false</SharedDoc>
  <HLinks>
    <vt:vector size="42" baseType="variant">
      <vt:variant>
        <vt:i4>5373964</vt:i4>
      </vt:variant>
      <vt:variant>
        <vt:i4>18</vt:i4>
      </vt:variant>
      <vt:variant>
        <vt:i4>0</vt:i4>
      </vt:variant>
      <vt:variant>
        <vt:i4>5</vt:i4>
      </vt:variant>
      <vt:variant>
        <vt:lpwstr>http://municipal.garant.ru/document/redirect/195985/0</vt:lpwstr>
      </vt:variant>
      <vt:variant>
        <vt:lpwstr/>
      </vt:variant>
      <vt:variant>
        <vt:i4>6946873</vt:i4>
      </vt:variant>
      <vt:variant>
        <vt:i4>15</vt:i4>
      </vt:variant>
      <vt:variant>
        <vt:i4>0</vt:i4>
      </vt:variant>
      <vt:variant>
        <vt:i4>5</vt:i4>
      </vt:variant>
      <vt:variant>
        <vt:lpwstr>http://municipal.garant.ru/document/redirect/12127232/0</vt:lpwstr>
      </vt:variant>
      <vt:variant>
        <vt:lpwstr/>
      </vt:variant>
      <vt:variant>
        <vt:i4>7143485</vt:i4>
      </vt:variant>
      <vt:variant>
        <vt:i4>12</vt:i4>
      </vt:variant>
      <vt:variant>
        <vt:i4>0</vt:i4>
      </vt:variant>
      <vt:variant>
        <vt:i4>5</vt:i4>
      </vt:variant>
      <vt:variant>
        <vt:lpwstr>http://municipal.garant.ru/document/redirect/12127232/4502</vt:lpwstr>
      </vt:variant>
      <vt:variant>
        <vt:lpwstr/>
      </vt:variant>
      <vt:variant>
        <vt:i4>327764</vt:i4>
      </vt:variant>
      <vt:variant>
        <vt:i4>9</vt:i4>
      </vt:variant>
      <vt:variant>
        <vt:i4>0</vt:i4>
      </vt:variant>
      <vt:variant>
        <vt:i4>5</vt:i4>
      </vt:variant>
      <vt:variant>
        <vt:lpwstr>https://docs.cntd.ru/document/901876063</vt:lpwstr>
      </vt:variant>
      <vt:variant>
        <vt:lpwstr>7D20K3</vt:lpwstr>
      </vt:variant>
      <vt:variant>
        <vt:i4>393311</vt:i4>
      </vt:variant>
      <vt:variant>
        <vt:i4>6</vt:i4>
      </vt:variant>
      <vt:variant>
        <vt:i4>0</vt:i4>
      </vt:variant>
      <vt:variant>
        <vt:i4>5</vt:i4>
      </vt:variant>
      <vt:variant>
        <vt:lpwstr>https://yandex.ru/maps/org/gbu_lo_kalozhitskiy_resursny_tsentr/114883842195/</vt:lpwstr>
      </vt:variant>
      <vt:variant>
        <vt:lpwstr/>
      </vt:variant>
      <vt:variant>
        <vt:i4>589847</vt:i4>
      </vt:variant>
      <vt:variant>
        <vt:i4>3</vt:i4>
      </vt:variant>
      <vt:variant>
        <vt:i4>0</vt:i4>
      </vt:variant>
      <vt:variant>
        <vt:i4>5</vt:i4>
      </vt:variant>
      <vt:variant>
        <vt:lpwstr>http://www.mobsp.ru/</vt:lpwstr>
      </vt:variant>
      <vt:variant>
        <vt:lpwstr/>
      </vt:variant>
      <vt:variant>
        <vt:i4>8126560</vt:i4>
      </vt:variant>
      <vt:variant>
        <vt:i4>0</vt:i4>
      </vt:variant>
      <vt:variant>
        <vt:i4>0</vt:i4>
      </vt:variant>
      <vt:variant>
        <vt:i4>5</vt:i4>
      </vt:variant>
      <vt:variant>
        <vt:lpwstr>consultantplus://offline/ref=8BAEEFB9074D312869E049EF73AFFF5331181B70E28022571E13502BCFBF035F3BE47068608AFDC9U3x9H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 О Л Ь Ш Е В Р У Д С К И Й    В Е С Т Н И К                                                               23 МАРТА 2017 ГОДА</dc:title>
  <dc:subject/>
  <dc:creator>123</dc:creator>
  <cp:keywords/>
  <dc:description/>
  <cp:lastModifiedBy>RePack by Diakov</cp:lastModifiedBy>
  <cp:revision>110</cp:revision>
  <cp:lastPrinted>2021-07-05T08:52:00Z</cp:lastPrinted>
  <dcterms:created xsi:type="dcterms:W3CDTF">2023-03-14T09:05:00Z</dcterms:created>
  <dcterms:modified xsi:type="dcterms:W3CDTF">2023-05-19T08:41:00Z</dcterms:modified>
</cp:coreProperties>
</file>