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2E263E" w:rsidP="007564E5">
      <w:pPr>
        <w:spacing w:after="0"/>
        <w:jc w:val="center"/>
        <w:rPr>
          <w:rFonts w:ascii="Times New Roman" w:hAnsi="Times New Roman" w:cs="Times New Roman"/>
          <w:sz w:val="28"/>
          <w:szCs w:val="28"/>
        </w:rPr>
      </w:pPr>
      <w:r>
        <w:rPr>
          <w:rFonts w:ascii="Times New Roman" w:hAnsi="Times New Roman" w:cs="Times New Roman"/>
          <w:sz w:val="28"/>
          <w:szCs w:val="28"/>
        </w:rPr>
        <w:t xml:space="preserve"> августа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Pr>
          <w:rFonts w:ascii="Times New Roman" w:hAnsi="Times New Roman" w:cs="Times New Roman"/>
          <w:sz w:val="28"/>
          <w:szCs w:val="28"/>
        </w:rPr>
        <w:t xml:space="preserve"> </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14FF1" w:rsidRPr="00414FF1">
        <w:rPr>
          <w:rFonts w:ascii="Times New Roman" w:hAnsi="Times New Roman" w:cs="Times New Roman"/>
          <w:sz w:val="28"/>
          <w:szCs w:val="28"/>
        </w:rPr>
        <w:t>«</w:t>
      </w:r>
      <w:r w:rsidR="001378A7" w:rsidRPr="001378A7">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414FF1" w:rsidRPr="00414FF1">
        <w:rPr>
          <w:rFonts w:ascii="Times New Roman" w:hAnsi="Times New Roman" w:cs="Times New Roman"/>
          <w:sz w:val="28"/>
          <w:szCs w:val="28"/>
        </w:rPr>
        <w:t>»</w:t>
      </w:r>
    </w:p>
    <w:p w:rsidR="007564E5" w:rsidRPr="007564E5" w:rsidRDefault="007564E5" w:rsidP="007564E5">
      <w:pPr>
        <w:pStyle w:val="ConsPlusTitle"/>
        <w:widowControl/>
        <w:jc w:val="center"/>
        <w:rPr>
          <w:b w:val="0"/>
          <w:sz w:val="28"/>
          <w:szCs w:val="28"/>
        </w:rPr>
      </w:pPr>
    </w:p>
    <w:p w:rsidR="007564E5" w:rsidRDefault="00BC37C4" w:rsidP="007564E5">
      <w:pPr>
        <w:spacing w:after="0"/>
        <w:ind w:firstLine="567"/>
        <w:jc w:val="both"/>
        <w:rPr>
          <w:rFonts w:ascii="Times New Roman" w:hAnsi="Times New Roman" w:cs="Times New Roman"/>
          <w:sz w:val="28"/>
          <w:szCs w:val="28"/>
        </w:rPr>
      </w:pPr>
      <w:proofErr w:type="gramStart"/>
      <w:r w:rsidRPr="00BC37C4">
        <w:rPr>
          <w:rFonts w:ascii="Times New Roman" w:hAnsi="Times New Roman" w:cs="Times New Roman"/>
          <w:sz w:val="28"/>
          <w:szCs w:val="28"/>
        </w:rPr>
        <w:t>В целях повышения качества предоставляемых на территории муниципального образования Большеврудское сельское поселение Волосовского муниципального района Ленинградской области муниципальных услуг и исполнения муниципальных функций,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Большеврудское сельское</w:t>
      </w:r>
      <w:proofErr w:type="gramEnd"/>
      <w:r w:rsidRPr="00BC37C4">
        <w:rPr>
          <w:rFonts w:ascii="Times New Roman" w:hAnsi="Times New Roman" w:cs="Times New Roman"/>
          <w:sz w:val="28"/>
          <w:szCs w:val="28"/>
        </w:rPr>
        <w:t xml:space="preserve"> поселение Волосовского муниципального района Ленинградской области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w:t>
      </w:r>
      <w:r>
        <w:rPr>
          <w:rFonts w:ascii="Times New Roman" w:hAnsi="Times New Roman" w:cs="Times New Roman"/>
          <w:sz w:val="28"/>
          <w:szCs w:val="28"/>
        </w:rPr>
        <w:t xml:space="preserve">айона Ленинградской области  </w:t>
      </w:r>
      <w:r w:rsidR="007564E5" w:rsidRPr="003D222A">
        <w:rPr>
          <w:rFonts w:ascii="Times New Roman" w:hAnsi="Times New Roman" w:cs="Times New Roman"/>
          <w:sz w:val="28"/>
          <w:szCs w:val="28"/>
        </w:rPr>
        <w:t xml:space="preserve">ПОСТАНОВЛЯЕТ: </w:t>
      </w:r>
    </w:p>
    <w:p w:rsidR="001413E0" w:rsidRDefault="001413E0" w:rsidP="007564E5">
      <w:pPr>
        <w:spacing w:after="0"/>
        <w:ind w:firstLine="567"/>
        <w:jc w:val="both"/>
        <w:rPr>
          <w:rFonts w:ascii="Times New Roman" w:hAnsi="Times New Roman" w:cs="Times New Roman"/>
          <w:sz w:val="28"/>
          <w:szCs w:val="28"/>
        </w:rPr>
      </w:pP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w:t>
      </w:r>
      <w:r w:rsidR="001378A7" w:rsidRPr="001378A7">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414FF1" w:rsidRPr="00414FF1">
        <w:rPr>
          <w:rFonts w:ascii="Times New Roman" w:hAnsi="Times New Roman" w:cs="Times New Roman"/>
          <w:sz w:val="28"/>
          <w:szCs w:val="28"/>
        </w:rPr>
        <w:t>»</w:t>
      </w:r>
      <w:r w:rsidRPr="003D222A">
        <w:rPr>
          <w:rFonts w:ascii="Times New Roman" w:hAnsi="Times New Roman" w:cs="Times New Roman"/>
          <w:sz w:val="28"/>
          <w:szCs w:val="28"/>
        </w:rPr>
        <w:t xml:space="preserve"> (Приложение).</w:t>
      </w: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Default="007564E5" w:rsidP="007564E5">
      <w:pPr>
        <w:spacing w:after="0"/>
        <w:ind w:firstLine="567"/>
        <w:jc w:val="both"/>
        <w:rPr>
          <w:rFonts w:ascii="Times New Roman" w:hAnsi="Times New Roman" w:cs="Times New Roman"/>
          <w:sz w:val="28"/>
          <w:szCs w:val="28"/>
        </w:rPr>
      </w:pPr>
    </w:p>
    <w:p w:rsidR="001413E0" w:rsidRPr="003D222A" w:rsidRDefault="001413E0"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7564E5" w:rsidRPr="003D222A" w:rsidRDefault="007564E5" w:rsidP="007564E5">
      <w:pPr>
        <w:tabs>
          <w:tab w:val="left" w:pos="7485"/>
        </w:tabs>
        <w:spacing w:after="0"/>
        <w:ind w:firstLine="567"/>
        <w:jc w:val="both"/>
        <w:rPr>
          <w:rFonts w:ascii="Times New Roman" w:hAnsi="Times New Roman" w:cs="Times New Roman"/>
          <w:sz w:val="28"/>
          <w:szCs w:val="28"/>
        </w:rPr>
      </w:pPr>
    </w:p>
    <w:p w:rsidR="002E263E" w:rsidRDefault="002E263E"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D5F89" w:rsidRDefault="00ED5F89"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bookmarkStart w:id="0" w:name="_GoBack"/>
      <w:bookmarkEnd w:id="0"/>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2E263E">
        <w:rPr>
          <w:rFonts w:ascii="Times New Roman" w:hAnsi="Times New Roman" w:cs="Times New Roman"/>
          <w:color w:val="000000"/>
          <w:sz w:val="27"/>
          <w:szCs w:val="27"/>
          <w:shd w:val="clear" w:color="auto" w:fill="FFFFFF"/>
        </w:rPr>
        <w:t>.08.202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C74678" w:rsidRPr="00C74678" w:rsidRDefault="00EB51C4" w:rsidP="00C746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C74678" w:rsidRPr="00C74678">
        <w:rPr>
          <w:rFonts w:ascii="Times New Roman" w:eastAsia="Times New Roman" w:hAnsi="Times New Roman" w:cs="Times New Roman"/>
          <w:b/>
          <w:bCs/>
          <w:sz w:val="28"/>
          <w:szCs w:val="28"/>
          <w:lang w:eastAsia="ru-RU"/>
        </w:rPr>
        <w:t>«</w:t>
      </w:r>
      <w:r w:rsidR="001378A7" w:rsidRPr="001378A7">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00C74678" w:rsidRPr="00C74678">
        <w:rPr>
          <w:rFonts w:ascii="Times New Roman" w:eastAsia="Times New Roman" w:hAnsi="Times New Roman" w:cs="Times New Roman"/>
          <w:b/>
          <w:bCs/>
          <w:sz w:val="28"/>
          <w:szCs w:val="28"/>
          <w:lang w:eastAsia="ru-RU"/>
        </w:rPr>
        <w:t>»</w:t>
      </w:r>
    </w:p>
    <w:p w:rsidR="00C74678" w:rsidRPr="00C74678" w:rsidRDefault="00C74678" w:rsidP="00C7467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74678">
        <w:rPr>
          <w:rFonts w:ascii="Times New Roman" w:hAnsi="Times New Roman" w:cs="Times New Roman"/>
          <w:sz w:val="28"/>
          <w:szCs w:val="28"/>
        </w:rPr>
        <w:t xml:space="preserve">Сокращенное наименование: </w:t>
      </w:r>
      <w:r w:rsidRPr="00C74678">
        <w:rPr>
          <w:rFonts w:ascii="Times New Roman" w:eastAsia="Calibri" w:hAnsi="Times New Roman" w:cs="Times New Roman"/>
          <w:sz w:val="28"/>
          <w:szCs w:val="28"/>
        </w:rPr>
        <w:t>«</w:t>
      </w:r>
      <w:r w:rsidR="00417954" w:rsidRPr="00417954">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w:t>
      </w:r>
      <w:r w:rsidRPr="00C74678">
        <w:rPr>
          <w:rFonts w:ascii="Times New Roman" w:eastAsia="Calibri" w:hAnsi="Times New Roman" w:cs="Times New Roman"/>
          <w:sz w:val="28"/>
          <w:szCs w:val="28"/>
        </w:rPr>
        <w:t>»</w:t>
      </w:r>
    </w:p>
    <w:p w:rsidR="00C74678" w:rsidRPr="00C74678" w:rsidRDefault="00C74678" w:rsidP="00C74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7467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A37CA6">
        <w:rPr>
          <w:rFonts w:ascii="Times New Roman" w:eastAsia="Times New Roman" w:hAnsi="Times New Roman" w:cs="Times New Roman"/>
          <w:sz w:val="28"/>
          <w:szCs w:val="28"/>
          <w:lang w:eastAsia="ru-RU"/>
        </w:rPr>
        <w:t>1. Общие положения</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hAnsi="Times New Roman" w:cs="Times New Roman"/>
          <w:sz w:val="28"/>
          <w:szCs w:val="28"/>
        </w:rPr>
        <w:t xml:space="preserve">1.1. </w:t>
      </w:r>
      <w:r w:rsidRPr="00A37CA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Возможные цели обращения заявителя в рамках</w:t>
      </w:r>
      <w:r w:rsidRPr="00A37CA6">
        <w:t xml:space="preserve"> </w:t>
      </w:r>
      <w:r w:rsidRPr="00A37CA6">
        <w:rPr>
          <w:rFonts w:ascii="Times New Roman" w:eastAsia="Times New Roman" w:hAnsi="Times New Roman" w:cs="Times New Roman"/>
          <w:sz w:val="28"/>
          <w:szCs w:val="28"/>
          <w:lang w:eastAsia="ru-RU"/>
        </w:rPr>
        <w:t>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физические лица;</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индивидуальные предприниматели;</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юридические лица (далее – заявитель).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Представлять интересы заявителя имеют право: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от имени физических лиц: законные представители (родители, </w:t>
      </w:r>
      <w:r w:rsidRPr="00A37CA6">
        <w:rPr>
          <w:rFonts w:ascii="Times New Roman" w:eastAsia="Times New Roman" w:hAnsi="Times New Roman" w:cs="Times New Roman"/>
          <w:sz w:val="28"/>
          <w:szCs w:val="28"/>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1.3. </w:t>
      </w:r>
      <w:proofErr w:type="gramStart"/>
      <w:r w:rsidRPr="00A37CA6">
        <w:rPr>
          <w:rFonts w:ascii="Times New Roman" w:eastAsia="Times New Roman"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сайте Администраций;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37CA6">
        <w:rPr>
          <w:rFonts w:ascii="Times New Roman" w:eastAsia="Times New Roman" w:hAnsi="Times New Roman" w:cs="Times New Roman"/>
          <w:sz w:val="28"/>
          <w:szCs w:val="28"/>
          <w:lang w:val="en-US" w:eastAsia="ru-RU"/>
        </w:rPr>
        <w:t>n</w:t>
      </w:r>
      <w:r w:rsidRPr="00A37CA6">
        <w:rPr>
          <w:rFonts w:ascii="Times New Roman" w:eastAsia="Times New Roman" w:hAnsi="Times New Roman" w:cs="Times New Roman"/>
          <w:sz w:val="28"/>
          <w:szCs w:val="28"/>
          <w:lang w:eastAsia="ru-RU"/>
        </w:rPr>
        <w:t>obl.ru, www.gosuslugi.ru.</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Стандарт предоставления муниципальной услуги</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 Полное наименование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Сокращенное наименование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2.2. Муниципальную услугу предоставляют: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Администрация МО «</w:t>
      </w:r>
      <w:r>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Pr="00A37CA6">
        <w:rPr>
          <w:rFonts w:ascii="Times New Roman" w:eastAsia="Times New Roman" w:hAnsi="Times New Roman" w:cs="Times New Roman"/>
          <w:sz w:val="28"/>
          <w:szCs w:val="28"/>
          <w:lang w:eastAsia="ru-RU"/>
        </w:rPr>
        <w:t>» Ленинградской области.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предоставлении услуги участвуют: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A37CA6">
        <w:rPr>
          <w:rFonts w:ascii="Times New Roman" w:eastAsia="Times New Roman" w:hAnsi="Times New Roman" w:cs="Times New Roman"/>
          <w:sz w:val="28"/>
          <w:szCs w:val="28"/>
          <w:lang w:eastAsia="ru-RU"/>
        </w:rPr>
        <w:t>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органы Федеральной налоговой службы.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1) при личной явке: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без личной явки: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посредством ПГУ ЛО/ЕПГУ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по телефону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2.2.1. </w:t>
      </w:r>
      <w:proofErr w:type="gramStart"/>
      <w:r w:rsidRPr="00A37CA6">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технологиях</w:t>
      </w:r>
      <w:proofErr w:type="gramEnd"/>
      <w:r w:rsidRPr="00A37CA6">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единой системы идентификац</w:t>
      </w:r>
      <w:proofErr w:type="gramStart"/>
      <w:r w:rsidRPr="00A37CA6">
        <w:rPr>
          <w:rFonts w:ascii="Times New Roman" w:eastAsia="Times New Roman" w:hAnsi="Times New Roman" w:cs="Times New Roman"/>
          <w:sz w:val="28"/>
          <w:szCs w:val="28"/>
          <w:lang w:eastAsia="ru-RU"/>
        </w:rPr>
        <w:t>ии и ау</w:t>
      </w:r>
      <w:proofErr w:type="gramEnd"/>
      <w:r w:rsidRPr="00A37CA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w:t>
      </w:r>
      <w:r w:rsidRPr="00A37CA6">
        <w:rPr>
          <w:rFonts w:ascii="Times New Roman" w:eastAsia="Times New Roman" w:hAnsi="Times New Roman" w:cs="Times New Roman"/>
          <w:sz w:val="28"/>
          <w:szCs w:val="28"/>
          <w:lang w:eastAsia="ru-RU"/>
        </w:rPr>
        <w:lastRenderedPageBreak/>
        <w:t>регламенту);</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при личной явке: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филиалах, отделах, удаленных рабочих местах 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без личной явки: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электронной почте (e-</w:t>
      </w:r>
      <w:proofErr w:type="spellStart"/>
      <w:r w:rsidRPr="00A37CA6">
        <w:rPr>
          <w:rFonts w:ascii="Times New Roman" w:eastAsia="Times New Roman" w:hAnsi="Times New Roman" w:cs="Times New Roman"/>
          <w:sz w:val="28"/>
          <w:szCs w:val="28"/>
          <w:lang w:eastAsia="ru-RU"/>
        </w:rPr>
        <w:t>mail</w:t>
      </w:r>
      <w:proofErr w:type="spellEnd"/>
      <w:r w:rsidRPr="00A37CA6">
        <w:rPr>
          <w:rFonts w:ascii="Times New Roman" w:eastAsia="Times New Roman"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посредством ПГУ ЛО/ЕПГУ (при технической реализации).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2.4. Срок предоставления муниципальной услуги составляет 14</w:t>
      </w:r>
      <w:r>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2.4.1. </w:t>
      </w: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20 календарных дней) со дня поступления заявления о предварительном согласовании предоставления земельного участка.</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99"/>
      <w:bookmarkEnd w:id="2"/>
      <w:r w:rsidRPr="00A37CA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Земельный </w:t>
      </w:r>
      <w:hyperlink r:id="rId10" w:history="1">
        <w:r w:rsidRPr="00A37CA6">
          <w:rPr>
            <w:rFonts w:ascii="Times New Roman" w:eastAsia="Times New Roman" w:hAnsi="Times New Roman" w:cs="Times New Roman"/>
            <w:sz w:val="28"/>
            <w:szCs w:val="28"/>
            <w:lang w:eastAsia="ru-RU"/>
          </w:rPr>
          <w:t>кодекс</w:t>
        </w:r>
      </w:hyperlink>
      <w:r w:rsidRPr="00A37CA6">
        <w:rPr>
          <w:rFonts w:ascii="Times New Roman" w:eastAsia="Times New Roman" w:hAnsi="Times New Roman" w:cs="Times New Roman"/>
          <w:sz w:val="28"/>
          <w:szCs w:val="28"/>
          <w:lang w:eastAsia="ru-RU"/>
        </w:rPr>
        <w:t xml:space="preserve"> Российской Федерации;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Федеральный </w:t>
      </w:r>
      <w:hyperlink r:id="rId11" w:history="1">
        <w:r w:rsidRPr="00A37CA6">
          <w:rPr>
            <w:rFonts w:ascii="Times New Roman" w:eastAsia="Times New Roman" w:hAnsi="Times New Roman" w:cs="Times New Roman"/>
            <w:sz w:val="28"/>
            <w:szCs w:val="28"/>
            <w:lang w:eastAsia="ru-RU"/>
          </w:rPr>
          <w:t>закон</w:t>
        </w:r>
      </w:hyperlink>
      <w:r w:rsidRPr="00A37CA6">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ab/>
        <w:t xml:space="preserve">Приказ Росреестра от 02.09.2020 № </w:t>
      </w:r>
      <w:proofErr w:type="gramStart"/>
      <w:r w:rsidRPr="00A37CA6">
        <w:rPr>
          <w:rFonts w:ascii="Times New Roman" w:eastAsia="Times New Roman" w:hAnsi="Times New Roman" w:cs="Times New Roman"/>
          <w:sz w:val="28"/>
          <w:szCs w:val="28"/>
          <w:lang w:eastAsia="ru-RU"/>
        </w:rPr>
        <w:t>П</w:t>
      </w:r>
      <w:proofErr w:type="gramEnd"/>
      <w:r w:rsidRPr="00A37CA6">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ab/>
        <w:t xml:space="preserve">Приказ Росреестра от 19.04.2022 № </w:t>
      </w:r>
      <w:proofErr w:type="gramStart"/>
      <w:r w:rsidRPr="00A37CA6">
        <w:rPr>
          <w:rFonts w:ascii="Times New Roman" w:eastAsia="Times New Roman" w:hAnsi="Times New Roman" w:cs="Times New Roman"/>
          <w:sz w:val="28"/>
          <w:szCs w:val="28"/>
          <w:lang w:eastAsia="ru-RU"/>
        </w:rPr>
        <w:t>П</w:t>
      </w:r>
      <w:proofErr w:type="gramEnd"/>
      <w:r w:rsidRPr="00A37CA6">
        <w:rPr>
          <w:rFonts w:ascii="Times New Roman" w:eastAsia="Times New Roman" w:hAnsi="Times New Roman" w:cs="Times New Roman"/>
          <w:sz w:val="28"/>
          <w:szCs w:val="28"/>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r w:rsidRPr="00A37CA6">
        <w:rPr>
          <w:rFonts w:ascii="Times New Roman" w:eastAsia="Times New Roman" w:hAnsi="Times New Roman" w:cs="Times New Roman"/>
          <w:sz w:val="28"/>
          <w:szCs w:val="28"/>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для предоставления муниципальной услуги заполняется заявление - лично заявителем при обращении в Администрацию или на ЕПГУ/ПГУ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A37CA6">
        <w:rPr>
          <w:rFonts w:ascii="Calibri" w:eastAsia="Times New Roman" w:hAnsi="Calibri" w:cs="Calibri"/>
          <w:szCs w:val="20"/>
          <w:lang w:eastAsia="ru-RU"/>
        </w:rPr>
        <w:t xml:space="preserve"> </w:t>
      </w:r>
      <w:r w:rsidRPr="00A37CA6">
        <w:rPr>
          <w:rFonts w:ascii="Times New Roman" w:eastAsia="Times New Roman" w:hAnsi="Times New Roman" w:cs="Times New Roman"/>
          <w:sz w:val="28"/>
          <w:szCs w:val="28"/>
          <w:lang w:eastAsia="ru-RU"/>
        </w:rPr>
        <w:t>по форме, утвержденной Приказом МВД России от 16.11.2020 № 773, , удостоверение личности военнослужащего РФ);</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0"/>
      <w:bookmarkEnd w:id="3"/>
      <w:r w:rsidRPr="00A37CA6">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37CA6" w:rsidRPr="00A37CA6" w:rsidRDefault="00A37CA6" w:rsidP="00A37CA6">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A37CA6">
        <w:rPr>
          <w:rFonts w:ascii="Times New Roman" w:hAnsi="Times New Roman" w:cs="Times New Roman"/>
          <w:sz w:val="28"/>
          <w:szCs w:val="28"/>
        </w:rPr>
        <w:t xml:space="preserve">- </w:t>
      </w:r>
      <w:r w:rsidRPr="00A37CA6">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A37CA6">
        <w:rPr>
          <w:rFonts w:ascii="Times New Roman" w:eastAsia="Times New Roman" w:hAnsi="Times New Roman" w:cs="Times New Roman"/>
          <w:sz w:val="28"/>
          <w:szCs w:val="28"/>
          <w:lang w:eastAsia="ru-RU"/>
        </w:rPr>
        <w:t>заявление</w:t>
      </w:r>
      <w:proofErr w:type="gramEnd"/>
      <w:r w:rsidRPr="00A37CA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Pr="00A37CA6">
        <w:rPr>
          <w:rFonts w:ascii="Times New Roman" w:eastAsia="Times New Roman" w:hAnsi="Times New Roman" w:cs="Times New Roman"/>
          <w:sz w:val="28"/>
          <w:szCs w:val="28"/>
          <w:lang w:eastAsia="ru-RU"/>
        </w:rPr>
        <w:lastRenderedPageBreak/>
        <w:t>земельного участка, в случае, если сведения о таких земельных участках внесены в Единый государственный реестр недвижимости (далее - ЕГРН);</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3" w:history="1">
        <w:r w:rsidRPr="00A37CA6">
          <w:rPr>
            <w:rFonts w:ascii="Times New Roman" w:eastAsia="Times New Roman" w:hAnsi="Times New Roman" w:cs="Times New Roman"/>
            <w:sz w:val="28"/>
            <w:szCs w:val="28"/>
            <w:lang w:eastAsia="ru-RU"/>
          </w:rPr>
          <w:t>пунктом 2 статьи 39.3</w:t>
        </w:r>
      </w:hyperlink>
      <w:r w:rsidRPr="00A37CA6">
        <w:rPr>
          <w:rFonts w:ascii="Times New Roman" w:eastAsia="Times New Roman" w:hAnsi="Times New Roman" w:cs="Times New Roman"/>
          <w:sz w:val="28"/>
          <w:szCs w:val="28"/>
          <w:lang w:eastAsia="ru-RU"/>
        </w:rPr>
        <w:t xml:space="preserve">, </w:t>
      </w:r>
      <w:hyperlink r:id="rId14" w:history="1">
        <w:r w:rsidRPr="00A37CA6">
          <w:rPr>
            <w:rFonts w:ascii="Times New Roman" w:eastAsia="Times New Roman" w:hAnsi="Times New Roman" w:cs="Times New Roman"/>
            <w:sz w:val="28"/>
            <w:szCs w:val="28"/>
            <w:lang w:eastAsia="ru-RU"/>
          </w:rPr>
          <w:t>статьей 39.5</w:t>
        </w:r>
      </w:hyperlink>
      <w:r w:rsidRPr="00A37CA6">
        <w:rPr>
          <w:rFonts w:ascii="Times New Roman" w:eastAsia="Times New Roman" w:hAnsi="Times New Roman" w:cs="Times New Roman"/>
          <w:sz w:val="28"/>
          <w:szCs w:val="28"/>
          <w:lang w:eastAsia="ru-RU"/>
        </w:rPr>
        <w:t xml:space="preserve">, </w:t>
      </w:r>
      <w:hyperlink r:id="rId15" w:history="1">
        <w:r w:rsidRPr="00A37CA6">
          <w:rPr>
            <w:rFonts w:ascii="Times New Roman" w:eastAsia="Times New Roman" w:hAnsi="Times New Roman" w:cs="Times New Roman"/>
            <w:sz w:val="28"/>
            <w:szCs w:val="28"/>
            <w:lang w:eastAsia="ru-RU"/>
          </w:rPr>
          <w:t>пунктом 2 статьи 39.6</w:t>
        </w:r>
      </w:hyperlink>
      <w:r w:rsidRPr="00A37CA6">
        <w:rPr>
          <w:rFonts w:ascii="Times New Roman" w:eastAsia="Times New Roman" w:hAnsi="Times New Roman" w:cs="Times New Roman"/>
          <w:sz w:val="28"/>
          <w:szCs w:val="28"/>
          <w:lang w:eastAsia="ru-RU"/>
        </w:rPr>
        <w:t xml:space="preserve"> или </w:t>
      </w:r>
      <w:hyperlink r:id="rId16" w:history="1">
        <w:r w:rsidRPr="00A37CA6">
          <w:rPr>
            <w:rFonts w:ascii="Times New Roman" w:eastAsia="Times New Roman" w:hAnsi="Times New Roman" w:cs="Times New Roman"/>
            <w:sz w:val="28"/>
            <w:szCs w:val="28"/>
            <w:lang w:eastAsia="ru-RU"/>
          </w:rPr>
          <w:t>пунктом 2 статьи 39.10</w:t>
        </w:r>
      </w:hyperlink>
      <w:r w:rsidRPr="00A37CA6">
        <w:rPr>
          <w:rFonts w:ascii="Times New Roman" w:eastAsia="Times New Roman" w:hAnsi="Times New Roman" w:cs="Times New Roman"/>
          <w:sz w:val="28"/>
          <w:szCs w:val="28"/>
          <w:lang w:eastAsia="ru-RU"/>
        </w:rPr>
        <w:t xml:space="preserve"> Земельного кодекса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цель использования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w:t>
      </w:r>
      <w:proofErr w:type="gramStart"/>
      <w:r w:rsidRPr="00A37CA6">
        <w:rPr>
          <w:rFonts w:ascii="Times New Roman" w:eastAsia="Times New Roman" w:hAnsi="Times New Roman" w:cs="Times New Roman"/>
          <w:sz w:val="28"/>
          <w:szCs w:val="28"/>
          <w:lang w:eastAsia="ru-RU"/>
        </w:rPr>
        <w:t>жд в сл</w:t>
      </w:r>
      <w:proofErr w:type="gramEnd"/>
      <w:r w:rsidRPr="00A37CA6">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планирования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A37CA6" w:rsidRPr="00A37CA6" w:rsidRDefault="00A37CA6" w:rsidP="00A37CA6">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r w:rsidRPr="00A37CA6">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37CA6">
        <w:rPr>
          <w:rFonts w:ascii="Times New Roman" w:hAnsi="Times New Roman" w:cs="Times New Roman"/>
          <w:sz w:val="28"/>
          <w:szCs w:val="28"/>
        </w:rPr>
        <w:t>dpi</w:t>
      </w:r>
      <w:proofErr w:type="spellEnd"/>
      <w:r w:rsidRPr="00A37CA6">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A37CA6" w:rsidRPr="00A37CA6" w:rsidRDefault="00A37CA6" w:rsidP="00A37CA6">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заверенный перевод </w:t>
      </w:r>
      <w:proofErr w:type="gramStart"/>
      <w:r w:rsidRPr="00A37CA6">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37CA6">
        <w:rPr>
          <w:rFonts w:ascii="Times New Roman" w:eastAsia="Times New Roman" w:hAnsi="Times New Roman" w:cs="Times New Roman"/>
          <w:sz w:val="28"/>
          <w:szCs w:val="28"/>
        </w:rPr>
        <w:t>, если заявителем является иностранное юридическое лицо;</w:t>
      </w:r>
    </w:p>
    <w:p w:rsidR="00A37CA6" w:rsidRPr="00A37CA6" w:rsidRDefault="00A37CA6" w:rsidP="00A37CA6">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37CA6" w:rsidRPr="00A37CA6" w:rsidRDefault="00A37CA6" w:rsidP="00A37CA6">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7CA6" w:rsidRPr="00A37CA6" w:rsidRDefault="00A37CA6" w:rsidP="00A37CA6">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7CA6" w:rsidRPr="00A37CA6" w:rsidRDefault="00A37CA6" w:rsidP="00A37CA6">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сообщение заявителя, содержащее перечень всех зданий, сооружений, </w:t>
      </w:r>
      <w:r w:rsidRPr="00A37CA6">
        <w:rPr>
          <w:rFonts w:ascii="Times New Roman" w:eastAsia="Times New Roman" w:hAnsi="Times New Roman" w:cs="Times New Roman"/>
          <w:sz w:val="28"/>
          <w:szCs w:val="28"/>
        </w:rPr>
        <w:lastRenderedPageBreak/>
        <w:t>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37CA6">
        <w:rPr>
          <w:rFonts w:ascii="Times New Roman" w:eastAsia="Times New Roman" w:hAnsi="Times New Roman" w:cs="Times New Roman"/>
          <w:sz w:val="28"/>
          <w:szCs w:val="28"/>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37CA6">
        <w:rPr>
          <w:rFonts w:ascii="Times New Roman" w:eastAsia="Times New Roman" w:hAnsi="Times New Roman" w:cs="Times New Roman"/>
          <w:sz w:val="28"/>
          <w:szCs w:val="28"/>
        </w:rPr>
        <w:t>на</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хозяйственного</w:t>
      </w:r>
      <w:proofErr w:type="gramEnd"/>
      <w:r w:rsidRPr="00A37CA6">
        <w:rPr>
          <w:rFonts w:ascii="Times New Roman" w:eastAsia="Times New Roman" w:hAnsi="Times New Roman" w:cs="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37CA6">
        <w:rPr>
          <w:rFonts w:ascii="Times New Roman" w:eastAsia="Times New Roman" w:hAnsi="Times New Roman" w:cs="Times New Roman"/>
          <w:sz w:val="28"/>
          <w:szCs w:val="28"/>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w:t>
      </w:r>
      <w:r w:rsidRPr="00A37CA6">
        <w:rPr>
          <w:rFonts w:ascii="Times New Roman" w:eastAsia="Times New Roman" w:hAnsi="Times New Roman" w:cs="Times New Roman"/>
          <w:sz w:val="28"/>
          <w:szCs w:val="28"/>
        </w:rPr>
        <w:lastRenderedPageBreak/>
        <w:t>участок не зарегистрировано в ЕГРН (при наличии соответствующих прав на земельный участок);</w:t>
      </w:r>
      <w:proofErr w:type="gramEnd"/>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A37CA6">
        <w:rPr>
          <w:rFonts w:ascii="Times New Roman" w:eastAsia="Times New Roman" w:hAnsi="Times New Roman" w:cs="Times New Roman"/>
          <w:sz w:val="28"/>
          <w:szCs w:val="28"/>
        </w:rPr>
        <w:t xml:space="preserve"> участок предоставлен на праве постоянного (бессрочного) пользования,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решение о создании некоммерческой организации, в случае, если </w:t>
      </w:r>
      <w:r w:rsidRPr="00A37CA6">
        <w:rPr>
          <w:rFonts w:ascii="Times New Roman" w:eastAsia="Times New Roman" w:hAnsi="Times New Roman" w:cs="Times New Roman"/>
          <w:sz w:val="28"/>
          <w:szCs w:val="28"/>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A37CA6" w:rsidRPr="00A37CA6" w:rsidRDefault="00A37CA6" w:rsidP="00A37CA6">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7CA6" w:rsidRPr="00A37CA6" w:rsidRDefault="00A37CA6" w:rsidP="00A37CA6">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7CA6" w:rsidRPr="00A37CA6" w:rsidRDefault="00A37CA6" w:rsidP="00A37CA6">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proofErr w:type="spellStart"/>
      <w:r w:rsidRPr="00A37CA6">
        <w:rPr>
          <w:rFonts w:ascii="Times New Roman" w:eastAsia="Times New Roman" w:hAnsi="Times New Roman" w:cs="Times New Roman"/>
          <w:sz w:val="28"/>
          <w:szCs w:val="28"/>
        </w:rPr>
        <w:t>охотхозяйственное</w:t>
      </w:r>
      <w:proofErr w:type="spellEnd"/>
      <w:r w:rsidRPr="00A37CA6">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A37CA6">
        <w:rPr>
          <w:rFonts w:ascii="Times New Roman" w:eastAsia="Times New Roman" w:hAnsi="Times New Roman" w:cs="Times New Roman"/>
          <w:sz w:val="28"/>
          <w:szCs w:val="28"/>
        </w:rPr>
        <w:t>охотхозяйственное</w:t>
      </w:r>
      <w:proofErr w:type="spellEnd"/>
      <w:r w:rsidRPr="00A37CA6">
        <w:rPr>
          <w:rFonts w:ascii="Times New Roman" w:eastAsia="Times New Roman" w:hAnsi="Times New Roman" w:cs="Times New Roman"/>
          <w:sz w:val="28"/>
          <w:szCs w:val="28"/>
        </w:rPr>
        <w:t xml:space="preserve"> соглашение, за предоставлением в аренду;</w:t>
      </w:r>
    </w:p>
    <w:p w:rsidR="00A37CA6" w:rsidRPr="00A37CA6" w:rsidRDefault="00A37CA6" w:rsidP="00A37CA6">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w:t>
      </w:r>
      <w:r w:rsidRPr="00A37CA6">
        <w:rPr>
          <w:rFonts w:ascii="Times New Roman" w:eastAsia="Times New Roman" w:hAnsi="Times New Roman" w:cs="Times New Roman"/>
          <w:sz w:val="28"/>
          <w:szCs w:val="28"/>
        </w:rPr>
        <w:lastRenderedPageBreak/>
        <w:t>развития, включенный в реестр резидентов такой зоны, за предоставлением в аренду;</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A37CA6">
        <w:rPr>
          <w:rFonts w:ascii="Times New Roman" w:eastAsia="Times New Roman" w:hAnsi="Times New Roman" w:cs="Times New Roman"/>
          <w:sz w:val="28"/>
          <w:szCs w:val="28"/>
        </w:rPr>
        <w:t>недропользователь</w:t>
      </w:r>
      <w:proofErr w:type="spellEnd"/>
      <w:r w:rsidRPr="00A37CA6">
        <w:rPr>
          <w:rFonts w:ascii="Times New Roman" w:eastAsia="Times New Roman" w:hAnsi="Times New Roman" w:cs="Times New Roman"/>
          <w:sz w:val="28"/>
          <w:szCs w:val="28"/>
        </w:rPr>
        <w:t xml:space="preserve">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7CA6" w:rsidRPr="00A37CA6" w:rsidRDefault="00A37CA6" w:rsidP="00A37CA6">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документы, подтверждающие право на приобретение земельного </w:t>
      </w:r>
      <w:r w:rsidRPr="00A37CA6">
        <w:rPr>
          <w:rFonts w:ascii="Times New Roman" w:eastAsia="Times New Roman" w:hAnsi="Times New Roman" w:cs="Times New Roman"/>
          <w:sz w:val="28"/>
          <w:szCs w:val="28"/>
        </w:rPr>
        <w:lastRenderedPageBreak/>
        <w:t>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bookmarkStart w:id="4" w:name="P112"/>
      <w:bookmarkEnd w:id="4"/>
      <w:r w:rsidRPr="00A37CA6">
        <w:rPr>
          <w:rFonts w:ascii="Times New Roman"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r w:rsidRPr="00A37CA6">
        <w:rPr>
          <w:rFonts w:ascii="Times New Roman" w:hAnsi="Times New Roman" w:cs="Times New Roman"/>
          <w:sz w:val="28"/>
          <w:szCs w:val="28"/>
        </w:rPr>
        <w:t>Для физических лиц:</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37CA6">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37CA6">
        <w:rPr>
          <w:rFonts w:ascii="Times New Roman" w:eastAsiaTheme="minorEastAsia" w:hAnsi="Times New Roman" w:cs="Times New Roman"/>
          <w:sz w:val="28"/>
          <w:szCs w:val="28"/>
          <w:lang w:eastAsia="ru-RU"/>
        </w:rPr>
        <w:t>к</w:t>
      </w:r>
      <w:proofErr w:type="gramEnd"/>
      <w:r w:rsidRPr="00A37CA6">
        <w:rPr>
          <w:rFonts w:ascii="Times New Roman" w:eastAsiaTheme="minorEastAsia" w:hAnsi="Times New Roman" w:cs="Times New Roman"/>
          <w:sz w:val="28"/>
          <w:szCs w:val="28"/>
          <w:lang w:eastAsia="ru-RU"/>
        </w:rPr>
        <w:t xml:space="preserve"> нотариальной: </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A37CA6">
        <w:rPr>
          <w:rFonts w:ascii="Times New Roman" w:eastAsiaTheme="minorEastAsia" w:hAnsi="Times New Roman" w:cs="Times New Roman"/>
          <w:sz w:val="28"/>
          <w:szCs w:val="28"/>
          <w:lang w:eastAsia="ru-RU"/>
        </w:rPr>
        <w:lastRenderedPageBreak/>
        <w:t>организации, оказывающие социальные услуги, или иные организации);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Для юридических лиц:</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37CA6" w:rsidRPr="00A37CA6" w:rsidRDefault="00A37CA6" w:rsidP="00A37CA6">
      <w:pPr>
        <w:widowControl w:val="0"/>
        <w:numPr>
          <w:ilvl w:val="0"/>
          <w:numId w:val="19"/>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A37CA6" w:rsidRPr="00A37CA6" w:rsidRDefault="00A37CA6" w:rsidP="00A37CA6">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A37CA6" w:rsidRPr="00A37CA6" w:rsidRDefault="00A37CA6" w:rsidP="00A37CA6">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A37CA6" w:rsidRPr="00A37CA6" w:rsidRDefault="00A37CA6" w:rsidP="00A37CA6">
      <w:pPr>
        <w:widowControl w:val="0"/>
        <w:numPr>
          <w:ilvl w:val="0"/>
          <w:numId w:val="19"/>
        </w:numPr>
        <w:tabs>
          <w:tab w:val="left" w:pos="0"/>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37CA6" w:rsidRPr="00A37CA6" w:rsidRDefault="00A37CA6" w:rsidP="00A37CA6">
      <w:pPr>
        <w:widowControl w:val="0"/>
        <w:numPr>
          <w:ilvl w:val="0"/>
          <w:numId w:val="19"/>
        </w:numPr>
        <w:tabs>
          <w:tab w:val="left" w:pos="0"/>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A37CA6">
        <w:rPr>
          <w:rFonts w:ascii="Times New Roman" w:eastAsia="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w:t>
      </w:r>
      <w:r w:rsidRPr="00A37CA6">
        <w:rPr>
          <w:rFonts w:ascii="Times New Roman" w:eastAsia="Times New Roman" w:hAnsi="Times New Roman" w:cs="Times New Roman"/>
          <w:sz w:val="28"/>
          <w:szCs w:val="28"/>
        </w:rPr>
        <w:lastRenderedPageBreak/>
        <w:t>за предоставлением в аренду;</w:t>
      </w:r>
      <w:proofErr w:type="gramEnd"/>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37CA6">
        <w:rPr>
          <w:rFonts w:ascii="Times New Roman" w:eastAsia="Times New Roman" w:hAnsi="Times New Roman" w:cs="Times New Roman"/>
          <w:sz w:val="28"/>
          <w:szCs w:val="28"/>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7CA6" w:rsidRPr="00A37CA6" w:rsidRDefault="00A37CA6" w:rsidP="00A37CA6">
      <w:pPr>
        <w:widowControl w:val="0"/>
        <w:numPr>
          <w:ilvl w:val="0"/>
          <w:numId w:val="19"/>
        </w:numPr>
        <w:tabs>
          <w:tab w:val="left" w:pos="1220"/>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7CA6" w:rsidRPr="00A37CA6" w:rsidRDefault="00A37CA6" w:rsidP="00A37CA6">
      <w:pPr>
        <w:widowControl w:val="0"/>
        <w:numPr>
          <w:ilvl w:val="0"/>
          <w:numId w:val="19"/>
        </w:numPr>
        <w:tabs>
          <w:tab w:val="left" w:pos="121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1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20"/>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договор пользования рыбоводным участком, если обращается лицо, осуществляющее товарную </w:t>
      </w:r>
      <w:proofErr w:type="spellStart"/>
      <w:r w:rsidRPr="00A37CA6">
        <w:rPr>
          <w:rFonts w:ascii="Times New Roman" w:eastAsia="Times New Roman" w:hAnsi="Times New Roman" w:cs="Times New Roman"/>
          <w:sz w:val="28"/>
          <w:szCs w:val="28"/>
        </w:rPr>
        <w:t>аквакультуру</w:t>
      </w:r>
      <w:proofErr w:type="spellEnd"/>
      <w:r w:rsidRPr="00A37CA6">
        <w:rPr>
          <w:rFonts w:ascii="Times New Roman" w:eastAsia="Times New Roman" w:hAnsi="Times New Roman" w:cs="Times New Roman"/>
          <w:sz w:val="28"/>
          <w:szCs w:val="28"/>
        </w:rPr>
        <w:t xml:space="preserve"> (товарное рыбоводство), за предоставлением в аренду;</w:t>
      </w:r>
      <w:proofErr w:type="gramEnd"/>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w:t>
      </w:r>
      <w:r w:rsidRPr="00A37CA6">
        <w:rPr>
          <w:rFonts w:ascii="Times New Roman" w:eastAsia="Times New Roman" w:hAnsi="Times New Roman" w:cs="Times New Roman"/>
          <w:sz w:val="28"/>
          <w:szCs w:val="28"/>
        </w:rPr>
        <w:lastRenderedPageBreak/>
        <w:t>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A37CA6">
        <w:rPr>
          <w:rFonts w:ascii="Times New Roman" w:eastAsia="Times New Roman" w:hAnsi="Times New Roman" w:cs="Times New Roman"/>
          <w:sz w:val="28"/>
          <w:szCs w:val="28"/>
        </w:rPr>
        <w:t xml:space="preserve"> предоставлением в аренду;</w:t>
      </w:r>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сведения о трудовой деятельности за периоды после  1 января 2020 года;</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7CA6" w:rsidRPr="00A37CA6" w:rsidRDefault="00A37CA6" w:rsidP="00A37CA6">
      <w:pPr>
        <w:widowControl w:val="0"/>
        <w:numPr>
          <w:ilvl w:val="0"/>
          <w:numId w:val="19"/>
        </w:numPr>
        <w:tabs>
          <w:tab w:val="left" w:pos="1296"/>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7CA6" w:rsidRPr="00A37CA6" w:rsidRDefault="00A37CA6" w:rsidP="00A37CA6">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A37CA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w:t>
      </w:r>
      <w:r w:rsidRPr="00A37CA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w:t>
      </w:r>
      <w:r w:rsidRPr="00A37CA6">
        <w:rPr>
          <w:rFonts w:ascii="Times New Roman" w:eastAsia="Times New Roman" w:hAnsi="Times New Roman" w:cs="Times New Roman"/>
          <w:sz w:val="28"/>
          <w:szCs w:val="28"/>
          <w:lang w:eastAsia="ru-RU"/>
        </w:rPr>
        <w:tab/>
      </w:r>
      <w:proofErr w:type="gramStart"/>
      <w:r w:rsidRPr="00A37CA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37CA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w:t>
      </w:r>
      <w:r w:rsidRPr="00A37CA6">
        <w:rPr>
          <w:rFonts w:ascii="Times New Roman" w:eastAsia="Times New Roman" w:hAnsi="Times New Roman" w:cs="Times New Roman"/>
          <w:sz w:val="28"/>
          <w:szCs w:val="28"/>
          <w:lang w:eastAsia="ru-RU"/>
        </w:rPr>
        <w:tab/>
      </w:r>
      <w:proofErr w:type="gramStart"/>
      <w:r w:rsidRPr="00A37CA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w:t>
      </w:r>
      <w:r w:rsidRPr="00A37CA6">
        <w:rPr>
          <w:rFonts w:ascii="Times New Roman" w:eastAsia="Times New Roman" w:hAnsi="Times New Roman" w:cs="Times New Roman"/>
          <w:sz w:val="28"/>
          <w:szCs w:val="28"/>
          <w:lang w:eastAsia="ru-RU"/>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37CA6">
        <w:rPr>
          <w:rFonts w:ascii="Times New Roman" w:eastAsiaTheme="minorEastAsia" w:hAnsi="Times New Roman" w:cs="Times New Roman"/>
          <w:sz w:val="28"/>
          <w:szCs w:val="28"/>
          <w:lang w:eastAsia="ru-RU"/>
        </w:rPr>
        <w:t xml:space="preserve">за исключением случаев, </w:t>
      </w:r>
      <w:r w:rsidRPr="00A37CA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5. </w:t>
      </w:r>
      <w:proofErr w:type="gramStart"/>
      <w:r w:rsidRPr="00A37CA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37CA6">
        <w:rPr>
          <w:rFonts w:ascii="Times New Roman" w:eastAsia="Times New Roman" w:hAnsi="Times New Roman" w:cs="Times New Roman"/>
          <w:sz w:val="28"/>
          <w:szCs w:val="28"/>
          <w:lang w:eastAsia="ru-RU"/>
        </w:rPr>
        <w:t>запрос</w:t>
      </w:r>
      <w:proofErr w:type="gramEnd"/>
      <w:r w:rsidRPr="00A37CA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37CA6">
        <w:rPr>
          <w:rFonts w:ascii="Times New Roman" w:eastAsia="Times New Roman" w:hAnsi="Times New Roman" w:cs="Times New Roman"/>
          <w:sz w:val="28"/>
          <w:szCs w:val="28"/>
          <w:lang w:eastAsia="ru-RU"/>
        </w:rPr>
        <w:t xml:space="preserve"> заявителя о проведенных мероприятиях.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A37CA6">
        <w:rPr>
          <w:rFonts w:ascii="Times New Roman" w:eastAsia="Times New Roman" w:hAnsi="Times New Roman" w:cs="Times New Roman"/>
          <w:sz w:val="28"/>
          <w:szCs w:val="28"/>
          <w:lang w:eastAsia="ru-RU"/>
        </w:rPr>
        <w:t xml:space="preserve"> рассмотрения поданного позднее заявления о предварительном согласовании предоставления земельного участка и направляет </w:t>
      </w:r>
      <w:r w:rsidRPr="00A37CA6">
        <w:rPr>
          <w:rFonts w:ascii="Times New Roman" w:eastAsia="Times New Roman" w:hAnsi="Times New Roman" w:cs="Times New Roman"/>
          <w:sz w:val="28"/>
          <w:szCs w:val="28"/>
          <w:lang w:eastAsia="ru-RU"/>
        </w:rPr>
        <w:lastRenderedPageBreak/>
        <w:t>принятое решение заявителю (приложение 5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2.9. </w:t>
      </w:r>
      <w:bookmarkStart w:id="6" w:name="P129"/>
      <w:bookmarkEnd w:id="6"/>
      <w:r w:rsidRPr="00A37CA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A37CA6">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34"/>
      <w:bookmarkEnd w:id="7"/>
      <w:r w:rsidRPr="00A37CA6">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37CA6">
          <w:rPr>
            <w:rFonts w:ascii="Times New Roman" w:eastAsiaTheme="minorEastAsia" w:hAnsi="Times New Roman" w:cs="Times New Roman"/>
            <w:sz w:val="28"/>
            <w:szCs w:val="28"/>
            <w:lang w:eastAsia="ru-RU"/>
          </w:rPr>
          <w:t>пунктом 2.6</w:t>
        </w:r>
      </w:hyperlink>
      <w:r w:rsidRPr="00A37CA6">
        <w:rPr>
          <w:rFonts w:ascii="Times New Roman" w:eastAsiaTheme="minorEastAsia" w:hAnsi="Times New Roman" w:cs="Times New Roman"/>
          <w:sz w:val="28"/>
          <w:szCs w:val="28"/>
          <w:lang w:eastAsia="ru-RU"/>
        </w:rPr>
        <w:t xml:space="preserve">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u w:val="single"/>
        </w:rPr>
      </w:pPr>
      <w:r w:rsidRPr="00A37CA6">
        <w:rPr>
          <w:rFonts w:ascii="Times New Roman" w:hAnsi="Times New Roman" w:cs="Times New Roman"/>
          <w:sz w:val="28"/>
          <w:szCs w:val="28"/>
          <w:u w:val="single"/>
        </w:rPr>
        <w:t>Отсутствие права на предоставление муниципальной услуги: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A37CA6">
          <w:rPr>
            <w:rFonts w:ascii="Times New Roman" w:hAnsi="Times New Roman" w:cs="Times New Roman"/>
            <w:sz w:val="28"/>
            <w:szCs w:val="28"/>
          </w:rPr>
          <w:t>пункте 16 статьи 11.10</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A37CA6">
          <w:rPr>
            <w:rFonts w:ascii="Times New Roman" w:hAnsi="Times New Roman" w:cs="Times New Roman"/>
            <w:sz w:val="28"/>
            <w:szCs w:val="28"/>
          </w:rPr>
          <w:t>подпунктах 1</w:t>
        </w:r>
      </w:hyperlink>
      <w:r w:rsidRPr="00A37CA6">
        <w:rPr>
          <w:rFonts w:ascii="Times New Roman" w:hAnsi="Times New Roman" w:cs="Times New Roman"/>
          <w:sz w:val="28"/>
          <w:szCs w:val="28"/>
        </w:rPr>
        <w:t xml:space="preserve"> - </w:t>
      </w:r>
      <w:hyperlink r:id="rId19" w:history="1">
        <w:r w:rsidRPr="00A37CA6">
          <w:rPr>
            <w:rFonts w:ascii="Times New Roman" w:hAnsi="Times New Roman" w:cs="Times New Roman"/>
            <w:sz w:val="28"/>
            <w:szCs w:val="28"/>
          </w:rPr>
          <w:t>13</w:t>
        </w:r>
      </w:hyperlink>
      <w:r w:rsidRPr="00A37CA6">
        <w:rPr>
          <w:rFonts w:ascii="Times New Roman" w:hAnsi="Times New Roman" w:cs="Times New Roman"/>
          <w:sz w:val="28"/>
          <w:szCs w:val="28"/>
        </w:rPr>
        <w:t xml:space="preserve">, </w:t>
      </w:r>
      <w:hyperlink r:id="rId20" w:history="1">
        <w:r w:rsidRPr="00A37CA6">
          <w:rPr>
            <w:rFonts w:ascii="Times New Roman" w:hAnsi="Times New Roman" w:cs="Times New Roman"/>
            <w:sz w:val="28"/>
            <w:szCs w:val="28"/>
          </w:rPr>
          <w:t>14.1</w:t>
        </w:r>
      </w:hyperlink>
      <w:r w:rsidRPr="00A37CA6">
        <w:rPr>
          <w:rFonts w:ascii="Times New Roman" w:hAnsi="Times New Roman" w:cs="Times New Roman"/>
          <w:sz w:val="28"/>
          <w:szCs w:val="28"/>
        </w:rPr>
        <w:t xml:space="preserve"> - </w:t>
      </w:r>
      <w:hyperlink r:id="rId21" w:history="1">
        <w:r w:rsidRPr="00A37CA6">
          <w:rPr>
            <w:rFonts w:ascii="Times New Roman" w:hAnsi="Times New Roman" w:cs="Times New Roman"/>
            <w:sz w:val="28"/>
            <w:szCs w:val="28"/>
          </w:rPr>
          <w:t>19</w:t>
        </w:r>
      </w:hyperlink>
      <w:r w:rsidRPr="00A37CA6">
        <w:rPr>
          <w:rFonts w:ascii="Times New Roman" w:hAnsi="Times New Roman" w:cs="Times New Roman"/>
          <w:sz w:val="28"/>
          <w:szCs w:val="28"/>
        </w:rPr>
        <w:t xml:space="preserve">, </w:t>
      </w:r>
      <w:hyperlink r:id="rId22" w:history="1">
        <w:r w:rsidRPr="00A37CA6">
          <w:rPr>
            <w:rFonts w:ascii="Times New Roman" w:hAnsi="Times New Roman" w:cs="Times New Roman"/>
            <w:sz w:val="28"/>
            <w:szCs w:val="28"/>
          </w:rPr>
          <w:t>22</w:t>
        </w:r>
      </w:hyperlink>
      <w:r w:rsidRPr="00A37CA6">
        <w:rPr>
          <w:rFonts w:ascii="Times New Roman" w:hAnsi="Times New Roman" w:cs="Times New Roman"/>
          <w:sz w:val="28"/>
          <w:szCs w:val="28"/>
        </w:rPr>
        <w:t xml:space="preserve"> и </w:t>
      </w:r>
      <w:hyperlink r:id="rId23" w:history="1">
        <w:r w:rsidRPr="00A37CA6">
          <w:rPr>
            <w:rFonts w:ascii="Times New Roman" w:hAnsi="Times New Roman" w:cs="Times New Roman"/>
            <w:sz w:val="28"/>
            <w:szCs w:val="28"/>
          </w:rPr>
          <w:t>23 статьи 39.16</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Pr="00A37CA6">
          <w:rPr>
            <w:rFonts w:ascii="Times New Roman" w:hAnsi="Times New Roman" w:cs="Times New Roman"/>
            <w:sz w:val="28"/>
            <w:szCs w:val="28"/>
          </w:rPr>
          <w:t>подпунктах 1</w:t>
        </w:r>
      </w:hyperlink>
      <w:r w:rsidRPr="00A37CA6">
        <w:rPr>
          <w:rFonts w:ascii="Times New Roman" w:hAnsi="Times New Roman" w:cs="Times New Roman"/>
          <w:sz w:val="28"/>
          <w:szCs w:val="28"/>
        </w:rPr>
        <w:t xml:space="preserve"> - </w:t>
      </w:r>
      <w:hyperlink r:id="rId25" w:history="1">
        <w:r w:rsidRPr="00A37CA6">
          <w:rPr>
            <w:rFonts w:ascii="Times New Roman" w:hAnsi="Times New Roman" w:cs="Times New Roman"/>
            <w:sz w:val="28"/>
            <w:szCs w:val="28"/>
          </w:rPr>
          <w:t>23 статьи 39.16</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заявление подано в иной уполномоченный орган;</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37CA6">
        <w:rPr>
          <w:rFonts w:ascii="Calibri" w:eastAsia="Times New Roman" w:hAnsi="Calibri" w:cs="Calibri"/>
          <w:szCs w:val="20"/>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2.11. Муниципальная услуга предоставляется бесплатно.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2.13. Срок регистрации заявления о предоставлении муниципальной услуги составляет:</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при обращении заявителя в ГБУ ЛО "МФЦ" - в течение 1 рабочего дня;</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A37CA6">
        <w:rPr>
          <w:rFonts w:ascii="Times New Roman" w:hAnsi="Times New Roman" w:cs="Times New Roman"/>
          <w:sz w:val="28"/>
          <w:szCs w:val="28"/>
        </w:rPr>
        <w:t>и(</w:t>
      </w:r>
      <w:proofErr w:type="gramEnd"/>
      <w:r w:rsidRPr="00A37CA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2.14.2. Наличие на территории, прилегающей к зданию,</w:t>
      </w:r>
      <w:r w:rsidRPr="00A37CA6">
        <w:t xml:space="preserve"> </w:t>
      </w:r>
      <w:r w:rsidRPr="00A37CA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A37CA6">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7CA6">
        <w:rPr>
          <w:rFonts w:ascii="Times New Roman" w:eastAsia="Times New Roman" w:hAnsi="Times New Roman" w:cs="Times New Roman"/>
          <w:sz w:val="28"/>
          <w:szCs w:val="28"/>
          <w:lang w:eastAsia="ru-RU"/>
        </w:rPr>
        <w:t>сурдопереводчика</w:t>
      </w:r>
      <w:proofErr w:type="spellEnd"/>
      <w:r w:rsidRPr="00A37CA6">
        <w:rPr>
          <w:rFonts w:ascii="Times New Roman" w:eastAsia="Times New Roman" w:hAnsi="Times New Roman" w:cs="Times New Roman"/>
          <w:sz w:val="28"/>
          <w:szCs w:val="28"/>
          <w:lang w:eastAsia="ru-RU"/>
        </w:rPr>
        <w:t xml:space="preserve"> и </w:t>
      </w:r>
      <w:proofErr w:type="spellStart"/>
      <w:r w:rsidRPr="00A37CA6">
        <w:rPr>
          <w:rFonts w:ascii="Times New Roman" w:eastAsia="Times New Roman" w:hAnsi="Times New Roman" w:cs="Times New Roman"/>
          <w:sz w:val="28"/>
          <w:szCs w:val="28"/>
          <w:lang w:eastAsia="ru-RU"/>
        </w:rPr>
        <w:t>тифлосурдопереводчика</w:t>
      </w:r>
      <w:proofErr w:type="spellEnd"/>
      <w:r w:rsidRPr="00A37CA6">
        <w:rPr>
          <w:rFonts w:ascii="Times New Roman" w:eastAsia="Times New Roman"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37CA6">
        <w:rPr>
          <w:rFonts w:ascii="Times New Roman" w:eastAsia="Times New Roman" w:hAnsi="Times New Roman" w:cs="Times New Roman"/>
          <w:sz w:val="28"/>
          <w:szCs w:val="28"/>
          <w:lang w:eastAsia="ru-RU"/>
        </w:rPr>
        <w:t>ств дл</w:t>
      </w:r>
      <w:proofErr w:type="gramEnd"/>
      <w:r w:rsidRPr="00A37CA6">
        <w:rPr>
          <w:rFonts w:ascii="Times New Roman" w:eastAsia="Times New Roman" w:hAnsi="Times New Roman" w:cs="Times New Roman"/>
          <w:sz w:val="28"/>
          <w:szCs w:val="28"/>
          <w:lang w:eastAsia="ru-RU"/>
        </w:rPr>
        <w:t>я передвижения инвалида (костылей, ходунков).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A37CA6">
        <w:rPr>
          <w:rFonts w:ascii="Times New Roman" w:eastAsia="Times New Roman" w:hAnsi="Times New Roman" w:cs="Times New Roman"/>
          <w:sz w:val="28"/>
          <w:szCs w:val="28"/>
          <w:lang w:eastAsia="ru-RU"/>
        </w:rPr>
        <w:lastRenderedPageBreak/>
        <w:t>сайте;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37CA6">
        <w:rPr>
          <w:rFonts w:ascii="Times New Roman" w:eastAsiaTheme="minorEastAsia" w:hAnsi="Times New Roman" w:cs="Times New Roman"/>
          <w:sz w:val="28"/>
          <w:szCs w:val="28"/>
          <w:lang w:eastAsia="ru-RU"/>
        </w:rPr>
        <w:t>и(</w:t>
      </w:r>
      <w:proofErr w:type="gramEnd"/>
      <w:r w:rsidRPr="00A37CA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37CA6">
          <w:rPr>
            <w:rFonts w:ascii="Times New Roman" w:eastAsia="Times New Roman" w:hAnsi="Times New Roman" w:cs="Times New Roman"/>
            <w:sz w:val="28"/>
            <w:szCs w:val="28"/>
            <w:lang w:eastAsia="ru-RU"/>
          </w:rPr>
          <w:t>п. 2.14</w:t>
        </w:r>
      </w:hyperlink>
      <w:r w:rsidRPr="00A37CA6">
        <w:rPr>
          <w:rFonts w:ascii="Times New Roman" w:eastAsia="Times New Roman" w:hAnsi="Times New Roman" w:cs="Times New Roman"/>
          <w:sz w:val="28"/>
          <w:szCs w:val="28"/>
          <w:lang w:eastAsia="ru-RU"/>
        </w:rPr>
        <w:t xml:space="preserve">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2.15.3. Показатели качества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соблюдение срока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административных процедур, требования к порядку их</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выполнения, в том числе особенности выполнения</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административных процедур в электронной форме</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10 рабочих дней (в период до 01.01.2024 - не более 6 рабочих дней).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w:t>
      </w:r>
      <w:r w:rsidRPr="00A37CA6">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16 календарных дней).</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w:t>
      </w:r>
      <w:r w:rsidRPr="00A37CA6">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3.1.2. </w:t>
      </w:r>
      <w:bookmarkStart w:id="8" w:name="Par395"/>
      <w:bookmarkEnd w:id="8"/>
      <w:r w:rsidRPr="00A37CA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3.1.2.2.1. </w:t>
      </w:r>
      <w:proofErr w:type="gramStart"/>
      <w:r w:rsidRPr="00A37CA6">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Pr="00A37CA6">
        <w:rPr>
          <w:rFonts w:ascii="Times New Roman" w:eastAsia="Times New Roman" w:hAnsi="Times New Roman" w:cs="Times New Roman"/>
          <w:sz w:val="28"/>
          <w:szCs w:val="28"/>
          <w:lang w:eastAsia="ru-RU"/>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заявителю в личный кабинет ПГУ ЛО/ЕПГУ;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hAnsi="Times New Roman" w:cs="Times New Roman"/>
          <w:sz w:val="28"/>
          <w:szCs w:val="28"/>
        </w:rPr>
        <w:t xml:space="preserve">3.1.3.1. Основание для начала административной процедуры: </w:t>
      </w:r>
      <w:r w:rsidRPr="00A37CA6">
        <w:rPr>
          <w:rFonts w:ascii="Times New Roman" w:eastAsia="Times New Roman" w:hAnsi="Times New Roman" w:cs="Times New Roman"/>
          <w:sz w:val="28"/>
          <w:szCs w:val="28"/>
          <w:lang w:eastAsia="ru-RU"/>
        </w:rPr>
        <w:t>прием заявления и документов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(их) выполнения: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1 действие:</w:t>
      </w:r>
      <w:r w:rsidRPr="00A37CA6">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37CA6">
        <w:rPr>
          <w:rFonts w:ascii="Times New Roman" w:eastAsia="Times New Roman" w:hAnsi="Times New Roman" w:cs="Times New Roman"/>
          <w:sz w:val="28"/>
          <w:szCs w:val="28"/>
          <w:lang w:eastAsia="ru-RU"/>
        </w:rPr>
        <w:t>заявлении</w:t>
      </w:r>
      <w:proofErr w:type="gramEnd"/>
      <w:r w:rsidRPr="00A37CA6">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2 действие:</w:t>
      </w:r>
      <w:r w:rsidRPr="00A37CA6">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в течение не более 5 рабочих дней </w:t>
      </w:r>
      <w:proofErr w:type="gramStart"/>
      <w:r w:rsidRPr="00A37CA6">
        <w:rPr>
          <w:rFonts w:ascii="Times New Roman" w:eastAsia="Times New Roman" w:hAnsi="Times New Roman" w:cs="Times New Roman"/>
          <w:sz w:val="28"/>
          <w:szCs w:val="28"/>
          <w:lang w:eastAsia="ru-RU"/>
        </w:rPr>
        <w:t>с даты окончания</w:t>
      </w:r>
      <w:proofErr w:type="gramEnd"/>
      <w:r w:rsidRPr="00A37CA6">
        <w:rPr>
          <w:rFonts w:ascii="Times New Roman" w:eastAsia="Times New Roman" w:hAnsi="Times New Roman" w:cs="Times New Roman"/>
          <w:sz w:val="28"/>
          <w:szCs w:val="28"/>
          <w:lang w:eastAsia="ru-RU"/>
        </w:rPr>
        <w:t xml:space="preserve"> первой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3 действие:</w:t>
      </w:r>
      <w:r w:rsidRPr="00A37CA6">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Общий срок выполнения административных действий: не более  10 рабочих дней (в период до 01.01.2024 - не более 6 рабочих дней).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3.1.3.3. </w:t>
      </w: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 xml:space="preserve">16 </w:t>
      </w:r>
      <w:r w:rsidRPr="00A37CA6">
        <w:rPr>
          <w:rFonts w:ascii="Times New Roman" w:eastAsia="Times New Roman" w:hAnsi="Times New Roman" w:cs="Times New Roman"/>
          <w:sz w:val="28"/>
          <w:szCs w:val="28"/>
          <w:lang w:eastAsia="ru-RU"/>
        </w:rPr>
        <w:lastRenderedPageBreak/>
        <w:t>календарных дней).</w:t>
      </w:r>
      <w:proofErr w:type="gramEnd"/>
      <w:r w:rsidRPr="00A37CA6">
        <w:rPr>
          <w:rFonts w:ascii="Calibri" w:eastAsia="Times New Roman" w:hAnsi="Calibri" w:cs="Calibri"/>
          <w:szCs w:val="20"/>
          <w:lang w:eastAsia="ru-RU"/>
        </w:rPr>
        <w:t xml:space="preserve"> </w:t>
      </w:r>
      <w:r w:rsidRPr="00A37CA6">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A37CA6">
          <w:rPr>
            <w:rFonts w:ascii="Times New Roman" w:eastAsia="Times New Roman" w:hAnsi="Times New Roman" w:cs="Times New Roman"/>
            <w:sz w:val="28"/>
            <w:szCs w:val="28"/>
            <w:lang w:eastAsia="ru-RU"/>
          </w:rPr>
          <w:t>пункте 2.8</w:t>
        </w:r>
      </w:hyperlink>
      <w:r w:rsidRPr="00A37CA6">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A37CA6">
          <w:rPr>
            <w:rFonts w:ascii="Times New Roman" w:eastAsia="Times New Roman" w:hAnsi="Times New Roman" w:cs="Times New Roman"/>
            <w:sz w:val="28"/>
            <w:szCs w:val="28"/>
            <w:lang w:eastAsia="ru-RU"/>
          </w:rPr>
          <w:t>пункте 2.10.1</w:t>
        </w:r>
      </w:hyperlink>
      <w:r w:rsidRPr="00A37CA6">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3.1.3.8. Результат выполнения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A37CA6">
        <w:rPr>
          <w:rFonts w:ascii="Times New Roman" w:eastAsia="Times New Roman" w:hAnsi="Times New Roman" w:cs="Times New Roman"/>
          <w:sz w:val="28"/>
          <w:szCs w:val="28"/>
          <w:lang w:eastAsia="ru-RU"/>
        </w:rPr>
        <w:lastRenderedPageBreak/>
        <w:t>решения.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3.1.4.5. Результат выполнения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 210-ФЗ, Федеральным </w:t>
      </w:r>
      <w:hyperlink r:id="rId29"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0" w:history="1">
        <w:r w:rsidRPr="00A37CA6">
          <w:rPr>
            <w:rFonts w:ascii="Times New Roman" w:eastAsia="Times New Roman" w:hAnsi="Times New Roman" w:cs="Times New Roman"/>
            <w:sz w:val="28"/>
            <w:szCs w:val="28"/>
            <w:lang w:eastAsia="ru-RU"/>
          </w:rPr>
          <w:t>постановлением</w:t>
        </w:r>
      </w:hyperlink>
      <w:r w:rsidRPr="00A37CA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37CA6">
        <w:rPr>
          <w:rFonts w:ascii="Times New Roman" w:eastAsia="Times New Roman" w:hAnsi="Times New Roman" w:cs="Times New Roman"/>
          <w:sz w:val="28"/>
          <w:szCs w:val="28"/>
          <w:lang w:eastAsia="ru-RU"/>
        </w:rPr>
        <w:t>ии и ау</w:t>
      </w:r>
      <w:proofErr w:type="gramEnd"/>
      <w:r w:rsidRPr="00A37CA6">
        <w:rPr>
          <w:rFonts w:ascii="Times New Roman" w:eastAsia="Times New Roman" w:hAnsi="Times New Roman" w:cs="Times New Roman"/>
          <w:sz w:val="28"/>
          <w:szCs w:val="28"/>
          <w:lang w:eastAsia="ru-RU"/>
        </w:rPr>
        <w:t>тентификации (далее - ЕСИА).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без личной явки на прием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пройти идентификацию и аутентификацию в ЕСИА;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A37CA6">
        <w:rPr>
          <w:rFonts w:ascii="Times New Roman" w:eastAsia="Times New Roman" w:hAnsi="Times New Roman" w:cs="Times New Roman"/>
          <w:sz w:val="28"/>
          <w:szCs w:val="28"/>
          <w:lang w:eastAsia="ru-RU"/>
        </w:rPr>
        <w:t>дств св</w:t>
      </w:r>
      <w:proofErr w:type="gramEnd"/>
      <w:r w:rsidRPr="00A37CA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37CA6">
          <w:rPr>
            <w:rFonts w:ascii="Times New Roman" w:eastAsia="Times New Roman" w:hAnsi="Times New Roman" w:cs="Times New Roman"/>
            <w:sz w:val="28"/>
            <w:szCs w:val="28"/>
            <w:lang w:eastAsia="ru-RU"/>
          </w:rPr>
          <w:t>пункте 2.6</w:t>
        </w:r>
      </w:hyperlink>
      <w:r w:rsidRPr="00A37CA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A37CA6">
        <w:rPr>
          <w:rFonts w:ascii="Times New Roman" w:eastAsia="Times New Roman" w:hAnsi="Times New Roman" w:cs="Times New Roman"/>
          <w:sz w:val="28"/>
          <w:szCs w:val="28"/>
          <w:lang w:eastAsia="ru-RU"/>
        </w:rPr>
        <w:lastRenderedPageBreak/>
        <w:t>поле такую необходимость).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ошибок.</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 Формы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исполнением административного регламента</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4.1. Порядок осуществления текущего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В целях осуществления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A37CA6">
        <w:rPr>
          <w:rFonts w:ascii="Times New Roman" w:eastAsia="Times New Roman" w:hAnsi="Times New Roman" w:cs="Times New Roman"/>
          <w:sz w:val="28"/>
          <w:szCs w:val="28"/>
          <w:lang w:eastAsia="ru-RU"/>
        </w:rPr>
        <w:t>обратившемуся</w:t>
      </w:r>
      <w:proofErr w:type="gramEnd"/>
      <w:r w:rsidRPr="00A37CA6">
        <w:rPr>
          <w:rFonts w:ascii="Times New Roman" w:eastAsia="Times New Roman" w:hAnsi="Times New Roman" w:cs="Times New Roman"/>
          <w:sz w:val="28"/>
          <w:szCs w:val="28"/>
          <w:lang w:eastAsia="ru-RU"/>
        </w:rPr>
        <w:t xml:space="preserve"> дается письменный ответ.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A37CA6">
        <w:rPr>
          <w:rFonts w:ascii="Times New Roman" w:eastAsia="Calibri" w:hAnsi="Times New Roman" w:cs="Times New Roman"/>
          <w:sz w:val="28"/>
          <w:szCs w:val="28"/>
        </w:rPr>
        <w:t>5. Досудебный (внесудебный) порядок обжалования решений</w:t>
      </w:r>
    </w:p>
    <w:p w:rsidR="00A37CA6" w:rsidRPr="00A37CA6" w:rsidRDefault="00A37CA6" w:rsidP="00A37CA6">
      <w:pPr>
        <w:autoSpaceDE w:val="0"/>
        <w:autoSpaceDN w:val="0"/>
        <w:adjustRightInd w:val="0"/>
        <w:spacing w:after="0" w:line="240" w:lineRule="auto"/>
        <w:jc w:val="center"/>
        <w:rPr>
          <w:rFonts w:ascii="Times New Roman" w:eastAsia="Calibri" w:hAnsi="Times New Roman" w:cs="Times New Roman"/>
          <w:sz w:val="28"/>
          <w:szCs w:val="28"/>
        </w:rPr>
      </w:pPr>
      <w:r w:rsidRPr="00A37CA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37CA6" w:rsidRPr="00A37CA6" w:rsidRDefault="00A37CA6" w:rsidP="00A37CA6">
      <w:pPr>
        <w:autoSpaceDE w:val="0"/>
        <w:autoSpaceDN w:val="0"/>
        <w:adjustRightInd w:val="0"/>
        <w:spacing w:after="0" w:line="240" w:lineRule="auto"/>
        <w:jc w:val="center"/>
        <w:rPr>
          <w:rFonts w:ascii="Times New Roman" w:eastAsia="Calibri" w:hAnsi="Times New Roman" w:cs="Times New Roman"/>
          <w:sz w:val="28"/>
          <w:szCs w:val="28"/>
        </w:rPr>
      </w:pP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Calibri" w:hAnsi="Times New Roman" w:cs="Times New Roman"/>
          <w:sz w:val="28"/>
          <w:szCs w:val="28"/>
        </w:rPr>
        <w:t xml:space="preserve">5.2. </w:t>
      </w:r>
      <w:r w:rsidRPr="00A37CA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37CA6">
        <w:t xml:space="preserve"> </w:t>
      </w:r>
      <w:r w:rsidRPr="00A37CA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37CA6">
        <w:rPr>
          <w:rFonts w:ascii="Times New Roman" w:eastAsia="Times New Roman" w:hAnsi="Times New Roman" w:cs="Times New Roman"/>
          <w:sz w:val="28"/>
          <w:szCs w:val="28"/>
          <w:lang w:eastAsia="ru-RU"/>
        </w:rPr>
        <w:t>являются</w:t>
      </w:r>
      <w:proofErr w:type="gramEnd"/>
      <w:r w:rsidRPr="00A37CA6">
        <w:t xml:space="preserve"> </w:t>
      </w:r>
      <w:r w:rsidRPr="00A37CA6">
        <w:rPr>
          <w:rFonts w:ascii="Times New Roman" w:eastAsia="Times New Roman" w:hAnsi="Times New Roman" w:cs="Times New Roman"/>
          <w:sz w:val="28"/>
          <w:szCs w:val="28"/>
          <w:lang w:eastAsia="ru-RU"/>
        </w:rPr>
        <w:t>в том числе следующие случаи:</w:t>
      </w:r>
    </w:p>
    <w:p w:rsidR="00A37CA6" w:rsidRPr="00A37CA6" w:rsidRDefault="00A37CA6" w:rsidP="00A37CA6">
      <w:pPr>
        <w:spacing w:after="0" w:line="240" w:lineRule="auto"/>
        <w:ind w:firstLine="709"/>
        <w:contextualSpacing/>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A37CA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3) </w:t>
      </w:r>
      <w:r w:rsidRPr="00A37CA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37CA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37CA6">
        <w:rPr>
          <w:rFonts w:ascii="Times New Roman" w:eastAsia="Calibri" w:hAnsi="Times New Roman" w:cs="Times New Roman"/>
          <w:sz w:val="28"/>
          <w:szCs w:val="28"/>
        </w:rPr>
        <w:t xml:space="preserve"> </w:t>
      </w:r>
      <w:proofErr w:type="gramStart"/>
      <w:r w:rsidRPr="00A37CA6">
        <w:rPr>
          <w:rFonts w:ascii="Times New Roman" w:eastAsia="Calibri" w:hAnsi="Times New Roman" w:cs="Times New Roman"/>
          <w:sz w:val="28"/>
          <w:szCs w:val="28"/>
        </w:rPr>
        <w:t xml:space="preserve">В указанном случае досудебное </w:t>
      </w:r>
      <w:r w:rsidRPr="00A37CA6">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 xml:space="preserve">7) </w:t>
      </w:r>
      <w:r w:rsidRPr="00A37CA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CA6">
        <w:rPr>
          <w:rFonts w:ascii="Times New Roman" w:hAnsi="Times New Roman" w:cs="Times New Roman"/>
          <w:sz w:val="28"/>
          <w:szCs w:val="28"/>
        </w:rPr>
        <w:t xml:space="preserve"> </w:t>
      </w:r>
      <w:proofErr w:type="gramStart"/>
      <w:r w:rsidRPr="00A37C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37CA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7CA6">
        <w:rPr>
          <w:rFonts w:ascii="Times New Roman" w:eastAsia="Calibri" w:hAnsi="Times New Roman" w:cs="Times New Roman"/>
          <w:sz w:val="28"/>
          <w:szCs w:val="28"/>
        </w:rPr>
        <w:t xml:space="preserve"> </w:t>
      </w:r>
      <w:proofErr w:type="gramStart"/>
      <w:r w:rsidRPr="00A37CA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37CA6">
        <w:rPr>
          <w:rFonts w:ascii="Times New Roman" w:eastAsia="Calibri" w:hAnsi="Times New Roman" w:cs="Times New Roman"/>
          <w:iCs/>
          <w:sz w:val="28"/>
          <w:szCs w:val="28"/>
        </w:rPr>
        <w:t xml:space="preserve"> от 27.07.2010 № 210-ФЗ</w:t>
      </w:r>
      <w:r w:rsidRPr="00A37CA6">
        <w:rPr>
          <w:rFonts w:ascii="Times New Roman" w:eastAsia="Calibri" w:hAnsi="Times New Roman" w:cs="Times New Roman"/>
          <w:sz w:val="28"/>
          <w:szCs w:val="28"/>
        </w:rPr>
        <w:t>;</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37C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37CA6">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proofErr w:type="gramStart"/>
      <w:r w:rsidRPr="00A37CA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C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A37CA6">
          <w:rPr>
            <w:rFonts w:ascii="Times New Roman" w:eastAsia="Calibri" w:hAnsi="Times New Roman" w:cs="Times New Roman"/>
            <w:sz w:val="28"/>
            <w:szCs w:val="28"/>
          </w:rPr>
          <w:t>ч. 5 ст. 11.2</w:t>
        </w:r>
      </w:hyperlink>
      <w:r w:rsidRPr="00A37CA6">
        <w:rPr>
          <w:rFonts w:ascii="Times New Roman" w:eastAsia="Calibri" w:hAnsi="Times New Roman" w:cs="Times New Roman"/>
          <w:sz w:val="28"/>
          <w:szCs w:val="28"/>
        </w:rPr>
        <w:t xml:space="preserve"> Федерального закона от 27.07.2010 № 210-ФЗ.</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В письменной жалобе в обязательном порядке указываются:</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37CA6">
        <w:rPr>
          <w:rFonts w:ascii="Times New Roman" w:hAnsi="Times New Roman" w:cs="Times New Roman"/>
          <w:sz w:val="28"/>
          <w:szCs w:val="28"/>
        </w:rPr>
        <w:t>и(</w:t>
      </w:r>
      <w:proofErr w:type="gramEnd"/>
      <w:r w:rsidRPr="00A37CA6">
        <w:rPr>
          <w:rFonts w:ascii="Times New Roman" w:hAnsi="Times New Roman" w:cs="Times New Roman"/>
          <w:sz w:val="28"/>
          <w:szCs w:val="28"/>
        </w:rPr>
        <w:t>или) работника, решения и действия (бездействие) которых обжалуются;</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proofErr w:type="gramStart"/>
      <w:r w:rsidRPr="00A37CA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7CA6">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5.5. </w:t>
      </w:r>
      <w:proofErr w:type="gramStart"/>
      <w:r w:rsidRPr="00A37CA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A37CA6">
          <w:rPr>
            <w:rFonts w:ascii="Times New Roman" w:eastAsia="Calibri" w:hAnsi="Times New Roman" w:cs="Times New Roman"/>
            <w:sz w:val="28"/>
            <w:szCs w:val="28"/>
          </w:rPr>
          <w:t>ст. 11.1</w:t>
        </w:r>
      </w:hyperlink>
      <w:r w:rsidRPr="00A37CA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5.6. </w:t>
      </w:r>
      <w:proofErr w:type="gramStart"/>
      <w:r w:rsidRPr="00A37CA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37CA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2) в удовлетворении жалобы отказывается.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CA6">
        <w:rPr>
          <w:rFonts w:ascii="Times New Roman" w:eastAsia="Calibri" w:hAnsi="Times New Roman" w:cs="Times New Roman"/>
          <w:sz w:val="28"/>
          <w:szCs w:val="28"/>
        </w:rPr>
        <w:t>неудобства</w:t>
      </w:r>
      <w:proofErr w:type="gramEnd"/>
      <w:r w:rsidRPr="00A37CA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В случае признания </w:t>
      </w:r>
      <w:proofErr w:type="gramStart"/>
      <w:r w:rsidRPr="00A37CA6">
        <w:rPr>
          <w:rFonts w:ascii="Times New Roman" w:eastAsia="Calibri" w:hAnsi="Times New Roman" w:cs="Times New Roman"/>
          <w:sz w:val="28"/>
          <w:szCs w:val="28"/>
        </w:rPr>
        <w:t>жалобы</w:t>
      </w:r>
      <w:proofErr w:type="gramEnd"/>
      <w:r w:rsidRPr="00A37CA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lastRenderedPageBreak/>
        <w:t xml:space="preserve">В случае установления в ходе или по результатам </w:t>
      </w:r>
      <w:proofErr w:type="gramStart"/>
      <w:r w:rsidRPr="00A37CA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A37CA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 Особенности выполнения административных процедур</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многофункциональных центрах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б) определяет предмет обращения;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проводит проверку правильности заполнения обращения;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A37CA6">
          <w:rPr>
            <w:rFonts w:ascii="Times New Roman" w:eastAsia="Times New Roman" w:hAnsi="Times New Roman" w:cs="Times New Roman"/>
            <w:sz w:val="28"/>
            <w:szCs w:val="28"/>
            <w:lang w:eastAsia="ru-RU"/>
          </w:rPr>
          <w:t>пункте 2.6</w:t>
        </w:r>
      </w:hyperlink>
      <w:r w:rsidRPr="00A37CA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w:t>
      </w:r>
      <w:r w:rsidRPr="00A37CA6">
        <w:rPr>
          <w:rFonts w:ascii="Times New Roman" w:eastAsia="Times New Roman" w:hAnsi="Times New Roman" w:cs="Times New Roman"/>
          <w:sz w:val="28"/>
          <w:szCs w:val="28"/>
          <w:lang w:eastAsia="ru-RU"/>
        </w:rPr>
        <w:lastRenderedPageBreak/>
        <w:t>регламентом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37CA6" w:rsidRPr="00A37CA6" w:rsidRDefault="00A37CA6" w:rsidP="00A37CA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выдает </w:t>
      </w:r>
      <w:hyperlink r:id="rId33" w:history="1">
        <w:r w:rsidRPr="00A37CA6">
          <w:rPr>
            <w:rFonts w:ascii="Times New Roman" w:eastAsiaTheme="minorEastAsia" w:hAnsi="Times New Roman" w:cs="Times New Roman"/>
            <w:sz w:val="28"/>
            <w:szCs w:val="28"/>
            <w:lang w:eastAsia="ru-RU"/>
          </w:rPr>
          <w:t>решение</w:t>
        </w:r>
      </w:hyperlink>
      <w:r w:rsidRPr="00A37CA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37CA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37CA6">
        <w:rPr>
          <w:rFonts w:ascii="Times New Roman" w:eastAsiaTheme="minorEastAsia"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A37CA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37CA6" w:rsidRPr="00A37CA6" w:rsidRDefault="00A37CA6" w:rsidP="00A37CA6">
      <w:pPr>
        <w:rPr>
          <w:lang w:eastAsia="ru-RU"/>
        </w:rPr>
        <w:sectPr w:rsidR="00A37CA6" w:rsidRPr="00A37CA6" w:rsidSect="00A877B4">
          <w:pgSz w:w="11906" w:h="16838"/>
          <w:pgMar w:top="1134" w:right="850" w:bottom="1134" w:left="1134" w:header="708" w:footer="708" w:gutter="0"/>
          <w:cols w:space="708"/>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1</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t>Форма №1 (для физических лиц и индивидуальных предпринимателей)</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В 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от 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физических лиц и индивидуальных предпринимателей)</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39"/>
      <w:bookmarkEnd w:id="10"/>
      <w:r w:rsidRPr="00A37CA6">
        <w:rPr>
          <w:rFonts w:ascii="Courier New" w:eastAsia="Times New Roman" w:hAnsi="Courier New" w:cs="Courier New"/>
          <w:sz w:val="20"/>
          <w:szCs w:val="20"/>
          <w:lang w:eastAsia="ru-RU"/>
        </w:rPr>
        <w:t xml:space="preserve">                                 Заявление</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 предварительном согласовании предоставления</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Заявитель: ________________________________________________________________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физических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адрес регистрации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преимущественного</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пребывания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адрес </w:t>
      </w:r>
      <w:proofErr w:type="gramStart"/>
      <w:r w:rsidRPr="00A37CA6">
        <w:rPr>
          <w:rFonts w:ascii="Courier New" w:eastAsia="Times New Roman" w:hAnsi="Courier New" w:cs="Courier New"/>
          <w:sz w:val="20"/>
          <w:szCs w:val="20"/>
          <w:lang w:eastAsia="ru-RU"/>
        </w:rPr>
        <w:t>электронной</w:t>
      </w:r>
      <w:proofErr w:type="gramEnd"/>
      <w:r w:rsidRPr="00A37CA6">
        <w:rPr>
          <w:rFonts w:ascii="Courier New" w:eastAsia="Times New Roman" w:hAnsi="Courier New" w:cs="Courier New"/>
          <w:sz w:val="20"/>
          <w:szCs w:val="20"/>
          <w:lang w:eastAsia="ru-RU"/>
        </w:rPr>
        <w:t xml:space="preserve">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почты (если имеется):</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заявителя: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(паспорт) дата выдачи ________________ код подразделения 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Телефон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юридических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Место нахождения заявителя: 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юридического лица в ЕГРЮЛ, в ЕГРИП: 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Почтовый адрес </w:t>
      </w:r>
      <w:proofErr w:type="gramStart"/>
      <w:r w:rsidRPr="00A37CA6">
        <w:rPr>
          <w:rFonts w:ascii="Courier New" w:eastAsia="Times New Roman" w:hAnsi="Courier New" w:cs="Courier New"/>
          <w:sz w:val="20"/>
          <w:szCs w:val="20"/>
          <w:lang w:eastAsia="ru-RU"/>
        </w:rPr>
        <w:t>и(</w:t>
      </w:r>
      <w:proofErr w:type="gramEnd"/>
      <w:r w:rsidRPr="00A37CA6">
        <w:rPr>
          <w:rFonts w:ascii="Courier New" w:eastAsia="Times New Roman" w:hAnsi="Courier New" w:cs="Courier New"/>
          <w:sz w:val="20"/>
          <w:szCs w:val="20"/>
          <w:lang w:eastAsia="ru-RU"/>
        </w:rPr>
        <w:t>или) адрес</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электронной почты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Телефон 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Цель использования земельного участка</w:t>
            </w:r>
            <w:r w:rsidRPr="00A37CA6">
              <w:rPr>
                <w:rFonts w:ascii="Calibri" w:eastAsia="Times New Roman" w:hAnsi="Calibri" w:cs="Calibri"/>
                <w:szCs w:val="20"/>
                <w:vertAlign w:val="superscript"/>
                <w:lang w:eastAsia="ru-RU"/>
              </w:rPr>
              <w:footnoteReference w:id="1"/>
            </w:r>
            <w:r w:rsidRPr="00A37CA6">
              <w:rPr>
                <w:rFonts w:ascii="Calibri" w:eastAsia="Times New Roman" w:hAnsi="Calibri" w:cs="Calibri"/>
                <w:szCs w:val="20"/>
                <w:lang w:eastAsia="ru-RU"/>
              </w:rPr>
              <w:t>:</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Основание предоставления земельного участка: (</w:t>
            </w:r>
            <w:hyperlink r:id="rId34" w:history="1">
              <w:r w:rsidRPr="00A37CA6">
                <w:rPr>
                  <w:rFonts w:ascii="Calibri" w:eastAsia="Times New Roman" w:hAnsi="Calibri" w:cs="Calibri"/>
                  <w:szCs w:val="20"/>
                  <w:lang w:eastAsia="ru-RU"/>
                </w:rPr>
                <w:t>п. 2 ст. 39.3</w:t>
              </w:r>
            </w:hyperlink>
            <w:r w:rsidRPr="00A37CA6">
              <w:rPr>
                <w:rFonts w:ascii="Calibri" w:eastAsia="Times New Roman" w:hAnsi="Calibri" w:cs="Calibri"/>
                <w:szCs w:val="20"/>
                <w:lang w:eastAsia="ru-RU"/>
              </w:rPr>
              <w:t xml:space="preserve">; </w:t>
            </w:r>
            <w:hyperlink r:id="rId35" w:history="1">
              <w:r w:rsidRPr="00A37CA6">
                <w:rPr>
                  <w:rFonts w:ascii="Calibri" w:eastAsia="Times New Roman" w:hAnsi="Calibri" w:cs="Calibri"/>
                  <w:szCs w:val="20"/>
                  <w:lang w:eastAsia="ru-RU"/>
                </w:rPr>
                <w:t>ст. 39.5</w:t>
              </w:r>
            </w:hyperlink>
            <w:r w:rsidRPr="00A37CA6">
              <w:rPr>
                <w:rFonts w:ascii="Calibri" w:eastAsia="Times New Roman" w:hAnsi="Calibri" w:cs="Calibri"/>
                <w:szCs w:val="20"/>
                <w:lang w:eastAsia="ru-RU"/>
              </w:rPr>
              <w:t xml:space="preserve">; </w:t>
            </w:r>
            <w:hyperlink r:id="rId36" w:history="1">
              <w:r w:rsidRPr="00A37CA6">
                <w:rPr>
                  <w:rFonts w:ascii="Calibri" w:eastAsia="Times New Roman" w:hAnsi="Calibri" w:cs="Calibri"/>
                  <w:szCs w:val="20"/>
                  <w:lang w:eastAsia="ru-RU"/>
                </w:rPr>
                <w:t>п. 2 ст. 39.6</w:t>
              </w:r>
            </w:hyperlink>
            <w:r w:rsidRPr="00A37CA6">
              <w:rPr>
                <w:rFonts w:ascii="Calibri" w:eastAsia="Times New Roman" w:hAnsi="Calibri" w:cs="Calibri"/>
                <w:szCs w:val="20"/>
                <w:lang w:eastAsia="ru-RU"/>
              </w:rPr>
              <w:t xml:space="preserve">; </w:t>
            </w:r>
            <w:hyperlink r:id="rId37" w:history="1">
              <w:r w:rsidRPr="00A37CA6">
                <w:rPr>
                  <w:rFonts w:ascii="Calibri" w:eastAsia="Times New Roman" w:hAnsi="Calibri" w:cs="Calibri"/>
                  <w:szCs w:val="20"/>
                  <w:lang w:eastAsia="ru-RU"/>
                </w:rPr>
                <w:t>п. 2 ст. 39.10</w:t>
              </w:r>
            </w:hyperlink>
            <w:r w:rsidRPr="00A37CA6">
              <w:rPr>
                <w:rFonts w:ascii="Calibri" w:eastAsia="Times New Roman" w:hAnsi="Calibri" w:cs="Calibri"/>
                <w:szCs w:val="20"/>
                <w:lang w:eastAsia="ru-RU"/>
              </w:rPr>
              <w:t xml:space="preserve"> Земельного кодекса РФ):</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продажа» (п.2 ст. 39.3)</w:t>
            </w:r>
          </w:p>
        </w:tc>
        <w:tc>
          <w:tcPr>
            <w:tcW w:w="5527" w:type="dxa"/>
          </w:tcPr>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37CA6">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37CA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37CA6">
              <w:rPr>
                <w:rFonts w:ascii="Calibri" w:eastAsia="Times New Roman" w:hAnsi="Calibri" w:cs="Calibri"/>
                <w:szCs w:val="20"/>
                <w:lang w:eastAsia="ru-RU"/>
              </w:rPr>
              <w:t>истечения срока указанного договора аренды земельного участка</w:t>
            </w:r>
            <w:proofErr w:type="gramEnd"/>
            <w:r w:rsidRPr="00A37CA6">
              <w:rPr>
                <w:rFonts w:ascii="Calibri" w:eastAsia="Times New Roman" w:hAnsi="Calibri" w:cs="Calibri"/>
                <w:szCs w:val="20"/>
                <w:lang w:eastAsia="ru-RU"/>
              </w:rPr>
              <w:t>;</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w:t>
            </w:r>
            <w:r w:rsidRPr="00A37CA6">
              <w:rPr>
                <w:rFonts w:ascii="Calibri" w:eastAsia="Times New Roman" w:hAnsi="Calibri" w:cs="Calibri"/>
                <w:szCs w:val="20"/>
                <w:lang w:eastAsia="ru-RU"/>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37CA6">
              <w:rPr>
                <w:rFonts w:ascii="Calibri" w:eastAsia="Times New Roman" w:hAnsi="Calibri" w:cs="Calibri"/>
                <w:szCs w:val="20"/>
                <w:lang w:eastAsia="ru-RU"/>
              </w:rPr>
              <w:lastRenderedPageBreak/>
              <w:t>Российской Федерации".</w:t>
            </w:r>
            <w:proofErr w:type="gramEnd"/>
          </w:p>
        </w:tc>
      </w:tr>
      <w:tr w:rsidR="00A37CA6" w:rsidRPr="00A37CA6" w:rsidTr="009B2C13">
        <w:tc>
          <w:tcPr>
            <w:tcW w:w="3544" w:type="dxa"/>
          </w:tcPr>
          <w:p w:rsidR="00A37CA6" w:rsidRPr="00A37CA6" w:rsidRDefault="00A37CA6" w:rsidP="00A37CA6">
            <w:pPr>
              <w:widowControl w:val="0"/>
              <w:tabs>
                <w:tab w:val="left" w:pos="1037"/>
              </w:tabs>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бесплатно» (ст. 39.5)</w:t>
            </w:r>
            <w:r w:rsidRPr="00A37CA6">
              <w:rPr>
                <w:rFonts w:ascii="Calibri" w:eastAsia="Times New Roman" w:hAnsi="Calibri" w:cs="Calibri"/>
                <w:szCs w:val="20"/>
                <w:lang w:eastAsia="ru-RU"/>
              </w:rPr>
              <w:tab/>
            </w:r>
          </w:p>
        </w:tc>
        <w:tc>
          <w:tcPr>
            <w:tcW w:w="5527" w:type="dxa"/>
          </w:tcPr>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37CA6">
              <w:rPr>
                <w:rFonts w:ascii="Calibri" w:eastAsia="Times New Roman" w:hAnsi="Calibri" w:cs="Calibri"/>
                <w:szCs w:val="20"/>
                <w:lang w:eastAsia="ru-RU"/>
              </w:rPr>
              <w:t xml:space="preserve"> законом субъекта Российской Федерации;</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37CA6">
              <w:rPr>
                <w:rFonts w:ascii="Calibri" w:eastAsia="Times New Roman" w:hAnsi="Calibri" w:cs="Calibri"/>
                <w:szCs w:val="20"/>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37CA6">
              <w:rPr>
                <w:rFonts w:ascii="Calibri" w:eastAsia="Times New Roman" w:hAnsi="Calibri" w:cs="Calibri"/>
                <w:szCs w:val="20"/>
                <w:lang w:eastAsia="ru-RU"/>
              </w:rPr>
              <w:t xml:space="preserve"> в собственность бесплатно;</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w:t>
            </w:r>
            <w:r w:rsidRPr="00A37CA6">
              <w:rPr>
                <w:rFonts w:ascii="Calibri" w:eastAsia="Times New Roman" w:hAnsi="Calibri" w:cs="Calibri"/>
                <w:szCs w:val="20"/>
                <w:lang w:eastAsia="ru-RU"/>
              </w:rPr>
              <w:lastRenderedPageBreak/>
              <w:t>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«аренда» (п. 2 ст. 39.6)</w:t>
            </w:r>
          </w:p>
        </w:tc>
        <w:tc>
          <w:tcPr>
            <w:tcW w:w="5527" w:type="dxa"/>
          </w:tcPr>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37CA6">
              <w:rPr>
                <w:rFonts w:ascii="Calibri" w:eastAsia="Times New Roman" w:hAnsi="Calibri" w:cs="Calibri"/>
                <w:szCs w:val="20"/>
                <w:lang w:eastAsia="ru-RU"/>
              </w:rPr>
              <w:t xml:space="preserve"> товарищества, осуществляющего управление имуществом общего пользования в границах такой территории);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19) земельного участка гражданину для сенокошения, выпаса сельскохозяйственных животных, ведения огородничества или </w:t>
            </w:r>
            <w:r w:rsidRPr="00A37CA6">
              <w:rPr>
                <w:rFonts w:ascii="Calibri" w:eastAsia="Times New Roman" w:hAnsi="Calibri" w:cs="Calibri"/>
                <w:szCs w:val="20"/>
                <w:lang w:eastAsia="ru-RU"/>
              </w:rPr>
              <w:lastRenderedPageBreak/>
              <w:t>земельного участка, расположенного за границами населенного пункта, гражданину для ведения личного подсобного хозяйства;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A37CA6">
              <w:rPr>
                <w:rFonts w:ascii="Calibri" w:eastAsia="Times New Roman" w:hAnsi="Calibri" w:cs="Calibri"/>
                <w:szCs w:val="20"/>
                <w:lang w:eastAsia="ru-RU"/>
              </w:rPr>
              <w:t>недропользователю</w:t>
            </w:r>
            <w:proofErr w:type="spellEnd"/>
            <w:r w:rsidRPr="00A37CA6">
              <w:rPr>
                <w:rFonts w:ascii="Calibri" w:eastAsia="Times New Roman" w:hAnsi="Calibri" w:cs="Calibri"/>
                <w:szCs w:val="20"/>
                <w:lang w:eastAsia="ru-RU"/>
              </w:rPr>
              <w:t>;</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37CA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37CA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37CA6">
              <w:rPr>
                <w:rFonts w:ascii="Calibri" w:eastAsia="Times New Roman" w:hAnsi="Calibri" w:cs="Calibri"/>
                <w:szCs w:val="20"/>
                <w:lang w:eastAsia="ru-RU"/>
              </w:rPr>
              <w:t>муниципально</w:t>
            </w:r>
            <w:proofErr w:type="spellEnd"/>
            <w:r w:rsidRPr="00A37CA6">
              <w:rPr>
                <w:rFonts w:ascii="Calibri" w:eastAsia="Times New Roman" w:hAnsi="Calibri" w:cs="Calibri"/>
                <w:szCs w:val="20"/>
                <w:lang w:eastAsia="ru-RU"/>
              </w:rPr>
              <w:t>-частном партнерстве, лицу, с которым заключены указанные соглашения;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37CA6">
              <w:rPr>
                <w:rFonts w:ascii="Calibri" w:eastAsia="Times New Roman" w:hAnsi="Calibri" w:cs="Calibri"/>
                <w:szCs w:val="20"/>
                <w:lang w:eastAsia="ru-RU"/>
              </w:rPr>
              <w:t>охотхозяйственное</w:t>
            </w:r>
            <w:proofErr w:type="spellEnd"/>
            <w:r w:rsidRPr="00A37CA6">
              <w:rPr>
                <w:rFonts w:ascii="Calibri" w:eastAsia="Times New Roman" w:hAnsi="Calibri" w:cs="Calibri"/>
                <w:szCs w:val="20"/>
                <w:lang w:eastAsia="ru-RU"/>
              </w:rPr>
              <w:t xml:space="preserve"> соглашение;</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29.1) земельного участка лицу, осуществляющему </w:t>
            </w:r>
            <w:proofErr w:type="gramStart"/>
            <w:r w:rsidRPr="00A37CA6">
              <w:rPr>
                <w:rFonts w:ascii="Calibri" w:eastAsia="Times New Roman" w:hAnsi="Calibri" w:cs="Calibri"/>
                <w:szCs w:val="20"/>
                <w:lang w:eastAsia="ru-RU"/>
              </w:rPr>
              <w:t>товарную</w:t>
            </w:r>
            <w:proofErr w:type="gramEnd"/>
            <w:r w:rsidRPr="00A37CA6">
              <w:rPr>
                <w:rFonts w:ascii="Calibri" w:eastAsia="Times New Roman" w:hAnsi="Calibri" w:cs="Calibri"/>
                <w:szCs w:val="20"/>
                <w:lang w:eastAsia="ru-RU"/>
              </w:rPr>
              <w:t xml:space="preserve"> </w:t>
            </w:r>
            <w:proofErr w:type="spellStart"/>
            <w:r w:rsidRPr="00A37CA6">
              <w:rPr>
                <w:rFonts w:ascii="Calibri" w:eastAsia="Times New Roman" w:hAnsi="Calibri" w:cs="Calibri"/>
                <w:szCs w:val="20"/>
                <w:lang w:eastAsia="ru-RU"/>
              </w:rPr>
              <w:t>аквакультуру</w:t>
            </w:r>
            <w:proofErr w:type="spellEnd"/>
            <w:r w:rsidRPr="00A37CA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37CA6">
              <w:rPr>
                <w:rFonts w:ascii="Calibri" w:eastAsia="Times New Roman" w:hAnsi="Calibri" w:cs="Calibri"/>
                <w:szCs w:val="20"/>
                <w:lang w:eastAsia="ru-RU"/>
              </w:rPr>
              <w:t xml:space="preserve"> земельного участка;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A37CA6">
              <w:rPr>
                <w:rFonts w:ascii="Calibri" w:eastAsia="Times New Roman" w:hAnsi="Calibri" w:cs="Calibri"/>
                <w:szCs w:val="20"/>
                <w:lang w:eastAsia="ru-RU"/>
              </w:rPr>
              <w:lastRenderedPageBreak/>
              <w:t>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37CA6">
              <w:rPr>
                <w:rFonts w:ascii="Calibri" w:eastAsia="Times New Roman" w:hAnsi="Calibri" w:cs="Calibri"/>
                <w:szCs w:val="20"/>
                <w:lang w:eastAsia="ru-RU"/>
              </w:rPr>
              <w:t xml:space="preserve"> Севастополя";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«безвозмездное пользование» (п. 2. ст. 39.10)</w:t>
            </w:r>
          </w:p>
        </w:tc>
        <w:tc>
          <w:tcPr>
            <w:tcW w:w="5527" w:type="dxa"/>
          </w:tcPr>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A37CA6">
              <w:rPr>
                <w:rFonts w:ascii="Calibri" w:eastAsia="Times New Roman" w:hAnsi="Calibri" w:cs="Calibri"/>
                <w:szCs w:val="20"/>
                <w:lang w:eastAsia="ru-RU"/>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37CA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A37CA6">
              <w:rPr>
                <w:rFonts w:ascii="Calibri" w:eastAsia="Times New Roman" w:hAnsi="Calibri" w:cs="Calibri"/>
                <w:szCs w:val="20"/>
                <w:lang w:eastAsia="ru-RU"/>
              </w:rPr>
              <w:t>охотхозяйственного</w:t>
            </w:r>
            <w:proofErr w:type="spellEnd"/>
            <w:r w:rsidRPr="00A37CA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w:t>
            </w:r>
            <w:r w:rsidRPr="00A37CA6">
              <w:rPr>
                <w:rFonts w:ascii="Calibri" w:eastAsia="Times New Roman" w:hAnsi="Calibri" w:cs="Calibri"/>
                <w:szCs w:val="20"/>
                <w:lang w:eastAsia="ru-RU"/>
              </w:rPr>
              <w:lastRenderedPageBreak/>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37CA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16) лицу, право безвозмездного </w:t>
            </w:r>
            <w:proofErr w:type="gramStart"/>
            <w:r w:rsidRPr="00A37CA6">
              <w:rPr>
                <w:rFonts w:ascii="Calibri" w:eastAsia="Times New Roman" w:hAnsi="Calibri" w:cs="Calibri"/>
                <w:szCs w:val="20"/>
                <w:lang w:eastAsia="ru-RU"/>
              </w:rPr>
              <w:t>пользования</w:t>
            </w:r>
            <w:proofErr w:type="gramEnd"/>
            <w:r w:rsidRPr="00A37CA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38" w:history="1">
              <w:r w:rsidRPr="00A37CA6">
                <w:rPr>
                  <w:rFonts w:ascii="Calibri" w:eastAsia="Times New Roman" w:hAnsi="Calibri" w:cs="Calibri"/>
                  <w:szCs w:val="20"/>
                  <w:lang w:eastAsia="ru-RU"/>
                </w:rPr>
                <w:t>ФЗ</w:t>
              </w:r>
            </w:hyperlink>
            <w:r w:rsidRPr="00A37CA6">
              <w:rPr>
                <w:rFonts w:ascii="Calibri" w:eastAsia="Times New Roman" w:hAnsi="Calibri" w:cs="Calibri"/>
                <w:szCs w:val="20"/>
                <w:lang w:eastAsia="ru-RU"/>
              </w:rPr>
              <w:t xml:space="preserve"> «О государственной регистрации недвижимости»)</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Кадастровы</w:t>
            </w:r>
            <w:proofErr w:type="gramStart"/>
            <w:r w:rsidRPr="00A37CA6">
              <w:rPr>
                <w:rFonts w:ascii="Calibri" w:eastAsia="Times New Roman" w:hAnsi="Calibri" w:cs="Calibri"/>
                <w:szCs w:val="20"/>
                <w:lang w:eastAsia="ru-RU"/>
              </w:rPr>
              <w:t>й(</w:t>
            </w:r>
            <w:proofErr w:type="gramEnd"/>
            <w:r w:rsidRPr="00A37CA6">
              <w:rPr>
                <w:rFonts w:ascii="Calibri" w:eastAsia="Times New Roman" w:hAnsi="Calibri" w:cs="Calibri"/>
                <w:szCs w:val="20"/>
                <w:lang w:eastAsia="ru-RU"/>
              </w:rPr>
              <w:t xml:space="preserve">е) номер (номера) </w:t>
            </w:r>
            <w:r w:rsidRPr="00A37CA6">
              <w:rPr>
                <w:rFonts w:ascii="Calibri" w:eastAsia="Times New Roman" w:hAnsi="Calibri" w:cs="Calibri"/>
                <w:szCs w:val="20"/>
                <w:lang w:eastAsia="ru-RU"/>
              </w:rPr>
              <w:lastRenderedPageBreak/>
              <w:t>земельного участка: (из которого(</w:t>
            </w:r>
            <w:proofErr w:type="spellStart"/>
            <w:r w:rsidRPr="00A37CA6">
              <w:rPr>
                <w:rFonts w:ascii="Calibri" w:eastAsia="Times New Roman" w:hAnsi="Calibri" w:cs="Calibri"/>
                <w:szCs w:val="20"/>
                <w:lang w:eastAsia="ru-RU"/>
              </w:rPr>
              <w:t>ых</w:t>
            </w:r>
            <w:proofErr w:type="spellEnd"/>
            <w:r w:rsidRPr="00A37CA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изъятии земельного участка для </w:t>
            </w:r>
            <w:proofErr w:type="spellStart"/>
            <w:r w:rsidRPr="00A37CA6">
              <w:rPr>
                <w:rFonts w:ascii="Calibri" w:eastAsia="Times New Roman" w:hAnsi="Calibri" w:cs="Calibri"/>
                <w:szCs w:val="20"/>
                <w:lang w:eastAsia="ru-RU"/>
              </w:rPr>
              <w:t>госуд</w:t>
            </w:r>
            <w:proofErr w:type="spellEnd"/>
            <w:r w:rsidRPr="00A37CA6">
              <w:rPr>
                <w:rFonts w:ascii="Calibri" w:eastAsia="Times New Roman" w:hAnsi="Calibri" w:cs="Calibri"/>
                <w:szCs w:val="20"/>
                <w:lang w:eastAsia="ru-RU"/>
              </w:rPr>
              <w:t>. или муниципальных нужд: (если участок предоставляется взамен изымаемого)</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С утверждением иного варианта схемы расположения земельного участка </w:t>
      </w:r>
      <w:proofErr w:type="gramStart"/>
      <w:r w:rsidRPr="00A37CA6">
        <w:rPr>
          <w:rFonts w:ascii="Courier New" w:eastAsia="Times New Roman" w:hAnsi="Courier New" w:cs="Courier New"/>
          <w:sz w:val="20"/>
          <w:szCs w:val="20"/>
          <w:lang w:eastAsia="ru-RU"/>
        </w:rPr>
        <w:t>согласен</w:t>
      </w:r>
      <w:proofErr w:type="gram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Результат рассмотрения заявления прошу: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выдать на руки в МФЦ, </w:t>
      </w:r>
      <w:proofErr w:type="gramStart"/>
      <w:r w:rsidRPr="00A37CA6">
        <w:rPr>
          <w:rFonts w:ascii="Courier New" w:eastAsia="Times New Roman" w:hAnsi="Courier New" w:cs="Courier New"/>
          <w:sz w:val="20"/>
          <w:szCs w:val="20"/>
          <w:lang w:eastAsia="ru-RU"/>
        </w:rPr>
        <w:t>расположенном</w:t>
      </w:r>
      <w:proofErr w:type="gramEnd"/>
      <w:r w:rsidRPr="00A37CA6">
        <w:rPr>
          <w:rFonts w:ascii="Courier New" w:eastAsia="Times New Roman" w:hAnsi="Courier New" w:cs="Courier New"/>
          <w:sz w:val="20"/>
          <w:szCs w:val="20"/>
          <w:lang w:eastAsia="ru-RU"/>
        </w:rPr>
        <w:t xml:space="preserve"> по адресу:_________________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по электронной почте (e-</w:t>
      </w:r>
      <w:proofErr w:type="spellStart"/>
      <w:r w:rsidRPr="00A37CA6">
        <w:rPr>
          <w:rFonts w:ascii="Courier New" w:eastAsia="Times New Roman" w:hAnsi="Courier New" w:cs="Courier New"/>
          <w:sz w:val="20"/>
          <w:szCs w:val="20"/>
          <w:lang w:eastAsia="ru-RU"/>
        </w:rPr>
        <w:t>mail</w:t>
      </w:r>
      <w:proofErr w:type="spell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выдать на руки в Администрации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______________________________ _________________ 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(наименование должности)         (подпись)              (ФИО)</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Форма №2 (для юридических лиц)</w:t>
      </w:r>
    </w:p>
    <w:p w:rsidR="00A37CA6" w:rsidRPr="00A37CA6" w:rsidRDefault="00A37CA6" w:rsidP="00A37CA6">
      <w:pPr>
        <w:widowControl w:val="0"/>
        <w:autoSpaceDE w:val="0"/>
        <w:autoSpaceDN w:val="0"/>
        <w:spacing w:after="0" w:line="240" w:lineRule="auto"/>
        <w:jc w:val="center"/>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В 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от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(для юридических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ЗАЯВЛЕНИЕ</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Заявитель: ________________________________________________________________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roofErr w:type="gramStart"/>
      <w:r w:rsidRPr="00A37CA6">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с учредительными документами)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37CA6" w:rsidRPr="00A37CA6" w:rsidTr="009B2C13">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37CA6" w:rsidRPr="00A37CA6" w:rsidTr="009B2C13">
        <w:tc>
          <w:tcPr>
            <w:tcW w:w="3600"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37CA6" w:rsidRPr="00A37CA6" w:rsidTr="009B2C13">
        <w:tc>
          <w:tcPr>
            <w:tcW w:w="3600"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t>Прошу (просим) предварительно согласовать предоставление земельного участка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Цель использования земельного участка</w:t>
            </w:r>
            <w:r w:rsidRPr="00A37CA6">
              <w:rPr>
                <w:rFonts w:ascii="Calibri" w:eastAsia="Times New Roman" w:hAnsi="Calibri" w:cs="Calibri"/>
                <w:szCs w:val="20"/>
                <w:vertAlign w:val="superscript"/>
                <w:lang w:eastAsia="ru-RU"/>
              </w:rPr>
              <w:footnoteReference w:id="2"/>
            </w:r>
            <w:r w:rsidRPr="00A37CA6">
              <w:rPr>
                <w:rFonts w:ascii="Calibri" w:eastAsia="Times New Roman" w:hAnsi="Calibri" w:cs="Calibri"/>
                <w:szCs w:val="20"/>
                <w:lang w:eastAsia="ru-RU"/>
              </w:rPr>
              <w:t>:</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Основание предоставления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w:t>
            </w:r>
            <w:hyperlink r:id="rId39" w:history="1">
              <w:r w:rsidRPr="00A37CA6">
                <w:rPr>
                  <w:rFonts w:ascii="Calibri" w:eastAsia="Times New Roman" w:hAnsi="Calibri" w:cs="Calibri"/>
                  <w:color w:val="0000FF"/>
                  <w:szCs w:val="20"/>
                  <w:lang w:eastAsia="ru-RU"/>
                </w:rPr>
                <w:t>п. 2 ст. 39.3</w:t>
              </w:r>
            </w:hyperlink>
            <w:r w:rsidRPr="00A37CA6">
              <w:rPr>
                <w:rFonts w:ascii="Calibri" w:eastAsia="Times New Roman" w:hAnsi="Calibri" w:cs="Calibri"/>
                <w:szCs w:val="20"/>
                <w:lang w:eastAsia="ru-RU"/>
              </w:rPr>
              <w:t xml:space="preserve">; </w:t>
            </w:r>
            <w:hyperlink r:id="rId40" w:history="1">
              <w:r w:rsidRPr="00A37CA6">
                <w:rPr>
                  <w:rFonts w:ascii="Calibri" w:eastAsia="Times New Roman" w:hAnsi="Calibri" w:cs="Calibri"/>
                  <w:color w:val="0000FF"/>
                  <w:szCs w:val="20"/>
                  <w:lang w:eastAsia="ru-RU"/>
                </w:rPr>
                <w:t>ст. 39.5</w:t>
              </w:r>
            </w:hyperlink>
            <w:r w:rsidRPr="00A37CA6">
              <w:rPr>
                <w:rFonts w:ascii="Calibri" w:eastAsia="Times New Roman" w:hAnsi="Calibri" w:cs="Calibri"/>
                <w:szCs w:val="20"/>
                <w:lang w:eastAsia="ru-RU"/>
              </w:rPr>
              <w:t xml:space="preserve">; </w:t>
            </w:r>
            <w:hyperlink r:id="rId41" w:history="1">
              <w:r w:rsidRPr="00A37CA6">
                <w:rPr>
                  <w:rFonts w:ascii="Calibri" w:eastAsia="Times New Roman" w:hAnsi="Calibri" w:cs="Calibri"/>
                  <w:color w:val="0000FF"/>
                  <w:szCs w:val="20"/>
                  <w:lang w:eastAsia="ru-RU"/>
                </w:rPr>
                <w:t>п. 2 ст. 39.6</w:t>
              </w:r>
            </w:hyperlink>
            <w:r w:rsidRPr="00A37CA6">
              <w:rPr>
                <w:rFonts w:ascii="Calibri" w:eastAsia="Times New Roman" w:hAnsi="Calibri" w:cs="Calibri"/>
                <w:szCs w:val="20"/>
                <w:lang w:eastAsia="ru-RU"/>
              </w:rPr>
              <w:t xml:space="preserve">; </w:t>
            </w:r>
            <w:hyperlink r:id="rId42" w:history="1">
              <w:r w:rsidRPr="00A37CA6">
                <w:rPr>
                  <w:rFonts w:ascii="Calibri" w:eastAsia="Times New Roman" w:hAnsi="Calibri" w:cs="Calibri"/>
                  <w:color w:val="0000FF"/>
                  <w:szCs w:val="20"/>
                  <w:lang w:eastAsia="ru-RU"/>
                </w:rPr>
                <w:t>п. 2. ст. 39.10</w:t>
              </w:r>
            </w:hyperlink>
            <w:r w:rsidRPr="00A37CA6">
              <w:rPr>
                <w:rFonts w:ascii="Calibri" w:eastAsia="Times New Roman" w:hAnsi="Calibri" w:cs="Calibri"/>
                <w:szCs w:val="20"/>
                <w:lang w:eastAsia="ru-RU"/>
              </w:rPr>
              <w:t xml:space="preserve"> Земельного кодекса РФ):</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37CA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37CA6">
              <w:rPr>
                <w:rFonts w:ascii="Calibri" w:eastAsia="Times New Roman" w:hAnsi="Calibri" w:cs="Calibri"/>
                <w:szCs w:val="20"/>
                <w:lang w:eastAsia="ru-RU"/>
              </w:rPr>
              <w:t>истечения срока указанного договора аренды земельного участка</w:t>
            </w:r>
            <w:proofErr w:type="gramEnd"/>
            <w:r w:rsidRPr="00A37CA6">
              <w:rPr>
                <w:rFonts w:ascii="Calibri" w:eastAsia="Times New Roman" w:hAnsi="Calibri" w:cs="Calibri"/>
                <w:szCs w:val="20"/>
                <w:lang w:eastAsia="ru-RU"/>
              </w:rPr>
              <w:t>;</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A37CA6">
              <w:rPr>
                <w:rFonts w:ascii="Calibri" w:eastAsia="Times New Roman" w:hAnsi="Calibri" w:cs="Calibri"/>
                <w:szCs w:val="20"/>
                <w:lang w:eastAsia="ru-RU"/>
              </w:rPr>
              <w:lastRenderedPageBreak/>
              <w:t>территории, пропорционально площади этих участков;</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«аренда» (п. 2 ст. 39.6)</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A37CA6">
              <w:rPr>
                <w:rFonts w:ascii="Calibri" w:eastAsia="Times New Roman" w:hAnsi="Calibri" w:cs="Calibri"/>
                <w:szCs w:val="20"/>
                <w:lang w:eastAsia="ru-RU"/>
              </w:rPr>
              <w:lastRenderedPageBreak/>
              <w:t>N 214-ФЗ "Об участии в долевом строительстве многоквартирных домов и иных</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A37CA6">
              <w:rPr>
                <w:rFonts w:ascii="Calibri" w:eastAsia="Times New Roman" w:hAnsi="Calibri" w:cs="Calibri"/>
                <w:szCs w:val="20"/>
                <w:lang w:eastAsia="ru-RU"/>
              </w:rPr>
              <w:t xml:space="preserve"> лица субъекта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A37CA6">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A37CA6">
              <w:rPr>
                <w:rFonts w:ascii="Calibri" w:eastAsia="Times New Roman" w:hAnsi="Calibri" w:cs="Calibri"/>
                <w:szCs w:val="20"/>
                <w:lang w:eastAsia="ru-RU"/>
              </w:rPr>
              <w:t>права</w:t>
            </w:r>
            <w:proofErr w:type="gramEnd"/>
            <w:r w:rsidRPr="00A37CA6">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A37CA6">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37CA6">
              <w:rPr>
                <w:rFonts w:ascii="Calibri" w:eastAsia="Times New Roman" w:hAnsi="Calibri" w:cs="Calibri"/>
                <w:szCs w:val="20"/>
                <w:lang w:eastAsia="ru-RU"/>
              </w:rPr>
              <w:t>о-</w:t>
            </w:r>
            <w:proofErr w:type="gramEnd"/>
            <w:r w:rsidRPr="00A37CA6">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w:t>
            </w:r>
            <w:r w:rsidRPr="00A37CA6">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A37CA6">
              <w:rPr>
                <w:rFonts w:ascii="Calibri" w:eastAsia="Times New Roman" w:hAnsi="Calibri" w:cs="Calibri"/>
                <w:szCs w:val="20"/>
                <w:lang w:eastAsia="ru-RU"/>
              </w:rPr>
              <w:t>недропользователю</w:t>
            </w:r>
            <w:proofErr w:type="spellEnd"/>
            <w:r w:rsidRPr="00A37CA6">
              <w:rPr>
                <w:rFonts w:ascii="Calibri" w:eastAsia="Times New Roman" w:hAnsi="Calibri" w:cs="Calibri"/>
                <w:szCs w:val="20"/>
                <w:lang w:eastAsia="ru-RU"/>
              </w:rPr>
              <w:t>;</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37CA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A37CA6">
              <w:rPr>
                <w:rFonts w:ascii="Calibri" w:eastAsia="Times New Roman" w:hAnsi="Calibri" w:cs="Calibri"/>
                <w:szCs w:val="20"/>
                <w:lang w:eastAsia="ru-RU"/>
              </w:rPr>
              <w:lastRenderedPageBreak/>
              <w:t>экономической зоны.</w:t>
            </w:r>
            <w:proofErr w:type="gramEnd"/>
            <w:r w:rsidRPr="00A37CA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37CA6">
              <w:rPr>
                <w:rFonts w:ascii="Calibri" w:eastAsia="Times New Roman" w:hAnsi="Calibri" w:cs="Calibri"/>
                <w:szCs w:val="20"/>
                <w:lang w:eastAsia="ru-RU"/>
              </w:rPr>
              <w:t>муниципально</w:t>
            </w:r>
            <w:proofErr w:type="spellEnd"/>
            <w:r w:rsidRPr="00A37CA6">
              <w:rPr>
                <w:rFonts w:ascii="Calibri" w:eastAsia="Times New Roman" w:hAnsi="Calibri" w:cs="Calibri"/>
                <w:szCs w:val="20"/>
                <w:lang w:eastAsia="ru-RU"/>
              </w:rPr>
              <w:t>-частном партнерстве, лицу, с которым заключены указанные соглашения;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37CA6">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37CA6">
              <w:rPr>
                <w:rFonts w:ascii="Calibri" w:eastAsia="Times New Roman" w:hAnsi="Calibri" w:cs="Calibri"/>
                <w:szCs w:val="20"/>
                <w:lang w:eastAsia="ru-RU"/>
              </w:rPr>
              <w:t>охотхозяйственное</w:t>
            </w:r>
            <w:proofErr w:type="spellEnd"/>
            <w:r w:rsidRPr="00A37CA6">
              <w:rPr>
                <w:rFonts w:ascii="Calibri" w:eastAsia="Times New Roman" w:hAnsi="Calibri" w:cs="Calibri"/>
                <w:szCs w:val="20"/>
                <w:lang w:eastAsia="ru-RU"/>
              </w:rPr>
              <w:t xml:space="preserve"> соглашение;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37CA6">
              <w:rPr>
                <w:rFonts w:ascii="Calibri" w:eastAsia="Times New Roman" w:hAnsi="Calibri" w:cs="Calibri"/>
                <w:szCs w:val="20"/>
                <w:lang w:eastAsia="ru-RU"/>
              </w:rPr>
              <w:t>полос</w:t>
            </w:r>
            <w:proofErr w:type="gramEnd"/>
            <w:r w:rsidRPr="00A37CA6">
              <w:rPr>
                <w:rFonts w:ascii="Calibri" w:eastAsia="Times New Roman" w:hAnsi="Calibri" w:cs="Calibri"/>
                <w:szCs w:val="20"/>
                <w:lang w:eastAsia="ru-RU"/>
              </w:rPr>
              <w:t xml:space="preserve"> автомобильных дорог;</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29.1) земельного участка лицу, осуществляющему </w:t>
            </w:r>
            <w:proofErr w:type="gramStart"/>
            <w:r w:rsidRPr="00A37CA6">
              <w:rPr>
                <w:rFonts w:ascii="Calibri" w:eastAsia="Times New Roman" w:hAnsi="Calibri" w:cs="Calibri"/>
                <w:szCs w:val="20"/>
                <w:lang w:eastAsia="ru-RU"/>
              </w:rPr>
              <w:t>товарную</w:t>
            </w:r>
            <w:proofErr w:type="gramEnd"/>
            <w:r w:rsidRPr="00A37CA6">
              <w:rPr>
                <w:rFonts w:ascii="Calibri" w:eastAsia="Times New Roman" w:hAnsi="Calibri" w:cs="Calibri"/>
                <w:szCs w:val="20"/>
                <w:lang w:eastAsia="ru-RU"/>
              </w:rPr>
              <w:t xml:space="preserve"> </w:t>
            </w:r>
            <w:proofErr w:type="spellStart"/>
            <w:r w:rsidRPr="00A37CA6">
              <w:rPr>
                <w:rFonts w:ascii="Calibri" w:eastAsia="Times New Roman" w:hAnsi="Calibri" w:cs="Calibri"/>
                <w:szCs w:val="20"/>
                <w:lang w:eastAsia="ru-RU"/>
              </w:rPr>
              <w:t>аквакультуру</w:t>
            </w:r>
            <w:proofErr w:type="spellEnd"/>
            <w:r w:rsidRPr="00A37CA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37CA6">
              <w:rPr>
                <w:rFonts w:ascii="Calibri" w:eastAsia="Times New Roman" w:hAnsi="Calibri" w:cs="Calibri"/>
                <w:szCs w:val="20"/>
                <w:lang w:eastAsia="ru-RU"/>
              </w:rPr>
              <w:t xml:space="preserve"> земельного участка;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A37CA6">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A37CA6">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A37CA6">
              <w:rPr>
                <w:rFonts w:ascii="Calibri" w:eastAsia="Times New Roman" w:hAnsi="Calibri" w:cs="Calibri"/>
                <w:szCs w:val="20"/>
                <w:lang w:eastAsia="ru-RU"/>
              </w:rPr>
              <w:lastRenderedPageBreak/>
              <w:t>Крым и города федерального значения</w:t>
            </w:r>
            <w:proofErr w:type="gramEnd"/>
            <w:r w:rsidRPr="00A37CA6">
              <w:rPr>
                <w:rFonts w:ascii="Calibri" w:eastAsia="Times New Roman" w:hAnsi="Calibri" w:cs="Calibri"/>
                <w:szCs w:val="20"/>
                <w:lang w:eastAsia="ru-RU"/>
              </w:rPr>
              <w:t xml:space="preserve"> Севастополя";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A37CA6">
              <w:rPr>
                <w:rFonts w:ascii="Calibri" w:eastAsia="Times New Roman" w:hAnsi="Calibri" w:cs="Calibri"/>
                <w:szCs w:val="20"/>
                <w:lang w:eastAsia="ru-RU"/>
              </w:rPr>
              <w:lastRenderedPageBreak/>
              <w:t>самоуправления, уполномоченным на</w:t>
            </w:r>
            <w:proofErr w:type="gramEnd"/>
            <w:r w:rsidRPr="00A37CA6">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A37CA6" w:rsidRPr="00A37CA6" w:rsidTr="009B2C13">
        <w:tc>
          <w:tcPr>
            <w:tcW w:w="3606" w:type="dxa"/>
          </w:tcPr>
          <w:p w:rsidR="00A37CA6" w:rsidRPr="00A37CA6" w:rsidRDefault="00A37CA6" w:rsidP="00A37CA6">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«безвозмездное пользование» (п. 2. ст. 39.10)</w:t>
            </w:r>
            <w:r w:rsidRPr="00A37CA6">
              <w:rPr>
                <w:rFonts w:ascii="Calibri" w:eastAsia="Times New Roman" w:hAnsi="Calibri" w:cs="Calibri"/>
                <w:szCs w:val="20"/>
                <w:lang w:eastAsia="ru-RU"/>
              </w:rPr>
              <w:tab/>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37CA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A37CA6">
              <w:rPr>
                <w:rFonts w:ascii="Calibri" w:eastAsia="Times New Roman" w:hAnsi="Calibri" w:cs="Calibri"/>
                <w:szCs w:val="20"/>
                <w:lang w:eastAsia="ru-RU"/>
              </w:rPr>
              <w:t>охотхозяйственного</w:t>
            </w:r>
            <w:proofErr w:type="spellEnd"/>
            <w:r w:rsidRPr="00A37CA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12) некоммерческим организациям, созданным </w:t>
            </w:r>
            <w:r w:rsidRPr="00A37CA6">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37CA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16) лицу, право безвозмездного </w:t>
            </w:r>
            <w:proofErr w:type="gramStart"/>
            <w:r w:rsidRPr="00A37CA6">
              <w:rPr>
                <w:rFonts w:ascii="Calibri" w:eastAsia="Times New Roman" w:hAnsi="Calibri" w:cs="Calibri"/>
                <w:szCs w:val="20"/>
                <w:lang w:eastAsia="ru-RU"/>
              </w:rPr>
              <w:t>пользования</w:t>
            </w:r>
            <w:proofErr w:type="gramEnd"/>
            <w:r w:rsidRPr="00A37CA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17) лицу в случае и в порядке, которые </w:t>
            </w:r>
            <w:r w:rsidRPr="00A37CA6">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A37CA6">
              <w:rPr>
                <w:rFonts w:ascii="Calibri" w:eastAsia="Times New Roman" w:hAnsi="Calibri" w:cs="Calibri"/>
                <w:szCs w:val="20"/>
                <w:lang w:eastAsia="ru-RU"/>
              </w:rPr>
              <w:t xml:space="preserve"> федерального значения Москвы или государственная </w:t>
            </w:r>
            <w:proofErr w:type="gramStart"/>
            <w:r w:rsidRPr="00A37CA6">
              <w:rPr>
                <w:rFonts w:ascii="Calibri" w:eastAsia="Times New Roman" w:hAnsi="Calibri" w:cs="Calibri"/>
                <w:szCs w:val="20"/>
                <w:lang w:eastAsia="ru-RU"/>
              </w:rPr>
              <w:t>собственность</w:t>
            </w:r>
            <w:proofErr w:type="gramEnd"/>
            <w:r w:rsidRPr="00A37CA6">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A37CA6">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A37CA6">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Кадастровый номер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(если границы подлежат уточнению)</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Кадастровы</w:t>
            </w:r>
            <w:proofErr w:type="gramStart"/>
            <w:r w:rsidRPr="00A37CA6">
              <w:rPr>
                <w:rFonts w:ascii="Calibri" w:eastAsia="Times New Roman" w:hAnsi="Calibri" w:cs="Calibri"/>
                <w:szCs w:val="20"/>
                <w:lang w:eastAsia="ru-RU"/>
              </w:rPr>
              <w:t>й(</w:t>
            </w:r>
            <w:proofErr w:type="spellStart"/>
            <w:proofErr w:type="gramEnd"/>
            <w:r w:rsidRPr="00A37CA6">
              <w:rPr>
                <w:rFonts w:ascii="Calibri" w:eastAsia="Times New Roman" w:hAnsi="Calibri" w:cs="Calibri"/>
                <w:szCs w:val="20"/>
                <w:lang w:eastAsia="ru-RU"/>
              </w:rPr>
              <w:t>ые</w:t>
            </w:r>
            <w:proofErr w:type="spellEnd"/>
            <w:r w:rsidRPr="00A37CA6">
              <w:rPr>
                <w:rFonts w:ascii="Calibri" w:eastAsia="Times New Roman" w:hAnsi="Calibri" w:cs="Calibri"/>
                <w:szCs w:val="20"/>
                <w:lang w:eastAsia="ru-RU"/>
              </w:rPr>
              <w:t>) номер (номера)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(из которог</w:t>
            </w:r>
            <w:proofErr w:type="gramStart"/>
            <w:r w:rsidRPr="00A37CA6">
              <w:rPr>
                <w:rFonts w:ascii="Calibri" w:eastAsia="Times New Roman" w:hAnsi="Calibri" w:cs="Calibri"/>
                <w:szCs w:val="20"/>
                <w:lang w:eastAsia="ru-RU"/>
              </w:rPr>
              <w:t>о(</w:t>
            </w:r>
            <w:proofErr w:type="spellStart"/>
            <w:proofErr w:type="gramEnd"/>
            <w:r w:rsidRPr="00A37CA6">
              <w:rPr>
                <w:rFonts w:ascii="Calibri" w:eastAsia="Times New Roman" w:hAnsi="Calibri" w:cs="Calibri"/>
                <w:szCs w:val="20"/>
                <w:lang w:eastAsia="ru-RU"/>
              </w:rPr>
              <w:t>ых</w:t>
            </w:r>
            <w:proofErr w:type="spellEnd"/>
            <w:r w:rsidRPr="00A37CA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Реквизиты решения об утверждении проекта межевания территории:</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проекта планировки территории:</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A37CA6">
              <w:rPr>
                <w:rFonts w:ascii="Calibri" w:eastAsia="Times New Roman" w:hAnsi="Calibri" w:cs="Calibri"/>
                <w:szCs w:val="20"/>
                <w:lang w:eastAsia="ru-RU"/>
              </w:rPr>
              <w:lastRenderedPageBreak/>
              <w:t>документом)</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(если участок предоставляется взамен </w:t>
            </w:r>
            <w:proofErr w:type="gramStart"/>
            <w:r w:rsidRPr="00A37CA6">
              <w:rPr>
                <w:rFonts w:ascii="Calibri" w:eastAsia="Times New Roman" w:hAnsi="Calibri" w:cs="Calibri"/>
                <w:szCs w:val="20"/>
                <w:lang w:eastAsia="ru-RU"/>
              </w:rPr>
              <w:t>изымаемого</w:t>
            </w:r>
            <w:proofErr w:type="gramEnd"/>
            <w:r w:rsidRPr="00A37CA6">
              <w:rPr>
                <w:rFonts w:ascii="Calibri" w:eastAsia="Times New Roman" w:hAnsi="Calibri" w:cs="Calibri"/>
                <w:szCs w:val="20"/>
                <w:lang w:eastAsia="ru-RU"/>
              </w:rPr>
              <w:t>)</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Почтовый адрес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адрес электронной почты</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Телефон</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согласен.</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Результат рассмотрения заявления прошу: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выдать на руки в ГБУ ЛО "МФЦ"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направить в электронной форме в личный кабинет на ПГУ ЛО/ЕПГУ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по электронной почте (e-</w:t>
      </w:r>
      <w:proofErr w:type="spellStart"/>
      <w:r w:rsidRPr="00A37CA6">
        <w:rPr>
          <w:rFonts w:ascii="Courier New" w:eastAsia="Times New Roman" w:hAnsi="Courier New" w:cs="Courier New"/>
          <w:sz w:val="20"/>
          <w:szCs w:val="20"/>
          <w:lang w:eastAsia="ru-RU"/>
        </w:rPr>
        <w:t>mail</w:t>
      </w:r>
      <w:proofErr w:type="spell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выдать на руки в Администрации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        __________________________      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подпись                           ФИО                     дата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2</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37CA6">
        <w:rPr>
          <w:rFonts w:ascii="Times New Roman" w:eastAsia="Times New Roman" w:hAnsi="Times New Roman" w:cs="Times New Roman"/>
          <w:sz w:val="24"/>
          <w:szCs w:val="24"/>
          <w:u w:val="single"/>
          <w:lang w:eastAsia="ru-RU"/>
        </w:rPr>
        <w:t>Примерная форма</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spacing w:after="300" w:line="259" w:lineRule="auto"/>
        <w:ind w:left="3204" w:firstLine="1191"/>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spacing w:after="300" w:line="259" w:lineRule="auto"/>
        <w:ind w:left="3204" w:firstLine="336"/>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от ___________№_______</w:t>
      </w:r>
    </w:p>
    <w:p w:rsidR="00A37CA6" w:rsidRPr="00A37CA6" w:rsidRDefault="00A37CA6" w:rsidP="00A37CA6">
      <w:pPr>
        <w:widowControl w:val="0"/>
        <w:spacing w:after="300" w:line="259" w:lineRule="auto"/>
        <w:ind w:left="1080"/>
        <w:jc w:val="both"/>
        <w:rPr>
          <w:rFonts w:ascii="Times New Roman" w:eastAsia="Times New Roman" w:hAnsi="Times New Roman" w:cs="Times New Roman"/>
          <w:b/>
          <w:bCs/>
          <w:color w:val="000000"/>
          <w:sz w:val="24"/>
          <w:szCs w:val="24"/>
          <w:lang w:eastAsia="ru-RU" w:bidi="ru-RU"/>
        </w:rPr>
      </w:pPr>
      <w:r w:rsidRPr="00A37CA6">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37CA6">
        <w:rPr>
          <w:rFonts w:ascii="Times New Roman" w:eastAsia="Times New Roman" w:hAnsi="Times New Roman" w:cs="Times New Roman"/>
          <w:sz w:val="26"/>
          <w:szCs w:val="26"/>
          <w:lang w:eastAsia="ru-RU" w:bidi="ru-RU"/>
        </w:rPr>
        <w:t>Глава Администрации                                                                _________________________</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3</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Courier New" w:eastAsia="Times New Roman" w:hAnsi="Courier New" w:cs="Courier New"/>
          <w:sz w:val="20"/>
          <w:szCs w:val="20"/>
          <w:lang w:eastAsia="ru-RU"/>
        </w:rPr>
        <w:t xml:space="preserve">                                               </w:t>
      </w:r>
      <w:proofErr w:type="gramStart"/>
      <w:r w:rsidRPr="00A37CA6">
        <w:rPr>
          <w:rFonts w:ascii="Times New Roman" w:eastAsia="Times New Roman" w:hAnsi="Times New Roman" w:cs="Times New Roman"/>
          <w:sz w:val="24"/>
          <w:szCs w:val="24"/>
          <w:lang w:eastAsia="ru-RU"/>
        </w:rPr>
        <w:t>(контактные данные заявителя</w:t>
      </w:r>
      <w:proofErr w:type="gramEnd"/>
    </w:p>
    <w:p w:rsidR="00A37CA6" w:rsidRPr="00A37CA6" w:rsidRDefault="00A37CA6" w:rsidP="00A37CA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адрес, телефон)</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autoSpaceDE w:val="0"/>
        <w:autoSpaceDN w:val="0"/>
        <w:spacing w:after="0" w:line="240" w:lineRule="auto"/>
        <w:jc w:val="center"/>
        <w:rPr>
          <w:rFonts w:ascii="Times New Roman" w:hAnsi="Times New Roman" w:cs="Times New Roman"/>
          <w:b/>
          <w:sz w:val="24"/>
          <w:szCs w:val="24"/>
        </w:rPr>
      </w:pPr>
      <w:r w:rsidRPr="00A37CA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37CA6">
        <w:rPr>
          <w:rFonts w:ascii="Times New Roman" w:hAnsi="Times New Roman" w:cs="Times New Roman"/>
          <w:b/>
          <w:sz w:val="24"/>
          <w:szCs w:val="24"/>
        </w:rPr>
        <w:t xml:space="preserve"> </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и прилагаемых к нему документов</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7CA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37CA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37CA6" w:rsidRPr="00A37CA6" w:rsidTr="009B2C13">
        <w:tc>
          <w:tcPr>
            <w:tcW w:w="9071" w:type="dxa"/>
            <w:tcBorders>
              <w:top w:val="nil"/>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c>
          <w:tcPr>
            <w:tcW w:w="9071" w:type="dxa"/>
            <w:tcBorders>
              <w:top w:val="single" w:sz="4" w:space="0" w:color="auto"/>
              <w:left w:val="nil"/>
              <w:bottom w:val="nil"/>
              <w:right w:val="nil"/>
            </w:tcBorders>
          </w:tcPr>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7CA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w:t>
      </w:r>
      <w:r w:rsidRPr="00A37CA6">
        <w:rPr>
          <w:rFonts w:ascii="Times New Roman" w:eastAsia="Times New Roman" w:hAnsi="Times New Roman" w:cs="Times New Roman"/>
          <w:sz w:val="26"/>
          <w:szCs w:val="26"/>
          <w:lang w:eastAsia="ru-RU"/>
        </w:rPr>
        <w:t>______________</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4</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w:t>
      </w:r>
      <w:proofErr w:type="gramStart"/>
      <w:r w:rsidRPr="00A37CA6">
        <w:rPr>
          <w:rFonts w:ascii="Times New Roman" w:eastAsia="Times New Roman" w:hAnsi="Times New Roman" w:cs="Times New Roman"/>
          <w:sz w:val="24"/>
          <w:szCs w:val="24"/>
          <w:lang w:eastAsia="ru-RU"/>
        </w:rPr>
        <w:t>(контактные данные заявителя</w:t>
      </w:r>
      <w:proofErr w:type="gramEnd"/>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адрес, телефон)</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об отказе в предоставлении муниципальной услуги</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от 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7CA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37CA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A37CA6" w:rsidRPr="00A37CA6" w:rsidTr="009B2C13">
        <w:tc>
          <w:tcPr>
            <w:tcW w:w="9071" w:type="dxa"/>
            <w:tcBorders>
              <w:top w:val="nil"/>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c>
          <w:tcPr>
            <w:tcW w:w="9071" w:type="dxa"/>
            <w:tcBorders>
              <w:top w:val="single" w:sz="4" w:space="0" w:color="auto"/>
              <w:left w:val="nil"/>
              <w:bottom w:val="nil"/>
              <w:right w:val="nil"/>
            </w:tcBorders>
          </w:tcPr>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7CA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sectPr w:rsidR="00A37CA6" w:rsidRPr="00A37CA6" w:rsidSect="00124186">
          <w:pgSz w:w="11906" w:h="16838"/>
          <w:pgMar w:top="1134" w:right="850" w:bottom="1134" w:left="1134" w:header="708" w:footer="708" w:gutter="0"/>
          <w:cols w:space="708"/>
          <w:titlePg/>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5</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spacing w:after="580" w:line="240" w:lineRule="auto"/>
        <w:jc w:val="center"/>
        <w:rPr>
          <w:rFonts w:ascii="Times New Roman" w:eastAsia="Times New Roman" w:hAnsi="Times New Roman" w:cs="Times New Roman"/>
          <w:color w:val="000000"/>
          <w:sz w:val="28"/>
          <w:szCs w:val="28"/>
          <w:lang w:eastAsia="ru-RU" w:bidi="ru-RU"/>
        </w:rPr>
      </w:pPr>
      <w:r w:rsidRPr="00A37CA6">
        <w:rPr>
          <w:rFonts w:ascii="Times New Roman" w:eastAsia="Times New Roman" w:hAnsi="Times New Roman" w:cs="Times New Roman"/>
          <w:b/>
          <w:bCs/>
          <w:color w:val="000000"/>
          <w:sz w:val="28"/>
          <w:szCs w:val="28"/>
          <w:lang w:eastAsia="ru-RU" w:bidi="ru-RU"/>
        </w:rPr>
        <w:t>РЕШЕНИЕ</w:t>
      </w:r>
      <w:r w:rsidRPr="00A37CA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A37CA6" w:rsidRPr="00A37CA6" w:rsidRDefault="00A37CA6" w:rsidP="00A37CA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A37CA6">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A37CA6">
        <w:rPr>
          <w:rFonts w:ascii="Times New Roman" w:eastAsia="Times New Roman" w:hAnsi="Times New Roman" w:cs="Times New Roman"/>
          <w:color w:val="000000"/>
          <w:sz w:val="24"/>
          <w:szCs w:val="24"/>
          <w:lang w:eastAsia="ru-RU" w:bidi="ru-RU"/>
        </w:rPr>
        <w:t>от</w:t>
      </w:r>
      <w:proofErr w:type="gramEnd"/>
      <w:r w:rsidRPr="00A37CA6">
        <w:rPr>
          <w:rFonts w:ascii="Times New Roman" w:eastAsia="Times New Roman" w:hAnsi="Times New Roman" w:cs="Times New Roman"/>
          <w:color w:val="000000"/>
          <w:sz w:val="24"/>
          <w:szCs w:val="24"/>
          <w:lang w:eastAsia="ru-RU" w:bidi="ru-RU"/>
        </w:rPr>
        <w:t xml:space="preserve"> ___________№_____ (</w:t>
      </w:r>
      <w:proofErr w:type="gramStart"/>
      <w:r w:rsidRPr="00A37CA6">
        <w:rPr>
          <w:rFonts w:ascii="Times New Roman" w:eastAsia="Times New Roman" w:hAnsi="Times New Roman" w:cs="Times New Roman"/>
          <w:color w:val="000000"/>
          <w:sz w:val="24"/>
          <w:szCs w:val="24"/>
          <w:lang w:eastAsia="ru-RU" w:bidi="ru-RU"/>
        </w:rPr>
        <w:t>Заявитель</w:t>
      </w:r>
      <w:proofErr w:type="gramEnd"/>
      <w:r w:rsidRPr="00A37CA6">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37CA6" w:rsidRPr="00A37CA6" w:rsidRDefault="00A37CA6" w:rsidP="00A37CA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A37CA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A37CA6" w:rsidRPr="00A37CA6" w:rsidRDefault="00A37CA6" w:rsidP="00A37CA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A37CA6">
        <w:rPr>
          <w:rFonts w:ascii="Times New Roman" w:eastAsia="Times New Roman" w:hAnsi="Times New Roman" w:cs="Times New Roman"/>
          <w:color w:val="000000"/>
          <w:sz w:val="24"/>
          <w:szCs w:val="24"/>
          <w:lang w:eastAsia="ru-RU" w:bidi="ru-RU"/>
        </w:rPr>
        <w:t>Дополнительно информируем:</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sectPr w:rsidR="00A37CA6" w:rsidRPr="00A37CA6" w:rsidSect="00124186">
          <w:pgSz w:w="11906" w:h="16838"/>
          <w:pgMar w:top="1134" w:right="850" w:bottom="1134" w:left="1134" w:header="708" w:footer="708" w:gutter="0"/>
          <w:cols w:space="708"/>
          <w:titlePg/>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Приложение 6</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физического лица и адрес проживания / наименование организации и ИНН)</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 xml:space="preserve">_____________________________________________________ </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представителя заявителя и реквизиты доверенности)</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Контактная информация:</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тел. 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эл. почта 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4"/>
          <w:szCs w:val="24"/>
        </w:rPr>
      </w:pPr>
      <w:r w:rsidRPr="00A37CA6">
        <w:rPr>
          <w:rFonts w:ascii="Times New Roman" w:hAnsi="Times New Roman" w:cs="Times New Roman"/>
          <w:sz w:val="24"/>
          <w:szCs w:val="24"/>
        </w:rPr>
        <w:t xml:space="preserve">РЕШЕНИЕ </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6"/>
          <w:szCs w:val="26"/>
        </w:rPr>
      </w:pPr>
      <w:r w:rsidRPr="00A37CA6">
        <w:rPr>
          <w:rFonts w:ascii="Times New Roman" w:hAnsi="Times New Roman" w:cs="Times New Roman"/>
          <w:sz w:val="24"/>
          <w:szCs w:val="24"/>
        </w:rPr>
        <w:t>об отказе в приеме заявления и документов, необходимых</w:t>
      </w:r>
      <w:r w:rsidRPr="00A37CA6">
        <w:rPr>
          <w:rFonts w:ascii="Times New Roman" w:hAnsi="Times New Roman" w:cs="Times New Roman"/>
          <w:sz w:val="24"/>
          <w:szCs w:val="24"/>
        </w:rPr>
        <w:br/>
        <w:t>для предоставления муниципальной услуги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37CA6" w:rsidRPr="00A37CA6" w:rsidRDefault="00A37CA6" w:rsidP="00A37CA6">
      <w:pPr>
        <w:autoSpaceDE w:val="0"/>
        <w:autoSpaceDN w:val="0"/>
        <w:adjustRightInd w:val="0"/>
        <w:spacing w:line="240" w:lineRule="auto"/>
        <w:ind w:firstLine="709"/>
        <w:jc w:val="both"/>
        <w:rPr>
          <w:rFonts w:ascii="Times New Roman" w:hAnsi="Times New Roman" w:cs="Times New Roman"/>
        </w:rPr>
      </w:pPr>
    </w:p>
    <w:p w:rsidR="00A37CA6" w:rsidRPr="00A37CA6" w:rsidRDefault="00A37CA6" w:rsidP="00A37CA6">
      <w:pPr>
        <w:autoSpaceDE w:val="0"/>
        <w:autoSpaceDN w:val="0"/>
        <w:adjustRightInd w:val="0"/>
        <w:spacing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Для получения услуги заявителю необходимо представить следующие документы:</w:t>
      </w:r>
    </w:p>
    <w:p w:rsidR="00A37CA6" w:rsidRPr="00A37CA6" w:rsidRDefault="00A37CA6" w:rsidP="00A37CA6">
      <w:pPr>
        <w:autoSpaceDE w:val="0"/>
        <w:autoSpaceDN w:val="0"/>
        <w:adjustRightInd w:val="0"/>
        <w:spacing w:before="240" w:after="0" w:line="240" w:lineRule="auto"/>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 xml:space="preserve"> </w:t>
      </w:r>
      <w:proofErr w:type="gramStart"/>
      <w:r w:rsidRPr="00A37CA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представление неполного комплекта документов)</w:t>
      </w:r>
    </w:p>
    <w:p w:rsidR="00A37CA6" w:rsidRPr="00A37CA6" w:rsidRDefault="00A37CA6" w:rsidP="00A37CA6">
      <w:pPr>
        <w:autoSpaceDE w:val="0"/>
        <w:autoSpaceDN w:val="0"/>
        <w:adjustRightInd w:val="0"/>
        <w:spacing w:before="120" w:after="0" w:line="240" w:lineRule="auto"/>
        <w:rPr>
          <w:rFonts w:ascii="Times New Roman" w:hAnsi="Times New Roman" w:cs="Times New Roman"/>
          <w:sz w:val="20"/>
          <w:szCs w:val="20"/>
        </w:rPr>
      </w:pPr>
      <w:r w:rsidRPr="00A37CA6">
        <w:rPr>
          <w:rFonts w:ascii="Times New Roman" w:hAnsi="Times New Roman" w:cs="Times New Roman"/>
          <w:sz w:val="20"/>
          <w:szCs w:val="20"/>
        </w:rPr>
        <w:t>______________________________ _________________________________________________________________</w:t>
      </w:r>
    </w:p>
    <w:p w:rsidR="00A37CA6" w:rsidRPr="00A37CA6" w:rsidRDefault="00A37CA6" w:rsidP="00A37CA6">
      <w:pPr>
        <w:autoSpaceDE w:val="0"/>
        <w:autoSpaceDN w:val="0"/>
        <w:adjustRightInd w:val="0"/>
        <w:spacing w:after="0" w:line="240" w:lineRule="auto"/>
        <w:rPr>
          <w:rFonts w:ascii="Times New Roman" w:hAnsi="Times New Roman" w:cs="Times New Roman"/>
          <w:sz w:val="16"/>
          <w:szCs w:val="16"/>
        </w:rPr>
      </w:pPr>
      <w:proofErr w:type="gramStart"/>
      <w:r w:rsidRPr="00A37CA6">
        <w:rPr>
          <w:rFonts w:ascii="Times New Roman" w:hAnsi="Times New Roman" w:cs="Times New Roman"/>
          <w:sz w:val="16"/>
          <w:szCs w:val="16"/>
        </w:rPr>
        <w:t>(должностное лицо (специалист МФЦ)                   (подпись)                                                                 (инициалы, фамилия)                    (дата)</w:t>
      </w:r>
      <w:proofErr w:type="gramEnd"/>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r w:rsidRPr="00A37CA6">
        <w:rPr>
          <w:rFonts w:ascii="Times New Roman" w:hAnsi="Times New Roman" w:cs="Times New Roman"/>
          <w:sz w:val="20"/>
          <w:szCs w:val="20"/>
        </w:rPr>
        <w:t>М.П.</w:t>
      </w:r>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p>
    <w:p w:rsidR="00A37CA6" w:rsidRPr="00A37CA6" w:rsidRDefault="00A37CA6" w:rsidP="00A37CA6">
      <w:pPr>
        <w:autoSpaceDE w:val="0"/>
        <w:autoSpaceDN w:val="0"/>
        <w:adjustRightInd w:val="0"/>
        <w:spacing w:after="0" w:line="240" w:lineRule="auto"/>
        <w:rPr>
          <w:rFonts w:ascii="Times New Roman" w:hAnsi="Times New Roman" w:cs="Times New Roman"/>
        </w:rPr>
      </w:pPr>
      <w:r w:rsidRPr="00A37CA6">
        <w:rPr>
          <w:rFonts w:ascii="Times New Roman" w:hAnsi="Times New Roman" w:cs="Times New Roman"/>
        </w:rPr>
        <w:t>Подпись заявителя, подтверждающая получение решения об отказе в приеме документов</w:t>
      </w:r>
    </w:p>
    <w:p w:rsidR="00A37CA6" w:rsidRPr="00A37CA6" w:rsidRDefault="00A37CA6" w:rsidP="00A37CA6">
      <w:pPr>
        <w:autoSpaceDE w:val="0"/>
        <w:autoSpaceDN w:val="0"/>
        <w:adjustRightInd w:val="0"/>
        <w:spacing w:before="240" w:after="0" w:line="240" w:lineRule="auto"/>
        <w:rPr>
          <w:rFonts w:ascii="Times New Roman" w:hAnsi="Times New Roman" w:cs="Times New Roman"/>
        </w:rPr>
      </w:pPr>
      <w:r w:rsidRPr="00A37CA6">
        <w:rPr>
          <w:rFonts w:ascii="Times New Roman" w:hAnsi="Times New Roman" w:cs="Times New Roman"/>
        </w:rPr>
        <w:t xml:space="preserve">____________       ____________________________________ _________ </w:t>
      </w:r>
      <w:r w:rsidRPr="00A37CA6">
        <w:rPr>
          <w:rFonts w:ascii="Times New Roman" w:hAnsi="Times New Roman" w:cs="Times New Roman"/>
        </w:rPr>
        <w:softHyphen/>
      </w:r>
      <w:r w:rsidRPr="00A37CA6">
        <w:rPr>
          <w:rFonts w:ascii="Times New Roman" w:hAnsi="Times New Roman" w:cs="Times New Roman"/>
        </w:rPr>
        <w:softHyphen/>
        <w:t xml:space="preserve">      _____________</w:t>
      </w:r>
    </w:p>
    <w:p w:rsidR="00A37CA6" w:rsidRPr="00A37CA6" w:rsidRDefault="00A37CA6" w:rsidP="00A37CA6">
      <w:pPr>
        <w:rPr>
          <w:rFonts w:ascii="Courier New" w:eastAsia="Times New Roman" w:hAnsi="Courier New" w:cs="Courier New"/>
          <w:sz w:val="20"/>
          <w:szCs w:val="20"/>
          <w:lang w:eastAsia="ru-RU"/>
        </w:rPr>
      </w:pPr>
      <w:r w:rsidRPr="00A37CA6">
        <w:rPr>
          <w:rFonts w:ascii="Times New Roman" w:hAnsi="Times New Roman" w:cs="Times New Roman"/>
          <w:sz w:val="16"/>
          <w:szCs w:val="16"/>
        </w:rPr>
        <w:t xml:space="preserve">         (подпись)                                        (Ф.И.О. заявителя/представителя заявителя)                                                         (дата)</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7</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В администрацию 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От:__________________________________________________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физического лица и адрес проживания / наименование организации и ИНН)</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 xml:space="preserve">_____________________________________________________ </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представителя заявителя и реквизиты доверенности)</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Контактная информация:</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тел. 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эл. почта _____________________________________________</w:t>
      </w:r>
    </w:p>
    <w:p w:rsidR="00A37CA6" w:rsidRPr="00A37CA6" w:rsidRDefault="00A37CA6" w:rsidP="00A37CA6">
      <w:pPr>
        <w:widowControl w:val="0"/>
        <w:spacing w:after="0" w:line="240" w:lineRule="auto"/>
        <w:jc w:val="center"/>
        <w:rPr>
          <w:rFonts w:ascii="Times New Roman" w:eastAsia="Times New Roman" w:hAnsi="Times New Roman" w:cs="Times New Roman"/>
          <w:b/>
          <w:bCs/>
          <w:sz w:val="28"/>
          <w:szCs w:val="28"/>
        </w:rPr>
      </w:pPr>
    </w:p>
    <w:p w:rsidR="00A37CA6" w:rsidRPr="00A37CA6" w:rsidRDefault="00A37CA6" w:rsidP="00A37CA6">
      <w:pPr>
        <w:widowControl w:val="0"/>
        <w:spacing w:after="0" w:line="240" w:lineRule="auto"/>
        <w:jc w:val="center"/>
        <w:rPr>
          <w:rFonts w:ascii="Times New Roman" w:eastAsia="Times New Roman" w:hAnsi="Times New Roman" w:cs="Times New Roman"/>
          <w:b/>
          <w:bCs/>
          <w:sz w:val="28"/>
          <w:szCs w:val="28"/>
        </w:rPr>
      </w:pPr>
    </w:p>
    <w:p w:rsidR="00A37CA6" w:rsidRPr="00A37CA6" w:rsidRDefault="00A37CA6" w:rsidP="00A37CA6">
      <w:pPr>
        <w:widowControl w:val="0"/>
        <w:spacing w:after="0" w:line="240" w:lineRule="auto"/>
        <w:jc w:val="center"/>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ЗАЯВЛЕНИЕ</w:t>
      </w:r>
    </w:p>
    <w:p w:rsidR="00A37CA6" w:rsidRPr="00A37CA6" w:rsidRDefault="00A37CA6" w:rsidP="00A37CA6">
      <w:pPr>
        <w:widowControl w:val="0"/>
        <w:spacing w:after="620" w:line="240" w:lineRule="auto"/>
        <w:jc w:val="center"/>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об исправлении допущенных опечаток и (или) ошибок в выданных в</w:t>
      </w:r>
      <w:r w:rsidRPr="00A37CA6">
        <w:rPr>
          <w:rFonts w:ascii="Times New Roman" w:eastAsia="Times New Roman" w:hAnsi="Times New Roman" w:cs="Times New Roman"/>
          <w:bCs/>
          <w:sz w:val="24"/>
          <w:szCs w:val="24"/>
        </w:rPr>
        <w:br/>
        <w:t>результате предоставления муниципальной услуги документах</w:t>
      </w:r>
    </w:p>
    <w:p w:rsidR="00A37CA6" w:rsidRPr="00A37CA6" w:rsidRDefault="00A37CA6" w:rsidP="00A37CA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 xml:space="preserve">Прошу исправить опечатку и (или) ошибку </w:t>
      </w:r>
      <w:proofErr w:type="gramStart"/>
      <w:r w:rsidRPr="00A37CA6">
        <w:rPr>
          <w:rFonts w:ascii="Times New Roman" w:eastAsia="Times New Roman" w:hAnsi="Times New Roman" w:cs="Times New Roman"/>
          <w:bCs/>
          <w:sz w:val="24"/>
          <w:szCs w:val="24"/>
        </w:rPr>
        <w:t>в</w:t>
      </w:r>
      <w:proofErr w:type="gramEnd"/>
      <w:r w:rsidRPr="00A37CA6">
        <w:rPr>
          <w:rFonts w:ascii="Times New Roman" w:eastAsia="Times New Roman" w:hAnsi="Times New Roman" w:cs="Times New Roman"/>
          <w:sz w:val="24"/>
          <w:szCs w:val="24"/>
        </w:rPr>
        <w:t xml:space="preserve"> </w:t>
      </w:r>
      <w:r w:rsidRPr="00A37CA6">
        <w:rPr>
          <w:rFonts w:ascii="Times New Roman" w:eastAsia="Times New Roman" w:hAnsi="Times New Roman" w:cs="Times New Roman"/>
          <w:sz w:val="24"/>
          <w:szCs w:val="24"/>
        </w:rPr>
        <w:tab/>
      </w:r>
    </w:p>
    <w:p w:rsidR="00A37CA6" w:rsidRPr="00A37CA6" w:rsidRDefault="00A37CA6" w:rsidP="00A37CA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7CA6">
        <w:rPr>
          <w:rFonts w:ascii="Times New Roman" w:eastAsia="Times New Roman" w:hAnsi="Times New Roman" w:cs="Times New Roman"/>
          <w:sz w:val="24"/>
          <w:szCs w:val="24"/>
        </w:rPr>
        <w:tab/>
        <w:t>.</w:t>
      </w:r>
    </w:p>
    <w:p w:rsidR="00A37CA6" w:rsidRPr="00A37CA6" w:rsidRDefault="00A37CA6" w:rsidP="00A37CA6">
      <w:pPr>
        <w:widowControl w:val="0"/>
        <w:spacing w:after="120" w:line="240" w:lineRule="auto"/>
        <w:jc w:val="center"/>
        <w:rPr>
          <w:rFonts w:ascii="Times New Roman" w:eastAsia="Times New Roman" w:hAnsi="Times New Roman" w:cs="Times New Roman"/>
          <w:i/>
          <w:iCs/>
          <w:sz w:val="20"/>
          <w:szCs w:val="20"/>
        </w:rPr>
      </w:pPr>
      <w:r w:rsidRPr="00A37CA6">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Приложение (при наличии):</w:t>
      </w:r>
      <w:r w:rsidRPr="00A37CA6">
        <w:rPr>
          <w:rFonts w:ascii="Times New Roman" w:eastAsia="Times New Roman" w:hAnsi="Times New Roman" w:cs="Times New Roman"/>
          <w:sz w:val="24"/>
          <w:szCs w:val="24"/>
        </w:rPr>
        <w:t xml:space="preserve"> </w:t>
      </w:r>
      <w:r w:rsidRPr="00A37CA6">
        <w:rPr>
          <w:rFonts w:ascii="Times New Roman" w:eastAsia="Times New Roman" w:hAnsi="Times New Roman" w:cs="Times New Roman"/>
          <w:sz w:val="24"/>
          <w:szCs w:val="24"/>
        </w:rPr>
        <w:tab/>
        <w:t>.</w:t>
      </w:r>
    </w:p>
    <w:p w:rsidR="00A37CA6" w:rsidRPr="00A37CA6" w:rsidRDefault="00A37CA6" w:rsidP="00A37CA6">
      <w:pPr>
        <w:widowControl w:val="0"/>
        <w:spacing w:after="700" w:line="240" w:lineRule="auto"/>
        <w:ind w:left="2124" w:right="600"/>
        <w:jc w:val="both"/>
        <w:rPr>
          <w:rFonts w:ascii="Times New Roman" w:eastAsia="Times New Roman" w:hAnsi="Times New Roman" w:cs="Times New Roman"/>
          <w:i/>
          <w:iCs/>
          <w:sz w:val="20"/>
          <w:szCs w:val="20"/>
        </w:rPr>
      </w:pPr>
      <w:r w:rsidRPr="00A37CA6">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37CA6">
        <w:rPr>
          <w:rFonts w:ascii="Times New Roman" w:eastAsia="Times New Roman" w:hAnsi="Times New Roman" w:cs="Times New Roman"/>
          <w:bCs/>
          <w:sz w:val="24"/>
          <w:szCs w:val="24"/>
        </w:rPr>
        <w:t xml:space="preserve">Подпись заявителя </w:t>
      </w:r>
      <w:r w:rsidRPr="00A37CA6">
        <w:rPr>
          <w:rFonts w:ascii="Times New Roman" w:eastAsia="Times New Roman" w:hAnsi="Times New Roman" w:cs="Times New Roman"/>
          <w:bCs/>
          <w:sz w:val="24"/>
          <w:szCs w:val="24"/>
        </w:rPr>
        <w:tab/>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Дата</w:t>
      </w:r>
      <w:r w:rsidRPr="00A37CA6">
        <w:rPr>
          <w:rFonts w:ascii="Times New Roman" w:eastAsia="Times New Roman" w:hAnsi="Times New Roman" w:cs="Times New Roman"/>
          <w:sz w:val="24"/>
          <w:szCs w:val="24"/>
        </w:rPr>
        <w:t xml:space="preserve"> _______</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sz w:val="24"/>
          <w:szCs w:val="24"/>
        </w:rPr>
        <w:t>М.П. (при наличии)</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EB51C4" w:rsidRPr="00C9497F" w:rsidRDefault="00EB51C4" w:rsidP="00A37CA6">
      <w:pPr>
        <w:widowControl w:val="0"/>
        <w:autoSpaceDE w:val="0"/>
        <w:autoSpaceDN w:val="0"/>
        <w:adjustRightInd w:val="0"/>
        <w:spacing w:after="0" w:line="240" w:lineRule="auto"/>
        <w:jc w:val="center"/>
        <w:outlineLvl w:val="1"/>
        <w:rPr>
          <w:rFonts w:ascii="Courier New" w:eastAsia="Times New Roman" w:hAnsi="Courier New" w:cs="Courier New"/>
          <w:sz w:val="20"/>
          <w:szCs w:val="20"/>
          <w:lang w:eastAsia="ru-RU"/>
        </w:rPr>
      </w:pPr>
    </w:p>
    <w:sectPr w:rsidR="00EB51C4" w:rsidRPr="00C9497F" w:rsidSect="004D120B">
      <w:headerReference w:type="default" r:id="rId43"/>
      <w:footerReference w:type="default" r:id="rId4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00" w:rsidRDefault="00CE3600">
      <w:pPr>
        <w:spacing w:after="0" w:line="240" w:lineRule="auto"/>
      </w:pPr>
      <w:r>
        <w:separator/>
      </w:r>
    </w:p>
  </w:endnote>
  <w:endnote w:type="continuationSeparator" w:id="0">
    <w:p w:rsidR="00CE3600" w:rsidRDefault="00CE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00" w:rsidRDefault="00CE3600">
      <w:pPr>
        <w:spacing w:after="0" w:line="240" w:lineRule="auto"/>
      </w:pPr>
      <w:r>
        <w:separator/>
      </w:r>
    </w:p>
  </w:footnote>
  <w:footnote w:type="continuationSeparator" w:id="0">
    <w:p w:rsidR="00CE3600" w:rsidRDefault="00CE3600">
      <w:pPr>
        <w:spacing w:after="0" w:line="240" w:lineRule="auto"/>
      </w:pPr>
      <w:r>
        <w:continuationSeparator/>
      </w:r>
    </w:p>
  </w:footnote>
  <w:footnote w:id="1">
    <w:p w:rsidR="00A37CA6" w:rsidRDefault="00A37CA6" w:rsidP="00A37CA6">
      <w:pPr>
        <w:pStyle w:val="af5"/>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A37CA6" w:rsidRDefault="00A37CA6" w:rsidP="00A37CA6">
      <w:pPr>
        <w:pStyle w:val="af5"/>
      </w:pPr>
      <w:r>
        <w:rPr>
          <w:rStyle w:val="af7"/>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CD769C">
          <w:rPr>
            <w:noProof/>
          </w:rPr>
          <w:t>65</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2"/>
  </w:num>
  <w:num w:numId="3">
    <w:abstractNumId w:val="9"/>
  </w:num>
  <w:num w:numId="4">
    <w:abstractNumId w:val="34"/>
  </w:num>
  <w:num w:numId="5">
    <w:abstractNumId w:val="19"/>
  </w:num>
  <w:num w:numId="6">
    <w:abstractNumId w:val="10"/>
  </w:num>
  <w:num w:numId="7">
    <w:abstractNumId w:val="20"/>
  </w:num>
  <w:num w:numId="8">
    <w:abstractNumId w:val="0"/>
  </w:num>
  <w:num w:numId="9">
    <w:abstractNumId w:val="14"/>
  </w:num>
  <w:num w:numId="10">
    <w:abstractNumId w:val="3"/>
  </w:num>
  <w:num w:numId="11">
    <w:abstractNumId w:val="27"/>
  </w:num>
  <w:num w:numId="12">
    <w:abstractNumId w:val="25"/>
  </w:num>
  <w:num w:numId="13">
    <w:abstractNumId w:val="30"/>
  </w:num>
  <w:num w:numId="14">
    <w:abstractNumId w:val="17"/>
  </w:num>
  <w:num w:numId="15">
    <w:abstractNumId w:val="18"/>
  </w:num>
  <w:num w:numId="16">
    <w:abstractNumId w:val="13"/>
  </w:num>
  <w:num w:numId="17">
    <w:abstractNumId w:val="5"/>
  </w:num>
  <w:num w:numId="18">
    <w:abstractNumId w:val="2"/>
  </w:num>
  <w:num w:numId="19">
    <w:abstractNumId w:val="7"/>
  </w:num>
  <w:num w:numId="20">
    <w:abstractNumId w:val="33"/>
  </w:num>
  <w:num w:numId="21">
    <w:abstractNumId w:val="35"/>
  </w:num>
  <w:num w:numId="22">
    <w:abstractNumId w:val="6"/>
  </w:num>
  <w:num w:numId="23">
    <w:abstractNumId w:val="8"/>
  </w:num>
  <w:num w:numId="24">
    <w:abstractNumId w:val="31"/>
  </w:num>
  <w:num w:numId="25">
    <w:abstractNumId w:val="28"/>
  </w:num>
  <w:num w:numId="26">
    <w:abstractNumId w:val="4"/>
  </w:num>
  <w:num w:numId="27">
    <w:abstractNumId w:val="11"/>
  </w:num>
  <w:num w:numId="28">
    <w:abstractNumId w:val="21"/>
  </w:num>
  <w:num w:numId="29">
    <w:abstractNumId w:val="26"/>
  </w:num>
  <w:num w:numId="30">
    <w:abstractNumId w:val="23"/>
  </w:num>
  <w:num w:numId="31">
    <w:abstractNumId w:val="32"/>
  </w:num>
  <w:num w:numId="32">
    <w:abstractNumId w:val="15"/>
  </w:num>
  <w:num w:numId="33">
    <w:abstractNumId w:val="29"/>
  </w:num>
  <w:num w:numId="34">
    <w:abstractNumId w:val="24"/>
  </w:num>
  <w:num w:numId="35">
    <w:abstractNumId w:val="12"/>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378A7"/>
    <w:rsid w:val="001413E0"/>
    <w:rsid w:val="00175534"/>
    <w:rsid w:val="00185B8B"/>
    <w:rsid w:val="00197332"/>
    <w:rsid w:val="001A061B"/>
    <w:rsid w:val="001A38D3"/>
    <w:rsid w:val="001C30B2"/>
    <w:rsid w:val="001D5DD4"/>
    <w:rsid w:val="001D6659"/>
    <w:rsid w:val="00200944"/>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3D62BF"/>
    <w:rsid w:val="00414FF1"/>
    <w:rsid w:val="004173D0"/>
    <w:rsid w:val="00417954"/>
    <w:rsid w:val="0046298C"/>
    <w:rsid w:val="00465B76"/>
    <w:rsid w:val="00472BB4"/>
    <w:rsid w:val="0048354D"/>
    <w:rsid w:val="004962A3"/>
    <w:rsid w:val="00496845"/>
    <w:rsid w:val="004A77C3"/>
    <w:rsid w:val="004C5FF3"/>
    <w:rsid w:val="004D0580"/>
    <w:rsid w:val="004D120B"/>
    <w:rsid w:val="004E2DDE"/>
    <w:rsid w:val="00530F8F"/>
    <w:rsid w:val="00541B6B"/>
    <w:rsid w:val="00552AAB"/>
    <w:rsid w:val="00576ABC"/>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37CA6"/>
    <w:rsid w:val="00A47058"/>
    <w:rsid w:val="00A578C0"/>
    <w:rsid w:val="00A64B28"/>
    <w:rsid w:val="00A6671B"/>
    <w:rsid w:val="00A67235"/>
    <w:rsid w:val="00A90E41"/>
    <w:rsid w:val="00A97C3D"/>
    <w:rsid w:val="00AA4954"/>
    <w:rsid w:val="00AD1AD1"/>
    <w:rsid w:val="00B44B32"/>
    <w:rsid w:val="00BA5EB0"/>
    <w:rsid w:val="00BC1BA1"/>
    <w:rsid w:val="00BC37C4"/>
    <w:rsid w:val="00BD0E8F"/>
    <w:rsid w:val="00BE405A"/>
    <w:rsid w:val="00BF5A0A"/>
    <w:rsid w:val="00C07021"/>
    <w:rsid w:val="00C17D96"/>
    <w:rsid w:val="00C3120B"/>
    <w:rsid w:val="00C35B19"/>
    <w:rsid w:val="00C4035B"/>
    <w:rsid w:val="00C46E2F"/>
    <w:rsid w:val="00C651F4"/>
    <w:rsid w:val="00C74678"/>
    <w:rsid w:val="00C85E8A"/>
    <w:rsid w:val="00C9497F"/>
    <w:rsid w:val="00CD769C"/>
    <w:rsid w:val="00CE3600"/>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477D8"/>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4D3FF-8E3C-4D83-9864-3979E49B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22483</Words>
  <Characters>128156</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13</cp:revision>
  <cp:lastPrinted>2021-10-22T14:33:00Z</cp:lastPrinted>
  <dcterms:created xsi:type="dcterms:W3CDTF">2023-01-31T07:27:00Z</dcterms:created>
  <dcterms:modified xsi:type="dcterms:W3CDTF">2023-08-02T07:36:00Z</dcterms:modified>
</cp:coreProperties>
</file>