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684" w:rsidRDefault="00DB2684" w:rsidP="000E677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B2684">
        <w:rPr>
          <w:rFonts w:ascii="Times New Roman" w:hAnsi="Times New Roman"/>
          <w:b/>
          <w:bCs/>
          <w:sz w:val="28"/>
          <w:szCs w:val="28"/>
        </w:rPr>
        <w:drawing>
          <wp:inline distT="0" distB="0" distL="0" distR="0">
            <wp:extent cx="624840" cy="586740"/>
            <wp:effectExtent l="19050" t="0" r="381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586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6774" w:rsidRPr="000E6774" w:rsidRDefault="000E6774" w:rsidP="000E6774">
      <w:pPr>
        <w:spacing w:after="0" w:line="240" w:lineRule="auto"/>
        <w:jc w:val="center"/>
        <w:rPr>
          <w:rFonts w:ascii="Times New Roman" w:hAnsi="Times New Roman"/>
          <w:b/>
          <w:bCs/>
          <w:i/>
          <w:color w:val="FF000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АДМИНИСТРАЦИЯ  </w:t>
      </w:r>
    </w:p>
    <w:p w:rsidR="000E6774" w:rsidRDefault="000E6774" w:rsidP="000E677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МУНИЦИПАЛЬНОГО ОБРАЗОВАНИЯ</w:t>
      </w:r>
    </w:p>
    <w:p w:rsidR="000E6774" w:rsidRDefault="00A24F38" w:rsidP="000E677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БОЛЬШЕВРУДСКОЕ</w:t>
      </w:r>
      <w:r w:rsidR="000E6774">
        <w:rPr>
          <w:rFonts w:ascii="Times New Roman" w:hAnsi="Times New Roman"/>
          <w:b/>
          <w:bCs/>
          <w:sz w:val="28"/>
          <w:szCs w:val="28"/>
        </w:rPr>
        <w:t xml:space="preserve"> СЕЛЬСКОЕ ПОСЕЛЕНИЕ</w:t>
      </w:r>
    </w:p>
    <w:p w:rsidR="000E6774" w:rsidRDefault="000E6774" w:rsidP="000E677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ВОЛОСОВСКОГО МУНИЦИПАЛЬНОГО РАЙОНА</w:t>
      </w:r>
    </w:p>
    <w:p w:rsidR="000E6774" w:rsidRDefault="000E6774" w:rsidP="000E677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ЛЕНИНГРАДСКОЙ ОБЛАСТИ</w:t>
      </w:r>
    </w:p>
    <w:p w:rsidR="000E6774" w:rsidRDefault="000E6774" w:rsidP="000E677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E6774" w:rsidRDefault="000E6774" w:rsidP="000E677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ПОСТАНОВЛЕНИЕ</w:t>
      </w:r>
    </w:p>
    <w:p w:rsidR="000E6774" w:rsidRDefault="000E6774" w:rsidP="000E677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E6774" w:rsidRPr="00CB6C0B" w:rsidRDefault="00377E19" w:rsidP="000E6774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CB6C0B">
        <w:rPr>
          <w:rFonts w:ascii="Times New Roman" w:hAnsi="Times New Roman"/>
          <w:bCs/>
          <w:sz w:val="28"/>
          <w:szCs w:val="28"/>
        </w:rPr>
        <w:t>от  2</w:t>
      </w:r>
      <w:r w:rsidR="00CB6C0B" w:rsidRPr="00CB6C0B">
        <w:rPr>
          <w:rFonts w:ascii="Times New Roman" w:hAnsi="Times New Roman"/>
          <w:bCs/>
          <w:sz w:val="28"/>
          <w:szCs w:val="28"/>
        </w:rPr>
        <w:t>9</w:t>
      </w:r>
      <w:r w:rsidRPr="00CB6C0B">
        <w:rPr>
          <w:rFonts w:ascii="Times New Roman" w:hAnsi="Times New Roman"/>
          <w:bCs/>
          <w:sz w:val="28"/>
          <w:szCs w:val="28"/>
        </w:rPr>
        <w:t xml:space="preserve"> июля</w:t>
      </w:r>
      <w:r w:rsidR="000E6774" w:rsidRPr="00CB6C0B">
        <w:rPr>
          <w:rFonts w:ascii="Times New Roman" w:hAnsi="Times New Roman"/>
          <w:bCs/>
          <w:sz w:val="28"/>
          <w:szCs w:val="28"/>
        </w:rPr>
        <w:t xml:space="preserve"> 2020 г.    № </w:t>
      </w:r>
      <w:r w:rsidRPr="00CB6C0B">
        <w:rPr>
          <w:rFonts w:ascii="Times New Roman" w:hAnsi="Times New Roman"/>
          <w:bCs/>
          <w:sz w:val="28"/>
          <w:szCs w:val="28"/>
        </w:rPr>
        <w:t>15</w:t>
      </w:r>
      <w:r w:rsidR="00CB6C0B" w:rsidRPr="00CB6C0B">
        <w:rPr>
          <w:rFonts w:ascii="Times New Roman" w:hAnsi="Times New Roman"/>
          <w:bCs/>
          <w:sz w:val="28"/>
          <w:szCs w:val="28"/>
        </w:rPr>
        <w:t>4</w:t>
      </w:r>
    </w:p>
    <w:p w:rsidR="000E6774" w:rsidRDefault="000E6774" w:rsidP="000E6774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     </w:t>
      </w:r>
    </w:p>
    <w:p w:rsidR="000E6774" w:rsidRPr="00DB2684" w:rsidRDefault="000E6774" w:rsidP="000E67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DB2684"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="00A24F38" w:rsidRPr="00DB2684">
        <w:rPr>
          <w:rFonts w:ascii="Times New Roman" w:hAnsi="Times New Roman" w:cs="Times New Roman"/>
          <w:b/>
          <w:bCs/>
          <w:sz w:val="28"/>
          <w:szCs w:val="28"/>
        </w:rPr>
        <w:t>Большеврудского</w:t>
      </w:r>
      <w:proofErr w:type="spellEnd"/>
      <w:r w:rsidRPr="00DB2684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от </w:t>
      </w:r>
      <w:r w:rsidR="00A24F38" w:rsidRPr="00DB2684">
        <w:rPr>
          <w:rFonts w:ascii="Times New Roman" w:hAnsi="Times New Roman" w:cs="Times New Roman"/>
          <w:b/>
          <w:sz w:val="28"/>
          <w:szCs w:val="28"/>
        </w:rPr>
        <w:t>05.04.2016 № 47</w:t>
      </w:r>
      <w:r w:rsidR="00A24F38" w:rsidRPr="00DB268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B2684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DB2684">
        <w:rPr>
          <w:rFonts w:ascii="Times New Roman" w:eastAsia="Times New Roman" w:hAnsi="Times New Roman" w:cs="Times New Roman"/>
          <w:b/>
          <w:sz w:val="28"/>
          <w:szCs w:val="28"/>
        </w:rPr>
        <w:t xml:space="preserve">Об утверждении </w:t>
      </w:r>
      <w:r w:rsidR="00DB2684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Pr="00DB2684">
        <w:rPr>
          <w:rFonts w:ascii="Times New Roman" w:eastAsia="Times New Roman" w:hAnsi="Times New Roman" w:cs="Times New Roman"/>
          <w:b/>
          <w:sz w:val="28"/>
          <w:szCs w:val="28"/>
        </w:rPr>
        <w:t>дминистративного регламента предоставлени</w:t>
      </w:r>
      <w:r w:rsidR="00DB2684" w:rsidRPr="00DB2684">
        <w:rPr>
          <w:rFonts w:ascii="Times New Roman" w:eastAsia="Times New Roman" w:hAnsi="Times New Roman" w:cs="Times New Roman"/>
          <w:b/>
          <w:sz w:val="28"/>
          <w:szCs w:val="28"/>
        </w:rPr>
        <w:t>я</w:t>
      </w:r>
      <w:r w:rsidRPr="00DB2684">
        <w:rPr>
          <w:rFonts w:ascii="Times New Roman" w:eastAsia="Times New Roman" w:hAnsi="Times New Roman" w:cs="Times New Roman"/>
          <w:b/>
          <w:sz w:val="28"/>
          <w:szCs w:val="28"/>
        </w:rPr>
        <w:t xml:space="preserve"> муниципальной услуги </w:t>
      </w:r>
      <w:r w:rsidRPr="00DB2684">
        <w:rPr>
          <w:rFonts w:ascii="Times New Roman" w:hAnsi="Times New Roman" w:cs="Times New Roman"/>
          <w:b/>
          <w:sz w:val="28"/>
          <w:szCs w:val="28"/>
        </w:rPr>
        <w:t>«</w:t>
      </w:r>
      <w:r w:rsidR="00DB2684" w:rsidRPr="00DB2684">
        <w:rPr>
          <w:rFonts w:ascii="Times New Roman" w:hAnsi="Times New Roman" w:cs="Times New Roman"/>
          <w:b/>
          <w:sz w:val="28"/>
          <w:szCs w:val="28"/>
        </w:rPr>
        <w:t>Выдача специального разрешения на движение транспортных средств органом местного самоуправления поселения в случае, если ма</w:t>
      </w:r>
      <w:r w:rsidR="00DB2684" w:rsidRPr="00DB2684">
        <w:rPr>
          <w:rFonts w:ascii="Times New Roman" w:hAnsi="Times New Roman" w:cs="Times New Roman"/>
          <w:b/>
          <w:sz w:val="28"/>
          <w:szCs w:val="28"/>
        </w:rPr>
        <w:t>р</w:t>
      </w:r>
      <w:r w:rsidR="00DB2684" w:rsidRPr="00DB2684">
        <w:rPr>
          <w:rFonts w:ascii="Times New Roman" w:hAnsi="Times New Roman" w:cs="Times New Roman"/>
          <w:b/>
          <w:sz w:val="28"/>
          <w:szCs w:val="28"/>
        </w:rPr>
        <w:t>шрут, часть маршрута тяжеловесного и (или) крупногабаритного транспортного средства проходят по автомобильным дорогам мес</w:t>
      </w:r>
      <w:r w:rsidR="00DB2684" w:rsidRPr="00DB2684">
        <w:rPr>
          <w:rFonts w:ascii="Times New Roman" w:hAnsi="Times New Roman" w:cs="Times New Roman"/>
          <w:b/>
          <w:sz w:val="28"/>
          <w:szCs w:val="28"/>
        </w:rPr>
        <w:t>т</w:t>
      </w:r>
      <w:r w:rsidR="00DB2684" w:rsidRPr="00DB2684">
        <w:rPr>
          <w:rFonts w:ascii="Times New Roman" w:hAnsi="Times New Roman" w:cs="Times New Roman"/>
          <w:b/>
          <w:sz w:val="28"/>
          <w:szCs w:val="28"/>
        </w:rPr>
        <w:t>ного значения, при условии, что маршрут указанного транспортного средства проходит в границах этого поселения</w:t>
      </w:r>
      <w:proofErr w:type="gramEnd"/>
      <w:r w:rsidR="00DB2684" w:rsidRPr="00DB2684">
        <w:rPr>
          <w:rFonts w:ascii="Times New Roman" w:hAnsi="Times New Roman" w:cs="Times New Roman"/>
          <w:b/>
          <w:sz w:val="28"/>
          <w:szCs w:val="28"/>
        </w:rPr>
        <w:t xml:space="preserve"> и маршрут, часть маршрута не проходят по автомобильным дорогам федерал</w:t>
      </w:r>
      <w:r w:rsidR="00DB2684" w:rsidRPr="00DB2684">
        <w:rPr>
          <w:rFonts w:ascii="Times New Roman" w:hAnsi="Times New Roman" w:cs="Times New Roman"/>
          <w:b/>
          <w:sz w:val="28"/>
          <w:szCs w:val="28"/>
        </w:rPr>
        <w:t>ь</w:t>
      </w:r>
      <w:r w:rsidR="00DB2684" w:rsidRPr="00DB2684">
        <w:rPr>
          <w:rFonts w:ascii="Times New Roman" w:hAnsi="Times New Roman" w:cs="Times New Roman"/>
          <w:b/>
          <w:sz w:val="28"/>
          <w:szCs w:val="28"/>
        </w:rPr>
        <w:t>ного, регионального или межмуниципального, местного значения муниципального района, участкам таких авт</w:t>
      </w:r>
      <w:r w:rsidR="00DB2684" w:rsidRPr="00DB2684">
        <w:rPr>
          <w:rFonts w:ascii="Times New Roman" w:hAnsi="Times New Roman" w:cs="Times New Roman"/>
          <w:b/>
          <w:sz w:val="28"/>
          <w:szCs w:val="28"/>
        </w:rPr>
        <w:t>о</w:t>
      </w:r>
      <w:r w:rsidR="00DB2684" w:rsidRPr="00DB2684">
        <w:rPr>
          <w:rFonts w:ascii="Times New Roman" w:hAnsi="Times New Roman" w:cs="Times New Roman"/>
          <w:b/>
          <w:sz w:val="28"/>
          <w:szCs w:val="28"/>
        </w:rPr>
        <w:t>мобильных дорог</w:t>
      </w:r>
      <w:r w:rsidRPr="00DB2684">
        <w:rPr>
          <w:rFonts w:ascii="Times New Roman" w:hAnsi="Times New Roman" w:cs="Times New Roman"/>
          <w:b/>
          <w:sz w:val="28"/>
          <w:szCs w:val="28"/>
        </w:rPr>
        <w:t>»</w:t>
      </w:r>
    </w:p>
    <w:p w:rsidR="000E6774" w:rsidRDefault="000E6774" w:rsidP="000E67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E6774" w:rsidRDefault="000E6774" w:rsidP="000E677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Рассмотрев требования и обоснования, изложенные в протесте прокурора Волосовского района Ленинградской области от 09.07.2020 г. № 7-17-2020 на административный регламент предоставления муниципальной услуги </w:t>
      </w:r>
      <w:r w:rsidRPr="000E6774">
        <w:rPr>
          <w:rFonts w:ascii="Times New Roman" w:hAnsi="Times New Roman" w:cs="Times New Roman"/>
          <w:sz w:val="28"/>
          <w:szCs w:val="28"/>
        </w:rPr>
        <w:t>«Выдача специального разрешения на движение транспортных средств органом местного самоуправления поселения, в случае, если маршрут, часть маршрута тяжеловесного и (или) крупногабаритного транспортного средства проходят по автомобильным дорогам местного значения поселения, при условии, что маршрут указанного транспортного средства проходит</w:t>
      </w:r>
      <w:proofErr w:type="gramEnd"/>
      <w:r w:rsidRPr="000E6774">
        <w:rPr>
          <w:rFonts w:ascii="Times New Roman" w:hAnsi="Times New Roman" w:cs="Times New Roman"/>
          <w:sz w:val="28"/>
          <w:szCs w:val="28"/>
        </w:rPr>
        <w:t xml:space="preserve"> в границах этого поселения и маршрут, часть маршрута не проходят по автомобильным дорогам федерального, регионального или межмуниципального, местного значения муниципального района, участкам таких автомобильных дорог»</w:t>
      </w:r>
      <w:r>
        <w:rPr>
          <w:rFonts w:ascii="Times New Roman" w:hAnsi="Times New Roman" w:cs="Times New Roman"/>
          <w:sz w:val="28"/>
          <w:szCs w:val="28"/>
        </w:rPr>
        <w:t xml:space="preserve">, утвержденный </w:t>
      </w:r>
      <w:r>
        <w:rPr>
          <w:rFonts w:ascii="Times New Roman" w:hAnsi="Times New Roman"/>
          <w:sz w:val="28"/>
          <w:szCs w:val="28"/>
        </w:rPr>
        <w:t xml:space="preserve">постановлением администрации МО </w:t>
      </w:r>
      <w:r w:rsidR="00A24F38">
        <w:rPr>
          <w:rFonts w:ascii="Times New Roman" w:hAnsi="Times New Roman"/>
          <w:sz w:val="28"/>
          <w:szCs w:val="28"/>
        </w:rPr>
        <w:t>Большеврудское</w:t>
      </w:r>
      <w:r>
        <w:rPr>
          <w:rFonts w:ascii="Times New Roman" w:hAnsi="Times New Roman"/>
          <w:sz w:val="28"/>
          <w:szCs w:val="28"/>
        </w:rPr>
        <w:t xml:space="preserve"> сельское поселение от </w:t>
      </w:r>
      <w:r w:rsidR="00A24F38">
        <w:rPr>
          <w:rFonts w:ascii="Times New Roman" w:hAnsi="Times New Roman"/>
          <w:sz w:val="28"/>
          <w:szCs w:val="28"/>
        </w:rPr>
        <w:t>05</w:t>
      </w:r>
      <w:r>
        <w:rPr>
          <w:rFonts w:ascii="Times New Roman" w:hAnsi="Times New Roman"/>
          <w:sz w:val="28"/>
          <w:szCs w:val="28"/>
        </w:rPr>
        <w:t>.</w:t>
      </w:r>
      <w:r w:rsidR="00A24F38">
        <w:rPr>
          <w:rFonts w:ascii="Times New Roman" w:hAnsi="Times New Roman"/>
          <w:sz w:val="28"/>
          <w:szCs w:val="28"/>
        </w:rPr>
        <w:t>04</w:t>
      </w:r>
      <w:r w:rsidR="00947053">
        <w:rPr>
          <w:rFonts w:ascii="Times New Roman" w:hAnsi="Times New Roman"/>
          <w:sz w:val="28"/>
          <w:szCs w:val="28"/>
        </w:rPr>
        <w:t>.201</w:t>
      </w:r>
      <w:r w:rsidR="00A24F38">
        <w:rPr>
          <w:rFonts w:ascii="Times New Roman" w:hAnsi="Times New Roman"/>
          <w:sz w:val="28"/>
          <w:szCs w:val="28"/>
        </w:rPr>
        <w:t>6</w:t>
      </w:r>
      <w:r w:rsidR="00947053">
        <w:rPr>
          <w:rFonts w:ascii="Times New Roman" w:hAnsi="Times New Roman"/>
          <w:sz w:val="28"/>
          <w:szCs w:val="28"/>
        </w:rPr>
        <w:t xml:space="preserve"> № </w:t>
      </w:r>
      <w:r w:rsidR="00A24F38">
        <w:rPr>
          <w:rFonts w:ascii="Times New Roman" w:hAnsi="Times New Roman"/>
          <w:sz w:val="28"/>
          <w:szCs w:val="28"/>
        </w:rPr>
        <w:t>47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6774" w:rsidRDefault="000E6774" w:rsidP="000E677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0E6774" w:rsidRDefault="000E6774" w:rsidP="000E6774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ПОСТАНОВЛЯЮ:</w:t>
      </w:r>
    </w:p>
    <w:p w:rsidR="000E6774" w:rsidRPr="00947053" w:rsidRDefault="000E6774" w:rsidP="009470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/>
          <w:sz w:val="28"/>
          <w:szCs w:val="28"/>
        </w:rPr>
        <w:t xml:space="preserve">Внести следующие изменения </w:t>
      </w:r>
      <w:r>
        <w:rPr>
          <w:rFonts w:ascii="Times New Roman" w:hAnsi="Times New Roman" w:cs="Times New Roman"/>
          <w:bCs/>
          <w:sz w:val="28"/>
          <w:szCs w:val="28"/>
        </w:rPr>
        <w:t xml:space="preserve">в постановление </w:t>
      </w:r>
      <w:r>
        <w:rPr>
          <w:rFonts w:ascii="Times New Roman" w:hAnsi="Times New Roman"/>
          <w:sz w:val="28"/>
          <w:szCs w:val="28"/>
        </w:rPr>
        <w:t xml:space="preserve">администрации </w:t>
      </w:r>
      <w:r w:rsidR="00947053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A24F38">
        <w:rPr>
          <w:rFonts w:ascii="Times New Roman" w:hAnsi="Times New Roman"/>
          <w:sz w:val="28"/>
          <w:szCs w:val="28"/>
        </w:rPr>
        <w:t>Большеврудское</w:t>
      </w:r>
      <w:r w:rsidR="00947053">
        <w:rPr>
          <w:rFonts w:ascii="Times New Roman" w:hAnsi="Times New Roman"/>
          <w:sz w:val="28"/>
          <w:szCs w:val="28"/>
        </w:rPr>
        <w:t xml:space="preserve"> сельское поселение от </w:t>
      </w:r>
      <w:r w:rsidR="00A24F38">
        <w:rPr>
          <w:rFonts w:ascii="Times New Roman" w:hAnsi="Times New Roman"/>
          <w:sz w:val="28"/>
          <w:szCs w:val="28"/>
        </w:rPr>
        <w:t>05.04.2016 № 47</w:t>
      </w:r>
      <w:r w:rsidR="00A24F38" w:rsidRPr="0094705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47053" w:rsidRPr="00947053">
        <w:rPr>
          <w:rFonts w:ascii="Times New Roman" w:hAnsi="Times New Roman" w:cs="Times New Roman"/>
          <w:bCs/>
          <w:sz w:val="28"/>
          <w:szCs w:val="28"/>
        </w:rPr>
        <w:t>«</w:t>
      </w:r>
      <w:r w:rsidR="00947053" w:rsidRPr="00947053">
        <w:rPr>
          <w:rFonts w:ascii="Times New Roman" w:eastAsia="Times New Roman" w:hAnsi="Times New Roman" w:cs="Times New Roman"/>
          <w:sz w:val="28"/>
          <w:szCs w:val="28"/>
        </w:rPr>
        <w:t xml:space="preserve">Об утверждении Административного регламента по </w:t>
      </w:r>
      <w:r w:rsidR="00947053" w:rsidRPr="0094705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предоставлению администрацией Калитинского  сельского поселения муниципальной услуги </w:t>
      </w:r>
      <w:r w:rsidR="00947053" w:rsidRPr="00947053">
        <w:rPr>
          <w:rFonts w:ascii="Times New Roman" w:hAnsi="Times New Roman" w:cs="Times New Roman"/>
          <w:sz w:val="28"/>
          <w:szCs w:val="28"/>
        </w:rPr>
        <w:t>«Выдача специального разрешения на движение транспортных средств органом местного самоуправления поселения, в случае, если маршрут, часть маршрута тяжеловесного и (или) крупногабаритного транспортного средства проходят по автомобильным дорогам местного значения поселения, при условии, что маршрут</w:t>
      </w:r>
      <w:proofErr w:type="gramEnd"/>
      <w:r w:rsidR="00947053" w:rsidRPr="00947053">
        <w:rPr>
          <w:rFonts w:ascii="Times New Roman" w:hAnsi="Times New Roman" w:cs="Times New Roman"/>
          <w:sz w:val="28"/>
          <w:szCs w:val="28"/>
        </w:rPr>
        <w:t xml:space="preserve"> указанного транспортного средства проходит в границах этого поселения и маршрут, часть маршрута не проходят по автомобильным дорогам федерального, регионального или межмуниципального, местного значения муниципального района, участкам таких автомобильных дорог»</w:t>
      </w:r>
      <w:r w:rsidR="00A24F38">
        <w:rPr>
          <w:rFonts w:ascii="Times New Roman" w:hAnsi="Times New Roman" w:cs="Times New Roman"/>
          <w:sz w:val="28"/>
          <w:szCs w:val="28"/>
        </w:rPr>
        <w:t xml:space="preserve"> (далее – Административный регламент)</w:t>
      </w:r>
      <w:r>
        <w:rPr>
          <w:rFonts w:ascii="Times New Roman" w:hAnsi="Times New Roman"/>
          <w:sz w:val="28"/>
          <w:szCs w:val="28"/>
        </w:rPr>
        <w:t>:</w:t>
      </w:r>
    </w:p>
    <w:p w:rsidR="000E6774" w:rsidRDefault="000E6774" w:rsidP="000E677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1.1. В Административном регламенте в разделе </w:t>
      </w:r>
      <w:bookmarkStart w:id="0" w:name="sub_1002"/>
      <w:r w:rsidR="00B67F01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t xml:space="preserve"> «Стандарт предоставления муниципальной услуги</w:t>
      </w:r>
      <w:bookmarkEnd w:id="0"/>
      <w:r>
        <w:rPr>
          <w:rFonts w:ascii="Times New Roman" w:eastAsia="Times New Roman" w:hAnsi="Times New Roman" w:cs="Times New Roman"/>
          <w:sz w:val="28"/>
          <w:szCs w:val="28"/>
        </w:rPr>
        <w:t>»:</w:t>
      </w:r>
    </w:p>
    <w:p w:rsidR="00EB0DE2" w:rsidRPr="00A24F38" w:rsidRDefault="00A15FD8" w:rsidP="00A24F38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F38">
        <w:rPr>
          <w:rFonts w:ascii="Times New Roman" w:hAnsi="Times New Roman" w:cs="Times New Roman"/>
          <w:sz w:val="28"/>
          <w:szCs w:val="28"/>
        </w:rPr>
        <w:t xml:space="preserve">пункт 2.5 </w:t>
      </w:r>
      <w:r w:rsidR="00A24F38" w:rsidRPr="00A24F38">
        <w:rPr>
          <w:rFonts w:ascii="Times New Roman" w:hAnsi="Times New Roman" w:cs="Times New Roman"/>
          <w:sz w:val="28"/>
          <w:szCs w:val="28"/>
        </w:rPr>
        <w:t>изложить в</w:t>
      </w:r>
      <w:r w:rsidR="00EB0DE2" w:rsidRPr="00A24F38">
        <w:rPr>
          <w:rFonts w:ascii="Times New Roman" w:hAnsi="Times New Roman" w:cs="Times New Roman"/>
          <w:sz w:val="28"/>
          <w:szCs w:val="28"/>
        </w:rPr>
        <w:t xml:space="preserve"> </w:t>
      </w:r>
      <w:r w:rsidR="00EB410B">
        <w:rPr>
          <w:rFonts w:ascii="Times New Roman" w:hAnsi="Times New Roman" w:cs="Times New Roman"/>
          <w:sz w:val="28"/>
          <w:szCs w:val="28"/>
        </w:rPr>
        <w:t>новой</w:t>
      </w:r>
      <w:r w:rsidR="00EB0DE2" w:rsidRPr="00A24F38">
        <w:rPr>
          <w:rFonts w:ascii="Times New Roman" w:hAnsi="Times New Roman" w:cs="Times New Roman"/>
          <w:sz w:val="28"/>
          <w:szCs w:val="28"/>
        </w:rPr>
        <w:t xml:space="preserve"> </w:t>
      </w:r>
      <w:r w:rsidR="00A24F38" w:rsidRPr="00A24F38">
        <w:rPr>
          <w:rFonts w:ascii="Times New Roman" w:hAnsi="Times New Roman" w:cs="Times New Roman"/>
          <w:sz w:val="28"/>
          <w:szCs w:val="28"/>
        </w:rPr>
        <w:t>редакции</w:t>
      </w:r>
      <w:r w:rsidR="00EB0DE2" w:rsidRPr="00A24F38">
        <w:rPr>
          <w:rFonts w:ascii="Times New Roman" w:hAnsi="Times New Roman" w:cs="Times New Roman"/>
          <w:sz w:val="28"/>
          <w:szCs w:val="28"/>
        </w:rPr>
        <w:t>:</w:t>
      </w:r>
    </w:p>
    <w:p w:rsidR="00944F42" w:rsidRPr="00944F42" w:rsidRDefault="00944F42" w:rsidP="00A24F38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944F42">
        <w:rPr>
          <w:rFonts w:ascii="Times New Roman" w:eastAsia="Times New Roman" w:hAnsi="Times New Roman" w:cs="Times New Roman"/>
          <w:sz w:val="28"/>
          <w:szCs w:val="28"/>
        </w:rPr>
        <w:t xml:space="preserve">«2.5. </w:t>
      </w:r>
      <w:r w:rsidRPr="00944F42">
        <w:rPr>
          <w:rFonts w:ascii="Times New Roman" w:hAnsi="Times New Roman" w:cs="Times New Roman"/>
          <w:sz w:val="28"/>
          <w:szCs w:val="28"/>
        </w:rPr>
        <w:t>Правовые основания для предоставления муниципальной услуги:</w:t>
      </w:r>
    </w:p>
    <w:p w:rsidR="00A24F38" w:rsidRPr="00A24F38" w:rsidRDefault="00A24F38" w:rsidP="00944F42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4F38">
        <w:rPr>
          <w:rFonts w:ascii="Times New Roman" w:eastAsia="Times New Roman" w:hAnsi="Times New Roman" w:cs="Times New Roman"/>
          <w:sz w:val="28"/>
          <w:szCs w:val="28"/>
        </w:rPr>
        <w:t>- Конституция Российской Федерации от 12.12.1993;</w:t>
      </w:r>
    </w:p>
    <w:p w:rsidR="00A24F38" w:rsidRPr="00A24F38" w:rsidRDefault="00A24F38" w:rsidP="00944F42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4F38">
        <w:rPr>
          <w:rFonts w:ascii="Times New Roman" w:eastAsia="Times New Roman" w:hAnsi="Times New Roman" w:cs="Times New Roman"/>
          <w:sz w:val="28"/>
          <w:szCs w:val="28"/>
        </w:rPr>
        <w:t>- Федеральный закон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</w:r>
    </w:p>
    <w:p w:rsidR="00A24F38" w:rsidRPr="00A24F38" w:rsidRDefault="00A24F38" w:rsidP="00944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4F38">
        <w:rPr>
          <w:rFonts w:ascii="Times New Roman" w:eastAsia="Times New Roman" w:hAnsi="Times New Roman" w:cs="Times New Roman"/>
          <w:sz w:val="28"/>
          <w:szCs w:val="28"/>
        </w:rPr>
        <w:t>- Федеральный закон от 07.02.2011 № 3-ФЗ «О полиции»;</w:t>
      </w:r>
    </w:p>
    <w:p w:rsidR="00A24F38" w:rsidRPr="00A24F38" w:rsidRDefault="00A24F38" w:rsidP="00944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4F38">
        <w:rPr>
          <w:rFonts w:ascii="Times New Roman" w:eastAsia="Times New Roman" w:hAnsi="Times New Roman" w:cs="Times New Roman"/>
          <w:sz w:val="28"/>
          <w:szCs w:val="28"/>
        </w:rPr>
        <w:t>- Федеральный закон от 31.07.1998 № 146-ФЗ «Налоговый кодекс Российской Федерации (часть первая)»;</w:t>
      </w:r>
    </w:p>
    <w:p w:rsidR="00A24F38" w:rsidRPr="00A24F38" w:rsidRDefault="00A24F38" w:rsidP="00A24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4F38">
        <w:rPr>
          <w:rFonts w:ascii="Times New Roman" w:eastAsia="Times New Roman" w:hAnsi="Times New Roman" w:cs="Times New Roman"/>
          <w:sz w:val="28"/>
          <w:szCs w:val="28"/>
        </w:rPr>
        <w:t>- Федеральный закон от 27.07.2010 № 210-ФЗ «Об организации предоставления государственных и муниципальных услуг»;</w:t>
      </w:r>
    </w:p>
    <w:p w:rsidR="00A24F38" w:rsidRPr="00A24F38" w:rsidRDefault="00A24F38" w:rsidP="00A24F38">
      <w:p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4F38">
        <w:rPr>
          <w:rFonts w:ascii="Times New Roman" w:eastAsia="Times New Roman" w:hAnsi="Times New Roman" w:cs="Times New Roman"/>
          <w:sz w:val="28"/>
          <w:szCs w:val="28"/>
        </w:rPr>
        <w:t>- Федеральный закон от 06.10.2003 № 131-ФЗ «Об общих принципах организации местного самоуправления в Российской Федерации»;</w:t>
      </w:r>
    </w:p>
    <w:p w:rsidR="00A24F38" w:rsidRPr="00A24F38" w:rsidRDefault="00A24F38" w:rsidP="00A24F38">
      <w:p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4F38">
        <w:rPr>
          <w:rFonts w:ascii="Times New Roman" w:eastAsia="Times New Roman" w:hAnsi="Times New Roman" w:cs="Times New Roman"/>
          <w:sz w:val="28"/>
          <w:szCs w:val="28"/>
        </w:rPr>
        <w:t>- Федеральный закон от 27.07.2006 № 152-ФЗ «О персональных данных»;</w:t>
      </w:r>
    </w:p>
    <w:p w:rsidR="00A24F38" w:rsidRPr="00A24F38" w:rsidRDefault="00A24F38" w:rsidP="00A24F38">
      <w:p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4F38">
        <w:rPr>
          <w:rFonts w:ascii="Times New Roman" w:eastAsia="Times New Roman" w:hAnsi="Times New Roman" w:cs="Times New Roman"/>
          <w:sz w:val="28"/>
          <w:szCs w:val="28"/>
        </w:rPr>
        <w:t xml:space="preserve">- Федеральный закон от 02.05.2006 № 59-ФЗ «О порядке рассмотрения обращений граждан Российской Федерации»; </w:t>
      </w:r>
    </w:p>
    <w:p w:rsidR="00A24F38" w:rsidRPr="00A24F38" w:rsidRDefault="00A24F38" w:rsidP="00A24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4F38">
        <w:rPr>
          <w:rFonts w:ascii="Times New Roman" w:eastAsia="Times New Roman" w:hAnsi="Times New Roman" w:cs="Times New Roman"/>
          <w:sz w:val="28"/>
          <w:szCs w:val="28"/>
        </w:rPr>
        <w:t>- постановление Правительства Российской Федерации от 15</w:t>
      </w:r>
      <w:r w:rsidR="00944F42">
        <w:rPr>
          <w:rFonts w:ascii="Times New Roman" w:eastAsia="Times New Roman" w:hAnsi="Times New Roman" w:cs="Times New Roman"/>
          <w:sz w:val="28"/>
          <w:szCs w:val="28"/>
        </w:rPr>
        <w:t>.04.</w:t>
      </w:r>
      <w:r w:rsidRPr="00A24F38">
        <w:rPr>
          <w:rFonts w:ascii="Times New Roman" w:eastAsia="Times New Roman" w:hAnsi="Times New Roman" w:cs="Times New Roman"/>
          <w:sz w:val="28"/>
          <w:szCs w:val="28"/>
        </w:rPr>
        <w:t xml:space="preserve">2011 </w:t>
      </w:r>
      <w:r w:rsidR="00944F42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Pr="00A24F38">
        <w:rPr>
          <w:rFonts w:ascii="Times New Roman" w:eastAsia="Times New Roman" w:hAnsi="Times New Roman" w:cs="Times New Roman"/>
          <w:sz w:val="28"/>
          <w:szCs w:val="28"/>
        </w:rPr>
        <w:t xml:space="preserve"> 272 «Об утверждении правил перевозок грузов автомобильным транспортом»;</w:t>
      </w:r>
    </w:p>
    <w:p w:rsidR="00944F42" w:rsidRDefault="00A24F38" w:rsidP="00944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4F38">
        <w:rPr>
          <w:rFonts w:ascii="Times New Roman" w:eastAsia="Times New Roman" w:hAnsi="Times New Roman" w:cs="Times New Roman"/>
          <w:sz w:val="28"/>
          <w:szCs w:val="28"/>
        </w:rPr>
        <w:t xml:space="preserve">- постановление Правительства Российской Федерации от </w:t>
      </w:r>
      <w:r w:rsidR="00944F42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A24F38">
        <w:rPr>
          <w:rFonts w:ascii="Times New Roman" w:eastAsia="Times New Roman" w:hAnsi="Times New Roman" w:cs="Times New Roman"/>
          <w:sz w:val="28"/>
          <w:szCs w:val="28"/>
        </w:rPr>
        <w:t xml:space="preserve">9.01.2014 </w:t>
      </w:r>
      <w:r w:rsidR="00944F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24F38">
        <w:rPr>
          <w:rFonts w:ascii="Times New Roman" w:eastAsia="Times New Roman" w:hAnsi="Times New Roman" w:cs="Times New Roman"/>
          <w:sz w:val="28"/>
          <w:szCs w:val="28"/>
        </w:rPr>
        <w:t>№ 12 «О внесении изменений в некоторые акты  Правительства Российской Федерации по вопросам перевозки тяжеловесных грузов по автомобильным дорогам Российской Федерации»;</w:t>
      </w:r>
    </w:p>
    <w:p w:rsidR="00BA2A4E" w:rsidRPr="00A24F38" w:rsidRDefault="00BA2A4E" w:rsidP="00BA2A4E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A24F38">
        <w:rPr>
          <w:b w:val="0"/>
          <w:sz w:val="28"/>
          <w:szCs w:val="28"/>
        </w:rPr>
        <w:t xml:space="preserve">- </w:t>
      </w:r>
      <w:r>
        <w:rPr>
          <w:b w:val="0"/>
          <w:sz w:val="28"/>
          <w:szCs w:val="28"/>
        </w:rPr>
        <w:t>п</w:t>
      </w:r>
      <w:r w:rsidRPr="00A24F38">
        <w:rPr>
          <w:b w:val="0"/>
          <w:sz w:val="28"/>
          <w:szCs w:val="28"/>
        </w:rPr>
        <w:t xml:space="preserve">остановление Правительства Российской Федерации от 31.01.2020 </w:t>
      </w:r>
      <w:r w:rsidR="00B67F01">
        <w:rPr>
          <w:b w:val="0"/>
          <w:sz w:val="28"/>
          <w:szCs w:val="28"/>
        </w:rPr>
        <w:t xml:space="preserve"> </w:t>
      </w:r>
      <w:r w:rsidRPr="00A24F38">
        <w:rPr>
          <w:b w:val="0"/>
          <w:sz w:val="28"/>
          <w:szCs w:val="28"/>
        </w:rPr>
        <w:t>№ 67 «Об утверждении Правил возмещения вреда, причиняемого тяжеловесными транспортными средствами, об изменении и признании утратившими силу некоторых актов Правительства Российской Федерации»;</w:t>
      </w:r>
    </w:p>
    <w:p w:rsidR="00A24F38" w:rsidRPr="00A24F38" w:rsidRDefault="00A24F38" w:rsidP="00944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4F38">
        <w:rPr>
          <w:rFonts w:ascii="Times New Roman" w:eastAsia="Times New Roman" w:hAnsi="Times New Roman" w:cs="Times New Roman"/>
          <w:sz w:val="28"/>
          <w:szCs w:val="28"/>
        </w:rPr>
        <w:t xml:space="preserve">- распоряжение Правительства Российской Федерации от 17.06.2010 </w:t>
      </w:r>
      <w:r w:rsidR="00944F42" w:rsidRPr="00944F42"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Pr="00A24F38">
        <w:rPr>
          <w:rFonts w:ascii="Times New Roman" w:eastAsia="Times New Roman" w:hAnsi="Times New Roman" w:cs="Times New Roman"/>
          <w:sz w:val="28"/>
          <w:szCs w:val="28"/>
        </w:rPr>
        <w:t>№ 1031-р</w:t>
      </w:r>
      <w:r w:rsidR="00944F42" w:rsidRPr="00944F42">
        <w:rPr>
          <w:rFonts w:ascii="Times New Roman" w:hAnsi="Times New Roman" w:cs="Times New Roman"/>
          <w:bCs/>
          <w:sz w:val="28"/>
          <w:szCs w:val="28"/>
        </w:rPr>
        <w:t xml:space="preserve"> «</w:t>
      </w:r>
      <w:hyperlink r:id="rId9" w:history="1">
        <w:r w:rsidR="00944F42" w:rsidRPr="00944F42">
          <w:rPr>
            <w:rStyle w:val="a3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 xml:space="preserve">Об утверждении плана мероприятий по совершенствованию порядка исполнения государственных функций и процедур, связанных с </w:t>
        </w:r>
        <w:r w:rsidR="00944F42" w:rsidRPr="00944F42">
          <w:rPr>
            <w:rStyle w:val="a3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lastRenderedPageBreak/>
          <w:t>выдачей специального разрешения на перевозку крупногабаритных и тяжеловесных грузов автомобильным транспортом</w:t>
        </w:r>
      </w:hyperlink>
      <w:r w:rsidR="00944F42" w:rsidRPr="00944F42">
        <w:rPr>
          <w:rFonts w:ascii="Times New Roman" w:hAnsi="Times New Roman" w:cs="Times New Roman"/>
          <w:bCs/>
          <w:sz w:val="28"/>
          <w:szCs w:val="28"/>
        </w:rPr>
        <w:t>»</w:t>
      </w:r>
      <w:r w:rsidRPr="00A24F3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A2A4E" w:rsidRPr="00BA2A4E" w:rsidRDefault="00A24F38" w:rsidP="00BA2A4E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A24F38">
        <w:rPr>
          <w:b w:val="0"/>
          <w:sz w:val="28"/>
          <w:szCs w:val="28"/>
        </w:rPr>
        <w:t>- приказ Министерства транспорта Российской Федерации от 04.07.2011 № 179 «Об утверждении порядка выдачи специального разрешения на движение по автомобильным дорогам транспортного средства, осуществляющего перевозку опасных грузов»;</w:t>
      </w:r>
      <w:r w:rsidR="00BA2A4E" w:rsidRPr="00BA2A4E">
        <w:rPr>
          <w:b w:val="0"/>
          <w:sz w:val="28"/>
          <w:szCs w:val="28"/>
        </w:rPr>
        <w:t xml:space="preserve"> </w:t>
      </w:r>
    </w:p>
    <w:p w:rsidR="00BA2A4E" w:rsidRPr="00A24F38" w:rsidRDefault="00BA2A4E" w:rsidP="00BA2A4E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A24F38">
        <w:rPr>
          <w:b w:val="0"/>
          <w:sz w:val="28"/>
          <w:szCs w:val="28"/>
        </w:rPr>
        <w:t xml:space="preserve">- </w:t>
      </w:r>
      <w:r>
        <w:rPr>
          <w:b w:val="0"/>
          <w:sz w:val="28"/>
          <w:szCs w:val="28"/>
        </w:rPr>
        <w:t>п</w:t>
      </w:r>
      <w:r w:rsidRPr="00A24F38">
        <w:rPr>
          <w:b w:val="0"/>
          <w:sz w:val="28"/>
          <w:szCs w:val="28"/>
        </w:rPr>
        <w:t>риказ Министерства транспорта Российской Федерации от 05.06.2019 № 167 «Об утверждении Порядка выдачи специального разрешения на движение по автомобильным дорогам тяжеловесного и (или) крупногабаритного транспортного средства»;</w:t>
      </w:r>
    </w:p>
    <w:p w:rsidR="00A24F38" w:rsidRPr="00A24F38" w:rsidRDefault="00A24F38" w:rsidP="00944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4F38">
        <w:rPr>
          <w:rFonts w:ascii="Times New Roman" w:eastAsia="Times New Roman" w:hAnsi="Times New Roman" w:cs="Times New Roman"/>
          <w:sz w:val="28"/>
          <w:szCs w:val="28"/>
        </w:rPr>
        <w:t>- постановление Правительства Ленинградской области от 07.09.2011 № 283 «Об утверждении положения о комитете по дорожному хозяйству Ленинградской области»;</w:t>
      </w:r>
    </w:p>
    <w:p w:rsidR="00A24F38" w:rsidRPr="00A24F38" w:rsidRDefault="00A15FD8" w:rsidP="00A24F38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A24F38">
        <w:rPr>
          <w:b w:val="0"/>
          <w:sz w:val="28"/>
          <w:szCs w:val="28"/>
        </w:rPr>
        <w:t xml:space="preserve">- </w:t>
      </w:r>
      <w:r w:rsidR="00944F42">
        <w:rPr>
          <w:b w:val="0"/>
          <w:sz w:val="28"/>
          <w:szCs w:val="28"/>
        </w:rPr>
        <w:t>п</w:t>
      </w:r>
      <w:r w:rsidRPr="00A24F38">
        <w:rPr>
          <w:b w:val="0"/>
          <w:sz w:val="28"/>
          <w:szCs w:val="28"/>
        </w:rPr>
        <w:t>остановление Правительства Ленинградской области от 22</w:t>
      </w:r>
      <w:r w:rsidR="00A24F38" w:rsidRPr="00A24F38">
        <w:rPr>
          <w:b w:val="0"/>
          <w:sz w:val="28"/>
          <w:szCs w:val="28"/>
        </w:rPr>
        <w:t>.06.</w:t>
      </w:r>
      <w:r w:rsidRPr="00A24F38">
        <w:rPr>
          <w:b w:val="0"/>
          <w:sz w:val="28"/>
          <w:szCs w:val="28"/>
        </w:rPr>
        <w:t xml:space="preserve">2020 </w:t>
      </w:r>
      <w:r w:rsidR="00A24F38" w:rsidRPr="00A24F38">
        <w:rPr>
          <w:b w:val="0"/>
          <w:sz w:val="28"/>
          <w:szCs w:val="28"/>
        </w:rPr>
        <w:t xml:space="preserve"> № </w:t>
      </w:r>
      <w:r w:rsidRPr="00A24F38">
        <w:rPr>
          <w:b w:val="0"/>
          <w:sz w:val="28"/>
          <w:szCs w:val="28"/>
        </w:rPr>
        <w:t xml:space="preserve">420 </w:t>
      </w:r>
      <w:r w:rsidR="00A24F38" w:rsidRPr="00A24F38">
        <w:rPr>
          <w:b w:val="0"/>
          <w:sz w:val="28"/>
          <w:szCs w:val="28"/>
        </w:rPr>
        <w:t>«</w:t>
      </w:r>
      <w:r w:rsidRPr="00A24F38">
        <w:rPr>
          <w:b w:val="0"/>
          <w:sz w:val="28"/>
          <w:szCs w:val="28"/>
        </w:rPr>
        <w:t xml:space="preserve">Об определении размера вреда, причиняемого </w:t>
      </w:r>
      <w:proofErr w:type="gramStart"/>
      <w:r w:rsidRPr="00A24F38">
        <w:rPr>
          <w:b w:val="0"/>
          <w:sz w:val="28"/>
          <w:szCs w:val="28"/>
        </w:rPr>
        <w:t>тяжеловесным</w:t>
      </w:r>
      <w:proofErr w:type="gramEnd"/>
      <w:r w:rsidRPr="00A24F38">
        <w:rPr>
          <w:b w:val="0"/>
          <w:sz w:val="28"/>
          <w:szCs w:val="28"/>
        </w:rPr>
        <w:t xml:space="preserve"> транспортным средством, в случае движения указанного транспортного средства по автомобильным дорогам общего пользования регионального или межмуниципального значения</w:t>
      </w:r>
      <w:r w:rsidR="00A24F38" w:rsidRPr="00A24F38">
        <w:rPr>
          <w:b w:val="0"/>
          <w:sz w:val="28"/>
          <w:szCs w:val="28"/>
        </w:rPr>
        <w:t>;</w:t>
      </w:r>
    </w:p>
    <w:p w:rsidR="00A24F38" w:rsidRPr="00A24F38" w:rsidRDefault="00A24F38" w:rsidP="00A24F38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A24F38">
        <w:rPr>
          <w:rFonts w:ascii="Times New Roman" w:eastAsia="Times New Roman" w:hAnsi="Times New Roman" w:cs="Times New Roman"/>
          <w:sz w:val="28"/>
          <w:szCs w:val="28"/>
        </w:rPr>
        <w:t xml:space="preserve">-  Устав Администрации муниципального образования Большеврудское сельское поселение Волосовского муниципального района Ленинградской области;     </w:t>
      </w:r>
    </w:p>
    <w:p w:rsidR="00A15FD8" w:rsidRPr="00A24F38" w:rsidRDefault="00A24F38" w:rsidP="00A24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4F38">
        <w:rPr>
          <w:rFonts w:ascii="Times New Roman" w:eastAsia="Times New Roman" w:hAnsi="Times New Roman" w:cs="Times New Roman"/>
          <w:sz w:val="28"/>
          <w:szCs w:val="28"/>
        </w:rPr>
        <w:t>- иные правовые акты</w:t>
      </w:r>
      <w:proofErr w:type="gramStart"/>
      <w:r w:rsidRPr="00A24F38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A24F38">
        <w:rPr>
          <w:rFonts w:ascii="Times New Roman" w:hAnsi="Times New Roman" w:cs="Times New Roman"/>
          <w:b/>
          <w:sz w:val="28"/>
          <w:szCs w:val="28"/>
        </w:rPr>
        <w:t>».</w:t>
      </w:r>
      <w:proofErr w:type="gramEnd"/>
    </w:p>
    <w:p w:rsidR="00A90FB7" w:rsidRDefault="00B67F01" w:rsidP="007A45AB">
      <w:pPr>
        <w:pStyle w:val="1"/>
        <w:spacing w:before="0" w:beforeAutospacing="0" w:after="0" w:afterAutospacing="0"/>
        <w:ind w:firstLine="426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</w:t>
      </w:r>
      <w:r w:rsidR="007A45AB">
        <w:rPr>
          <w:b w:val="0"/>
          <w:sz w:val="28"/>
          <w:szCs w:val="28"/>
        </w:rPr>
        <w:t>)</w:t>
      </w:r>
      <w:r w:rsidR="00B03A73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п</w:t>
      </w:r>
      <w:r w:rsidR="006C7C93">
        <w:rPr>
          <w:b w:val="0"/>
          <w:sz w:val="28"/>
          <w:szCs w:val="28"/>
        </w:rPr>
        <w:t>ункт 2.6 изложить в новой редакции:</w:t>
      </w:r>
    </w:p>
    <w:p w:rsidR="006C7C93" w:rsidRPr="00100732" w:rsidRDefault="006C7C93" w:rsidP="006C7C93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851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b/>
          <w:sz w:val="28"/>
          <w:szCs w:val="28"/>
        </w:rPr>
        <w:t>«</w:t>
      </w:r>
      <w:r w:rsidRPr="00100732">
        <w:rPr>
          <w:rFonts w:ascii="Times New Roman" w:eastAsia="Times New Roman" w:hAnsi="Times New Roman" w:cs="Times New Roman"/>
          <w:sz w:val="28"/>
          <w:szCs w:val="28"/>
        </w:rPr>
        <w:t>2.6.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</w:t>
      </w:r>
    </w:p>
    <w:p w:rsidR="006C7C93" w:rsidRPr="00BB3CD5" w:rsidRDefault="006C7C93" w:rsidP="006C7C93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B3CD5">
        <w:rPr>
          <w:rFonts w:ascii="Times New Roman" w:eastAsia="Times New Roman" w:hAnsi="Times New Roman" w:cs="Times New Roman"/>
          <w:sz w:val="28"/>
          <w:szCs w:val="28"/>
        </w:rPr>
        <w:t>2.6.1. Документы и информация, которые заявитель должен представить самостоятельно:</w:t>
      </w:r>
    </w:p>
    <w:p w:rsidR="006C7C93" w:rsidRPr="00BB3CD5" w:rsidRDefault="006C7C93" w:rsidP="006C7C93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B3CD5">
        <w:rPr>
          <w:rFonts w:ascii="Times New Roman" w:eastAsia="Times New Roman" w:hAnsi="Times New Roman" w:cs="Times New Roman"/>
          <w:sz w:val="28"/>
          <w:szCs w:val="28"/>
        </w:rPr>
        <w:t xml:space="preserve">2.6.1.1. Заявление о предоставлении муниципальной услуги по рекомендуемой  форме согласно приложению № 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BB3CD5">
        <w:rPr>
          <w:rFonts w:ascii="Times New Roman" w:eastAsia="Times New Roman" w:hAnsi="Times New Roman" w:cs="Times New Roman"/>
          <w:sz w:val="28"/>
          <w:szCs w:val="28"/>
        </w:rPr>
        <w:t xml:space="preserve"> к Регламенту (подается или направляется в уполномоченный орган заявителем по его выбору лично или посредством почтовой связи на бумажном носителе либо в форме электронных документов с использованием информационно-телекоммуникационной сети «Интернет» с соблюдением установленных порядка и способов подачи таких заявлений).</w:t>
      </w:r>
    </w:p>
    <w:p w:rsidR="006C7C93" w:rsidRPr="00BB3CD5" w:rsidRDefault="006C7C93" w:rsidP="006C7C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3CD5">
        <w:rPr>
          <w:rFonts w:ascii="Times New Roman" w:hAnsi="Times New Roman" w:cs="Times New Roman"/>
          <w:sz w:val="28"/>
          <w:szCs w:val="28"/>
        </w:rPr>
        <w:t xml:space="preserve">            В заявлении указывается:</w:t>
      </w:r>
    </w:p>
    <w:p w:rsidR="006C7C93" w:rsidRPr="00BB3CD5" w:rsidRDefault="006C7C93" w:rsidP="006C7C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3CD5">
        <w:rPr>
          <w:rFonts w:ascii="Times New Roman" w:hAnsi="Times New Roman" w:cs="Times New Roman"/>
          <w:sz w:val="28"/>
          <w:szCs w:val="28"/>
        </w:rPr>
        <w:t xml:space="preserve">          -  наименование уполномоченного органа;</w:t>
      </w:r>
    </w:p>
    <w:p w:rsidR="006C7C93" w:rsidRPr="00BB3CD5" w:rsidRDefault="006C7C93" w:rsidP="006C7C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3CD5">
        <w:rPr>
          <w:rFonts w:ascii="Times New Roman" w:hAnsi="Times New Roman" w:cs="Times New Roman"/>
          <w:sz w:val="28"/>
          <w:szCs w:val="28"/>
        </w:rPr>
        <w:t xml:space="preserve">          - наименование и организационно-правовая форма - для юридических лиц;</w:t>
      </w:r>
    </w:p>
    <w:p w:rsidR="006C7C93" w:rsidRPr="00BB3CD5" w:rsidRDefault="006C7C93" w:rsidP="006C7C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3CD5">
        <w:rPr>
          <w:rFonts w:ascii="Times New Roman" w:hAnsi="Times New Roman" w:cs="Times New Roman"/>
          <w:sz w:val="28"/>
          <w:szCs w:val="28"/>
        </w:rPr>
        <w:t xml:space="preserve">         - идентификационный номер налогоплательщика (далее - ИНН) и </w:t>
      </w:r>
      <w:r w:rsidRPr="00BB3CD5">
        <w:rPr>
          <w:rFonts w:ascii="Times New Roman" w:hAnsi="Times New Roman" w:cs="Times New Roman"/>
          <w:sz w:val="28"/>
          <w:szCs w:val="28"/>
        </w:rPr>
        <w:lastRenderedPageBreak/>
        <w:t>основной государственный регистрационный номер (далее - ОГРН или ОГРНИП) - для юридических лиц и индивидуальных предпринимателей;</w:t>
      </w:r>
    </w:p>
    <w:p w:rsidR="006C7C93" w:rsidRPr="00BB3CD5" w:rsidRDefault="006C7C93" w:rsidP="006C7C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3CD5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Pr="00BB3CD5">
        <w:rPr>
          <w:rFonts w:ascii="Times New Roman" w:hAnsi="Times New Roman" w:cs="Times New Roman"/>
          <w:sz w:val="28"/>
          <w:szCs w:val="28"/>
        </w:rPr>
        <w:t>- адрес местонахождения юридического лица, фамилия, имя, отчество (при наличии) руководителя, телефон;</w:t>
      </w:r>
      <w:proofErr w:type="gramEnd"/>
    </w:p>
    <w:p w:rsidR="006C7C93" w:rsidRPr="00BB3CD5" w:rsidRDefault="006C7C93" w:rsidP="006C7C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3CD5">
        <w:rPr>
          <w:rFonts w:ascii="Times New Roman" w:hAnsi="Times New Roman" w:cs="Times New Roman"/>
          <w:sz w:val="28"/>
          <w:szCs w:val="28"/>
        </w:rPr>
        <w:t xml:space="preserve">          - фамилия, имя, отчество (при наличии), адрес места жительства, данные документа, удостоверяющего личность, - для физических лиц и индивидуальных предпринимателей (с указанием статуса индивидуального предпринимателя);</w:t>
      </w:r>
    </w:p>
    <w:p w:rsidR="006C7C93" w:rsidRPr="00BB3CD5" w:rsidRDefault="006C7C93" w:rsidP="006C7C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3CD5">
        <w:rPr>
          <w:rFonts w:ascii="Times New Roman" w:hAnsi="Times New Roman" w:cs="Times New Roman"/>
          <w:sz w:val="28"/>
          <w:szCs w:val="28"/>
        </w:rPr>
        <w:t xml:space="preserve">          - банковские реквизиты (наименование банка, расчетный счет, корреспондентский счет, банковский индивидуальный код);</w:t>
      </w:r>
    </w:p>
    <w:p w:rsidR="006C7C93" w:rsidRPr="00BB3CD5" w:rsidRDefault="006C7C93" w:rsidP="006C7C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3CD5">
        <w:rPr>
          <w:rFonts w:ascii="Times New Roman" w:hAnsi="Times New Roman" w:cs="Times New Roman"/>
          <w:sz w:val="28"/>
          <w:szCs w:val="28"/>
        </w:rPr>
        <w:t xml:space="preserve">          - исходящий номер (при необходимости) и дата заявления;</w:t>
      </w:r>
    </w:p>
    <w:p w:rsidR="006C7C93" w:rsidRPr="00BB3CD5" w:rsidRDefault="006C7C93" w:rsidP="006C7C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3CD5">
        <w:rPr>
          <w:rFonts w:ascii="Times New Roman" w:hAnsi="Times New Roman" w:cs="Times New Roman"/>
          <w:sz w:val="28"/>
          <w:szCs w:val="28"/>
        </w:rPr>
        <w:t xml:space="preserve">          - наименование, адрес и телефон владельца транспортного средства;</w:t>
      </w:r>
    </w:p>
    <w:p w:rsidR="006C7C93" w:rsidRPr="00BB3CD5" w:rsidRDefault="006C7C93" w:rsidP="006C7C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3CD5">
        <w:rPr>
          <w:rFonts w:ascii="Times New Roman" w:hAnsi="Times New Roman" w:cs="Times New Roman"/>
          <w:sz w:val="28"/>
          <w:szCs w:val="28"/>
        </w:rPr>
        <w:t xml:space="preserve">           - маршрут движения (пункт отправления - пункт назначения с указанием их адресов в населенных пунктах, если маршрут проходит по улично-дорожной сети населенных пунктов, без указания промежуточных пунктов);</w:t>
      </w:r>
    </w:p>
    <w:p w:rsidR="006C7C93" w:rsidRPr="00BB3CD5" w:rsidRDefault="006C7C93" w:rsidP="006C7C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3CD5">
        <w:rPr>
          <w:rFonts w:ascii="Times New Roman" w:hAnsi="Times New Roman" w:cs="Times New Roman"/>
          <w:sz w:val="28"/>
          <w:szCs w:val="28"/>
        </w:rPr>
        <w:t xml:space="preserve">           - вид перевозки (межрегиональная, местная), срок перевозки, количество поездок;</w:t>
      </w:r>
    </w:p>
    <w:p w:rsidR="006C7C93" w:rsidRPr="00BB3CD5" w:rsidRDefault="006C7C93" w:rsidP="006C7C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3CD5"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gramStart"/>
      <w:r w:rsidRPr="00BB3CD5">
        <w:rPr>
          <w:rFonts w:ascii="Times New Roman" w:hAnsi="Times New Roman" w:cs="Times New Roman"/>
          <w:sz w:val="28"/>
          <w:szCs w:val="28"/>
        </w:rPr>
        <w:t>- характеристика груза (при наличии груза) (полное наименование, марка, модель, габариты, масса, делимость, длина свеса (при наличии);</w:t>
      </w:r>
      <w:proofErr w:type="gramEnd"/>
    </w:p>
    <w:p w:rsidR="006C7C93" w:rsidRPr="00BB3CD5" w:rsidRDefault="006C7C93" w:rsidP="006C7C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3CD5"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gramStart"/>
      <w:r w:rsidRPr="00BB3CD5">
        <w:rPr>
          <w:rFonts w:ascii="Times New Roman" w:hAnsi="Times New Roman" w:cs="Times New Roman"/>
          <w:sz w:val="28"/>
          <w:szCs w:val="28"/>
        </w:rPr>
        <w:t>- сведения о транспортном средстве (автопоезде) (марка и модель транспортного средства (тягача, прицепа (полуприцепа)), государственный регистрационный номер транспортного средства</w:t>
      </w:r>
      <w:r w:rsidR="00E37484">
        <w:rPr>
          <w:rFonts w:ascii="Times New Roman" w:hAnsi="Times New Roman" w:cs="Times New Roman"/>
          <w:sz w:val="28"/>
          <w:szCs w:val="28"/>
        </w:rPr>
        <w:t xml:space="preserve"> (тягача, прицепа (полуприцепа)</w:t>
      </w:r>
      <w:r w:rsidRPr="00BB3CD5">
        <w:rPr>
          <w:rFonts w:ascii="Times New Roman" w:hAnsi="Times New Roman" w:cs="Times New Roman"/>
          <w:sz w:val="28"/>
          <w:szCs w:val="28"/>
        </w:rPr>
        <w:t>, параметры транспортного средства (автопоезда) (масса транспортного средства (автопоезда) без груза/с грузом, масса тягача, прицепа (полу</w:t>
      </w:r>
      <w:r w:rsidR="00E37484">
        <w:rPr>
          <w:rFonts w:ascii="Times New Roman" w:hAnsi="Times New Roman" w:cs="Times New Roman"/>
          <w:sz w:val="28"/>
          <w:szCs w:val="28"/>
        </w:rPr>
        <w:t>прицепа)</w:t>
      </w:r>
      <w:r w:rsidRPr="00BB3CD5">
        <w:rPr>
          <w:rFonts w:ascii="Times New Roman" w:hAnsi="Times New Roman" w:cs="Times New Roman"/>
          <w:sz w:val="28"/>
          <w:szCs w:val="28"/>
        </w:rPr>
        <w:t>, расстояние между осями, нагрузки на оси, габариты транспортного средства (автопоезда) (длина, ширина, высота), минимальный радиус поворота с грузом, необходимость автомобиля сопровождения (прикрытия), предполагаемая</w:t>
      </w:r>
      <w:proofErr w:type="gramEnd"/>
      <w:r w:rsidRPr="00BB3CD5">
        <w:rPr>
          <w:rFonts w:ascii="Times New Roman" w:hAnsi="Times New Roman" w:cs="Times New Roman"/>
          <w:sz w:val="28"/>
          <w:szCs w:val="28"/>
        </w:rPr>
        <w:t xml:space="preserve"> максимальная скорость движения транспортного средства (автопоезда) с учетом конструктивных особенностей транспортного средства и конкретных дорожных условий на маршруте движения.</w:t>
      </w:r>
    </w:p>
    <w:p w:rsidR="006C7C93" w:rsidRPr="00BB3CD5" w:rsidRDefault="006C7C93" w:rsidP="006C7C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3CD5">
        <w:rPr>
          <w:rFonts w:ascii="Times New Roman" w:hAnsi="Times New Roman" w:cs="Times New Roman"/>
          <w:sz w:val="28"/>
          <w:szCs w:val="28"/>
        </w:rPr>
        <w:t xml:space="preserve">             В случае движения крупногабаритной сельскохозяйственной техники (комбайн, трактор) своим ходом в период с марта по сентябрь в пределах одного муниципального образования в заявлении указывается пункт отправления и пункт назначения с указанием подъездов к местам проведения сельскохозяйственных работ.</w:t>
      </w:r>
    </w:p>
    <w:p w:rsidR="006C7C93" w:rsidRPr="00BB3CD5" w:rsidRDefault="006C7C93" w:rsidP="006C7C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3CD5">
        <w:rPr>
          <w:rFonts w:ascii="Times New Roman" w:hAnsi="Times New Roman" w:cs="Times New Roman"/>
          <w:sz w:val="28"/>
          <w:szCs w:val="28"/>
        </w:rPr>
        <w:t xml:space="preserve">            Заявление оформляется на русском языке машинописным текстом (наименования груза, марок и моделей транспортных средств, их государственных регистрационных номеров допускается оформлять буквами латинского алфавита).</w:t>
      </w:r>
    </w:p>
    <w:p w:rsidR="006C7C93" w:rsidRPr="00BB3CD5" w:rsidRDefault="006C7C93" w:rsidP="006C7C9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42"/>
      <w:r w:rsidRPr="00BB3CD5">
        <w:rPr>
          <w:rFonts w:ascii="Times New Roman" w:hAnsi="Times New Roman" w:cs="Times New Roman"/>
          <w:sz w:val="28"/>
          <w:szCs w:val="28"/>
        </w:rPr>
        <w:t>2.6.1.2. К заявлению прилагаются:</w:t>
      </w:r>
    </w:p>
    <w:bookmarkEnd w:id="1"/>
    <w:p w:rsidR="006C7C93" w:rsidRPr="00BB3CD5" w:rsidRDefault="006C7C93" w:rsidP="006C7C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3CD5">
        <w:rPr>
          <w:rFonts w:ascii="Times New Roman" w:hAnsi="Times New Roman" w:cs="Times New Roman"/>
          <w:sz w:val="28"/>
          <w:szCs w:val="28"/>
        </w:rPr>
        <w:t xml:space="preserve">            - копия документов каждого транспортного средства (паспорт транспортного средства или свидетельство о регистрации транспортного </w:t>
      </w:r>
      <w:r w:rsidRPr="00BB3CD5">
        <w:rPr>
          <w:rFonts w:ascii="Times New Roman" w:hAnsi="Times New Roman" w:cs="Times New Roman"/>
          <w:sz w:val="28"/>
          <w:szCs w:val="28"/>
        </w:rPr>
        <w:lastRenderedPageBreak/>
        <w:t>средства, паспорт самоходной машины), с использованием которого планируется поездка;</w:t>
      </w:r>
    </w:p>
    <w:p w:rsidR="006C7C93" w:rsidRPr="00BB3CD5" w:rsidRDefault="006C7C93" w:rsidP="006C7C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3CD5">
        <w:rPr>
          <w:rFonts w:ascii="Times New Roman" w:hAnsi="Times New Roman" w:cs="Times New Roman"/>
          <w:sz w:val="28"/>
          <w:szCs w:val="28"/>
        </w:rPr>
        <w:t xml:space="preserve">            -  схема тяжеловесного и (или) крупногабаритного транспортного средства (автопоезда) с изображением размещения груза (при наличии груза). </w:t>
      </w:r>
      <w:proofErr w:type="gramStart"/>
      <w:r w:rsidRPr="00BB3CD5">
        <w:rPr>
          <w:rFonts w:ascii="Times New Roman" w:hAnsi="Times New Roman" w:cs="Times New Roman"/>
          <w:sz w:val="28"/>
          <w:szCs w:val="28"/>
        </w:rPr>
        <w:t>На схеме изображается транспортное средство, планируемое к участию в перевозке, его габариты с грузом (при наличии груза), количество осей и колес на нем, взаимное расположение осей и колес, распределение нагрузки по осям и в случае неравномерного распределения нагрузки по длине оси - распределение на отдельные колеса, а также при наличии груза - габариты груза, расположение груза на транспортном средстве, погрузочная высота, свес</w:t>
      </w:r>
      <w:proofErr w:type="gramEnd"/>
      <w:r w:rsidRPr="00BB3CD5">
        <w:rPr>
          <w:rFonts w:ascii="Times New Roman" w:hAnsi="Times New Roman" w:cs="Times New Roman"/>
          <w:sz w:val="28"/>
          <w:szCs w:val="28"/>
        </w:rPr>
        <w:t xml:space="preserve"> (при наличии) (изображается вид в профиль, сзади), способы, места крепления груза;</w:t>
      </w:r>
    </w:p>
    <w:p w:rsidR="006C7C93" w:rsidRPr="00BB3CD5" w:rsidRDefault="006C7C93" w:rsidP="006C7C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120"/>
      <w:bookmarkEnd w:id="2"/>
      <w:r w:rsidRPr="00BB3CD5">
        <w:rPr>
          <w:rFonts w:ascii="Times New Roman" w:hAnsi="Times New Roman" w:cs="Times New Roman"/>
          <w:sz w:val="28"/>
          <w:szCs w:val="28"/>
        </w:rPr>
        <w:t xml:space="preserve">             -  сведения о технических требованиях к перевозке заявленного груза в транспортном положении (в случае перевозки груза) - сведения изготовителя, производителя груза, эксплуатационные документы, содержащие информацию о весогабаритных параметрах груза;</w:t>
      </w:r>
    </w:p>
    <w:p w:rsidR="006C7C93" w:rsidRPr="00BB3CD5" w:rsidRDefault="006C7C93" w:rsidP="006C7C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121"/>
      <w:bookmarkEnd w:id="3"/>
      <w:r w:rsidRPr="00BB3CD5">
        <w:rPr>
          <w:rFonts w:ascii="Times New Roman" w:hAnsi="Times New Roman" w:cs="Times New Roman"/>
          <w:sz w:val="28"/>
          <w:szCs w:val="28"/>
        </w:rPr>
        <w:t xml:space="preserve">           - копия платежного документа, подтверждающего уплату </w:t>
      </w:r>
      <w:proofErr w:type="spellStart"/>
      <w:r w:rsidR="00E547E9">
        <w:rPr>
          <w:rFonts w:ascii="Times New Roman" w:hAnsi="Times New Roman" w:cs="Times New Roman"/>
          <w:sz w:val="28"/>
          <w:szCs w:val="28"/>
        </w:rPr>
        <w:t>Калит</w:t>
      </w:r>
      <w:r w:rsidRPr="00BB3CD5">
        <w:rPr>
          <w:rFonts w:ascii="Times New Roman" w:hAnsi="Times New Roman" w:cs="Times New Roman"/>
          <w:sz w:val="28"/>
          <w:szCs w:val="28"/>
        </w:rPr>
        <w:t>государственной</w:t>
      </w:r>
      <w:proofErr w:type="spellEnd"/>
      <w:r w:rsidRPr="00BB3CD5">
        <w:rPr>
          <w:rFonts w:ascii="Times New Roman" w:hAnsi="Times New Roman" w:cs="Times New Roman"/>
          <w:sz w:val="28"/>
          <w:szCs w:val="28"/>
        </w:rPr>
        <w:t xml:space="preserve"> пошлины за выдачу специального разрешения (при наличии информации об уплате государственной пошлины, содержащейся в Государственной информационной системе о государственных и муниципальных платежах, копия платежного документа не требуется);</w:t>
      </w:r>
    </w:p>
    <w:p w:rsidR="006C7C93" w:rsidRPr="00BB3CD5" w:rsidRDefault="006C7C93" w:rsidP="006C7C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125"/>
      <w:bookmarkEnd w:id="4"/>
      <w:r w:rsidRPr="00BB3CD5">
        <w:rPr>
          <w:rFonts w:ascii="Times New Roman" w:hAnsi="Times New Roman" w:cs="Times New Roman"/>
          <w:sz w:val="28"/>
          <w:szCs w:val="28"/>
        </w:rPr>
        <w:t xml:space="preserve">           - копия ранее выданного специального разрешения, срок действия которого на момент подачи заявления не истек, - в случае повторной подачи заявления на движение крупногабаритной сельскохозяйственной техники (комбайн, трактор) своим ходом в период с марта по сентябрь в пределах одного муниципального образования при наличии действующего специального разрешения на данное транспортное средство.</w:t>
      </w:r>
    </w:p>
    <w:p w:rsidR="006C7C93" w:rsidRPr="00BB3CD5" w:rsidRDefault="006C7C93" w:rsidP="006C7C93">
      <w:pPr>
        <w:pStyle w:val="ConsPlusNormal"/>
        <w:ind w:firstLine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BB3CD5">
        <w:rPr>
          <w:rFonts w:ascii="Times New Roman" w:eastAsiaTheme="minorEastAsia" w:hAnsi="Times New Roman" w:cs="Times New Roman"/>
          <w:sz w:val="28"/>
          <w:szCs w:val="28"/>
        </w:rPr>
        <w:t xml:space="preserve">            В случае если заявление  подается повторно в порядке, предусмотренном абзацем 4 пункта 4 Порядка, утвержденного приказом Министерства транспорта РФ от </w:t>
      </w:r>
      <w:r w:rsidR="00E547E9">
        <w:rPr>
          <w:rFonts w:ascii="Times New Roman" w:eastAsiaTheme="minorEastAsia" w:hAnsi="Times New Roman" w:cs="Times New Roman"/>
          <w:sz w:val="28"/>
          <w:szCs w:val="28"/>
        </w:rPr>
        <w:t>0</w:t>
      </w:r>
      <w:r w:rsidRPr="00BB3CD5">
        <w:rPr>
          <w:rFonts w:ascii="Times New Roman" w:eastAsiaTheme="minorEastAsia" w:hAnsi="Times New Roman" w:cs="Times New Roman"/>
          <w:sz w:val="28"/>
          <w:szCs w:val="28"/>
        </w:rPr>
        <w:t>5</w:t>
      </w:r>
      <w:r w:rsidR="00E547E9">
        <w:rPr>
          <w:rFonts w:ascii="Times New Roman" w:eastAsiaTheme="minorEastAsia" w:hAnsi="Times New Roman" w:cs="Times New Roman"/>
          <w:sz w:val="28"/>
          <w:szCs w:val="28"/>
        </w:rPr>
        <w:t>.06.</w:t>
      </w:r>
      <w:r w:rsidRPr="00BB3CD5">
        <w:rPr>
          <w:rFonts w:ascii="Times New Roman" w:eastAsiaTheme="minorEastAsia" w:hAnsi="Times New Roman" w:cs="Times New Roman"/>
          <w:sz w:val="28"/>
          <w:szCs w:val="28"/>
        </w:rPr>
        <w:t>2019 №167 «Об утверждении Порядка выдачи специального разрешения на движение по автомобильным дорогам тяжеловесного и (или) крупногабаритного транспортного средства».</w:t>
      </w:r>
    </w:p>
    <w:p w:rsidR="006C7C93" w:rsidRPr="00BB3CD5" w:rsidRDefault="006C7C93" w:rsidP="006C7C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3CD5">
        <w:rPr>
          <w:rFonts w:ascii="Times New Roman" w:hAnsi="Times New Roman" w:cs="Times New Roman"/>
          <w:sz w:val="28"/>
          <w:szCs w:val="28"/>
        </w:rPr>
        <w:t xml:space="preserve">           В случае подачи заявления представителем владельца транспортного средства к заявлению также прилагается документ, подтверждающий полномочия представителя владельца транспортного средства.</w:t>
      </w:r>
    </w:p>
    <w:p w:rsidR="006C7C93" w:rsidRPr="00BB3CD5" w:rsidRDefault="006C7C93" w:rsidP="006C7C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3CD5">
        <w:rPr>
          <w:rFonts w:ascii="Times New Roman" w:hAnsi="Times New Roman" w:cs="Times New Roman"/>
          <w:sz w:val="28"/>
          <w:szCs w:val="28"/>
        </w:rPr>
        <w:t xml:space="preserve">          Заявление, схема транспортного средства (автопоезда), а также копии документов, указанных в </w:t>
      </w:r>
      <w:hyperlink w:anchor="Par118" w:tooltip="1) копия документов каждого транспортного средства (паспорт транспортного средства или свидетельство о регистрации транспортного средства, паспорт самоходной машины), с использованием которого планируется поездка;" w:history="1">
        <w:r w:rsidRPr="00BB3CD5">
          <w:rPr>
            <w:rFonts w:ascii="Times New Roman" w:hAnsi="Times New Roman" w:cs="Times New Roman"/>
            <w:sz w:val="28"/>
            <w:szCs w:val="28"/>
          </w:rPr>
          <w:t>подпункте 1 пункта 2.6.1.2</w:t>
        </w:r>
      </w:hyperlink>
      <w:r w:rsidRPr="00BB3CD5">
        <w:rPr>
          <w:rFonts w:ascii="Times New Roman" w:hAnsi="Times New Roman" w:cs="Times New Roman"/>
          <w:sz w:val="28"/>
          <w:szCs w:val="28"/>
        </w:rPr>
        <w:t xml:space="preserve"> настоящего Регламента, должны быть подписаны заявителем (для физических лиц и индивидуальных предпринимателей) или руководителем (иным уполномоченным лицом) и заверены печатью (при наличии) (для юридических лиц).</w:t>
      </w:r>
    </w:p>
    <w:p w:rsidR="006C7C93" w:rsidRPr="00BB3CD5" w:rsidRDefault="006C7C93" w:rsidP="006C7C9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BB3CD5">
        <w:rPr>
          <w:rFonts w:ascii="Times New Roman" w:hAnsi="Times New Roman" w:cs="Times New Roman"/>
          <w:sz w:val="28"/>
          <w:szCs w:val="28"/>
        </w:rPr>
        <w:t>2.6.2. Перечень документов, необходимых для предоставления муниципальной услуги, является исчерпывающим.</w:t>
      </w:r>
    </w:p>
    <w:p w:rsidR="006C7C93" w:rsidRPr="00BB3CD5" w:rsidRDefault="006C7C93" w:rsidP="006C7C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CD5">
        <w:rPr>
          <w:rFonts w:ascii="Times New Roman" w:hAnsi="Times New Roman" w:cs="Times New Roman"/>
          <w:sz w:val="28"/>
          <w:szCs w:val="28"/>
        </w:rPr>
        <w:t xml:space="preserve">2.6.3. Документы, составленные на иностранном языке, подлежат переводу на русский язык. Верность перевода и подлинность подписи </w:t>
      </w:r>
      <w:r w:rsidRPr="00BB3CD5">
        <w:rPr>
          <w:rFonts w:ascii="Times New Roman" w:hAnsi="Times New Roman" w:cs="Times New Roman"/>
          <w:sz w:val="28"/>
          <w:szCs w:val="28"/>
        </w:rPr>
        <w:lastRenderedPageBreak/>
        <w:t>переводчика свидетельствуются в порядке, установленном законодательством о нотариате.</w:t>
      </w:r>
    </w:p>
    <w:p w:rsidR="006C7C93" w:rsidRPr="00BB3CD5" w:rsidRDefault="006C7C93" w:rsidP="006C7C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CD5">
        <w:rPr>
          <w:rFonts w:ascii="Times New Roman" w:hAnsi="Times New Roman" w:cs="Times New Roman"/>
          <w:sz w:val="28"/>
          <w:szCs w:val="28"/>
        </w:rPr>
        <w:t>2.6.4. Заявителям обеспечивается возможность выбора способа подачи заявления о предоставлении муниципальной услуги: при личном обращении в Уполномоченный орган или в МФЦ, почтовой связью, с использованием средств факсимильной связи, в электронной форме.</w:t>
      </w:r>
    </w:p>
    <w:p w:rsidR="006C7C93" w:rsidRPr="00BB3CD5" w:rsidRDefault="006C7C93" w:rsidP="006C7C93">
      <w:pPr>
        <w:pStyle w:val="ConsPlusNormal"/>
        <w:ind w:firstLine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BB3CD5">
        <w:rPr>
          <w:rFonts w:ascii="Times New Roman" w:hAnsi="Times New Roman" w:cs="Times New Roman"/>
          <w:sz w:val="28"/>
          <w:szCs w:val="28"/>
        </w:rPr>
        <w:t xml:space="preserve">         2.6.5.</w:t>
      </w:r>
      <w:r w:rsidRPr="00BB3CD5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gramStart"/>
      <w:r w:rsidRPr="00BB3CD5">
        <w:rPr>
          <w:rFonts w:ascii="Times New Roman" w:eastAsiaTheme="minorEastAsia" w:hAnsi="Times New Roman" w:cs="Times New Roman"/>
          <w:sz w:val="28"/>
          <w:szCs w:val="28"/>
        </w:rPr>
        <w:t xml:space="preserve">Заявление с приложением документов, указанных в </w:t>
      </w:r>
      <w:hyperlink w:anchor="Par117" w:tooltip="9. К заявлению прилагаются:" w:history="1">
        <w:r w:rsidRPr="00BB3CD5">
          <w:rPr>
            <w:rFonts w:ascii="Times New Roman" w:eastAsiaTheme="minorEastAsia" w:hAnsi="Times New Roman" w:cs="Times New Roman"/>
            <w:sz w:val="28"/>
            <w:szCs w:val="28"/>
          </w:rPr>
          <w:t>пункте 2.6.1.2</w:t>
        </w:r>
      </w:hyperlink>
      <w:r w:rsidRPr="00BB3CD5">
        <w:rPr>
          <w:rFonts w:ascii="Times New Roman" w:eastAsiaTheme="minorEastAsia" w:hAnsi="Times New Roman" w:cs="Times New Roman"/>
          <w:sz w:val="28"/>
          <w:szCs w:val="28"/>
        </w:rPr>
        <w:t xml:space="preserve"> настоящего Регламента, может быть подано заявителем непосредственно в уполномоченный орган путем направления их в адрес уполномоченного органа посредством почтового отправления, посредством факсимильной связи с последующим представлением оригиналов заявления и схемы транспортного средства, заверенных копий документов и материалов, указанных в </w:t>
      </w:r>
      <w:hyperlink w:anchor="Par118" w:tooltip="1) копия документов каждого транспортного средства (паспорт транспортного средства или свидетельство о регистрации транспортного средства, паспорт самоходной машины), с использованием которого планируется поездка;" w:history="1">
        <w:r w:rsidRPr="00BB3CD5">
          <w:rPr>
            <w:rFonts w:ascii="Times New Roman" w:eastAsiaTheme="minorEastAsia" w:hAnsi="Times New Roman" w:cs="Times New Roman"/>
            <w:sz w:val="28"/>
            <w:szCs w:val="28"/>
          </w:rPr>
          <w:t>подпункте 1 пункта 2.6.1.2</w:t>
        </w:r>
      </w:hyperlink>
      <w:r w:rsidRPr="00BB3CD5">
        <w:rPr>
          <w:rFonts w:ascii="Times New Roman" w:eastAsiaTheme="minorEastAsia" w:hAnsi="Times New Roman" w:cs="Times New Roman"/>
          <w:sz w:val="28"/>
          <w:szCs w:val="28"/>
        </w:rPr>
        <w:t xml:space="preserve"> настоящего Регламента, или в электронном виде посредством Портала.</w:t>
      </w:r>
      <w:proofErr w:type="gramEnd"/>
    </w:p>
    <w:p w:rsidR="006C7C93" w:rsidRPr="00BB3CD5" w:rsidRDefault="006C7C93" w:rsidP="006C7C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CD5">
        <w:rPr>
          <w:rFonts w:ascii="Times New Roman" w:hAnsi="Times New Roman" w:cs="Times New Roman"/>
          <w:sz w:val="28"/>
          <w:szCs w:val="28"/>
        </w:rPr>
        <w:t>2.6.6.  Копии документов, указанных в пункте 2.6.1 подраздела 2.6 раздела 2 настоящего Регламента представляются вместе с подлинниками, которые после сверки возвращаются заявителю.</w:t>
      </w:r>
    </w:p>
    <w:p w:rsidR="006C7C93" w:rsidRPr="00BB3CD5" w:rsidRDefault="006C7C93" w:rsidP="006C7C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CD5">
        <w:rPr>
          <w:rFonts w:ascii="Times New Roman" w:hAnsi="Times New Roman" w:cs="Times New Roman"/>
          <w:sz w:val="28"/>
          <w:szCs w:val="28"/>
        </w:rPr>
        <w:t>В случае невозможности предоставления подлинников, предоставляются нотариально заверенные копии.</w:t>
      </w:r>
    </w:p>
    <w:p w:rsidR="006C7C93" w:rsidRPr="00BB3CD5" w:rsidRDefault="006C7C93" w:rsidP="006C7C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CD5">
        <w:rPr>
          <w:rFonts w:ascii="Times New Roman" w:hAnsi="Times New Roman" w:cs="Times New Roman"/>
          <w:sz w:val="28"/>
          <w:szCs w:val="28"/>
        </w:rPr>
        <w:t xml:space="preserve">2.6.7. </w:t>
      </w:r>
      <w:proofErr w:type="gramStart"/>
      <w:r w:rsidRPr="00BB3CD5">
        <w:rPr>
          <w:rFonts w:ascii="Times New Roman" w:hAnsi="Times New Roman" w:cs="Times New Roman"/>
          <w:sz w:val="28"/>
          <w:szCs w:val="28"/>
        </w:rPr>
        <w:t xml:space="preserve">Заявителю обеспечивается прием документов, необходимых для предоставления услуги, через Единый портал, Региональный портал и регистрация запроса без необходимости повторного представления заявителем таких документов на бумажном носителе, если иное не установлено федеральными законами и принимаемыми в соответствии с ними актами Правительства Российской Федерации, законами </w:t>
      </w:r>
      <w:r w:rsidR="00E37484">
        <w:rPr>
          <w:rFonts w:ascii="Times New Roman" w:hAnsi="Times New Roman" w:cs="Times New Roman"/>
          <w:sz w:val="28"/>
          <w:szCs w:val="28"/>
        </w:rPr>
        <w:t>Ленинградской области</w:t>
      </w:r>
      <w:r w:rsidRPr="00BB3CD5">
        <w:rPr>
          <w:rFonts w:ascii="Times New Roman" w:hAnsi="Times New Roman" w:cs="Times New Roman"/>
          <w:sz w:val="28"/>
          <w:szCs w:val="28"/>
        </w:rPr>
        <w:t xml:space="preserve"> и принимаемыми в соответствии с ними актами высшего исполнительного органа государственной власти </w:t>
      </w:r>
      <w:r w:rsidR="00E37484">
        <w:rPr>
          <w:rFonts w:ascii="Times New Roman" w:hAnsi="Times New Roman" w:cs="Times New Roman"/>
          <w:sz w:val="28"/>
          <w:szCs w:val="28"/>
        </w:rPr>
        <w:t>Ленинградской области</w:t>
      </w:r>
      <w:r w:rsidRPr="00BB3CD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C7C93" w:rsidRPr="00BB3CD5" w:rsidRDefault="006C7C93" w:rsidP="006C7C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CD5">
        <w:rPr>
          <w:rFonts w:ascii="Times New Roman" w:hAnsi="Times New Roman" w:cs="Times New Roman"/>
          <w:sz w:val="28"/>
          <w:szCs w:val="28"/>
        </w:rPr>
        <w:t>Предоставление услуги начинается с момента приема и регистрации уполномоченным органом электронных документов, необходимых для предоставления услуги, а также получения в установленном порядке информации об оплате услуги заявителем, за исключением случая, если для начала процедуры предоставления услуги в соответствии с законодательством требуется личная явка.</w:t>
      </w:r>
    </w:p>
    <w:p w:rsidR="006C7C93" w:rsidRDefault="006C7C93" w:rsidP="006C7C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CD5">
        <w:rPr>
          <w:rFonts w:ascii="Times New Roman" w:hAnsi="Times New Roman" w:cs="Times New Roman"/>
          <w:sz w:val="28"/>
          <w:szCs w:val="28"/>
        </w:rPr>
        <w:t>2.6.8. Заявитель вправе отозвать свое заявление на любой стадии рассмотрения, согласования или подготовки документа уполномоченным органом, обратившись с соответствующим заявлением в уполномоченный орган, в том числе в электронной форме, либо в МФЦ.</w:t>
      </w:r>
      <w:r w:rsidR="00A822CD">
        <w:rPr>
          <w:rFonts w:ascii="Times New Roman" w:hAnsi="Times New Roman" w:cs="Times New Roman"/>
          <w:sz w:val="28"/>
          <w:szCs w:val="28"/>
        </w:rPr>
        <w:t>»</w:t>
      </w:r>
      <w:r w:rsidR="007A45AB">
        <w:rPr>
          <w:rFonts w:ascii="Times New Roman" w:hAnsi="Times New Roman" w:cs="Times New Roman"/>
          <w:sz w:val="28"/>
          <w:szCs w:val="28"/>
        </w:rPr>
        <w:t>;</w:t>
      </w:r>
    </w:p>
    <w:p w:rsidR="00A822CD" w:rsidRDefault="00173D06" w:rsidP="00A822CD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3</w:t>
      </w:r>
      <w:r w:rsidR="007A45AB">
        <w:rPr>
          <w:b w:val="0"/>
          <w:sz w:val="28"/>
          <w:szCs w:val="28"/>
        </w:rPr>
        <w:t>)</w:t>
      </w:r>
      <w:r w:rsidR="00A822CD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п</w:t>
      </w:r>
      <w:r w:rsidR="00A822CD">
        <w:rPr>
          <w:b w:val="0"/>
          <w:sz w:val="28"/>
          <w:szCs w:val="28"/>
        </w:rPr>
        <w:t>ункт 2.7 изложить в новой редакции:</w:t>
      </w:r>
    </w:p>
    <w:p w:rsidR="00173D06" w:rsidRPr="003E348F" w:rsidRDefault="00A822CD" w:rsidP="00173D0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>«</w:t>
      </w:r>
      <w:r w:rsidRPr="000B6DC4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 xml:space="preserve">2.7. </w:t>
      </w:r>
      <w:proofErr w:type="gramStart"/>
      <w:r w:rsidRPr="000B6DC4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 xml:space="preserve">Исчерпывающий перечень документов, необходимых в </w:t>
      </w:r>
      <w:r w:rsidRPr="003E348F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 xml:space="preserve">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муниципальных услуг, и которые заявитель вправе </w:t>
      </w:r>
      <w:r w:rsidRPr="003E348F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lastRenderedPageBreak/>
        <w:t>представить, а также способы их получения заявителями, в том числе в электронной форме, порядок их представления</w:t>
      </w:r>
      <w:proofErr w:type="gramEnd"/>
    </w:p>
    <w:p w:rsidR="00A822CD" w:rsidRPr="003E348F" w:rsidRDefault="00A822CD" w:rsidP="00173D0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348F">
        <w:rPr>
          <w:rFonts w:ascii="Times New Roman" w:eastAsia="Times New Roman" w:hAnsi="Times New Roman" w:cs="Times New Roman"/>
          <w:sz w:val="28"/>
          <w:szCs w:val="28"/>
        </w:rPr>
        <w:t>2.7.1.</w:t>
      </w:r>
      <w:r w:rsidRPr="003E348F">
        <w:rPr>
          <w:rFonts w:ascii="Times New Roman" w:hAnsi="Times New Roman" w:cs="Times New Roman"/>
          <w:sz w:val="28"/>
          <w:szCs w:val="28"/>
        </w:rPr>
        <w:t xml:space="preserve"> Предоставление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муниципальной услуги, являются:</w:t>
      </w:r>
    </w:p>
    <w:p w:rsidR="00A822CD" w:rsidRPr="003E348F" w:rsidRDefault="00A822CD" w:rsidP="00A822CD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3E348F">
        <w:rPr>
          <w:rFonts w:ascii="Times New Roman" w:eastAsia="Times New Roman" w:hAnsi="Times New Roman" w:cs="Times New Roman"/>
          <w:spacing w:val="2"/>
          <w:sz w:val="28"/>
          <w:szCs w:val="28"/>
        </w:rPr>
        <w:t>в отношении владельца транспортного средства</w:t>
      </w:r>
      <w:r w:rsidRPr="003E348F">
        <w:rPr>
          <w:rFonts w:ascii="Arial" w:eastAsia="Times New Roman" w:hAnsi="Arial" w:cs="Arial"/>
          <w:spacing w:val="2"/>
          <w:sz w:val="28"/>
          <w:szCs w:val="28"/>
        </w:rPr>
        <w:t xml:space="preserve"> </w:t>
      </w:r>
      <w:r w:rsidRPr="003E348F">
        <w:rPr>
          <w:rFonts w:ascii="Times New Roman" w:eastAsia="Times New Roman" w:hAnsi="Times New Roman" w:cs="Times New Roman"/>
          <w:spacing w:val="2"/>
          <w:sz w:val="28"/>
          <w:szCs w:val="28"/>
        </w:rPr>
        <w:t>выписка из единого государственного реестра юридических лиц и индивидуальных предпринимателей, или ее удостоверенная копия, включающая сведения о постановке юридического лица (индивидуального предпринимателя) на учет в налоговом органе по месту нахождения юридического лица (индивидуального предпринимателя).</w:t>
      </w:r>
    </w:p>
    <w:p w:rsidR="00A822CD" w:rsidRPr="003E348F" w:rsidRDefault="00A822CD" w:rsidP="00A822CD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E348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2.7.2. Непредставление заявителем указанных в настоящем подразделе документов не является основанием для отказа заявителю в предоставлении муниципальной услуги. </w:t>
      </w:r>
    </w:p>
    <w:p w:rsidR="00A822CD" w:rsidRPr="003E348F" w:rsidRDefault="00A822CD" w:rsidP="00A822C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E348F">
        <w:rPr>
          <w:rFonts w:ascii="Times New Roman" w:hAnsi="Times New Roman" w:cs="Times New Roman"/>
          <w:sz w:val="28"/>
          <w:szCs w:val="28"/>
        </w:rPr>
        <w:t>2.7.3. Заявитель вправе представить копию платежного документа, подтверждающего факт оплаты государственной пошлины за выдачу специального разрешения, в уполномоченный орган по собственной инициативе</w:t>
      </w:r>
      <w:proofErr w:type="gramStart"/>
      <w:r w:rsidRPr="003E348F">
        <w:rPr>
          <w:rFonts w:ascii="Times New Roman" w:hAnsi="Times New Roman" w:cs="Times New Roman"/>
          <w:sz w:val="28"/>
          <w:szCs w:val="28"/>
        </w:rPr>
        <w:t>.»</w:t>
      </w:r>
      <w:r w:rsidR="00DB233A" w:rsidRPr="003E348F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DB233A" w:rsidRDefault="00173D06" w:rsidP="00A822C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A45AB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326C67">
        <w:rPr>
          <w:rFonts w:ascii="Times New Roman" w:eastAsia="Times New Roman" w:hAnsi="Times New Roman" w:cs="Times New Roman"/>
          <w:sz w:val="28"/>
          <w:szCs w:val="28"/>
        </w:rPr>
        <w:t>ункт 2.11 изложить в новой редакции:</w:t>
      </w:r>
    </w:p>
    <w:p w:rsidR="008645DE" w:rsidRPr="00BB3CD5" w:rsidRDefault="008645DE" w:rsidP="008645DE">
      <w:pPr>
        <w:pStyle w:val="ConsPlusNormal"/>
        <w:ind w:firstLine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BB3CD5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B3CD5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BB3CD5">
        <w:rPr>
          <w:rFonts w:ascii="Times New Roman" w:hAnsi="Times New Roman" w:cs="Times New Roman"/>
          <w:sz w:val="28"/>
          <w:szCs w:val="28"/>
        </w:rPr>
        <w:t xml:space="preserve">. </w:t>
      </w:r>
      <w:r w:rsidRPr="00BB3CD5">
        <w:rPr>
          <w:rFonts w:ascii="Times New Roman" w:eastAsiaTheme="minorEastAsia" w:hAnsi="Times New Roman" w:cs="Times New Roman"/>
          <w:sz w:val="28"/>
          <w:szCs w:val="28"/>
        </w:rPr>
        <w:t>Уполномоченный орган принимает решение об отказе в выдаче специального разрешения в случае, если:</w:t>
      </w:r>
    </w:p>
    <w:p w:rsidR="008645DE" w:rsidRPr="00BB3CD5" w:rsidRDefault="008645DE" w:rsidP="008645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236"/>
      <w:bookmarkEnd w:id="5"/>
      <w:r w:rsidRPr="00BB3CD5">
        <w:rPr>
          <w:rFonts w:ascii="Times New Roman" w:hAnsi="Times New Roman" w:cs="Times New Roman"/>
          <w:sz w:val="28"/>
          <w:szCs w:val="28"/>
        </w:rPr>
        <w:t xml:space="preserve">         1) не вправе согласно настоящему </w:t>
      </w:r>
      <w:r>
        <w:rPr>
          <w:rFonts w:ascii="Times New Roman" w:hAnsi="Times New Roman" w:cs="Times New Roman"/>
          <w:sz w:val="28"/>
          <w:szCs w:val="28"/>
        </w:rPr>
        <w:t>административному регламенту</w:t>
      </w:r>
      <w:r w:rsidRPr="00BB3CD5">
        <w:rPr>
          <w:rFonts w:ascii="Times New Roman" w:hAnsi="Times New Roman" w:cs="Times New Roman"/>
          <w:sz w:val="28"/>
          <w:szCs w:val="28"/>
        </w:rPr>
        <w:t xml:space="preserve"> выдавать специальные разрешения по заявленному маршруту;</w:t>
      </w:r>
    </w:p>
    <w:p w:rsidR="008645DE" w:rsidRPr="00BB3CD5" w:rsidRDefault="008645DE" w:rsidP="008645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3CD5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Pr="00BB3CD5">
        <w:rPr>
          <w:rFonts w:ascii="Times New Roman" w:hAnsi="Times New Roman" w:cs="Times New Roman"/>
          <w:sz w:val="28"/>
          <w:szCs w:val="28"/>
        </w:rPr>
        <w:t>2) информация о государственной регистрации в качестве индивидуального предпринимателя или юридического лица не совпадает с соответствующей информаций, указанной в заявлении;</w:t>
      </w:r>
      <w:proofErr w:type="gramEnd"/>
    </w:p>
    <w:p w:rsidR="008645DE" w:rsidRPr="00BB3CD5" w:rsidRDefault="008645DE" w:rsidP="008645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3CD5">
        <w:rPr>
          <w:rFonts w:ascii="Times New Roman" w:hAnsi="Times New Roman" w:cs="Times New Roman"/>
          <w:sz w:val="28"/>
          <w:szCs w:val="28"/>
        </w:rPr>
        <w:t xml:space="preserve">          3) сведения, предоставленные в заявлении и документах, не соответствуют техническим характеристикам транспортного средства и груза, а также технической возможности осуществления заявленной перевозки;</w:t>
      </w:r>
    </w:p>
    <w:p w:rsidR="008645DE" w:rsidRPr="00BB3CD5" w:rsidRDefault="008645DE" w:rsidP="008645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239"/>
      <w:bookmarkEnd w:id="6"/>
      <w:r w:rsidRPr="00BB3CD5">
        <w:rPr>
          <w:rFonts w:ascii="Times New Roman" w:hAnsi="Times New Roman" w:cs="Times New Roman"/>
          <w:sz w:val="28"/>
          <w:szCs w:val="28"/>
        </w:rPr>
        <w:t xml:space="preserve">           4) установленные требования о перевозке делимого груза не соблюдены;</w:t>
      </w:r>
    </w:p>
    <w:p w:rsidR="008645DE" w:rsidRPr="00BB3CD5" w:rsidRDefault="008645DE" w:rsidP="008645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3CD5">
        <w:rPr>
          <w:rFonts w:ascii="Times New Roman" w:hAnsi="Times New Roman" w:cs="Times New Roman"/>
          <w:sz w:val="28"/>
          <w:szCs w:val="28"/>
        </w:rPr>
        <w:t xml:space="preserve">          5) при согласовании маршрута установлена невозможность осуществления движения по заявленному маршруту тяжеловесного и (или) крупногабаритного транспортного средства с заявленными техническими характеристиками в связи с техническим состоянием автомобильной дороги, искусственного сооружения или инженерных коммуникаций, а также по требованиям безопасности дорожного движения;</w:t>
      </w:r>
    </w:p>
    <w:p w:rsidR="008645DE" w:rsidRPr="00BB3CD5" w:rsidRDefault="008645DE" w:rsidP="008645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3CD5">
        <w:rPr>
          <w:rFonts w:ascii="Times New Roman" w:hAnsi="Times New Roman" w:cs="Times New Roman"/>
          <w:sz w:val="28"/>
          <w:szCs w:val="28"/>
        </w:rPr>
        <w:t xml:space="preserve">          6) отсутствует согласие заявителя </w:t>
      </w:r>
      <w:proofErr w:type="gramStart"/>
      <w:r w:rsidRPr="00BB3CD5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BB3CD5">
        <w:rPr>
          <w:rFonts w:ascii="Times New Roman" w:hAnsi="Times New Roman" w:cs="Times New Roman"/>
          <w:sz w:val="28"/>
          <w:szCs w:val="28"/>
        </w:rPr>
        <w:t>:</w:t>
      </w:r>
    </w:p>
    <w:p w:rsidR="008645DE" w:rsidRPr="00BB3CD5" w:rsidRDefault="008645DE" w:rsidP="008645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3CD5">
        <w:rPr>
          <w:rFonts w:ascii="Times New Roman" w:hAnsi="Times New Roman" w:cs="Times New Roman"/>
          <w:sz w:val="28"/>
          <w:szCs w:val="28"/>
        </w:rPr>
        <w:t xml:space="preserve">      - проведение оценки технического состояния автомобильной дороги или её участков;</w:t>
      </w:r>
    </w:p>
    <w:p w:rsidR="008645DE" w:rsidRPr="00BB3CD5" w:rsidRDefault="008645DE" w:rsidP="008645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3CD5">
        <w:rPr>
          <w:rFonts w:ascii="Times New Roman" w:hAnsi="Times New Roman" w:cs="Times New Roman"/>
          <w:sz w:val="28"/>
          <w:szCs w:val="28"/>
        </w:rPr>
        <w:t xml:space="preserve">      - принятие специальных мер по обустройству пересекающих </w:t>
      </w:r>
      <w:r w:rsidRPr="00BB3CD5">
        <w:rPr>
          <w:rFonts w:ascii="Times New Roman" w:hAnsi="Times New Roman" w:cs="Times New Roman"/>
          <w:sz w:val="28"/>
          <w:szCs w:val="28"/>
        </w:rPr>
        <w:lastRenderedPageBreak/>
        <w:t>автомобильную дорогу сооружений и инженерных коммуникаций, определенных согласно проведенной оценке технического состояния автомобильной дороги и в установленных законодательством случаях;</w:t>
      </w:r>
    </w:p>
    <w:p w:rsidR="008645DE" w:rsidRPr="00BB3CD5" w:rsidRDefault="008645DE" w:rsidP="008645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3CD5">
        <w:rPr>
          <w:rFonts w:ascii="Times New Roman" w:hAnsi="Times New Roman" w:cs="Times New Roman"/>
          <w:sz w:val="28"/>
          <w:szCs w:val="28"/>
        </w:rPr>
        <w:t xml:space="preserve">      - укрепление автомобильных дорог или принятие специальных мер по обустройству автомобильных дорог или их участков, определенных согласно проведенной оценке технического состояния автомобильной дороги и в установленных законодательством случаях;</w:t>
      </w:r>
    </w:p>
    <w:p w:rsidR="008645DE" w:rsidRPr="00BB3CD5" w:rsidRDefault="008645DE" w:rsidP="008645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3CD5">
        <w:rPr>
          <w:rFonts w:ascii="Times New Roman" w:hAnsi="Times New Roman" w:cs="Times New Roman"/>
          <w:sz w:val="28"/>
          <w:szCs w:val="28"/>
        </w:rPr>
        <w:t xml:space="preserve">         7) заявитель не произвел оплату оценки технического состояния автомобильных дорог, их укрепления в случае, если такие работы были проведены по согласованию с заявителем и не предоставил копии платежных документов, подтверждающих такую оплату;</w:t>
      </w:r>
    </w:p>
    <w:p w:rsidR="008645DE" w:rsidRPr="00BB3CD5" w:rsidRDefault="008645DE" w:rsidP="008645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3CD5">
        <w:rPr>
          <w:rFonts w:ascii="Times New Roman" w:hAnsi="Times New Roman" w:cs="Times New Roman"/>
          <w:sz w:val="28"/>
          <w:szCs w:val="28"/>
        </w:rPr>
        <w:t xml:space="preserve">         8) заявитель не произвел оплату принятия специальных мер по обустройству автомобильных дорог, их участков, а также пересекающих автомобильную дорогу сооружений и инженерных коммуникаций, если такие работы были проведены по согласованию с заявителем и не предоставил копии платежных документов, подтверждающих такую оплату;</w:t>
      </w:r>
    </w:p>
    <w:p w:rsidR="008645DE" w:rsidRPr="00BB3CD5" w:rsidRDefault="008645DE" w:rsidP="008645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3CD5">
        <w:rPr>
          <w:rFonts w:ascii="Times New Roman" w:hAnsi="Times New Roman" w:cs="Times New Roman"/>
          <w:sz w:val="28"/>
          <w:szCs w:val="28"/>
        </w:rPr>
        <w:t xml:space="preserve">          9) заявитель не внес плату в счет </w:t>
      </w:r>
      <w:proofErr w:type="gramStart"/>
      <w:r w:rsidRPr="00BB3CD5">
        <w:rPr>
          <w:rFonts w:ascii="Times New Roman" w:hAnsi="Times New Roman" w:cs="Times New Roman"/>
          <w:sz w:val="28"/>
          <w:szCs w:val="28"/>
        </w:rPr>
        <w:t>возмещения вреда, причиняемого автомобильным дорогам тяжеловесным транспортным средством и не предоставил</w:t>
      </w:r>
      <w:proofErr w:type="gramEnd"/>
      <w:r w:rsidRPr="00BB3CD5">
        <w:rPr>
          <w:rFonts w:ascii="Times New Roman" w:hAnsi="Times New Roman" w:cs="Times New Roman"/>
          <w:sz w:val="28"/>
          <w:szCs w:val="28"/>
        </w:rPr>
        <w:t xml:space="preserve"> копии платежных документов, подтверждающих такую оплату;</w:t>
      </w:r>
    </w:p>
    <w:p w:rsidR="008645DE" w:rsidRPr="00BB3CD5" w:rsidRDefault="008645DE" w:rsidP="008645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3CD5">
        <w:rPr>
          <w:rFonts w:ascii="Times New Roman" w:hAnsi="Times New Roman" w:cs="Times New Roman"/>
          <w:sz w:val="28"/>
          <w:szCs w:val="28"/>
        </w:rPr>
        <w:t xml:space="preserve">         10) отсутствуют оригиналы заявления и схемы автопоезда на момент выдачи специального разрешения, заверенных регистрационных документов транспортного средства в случае, если заявление и документы направлялись в уполномоченный орган с использованием факсимильной связи;</w:t>
      </w:r>
    </w:p>
    <w:p w:rsidR="008645DE" w:rsidRPr="00BB3CD5" w:rsidRDefault="008645DE" w:rsidP="008645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3CD5">
        <w:rPr>
          <w:rFonts w:ascii="Times New Roman" w:hAnsi="Times New Roman" w:cs="Times New Roman"/>
          <w:sz w:val="28"/>
          <w:szCs w:val="28"/>
        </w:rPr>
        <w:t xml:space="preserve">         11) отсутствует согласование владельцев автомобильных дорог или согласующих организаций, если не требуется разработка специального проекта и (или) проекта организации дорожного движения;</w:t>
      </w:r>
    </w:p>
    <w:p w:rsidR="008645DE" w:rsidRPr="00BB3CD5" w:rsidRDefault="008645DE" w:rsidP="008645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3CD5">
        <w:rPr>
          <w:rFonts w:ascii="Times New Roman" w:hAnsi="Times New Roman" w:cs="Times New Roman"/>
          <w:sz w:val="28"/>
          <w:szCs w:val="28"/>
        </w:rPr>
        <w:t xml:space="preserve">         12) отсутствует специальный проект, проект организации дорожного движения (при необходимости);</w:t>
      </w:r>
    </w:p>
    <w:p w:rsidR="00173D06" w:rsidRDefault="008645DE" w:rsidP="008645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3CD5">
        <w:rPr>
          <w:rFonts w:ascii="Times New Roman" w:hAnsi="Times New Roman" w:cs="Times New Roman"/>
          <w:sz w:val="28"/>
          <w:szCs w:val="28"/>
        </w:rPr>
        <w:t xml:space="preserve">          13) крупногабаритная сельскохозяйственная техника (комбайн, трактор) в случае повторной подачи заявления в соответствии с </w:t>
      </w:r>
      <w:hyperlink w:anchor="Par125" w:tooltip="5) копия ранее выданного специального разрешения, срок действия которого на момент подачи заявления не истек, - в случае повторной подачи заявления на движение крупногабаритной сельскохозяйственной техники (комбайн, трактор) своим ходом в период с марта по сен" w:history="1">
        <w:r w:rsidRPr="00BB3CD5">
          <w:rPr>
            <w:rFonts w:ascii="Times New Roman" w:hAnsi="Times New Roman" w:cs="Times New Roman"/>
            <w:sz w:val="28"/>
            <w:szCs w:val="28"/>
          </w:rPr>
          <w:t xml:space="preserve">абзацем 5 </w:t>
        </w:r>
        <w:r w:rsidR="00173D06">
          <w:rPr>
            <w:rFonts w:ascii="Times New Roman" w:hAnsi="Times New Roman" w:cs="Times New Roman"/>
            <w:sz w:val="28"/>
            <w:szCs w:val="28"/>
          </w:rPr>
          <w:t xml:space="preserve">               </w:t>
        </w:r>
        <w:r w:rsidRPr="00BB3CD5">
          <w:rPr>
            <w:rFonts w:ascii="Times New Roman" w:hAnsi="Times New Roman" w:cs="Times New Roman"/>
            <w:sz w:val="28"/>
            <w:szCs w:val="28"/>
          </w:rPr>
          <w:t>п.</w:t>
        </w:r>
      </w:hyperlink>
      <w:r w:rsidRPr="00BB3CD5">
        <w:rPr>
          <w:rFonts w:ascii="Times New Roman" w:hAnsi="Times New Roman" w:cs="Times New Roman"/>
          <w:sz w:val="28"/>
          <w:szCs w:val="28"/>
        </w:rPr>
        <w:t xml:space="preserve"> 2.6.1.2 настоящего Регламента является тяжеловесным транспортным средством.</w:t>
      </w:r>
    </w:p>
    <w:p w:rsidR="008645DE" w:rsidRPr="00BB3CD5" w:rsidRDefault="008645DE" w:rsidP="00173D0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CD5">
        <w:rPr>
          <w:rFonts w:ascii="Times New Roman" w:hAnsi="Times New Roman" w:cs="Times New Roman"/>
          <w:sz w:val="28"/>
          <w:szCs w:val="28"/>
        </w:rPr>
        <w:t>Уполномоченный орган, принявший решение об отказе в выдаче специального разрешения, посредством почтового отправления, электронной почты либо по телефону, указанному в заявлении, информирует заявителя о принятом решении, указав основания принятия данного решения.</w:t>
      </w:r>
    </w:p>
    <w:p w:rsidR="008645DE" w:rsidRDefault="008645DE" w:rsidP="00173D0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CD5">
        <w:rPr>
          <w:rFonts w:ascii="Times New Roman" w:hAnsi="Times New Roman" w:cs="Times New Roman"/>
          <w:sz w:val="28"/>
          <w:szCs w:val="28"/>
        </w:rPr>
        <w:t xml:space="preserve">Уполномоченный орган в случае принятия решения об отказе в выдаче специального разрешения по основаниям, указанным в </w:t>
      </w:r>
      <w:hyperlink w:anchor="Par236" w:tooltip="1) не вправе согласно настоящему Порядку выдавать специальные разрешения по заявленному маршруту;" w:history="1">
        <w:r w:rsidRPr="00BB3CD5">
          <w:rPr>
            <w:rFonts w:ascii="Times New Roman" w:hAnsi="Times New Roman" w:cs="Times New Roman"/>
            <w:sz w:val="28"/>
            <w:szCs w:val="28"/>
          </w:rPr>
          <w:t>подпунктах 1</w:t>
        </w:r>
      </w:hyperlink>
      <w:r w:rsidRPr="00BB3CD5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ar239" w:tooltip="4) установленные требования о перевозке делимого груза не соблюдены;" w:history="1">
        <w:r w:rsidRPr="00BB3CD5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Pr="00BB3CD5">
        <w:rPr>
          <w:rFonts w:ascii="Times New Roman" w:hAnsi="Times New Roman" w:cs="Times New Roman"/>
          <w:sz w:val="28"/>
          <w:szCs w:val="28"/>
        </w:rPr>
        <w:t xml:space="preserve"> настоящего пункта, посредством почтового отправления, электронной почты либо по телефону, указанному в заявлении, информирует заявителя в течение четырех рабочих дней со дня регистрации заявления</w:t>
      </w:r>
      <w:proofErr w:type="gramStart"/>
      <w:r w:rsidRPr="00BB3CD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r w:rsidR="007A45AB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7A45AB" w:rsidRDefault="00173D06" w:rsidP="007A45AB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A45AB">
        <w:rPr>
          <w:rFonts w:ascii="Times New Roman" w:hAnsi="Times New Roman" w:cs="Times New Roman"/>
          <w:sz w:val="28"/>
          <w:szCs w:val="28"/>
        </w:rPr>
        <w:t>)</w:t>
      </w:r>
      <w:r w:rsidR="007A45AB" w:rsidRPr="007A45AB">
        <w:rPr>
          <w:rFonts w:ascii="Times New Roman" w:hAnsi="Times New Roman" w:cs="Times New Roman"/>
          <w:sz w:val="28"/>
          <w:szCs w:val="28"/>
        </w:rPr>
        <w:t xml:space="preserve"> </w:t>
      </w:r>
      <w:r w:rsidR="007A45AB">
        <w:rPr>
          <w:rFonts w:ascii="Times New Roman" w:hAnsi="Times New Roman" w:cs="Times New Roman"/>
          <w:sz w:val="28"/>
          <w:szCs w:val="28"/>
        </w:rPr>
        <w:t>пункт 2.12.2 изложить в новой редакции:</w:t>
      </w:r>
    </w:p>
    <w:p w:rsidR="007A45AB" w:rsidRPr="00B16861" w:rsidRDefault="007A45AB" w:rsidP="007A45AB">
      <w:pPr>
        <w:pStyle w:val="1"/>
        <w:spacing w:before="0" w:beforeAutospacing="0" w:after="0" w:afterAutospacing="0"/>
        <w:ind w:firstLine="851"/>
        <w:jc w:val="both"/>
        <w:rPr>
          <w:b w:val="0"/>
        </w:rPr>
      </w:pPr>
      <w:r w:rsidRPr="00B16861">
        <w:rPr>
          <w:b w:val="0"/>
          <w:sz w:val="28"/>
          <w:szCs w:val="28"/>
        </w:rPr>
        <w:t xml:space="preserve">«2.12.2. </w:t>
      </w:r>
      <w:proofErr w:type="gramStart"/>
      <w:r w:rsidRPr="00B16861">
        <w:rPr>
          <w:b w:val="0"/>
          <w:sz w:val="28"/>
          <w:szCs w:val="28"/>
        </w:rPr>
        <w:t xml:space="preserve">За провоз тяжеловесного груза по автомобильным дорогам общего пользования муниципального значения Ленинградской области с </w:t>
      </w:r>
      <w:r w:rsidRPr="00B16861">
        <w:rPr>
          <w:b w:val="0"/>
          <w:sz w:val="28"/>
          <w:szCs w:val="28"/>
        </w:rPr>
        <w:lastRenderedPageBreak/>
        <w:t>грузоперевозчика взимается плата в счет возмещения вреда, которая рассчитывается в порядке, установленном</w:t>
      </w:r>
      <w:r>
        <w:rPr>
          <w:b w:val="0"/>
          <w:sz w:val="28"/>
          <w:szCs w:val="28"/>
        </w:rPr>
        <w:t xml:space="preserve"> </w:t>
      </w:r>
      <w:r w:rsidRPr="00B16861">
        <w:rPr>
          <w:b w:val="0"/>
          <w:sz w:val="28"/>
          <w:szCs w:val="28"/>
        </w:rPr>
        <w:t xml:space="preserve"> Постановление</w:t>
      </w:r>
      <w:r>
        <w:rPr>
          <w:b w:val="0"/>
          <w:sz w:val="28"/>
          <w:szCs w:val="28"/>
        </w:rPr>
        <w:t>м</w:t>
      </w:r>
      <w:r w:rsidRPr="00B16861">
        <w:rPr>
          <w:b w:val="0"/>
          <w:sz w:val="28"/>
          <w:szCs w:val="28"/>
        </w:rPr>
        <w:t xml:space="preserve"> Правительства РФ от 31</w:t>
      </w:r>
      <w:r w:rsidR="00173D06">
        <w:rPr>
          <w:b w:val="0"/>
          <w:sz w:val="28"/>
          <w:szCs w:val="28"/>
        </w:rPr>
        <w:t>.01.</w:t>
      </w:r>
      <w:r w:rsidRPr="00B16861">
        <w:rPr>
          <w:b w:val="0"/>
          <w:sz w:val="28"/>
          <w:szCs w:val="28"/>
        </w:rPr>
        <w:t>2020 </w:t>
      </w:r>
      <w:r w:rsidR="00173D06">
        <w:rPr>
          <w:b w:val="0"/>
          <w:sz w:val="28"/>
          <w:szCs w:val="28"/>
        </w:rPr>
        <w:t>№</w:t>
      </w:r>
      <w:r w:rsidRPr="00B16861">
        <w:rPr>
          <w:b w:val="0"/>
          <w:sz w:val="28"/>
          <w:szCs w:val="28"/>
        </w:rPr>
        <w:t> 67</w:t>
      </w:r>
      <w:r>
        <w:rPr>
          <w:b w:val="0"/>
          <w:sz w:val="28"/>
          <w:szCs w:val="28"/>
        </w:rPr>
        <w:t xml:space="preserve"> </w:t>
      </w:r>
      <w:r w:rsidR="00173D06">
        <w:rPr>
          <w:b w:val="0"/>
          <w:sz w:val="28"/>
          <w:szCs w:val="28"/>
        </w:rPr>
        <w:t>«</w:t>
      </w:r>
      <w:r w:rsidRPr="00B16861">
        <w:rPr>
          <w:b w:val="0"/>
          <w:sz w:val="28"/>
          <w:szCs w:val="28"/>
        </w:rPr>
        <w:t>Об утверждении Правил возмещения вреда, причиняемого тяжеловесными транспортными средствами, об изменении и признании утратившими силу некоторых актов Правительства Российской Федерации</w:t>
      </w:r>
      <w:r w:rsidR="00173D06">
        <w:rPr>
          <w:b w:val="0"/>
          <w:sz w:val="28"/>
          <w:szCs w:val="28"/>
        </w:rPr>
        <w:t>»</w:t>
      </w:r>
      <w:r w:rsidRPr="00B16861">
        <w:rPr>
          <w:b w:val="0"/>
          <w:sz w:val="28"/>
          <w:szCs w:val="28"/>
        </w:rPr>
        <w:t xml:space="preserve">, с применением значений вреда, установленных </w:t>
      </w:r>
      <w:r w:rsidR="00173D06">
        <w:rPr>
          <w:b w:val="0"/>
          <w:sz w:val="28"/>
          <w:szCs w:val="28"/>
        </w:rPr>
        <w:t>п</w:t>
      </w:r>
      <w:r w:rsidRPr="00B16861">
        <w:rPr>
          <w:b w:val="0"/>
          <w:sz w:val="28"/>
          <w:szCs w:val="28"/>
        </w:rPr>
        <w:t>остановлением Правительства Ленинградской</w:t>
      </w:r>
      <w:proofErr w:type="gramEnd"/>
      <w:r w:rsidRPr="00B16861">
        <w:rPr>
          <w:b w:val="0"/>
          <w:sz w:val="28"/>
          <w:szCs w:val="28"/>
        </w:rPr>
        <w:t xml:space="preserve"> области от 22</w:t>
      </w:r>
      <w:r w:rsidR="00173D06">
        <w:rPr>
          <w:b w:val="0"/>
          <w:sz w:val="28"/>
          <w:szCs w:val="28"/>
        </w:rPr>
        <w:t>.06.2</w:t>
      </w:r>
      <w:r w:rsidRPr="00B16861">
        <w:rPr>
          <w:b w:val="0"/>
          <w:sz w:val="28"/>
          <w:szCs w:val="28"/>
        </w:rPr>
        <w:t>020 </w:t>
      </w:r>
      <w:r w:rsidR="00173D06">
        <w:rPr>
          <w:b w:val="0"/>
          <w:sz w:val="28"/>
          <w:szCs w:val="28"/>
        </w:rPr>
        <w:t>№</w:t>
      </w:r>
      <w:r w:rsidRPr="00B16861">
        <w:rPr>
          <w:b w:val="0"/>
          <w:sz w:val="28"/>
          <w:szCs w:val="28"/>
        </w:rPr>
        <w:t xml:space="preserve"> 420 </w:t>
      </w:r>
      <w:r w:rsidR="00173D06">
        <w:rPr>
          <w:b w:val="0"/>
          <w:sz w:val="28"/>
          <w:szCs w:val="28"/>
        </w:rPr>
        <w:t>«</w:t>
      </w:r>
      <w:r w:rsidRPr="00B16861">
        <w:rPr>
          <w:b w:val="0"/>
          <w:sz w:val="28"/>
          <w:szCs w:val="28"/>
        </w:rPr>
        <w:t>Об определении размера вреда, причиняемого тяжеловесным транспортным средством, в случае движения указанного транспортного средства по автомобильным дорогам общего пользования регионального или межмуниципального значения</w:t>
      </w:r>
      <w:r w:rsidR="00173D06">
        <w:rPr>
          <w:b w:val="0"/>
          <w:sz w:val="28"/>
          <w:szCs w:val="28"/>
        </w:rPr>
        <w:t>»</w:t>
      </w:r>
      <w:r w:rsidRPr="00B16861">
        <w:rPr>
          <w:b w:val="0"/>
          <w:sz w:val="28"/>
          <w:szCs w:val="28"/>
        </w:rPr>
        <w:t xml:space="preserve">. </w:t>
      </w:r>
    </w:p>
    <w:p w:rsidR="007A45AB" w:rsidRDefault="007A45AB" w:rsidP="007C7D3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</w:t>
      </w:r>
      <w:r w:rsidR="005F20A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 разделе 4 Административного регламента:</w:t>
      </w:r>
    </w:p>
    <w:p w:rsidR="005F20A9" w:rsidRPr="00BB3CD5" w:rsidRDefault="007A45AB" w:rsidP="007C7D3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 </w:t>
      </w:r>
      <w:r w:rsidR="005F20A9">
        <w:rPr>
          <w:rFonts w:ascii="Times New Roman" w:hAnsi="Times New Roman" w:cs="Times New Roman"/>
          <w:sz w:val="28"/>
          <w:szCs w:val="28"/>
        </w:rPr>
        <w:t xml:space="preserve">в </w:t>
      </w:r>
      <w:r w:rsidR="00F33218">
        <w:rPr>
          <w:rFonts w:ascii="Times New Roman" w:hAnsi="Times New Roman" w:cs="Times New Roman"/>
          <w:sz w:val="28"/>
          <w:szCs w:val="28"/>
        </w:rPr>
        <w:t>тексте пунктов</w:t>
      </w:r>
      <w:r w:rsidR="005F20A9">
        <w:rPr>
          <w:rFonts w:ascii="Times New Roman" w:hAnsi="Times New Roman" w:cs="Times New Roman"/>
          <w:sz w:val="28"/>
          <w:szCs w:val="28"/>
        </w:rPr>
        <w:t xml:space="preserve"> 4.2.2, 4.3.1, 4.4.5 </w:t>
      </w:r>
      <w:r w:rsidR="00F33218">
        <w:rPr>
          <w:rFonts w:ascii="Times New Roman" w:hAnsi="Times New Roman" w:cs="Times New Roman"/>
          <w:sz w:val="28"/>
          <w:szCs w:val="28"/>
        </w:rPr>
        <w:t>пункты «</w:t>
      </w:r>
      <w:r w:rsidR="003E348F">
        <w:rPr>
          <w:rFonts w:ascii="Times New Roman" w:hAnsi="Times New Roman" w:cs="Times New Roman"/>
          <w:sz w:val="28"/>
          <w:szCs w:val="28"/>
        </w:rPr>
        <w:t xml:space="preserve">2.6.1 </w:t>
      </w:r>
      <w:r w:rsidR="00F33218">
        <w:rPr>
          <w:rFonts w:ascii="Times New Roman" w:hAnsi="Times New Roman" w:cs="Times New Roman"/>
          <w:sz w:val="28"/>
          <w:szCs w:val="28"/>
        </w:rPr>
        <w:t>- 2.6.5» заменить на «2.6.1.1</w:t>
      </w:r>
      <w:r w:rsidR="003E348F">
        <w:rPr>
          <w:rFonts w:ascii="Times New Roman" w:hAnsi="Times New Roman" w:cs="Times New Roman"/>
          <w:sz w:val="28"/>
          <w:szCs w:val="28"/>
        </w:rPr>
        <w:t xml:space="preserve"> </w:t>
      </w:r>
      <w:r w:rsidR="00F33218">
        <w:rPr>
          <w:rFonts w:ascii="Times New Roman" w:hAnsi="Times New Roman" w:cs="Times New Roman"/>
          <w:sz w:val="28"/>
          <w:szCs w:val="28"/>
        </w:rPr>
        <w:t>-</w:t>
      </w:r>
      <w:r w:rsidR="003E348F">
        <w:rPr>
          <w:rFonts w:ascii="Times New Roman" w:hAnsi="Times New Roman" w:cs="Times New Roman"/>
          <w:sz w:val="28"/>
          <w:szCs w:val="28"/>
        </w:rPr>
        <w:t xml:space="preserve"> </w:t>
      </w:r>
      <w:r w:rsidR="00F33218">
        <w:rPr>
          <w:rFonts w:ascii="Times New Roman" w:hAnsi="Times New Roman" w:cs="Times New Roman"/>
          <w:sz w:val="28"/>
          <w:szCs w:val="28"/>
        </w:rPr>
        <w:t>2.6.1.2»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C7C93" w:rsidRDefault="007A45AB" w:rsidP="007C7D3E">
      <w:pPr>
        <w:pStyle w:val="1"/>
        <w:spacing w:before="0" w:beforeAutospacing="0" w:after="0" w:afterAutospacing="0"/>
        <w:ind w:firstLine="851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2)</w:t>
      </w:r>
      <w:r w:rsidR="00F33218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в</w:t>
      </w:r>
      <w:r w:rsidR="007C7D3E">
        <w:rPr>
          <w:b w:val="0"/>
          <w:sz w:val="28"/>
          <w:szCs w:val="28"/>
        </w:rPr>
        <w:t xml:space="preserve"> пункте 4.7.2 слова «</w:t>
      </w:r>
      <w:r w:rsidR="007C7D3E" w:rsidRPr="007C7D3E">
        <w:rPr>
          <w:b w:val="0"/>
          <w:sz w:val="28"/>
          <w:szCs w:val="28"/>
        </w:rPr>
        <w:t>постановлением Правительства Российской Федерации № 934» заменить словами</w:t>
      </w:r>
      <w:r w:rsidR="007C7D3E">
        <w:rPr>
          <w:sz w:val="28"/>
          <w:szCs w:val="28"/>
        </w:rPr>
        <w:t xml:space="preserve"> «</w:t>
      </w:r>
      <w:r w:rsidR="007C7D3E">
        <w:rPr>
          <w:b w:val="0"/>
          <w:sz w:val="28"/>
          <w:szCs w:val="28"/>
        </w:rPr>
        <w:t>п</w:t>
      </w:r>
      <w:r w:rsidR="007C7D3E" w:rsidRPr="00046C76">
        <w:rPr>
          <w:b w:val="0"/>
          <w:sz w:val="28"/>
          <w:szCs w:val="28"/>
        </w:rPr>
        <w:t>остановление</w:t>
      </w:r>
      <w:r w:rsidR="007C7D3E">
        <w:rPr>
          <w:b w:val="0"/>
          <w:sz w:val="28"/>
          <w:szCs w:val="28"/>
        </w:rPr>
        <w:t>м</w:t>
      </w:r>
      <w:r w:rsidR="007C7D3E" w:rsidRPr="00046C76">
        <w:rPr>
          <w:b w:val="0"/>
          <w:sz w:val="28"/>
          <w:szCs w:val="28"/>
        </w:rPr>
        <w:t xml:space="preserve"> Правительства РФ от 31.01.2020 </w:t>
      </w:r>
      <w:r w:rsidR="003E348F">
        <w:rPr>
          <w:b w:val="0"/>
          <w:sz w:val="28"/>
          <w:szCs w:val="28"/>
        </w:rPr>
        <w:t>№</w:t>
      </w:r>
      <w:r w:rsidR="007C7D3E" w:rsidRPr="00046C76">
        <w:rPr>
          <w:b w:val="0"/>
          <w:sz w:val="28"/>
          <w:szCs w:val="28"/>
        </w:rPr>
        <w:t xml:space="preserve"> 67 </w:t>
      </w:r>
      <w:r w:rsidR="003E348F">
        <w:rPr>
          <w:b w:val="0"/>
          <w:sz w:val="28"/>
          <w:szCs w:val="28"/>
        </w:rPr>
        <w:t>«</w:t>
      </w:r>
      <w:r w:rsidR="007C7D3E" w:rsidRPr="00046C76">
        <w:rPr>
          <w:b w:val="0"/>
          <w:sz w:val="28"/>
          <w:szCs w:val="28"/>
        </w:rPr>
        <w:t>Об утверждении Правил возмещения вреда, причиняемого тяжеловесными транспортными средствами, об изменении и признании утратившими силу некоторых актов Правительства Российской Федерации</w:t>
      </w:r>
      <w:r w:rsidR="003E348F">
        <w:rPr>
          <w:b w:val="0"/>
          <w:sz w:val="28"/>
          <w:szCs w:val="28"/>
        </w:rPr>
        <w:t>»</w:t>
      </w:r>
      <w:r w:rsidR="007C7D3E">
        <w:rPr>
          <w:b w:val="0"/>
          <w:sz w:val="28"/>
          <w:szCs w:val="28"/>
        </w:rPr>
        <w:t>.</w:t>
      </w:r>
    </w:p>
    <w:p w:rsidR="000E6774" w:rsidRPr="00CB6C0B" w:rsidRDefault="007A45AB" w:rsidP="003E348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6C0B">
        <w:rPr>
          <w:rFonts w:ascii="Times New Roman" w:hAnsi="Times New Roman" w:cs="Times New Roman"/>
          <w:sz w:val="28"/>
          <w:szCs w:val="28"/>
        </w:rPr>
        <w:t>1.3</w:t>
      </w:r>
      <w:r w:rsidR="000E6774" w:rsidRPr="00CB6C0B">
        <w:rPr>
          <w:rFonts w:ascii="Times New Roman" w:hAnsi="Times New Roman" w:cs="Times New Roman"/>
          <w:sz w:val="28"/>
          <w:szCs w:val="28"/>
        </w:rPr>
        <w:t xml:space="preserve">. В Разделе </w:t>
      </w:r>
      <w:r w:rsidR="003E348F" w:rsidRPr="00CB6C0B">
        <w:rPr>
          <w:rFonts w:ascii="Times New Roman" w:hAnsi="Times New Roman" w:cs="Times New Roman"/>
          <w:sz w:val="28"/>
          <w:szCs w:val="28"/>
        </w:rPr>
        <w:t xml:space="preserve">6 «Досудебный (внесудебный) порядок обжалования решений и действий (бездействия) Отдела ЖКХ, ГО и ЧС, ПБ </w:t>
      </w:r>
      <w:proofErr w:type="spellStart"/>
      <w:r w:rsidR="003E348F" w:rsidRPr="00CB6C0B">
        <w:rPr>
          <w:rFonts w:ascii="Times New Roman" w:hAnsi="Times New Roman" w:cs="Times New Roman"/>
          <w:sz w:val="28"/>
          <w:szCs w:val="28"/>
        </w:rPr>
        <w:t>Большеврудского</w:t>
      </w:r>
      <w:proofErr w:type="spellEnd"/>
      <w:r w:rsidR="003E348F" w:rsidRPr="00CB6C0B">
        <w:rPr>
          <w:rFonts w:ascii="Times New Roman" w:hAnsi="Times New Roman" w:cs="Times New Roman"/>
          <w:sz w:val="28"/>
          <w:szCs w:val="28"/>
        </w:rPr>
        <w:t xml:space="preserve">  сельского поселения Волосовского муниципального района Ленинградской области, а также должностных лиц,  участвующих в предоставлении муниципальной услуги»</w:t>
      </w:r>
      <w:r w:rsidR="000E6774" w:rsidRPr="00CB6C0B">
        <w:rPr>
          <w:rFonts w:ascii="Times New Roman" w:hAnsi="Times New Roman" w:cs="Times New Roman"/>
          <w:sz w:val="28"/>
          <w:szCs w:val="28"/>
        </w:rPr>
        <w:t xml:space="preserve">  Административного регламента</w:t>
      </w:r>
      <w:r w:rsidR="0098779C" w:rsidRPr="00CB6C0B">
        <w:rPr>
          <w:rFonts w:ascii="Times New Roman" w:hAnsi="Times New Roman" w:cs="Times New Roman"/>
          <w:sz w:val="28"/>
          <w:szCs w:val="28"/>
        </w:rPr>
        <w:t xml:space="preserve"> пункт 6.2. дополнить подпунктами</w:t>
      </w:r>
      <w:r w:rsidR="000E6774" w:rsidRPr="00CB6C0B">
        <w:rPr>
          <w:rFonts w:ascii="Times New Roman" w:hAnsi="Times New Roman" w:cs="Times New Roman"/>
          <w:sz w:val="28"/>
          <w:szCs w:val="28"/>
        </w:rPr>
        <w:t xml:space="preserve"> </w:t>
      </w:r>
      <w:r w:rsidR="0098779C" w:rsidRPr="00CB6C0B">
        <w:rPr>
          <w:rFonts w:ascii="Times New Roman" w:hAnsi="Times New Roman" w:cs="Times New Roman"/>
          <w:sz w:val="28"/>
          <w:szCs w:val="28"/>
        </w:rPr>
        <w:t>8,</w:t>
      </w:r>
      <w:r w:rsidR="003E348F" w:rsidRPr="00CB6C0B">
        <w:rPr>
          <w:rFonts w:ascii="Times New Roman" w:hAnsi="Times New Roman" w:cs="Times New Roman"/>
          <w:sz w:val="28"/>
          <w:szCs w:val="28"/>
        </w:rPr>
        <w:t xml:space="preserve"> </w:t>
      </w:r>
      <w:r w:rsidR="0098779C" w:rsidRPr="00CB6C0B">
        <w:rPr>
          <w:rFonts w:ascii="Times New Roman" w:hAnsi="Times New Roman" w:cs="Times New Roman"/>
          <w:sz w:val="28"/>
          <w:szCs w:val="28"/>
        </w:rPr>
        <w:t>9,</w:t>
      </w:r>
      <w:r w:rsidR="003E348F" w:rsidRPr="00CB6C0B">
        <w:rPr>
          <w:rFonts w:ascii="Times New Roman" w:hAnsi="Times New Roman" w:cs="Times New Roman"/>
          <w:sz w:val="28"/>
          <w:szCs w:val="28"/>
        </w:rPr>
        <w:t xml:space="preserve"> </w:t>
      </w:r>
      <w:r w:rsidR="0098779C" w:rsidRPr="00CB6C0B">
        <w:rPr>
          <w:rFonts w:ascii="Times New Roman" w:hAnsi="Times New Roman" w:cs="Times New Roman"/>
          <w:sz w:val="28"/>
          <w:szCs w:val="28"/>
        </w:rPr>
        <w:t>10</w:t>
      </w:r>
      <w:r w:rsidR="000E6774" w:rsidRPr="00CB6C0B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98779C" w:rsidRPr="003F56A9" w:rsidRDefault="000E6774" w:rsidP="003F56A9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56A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98779C" w:rsidRPr="003F56A9">
        <w:rPr>
          <w:rFonts w:ascii="Times New Roman" w:eastAsia="Times New Roman" w:hAnsi="Times New Roman" w:cs="Times New Roman"/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98779C" w:rsidRPr="003F56A9" w:rsidRDefault="0098779C" w:rsidP="003F56A9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F56A9">
        <w:rPr>
          <w:rFonts w:ascii="Times New Roman" w:eastAsia="Times New Roman" w:hAnsi="Times New Roman" w:cs="Times New Roman"/>
          <w:sz w:val="28"/>
          <w:szCs w:val="28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принятыми в соответствии с ними иными нормативными правовыми актами Ленинградской области, муниципальными правовыми актами.</w:t>
      </w:r>
      <w:proofErr w:type="gramEnd"/>
      <w:r w:rsidRPr="003F56A9">
        <w:rPr>
          <w:rFonts w:ascii="Times New Roman" w:eastAsia="Times New Roman" w:hAnsi="Times New Roman" w:cs="Times New Roman"/>
          <w:sz w:val="28"/>
          <w:szCs w:val="28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 210-ФЗ;</w:t>
      </w:r>
    </w:p>
    <w:p w:rsidR="000E6774" w:rsidRDefault="0098779C" w:rsidP="003F56A9">
      <w:pPr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56A9">
        <w:rPr>
          <w:rFonts w:ascii="Times New Roman" w:eastAsia="Times New Roman" w:hAnsi="Times New Roman" w:cs="Times New Roman"/>
          <w:sz w:val="28"/>
          <w:szCs w:val="28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муниципальной, за исключением случаев, предусмотренных пунктом 4 части </w:t>
      </w:r>
      <w:r w:rsidRPr="003F56A9">
        <w:rPr>
          <w:rFonts w:ascii="Times New Roman" w:eastAsia="Times New Roman" w:hAnsi="Times New Roman" w:cs="Times New Roman"/>
          <w:sz w:val="28"/>
          <w:szCs w:val="28"/>
        </w:rPr>
        <w:lastRenderedPageBreak/>
        <w:t>1 статьи 7 Федерального закона № 210-ФЗ.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 210-ФЗ.</w:t>
      </w:r>
      <w:r w:rsidR="000E6774">
        <w:rPr>
          <w:rFonts w:ascii="Times New Roman" w:eastAsia="Times New Roman" w:hAnsi="Times New Roman" w:cs="Times New Roman"/>
          <w:sz w:val="28"/>
          <w:szCs w:val="28"/>
        </w:rPr>
        <w:t>»</w:t>
      </w:r>
      <w:r w:rsidR="000E6774">
        <w:rPr>
          <w:rFonts w:ascii="Times New Roman" w:hAnsi="Times New Roman" w:cs="Times New Roman"/>
          <w:sz w:val="28"/>
          <w:szCs w:val="28"/>
        </w:rPr>
        <w:t>.</w:t>
      </w:r>
    </w:p>
    <w:p w:rsidR="007C7D3E" w:rsidRDefault="007A45AB" w:rsidP="003F56A9">
      <w:pPr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</w:t>
      </w:r>
      <w:r w:rsidR="007C7D3E">
        <w:rPr>
          <w:rFonts w:ascii="Times New Roman" w:hAnsi="Times New Roman" w:cs="Times New Roman"/>
          <w:sz w:val="28"/>
          <w:szCs w:val="28"/>
        </w:rPr>
        <w:t xml:space="preserve">. Приложение 3 к </w:t>
      </w:r>
      <w:r w:rsidR="001D7F88">
        <w:rPr>
          <w:rFonts w:ascii="Times New Roman" w:hAnsi="Times New Roman" w:cs="Times New Roman"/>
          <w:sz w:val="28"/>
          <w:szCs w:val="28"/>
        </w:rPr>
        <w:t>Административному регламенту изложить в новой редакции согласно приложению к настоящему постановлению</w:t>
      </w:r>
      <w:r w:rsidR="007C7D3E">
        <w:rPr>
          <w:rFonts w:ascii="Times New Roman" w:hAnsi="Times New Roman" w:cs="Times New Roman"/>
          <w:sz w:val="28"/>
          <w:szCs w:val="28"/>
        </w:rPr>
        <w:t>.</w:t>
      </w:r>
    </w:p>
    <w:p w:rsidR="00DB2684" w:rsidRPr="00DB2684" w:rsidRDefault="000E6774" w:rsidP="00DB2684">
      <w:pPr>
        <w:pStyle w:val="ConsPlusNormal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DB2684">
        <w:rPr>
          <w:rFonts w:ascii="Times New Roman" w:hAnsi="Times New Roman"/>
          <w:bCs/>
          <w:sz w:val="28"/>
          <w:szCs w:val="28"/>
        </w:rPr>
        <w:t xml:space="preserve">2. </w:t>
      </w:r>
      <w:r w:rsidR="00DB2684" w:rsidRPr="00DB2684">
        <w:rPr>
          <w:rFonts w:ascii="Times New Roman" w:hAnsi="Times New Roman"/>
          <w:bCs/>
          <w:sz w:val="28"/>
          <w:szCs w:val="28"/>
        </w:rPr>
        <w:t>Н</w:t>
      </w:r>
      <w:r w:rsidRPr="00DB2684">
        <w:rPr>
          <w:rFonts w:ascii="Times New Roman" w:hAnsi="Times New Roman"/>
          <w:bCs/>
          <w:sz w:val="28"/>
          <w:szCs w:val="28"/>
        </w:rPr>
        <w:t xml:space="preserve">астоящее постановление </w:t>
      </w:r>
      <w:r w:rsidR="00DB2684" w:rsidRPr="00DB2684">
        <w:rPr>
          <w:rFonts w:ascii="Times New Roman" w:eastAsia="Calibri" w:hAnsi="Times New Roman" w:cs="Times New Roman"/>
          <w:sz w:val="28"/>
          <w:szCs w:val="28"/>
          <w:lang w:eastAsia="en-US"/>
        </w:rPr>
        <w:t>подлежит размещению на официальном сайте муниципального образования Большеврудское сельское поселение</w:t>
      </w:r>
      <w:r w:rsidR="00DB2684" w:rsidRPr="00DB2684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 Волосовского муниципального района Ленинградской области и в информационно-телекоммуникационной сети «Интернет» на портале государственных и муниципальных услуг Ленинградской области.</w:t>
      </w:r>
    </w:p>
    <w:p w:rsidR="000E6774" w:rsidRDefault="000E6774" w:rsidP="000E677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3. Постановление вступает в силу после его официального опубликования (обнародования).</w:t>
      </w:r>
    </w:p>
    <w:p w:rsidR="000E6774" w:rsidRDefault="000E6774" w:rsidP="000E677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4. </w:t>
      </w:r>
      <w:proofErr w:type="gramStart"/>
      <w:r>
        <w:rPr>
          <w:rFonts w:ascii="Times New Roman" w:hAnsi="Times New Roman"/>
          <w:bCs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исполнением настоящего постановления оставляю за собой.</w:t>
      </w:r>
    </w:p>
    <w:p w:rsidR="000E6774" w:rsidRDefault="000E6774" w:rsidP="000E677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0E6774" w:rsidRDefault="000E6774" w:rsidP="000E677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администрации  </w:t>
      </w:r>
      <w:r w:rsidR="008B708B">
        <w:rPr>
          <w:rFonts w:ascii="Times New Roman" w:hAnsi="Times New Roman"/>
          <w:sz w:val="28"/>
          <w:szCs w:val="28"/>
        </w:rPr>
        <w:t>МО</w:t>
      </w:r>
    </w:p>
    <w:p w:rsidR="000E6774" w:rsidRDefault="003E348F" w:rsidP="000E677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Большеврудское</w:t>
      </w:r>
      <w:r w:rsidR="008B708B">
        <w:rPr>
          <w:rFonts w:ascii="Times New Roman" w:hAnsi="Times New Roman"/>
          <w:sz w:val="28"/>
          <w:szCs w:val="28"/>
        </w:rPr>
        <w:t xml:space="preserve"> сельское поселение    </w:t>
      </w:r>
      <w:r w:rsidR="000E6774">
        <w:rPr>
          <w:rFonts w:ascii="Times New Roman" w:hAnsi="Times New Roman"/>
          <w:sz w:val="28"/>
          <w:szCs w:val="28"/>
        </w:rPr>
        <w:t xml:space="preserve">                                          А.</w:t>
      </w:r>
      <w:r>
        <w:rPr>
          <w:rFonts w:ascii="Times New Roman" w:hAnsi="Times New Roman"/>
          <w:sz w:val="28"/>
          <w:szCs w:val="28"/>
        </w:rPr>
        <w:t xml:space="preserve"> В. </w:t>
      </w:r>
      <w:proofErr w:type="spellStart"/>
      <w:r>
        <w:rPr>
          <w:rFonts w:ascii="Times New Roman" w:hAnsi="Times New Roman"/>
          <w:sz w:val="28"/>
          <w:szCs w:val="28"/>
        </w:rPr>
        <w:t>Музалев</w:t>
      </w:r>
      <w:proofErr w:type="spellEnd"/>
    </w:p>
    <w:p w:rsidR="000E6774" w:rsidRDefault="000E6774" w:rsidP="000E677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E6774" w:rsidRDefault="000E6774" w:rsidP="000E6774"/>
    <w:p w:rsidR="000E6774" w:rsidRDefault="000E6774" w:rsidP="000E6774"/>
    <w:p w:rsidR="000E6774" w:rsidRDefault="000E6774" w:rsidP="000E6774"/>
    <w:p w:rsidR="000E6774" w:rsidRDefault="000E6774" w:rsidP="000E6774"/>
    <w:p w:rsidR="00E34228" w:rsidRDefault="00E34228"/>
    <w:p w:rsidR="001D7F88" w:rsidRDefault="001D7F88"/>
    <w:p w:rsidR="003E348F" w:rsidRDefault="003E348F"/>
    <w:p w:rsidR="003E348F" w:rsidRDefault="003E348F"/>
    <w:p w:rsidR="003E348F" w:rsidRDefault="003E348F"/>
    <w:p w:rsidR="003E348F" w:rsidRDefault="003E348F"/>
    <w:p w:rsidR="003E348F" w:rsidRDefault="003E348F"/>
    <w:p w:rsidR="003E348F" w:rsidRDefault="003E348F"/>
    <w:p w:rsidR="003E348F" w:rsidRDefault="003E348F"/>
    <w:p w:rsidR="003E348F" w:rsidRDefault="003E348F"/>
    <w:p w:rsidR="003E348F" w:rsidRPr="00DB2684" w:rsidRDefault="008B708B" w:rsidP="00DB2684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2684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Приложение</w:t>
      </w:r>
    </w:p>
    <w:p w:rsidR="008B708B" w:rsidRPr="00DB2684" w:rsidRDefault="008B708B" w:rsidP="00DB2684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268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 постановлению администрации МО </w:t>
      </w:r>
      <w:r w:rsidR="00CB6C0B">
        <w:rPr>
          <w:rFonts w:ascii="Times New Roman" w:eastAsia="Times New Roman" w:hAnsi="Times New Roman" w:cs="Times New Roman"/>
          <w:b/>
          <w:bCs/>
          <w:sz w:val="24"/>
          <w:szCs w:val="24"/>
        </w:rPr>
        <w:t>Большеврудское</w:t>
      </w:r>
      <w:r w:rsidRPr="00DB268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сельское поселение от </w:t>
      </w:r>
      <w:r w:rsidR="00CB6C0B">
        <w:rPr>
          <w:rFonts w:ascii="Times New Roman" w:eastAsia="Times New Roman" w:hAnsi="Times New Roman" w:cs="Times New Roman"/>
          <w:b/>
          <w:bCs/>
          <w:sz w:val="24"/>
          <w:szCs w:val="24"/>
        </w:rPr>
        <w:t>29</w:t>
      </w:r>
      <w:r w:rsidRPr="00DB2684">
        <w:rPr>
          <w:rFonts w:ascii="Times New Roman" w:eastAsia="Times New Roman" w:hAnsi="Times New Roman" w:cs="Times New Roman"/>
          <w:b/>
          <w:bCs/>
          <w:sz w:val="24"/>
          <w:szCs w:val="24"/>
        </w:rPr>
        <w:t>.07.2020</w:t>
      </w:r>
      <w:r w:rsidR="00DB2684" w:rsidRPr="00DB268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№</w:t>
      </w:r>
      <w:r w:rsidR="00CB6C0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154</w:t>
      </w:r>
    </w:p>
    <w:p w:rsidR="003E348F" w:rsidRDefault="003E348F" w:rsidP="008B708B">
      <w:pPr>
        <w:spacing w:after="0" w:line="240" w:lineRule="auto"/>
        <w:ind w:left="396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D7F88" w:rsidRPr="001D7F88" w:rsidRDefault="001D7F88" w:rsidP="003E348F">
      <w:pPr>
        <w:spacing w:after="0" w:line="240" w:lineRule="auto"/>
        <w:ind w:left="3969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D7F88">
        <w:rPr>
          <w:rFonts w:ascii="Times New Roman" w:eastAsia="Times New Roman" w:hAnsi="Times New Roman" w:cs="Times New Roman"/>
          <w:bCs/>
          <w:sz w:val="24"/>
          <w:szCs w:val="24"/>
        </w:rPr>
        <w:t>ПРИЛОЖЕНИЕ № 3</w:t>
      </w:r>
    </w:p>
    <w:p w:rsidR="001D7F88" w:rsidRPr="001D7F88" w:rsidRDefault="001D7F88" w:rsidP="008B708B">
      <w:pPr>
        <w:spacing w:after="0" w:line="240" w:lineRule="auto"/>
        <w:ind w:left="396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1D7F88">
        <w:rPr>
          <w:rFonts w:ascii="Times New Roman" w:eastAsia="Times New Roman" w:hAnsi="Times New Roman" w:cs="Times New Roman"/>
          <w:bCs/>
          <w:sz w:val="24"/>
          <w:szCs w:val="24"/>
        </w:rPr>
        <w:t xml:space="preserve">к </w:t>
      </w:r>
      <w:r w:rsidR="003E348F"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Pr="001D7F88">
        <w:rPr>
          <w:rFonts w:ascii="Times New Roman" w:eastAsia="Times New Roman" w:hAnsi="Times New Roman" w:cs="Times New Roman"/>
          <w:bCs/>
          <w:sz w:val="24"/>
          <w:szCs w:val="24"/>
        </w:rPr>
        <w:t xml:space="preserve">дминистративному регламенту </w:t>
      </w:r>
      <w:r w:rsidRPr="001D7F88">
        <w:rPr>
          <w:rFonts w:ascii="Times New Roman" w:eastAsia="Times New Roman" w:hAnsi="Times New Roman" w:cs="Times New Roman"/>
          <w:sz w:val="24"/>
          <w:szCs w:val="24"/>
        </w:rPr>
        <w:t>предоставления муниципальной</w:t>
      </w:r>
      <w:r w:rsidR="003E34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D7F88">
        <w:rPr>
          <w:rFonts w:ascii="Times New Roman" w:eastAsia="Times New Roman" w:hAnsi="Times New Roman" w:cs="Times New Roman"/>
          <w:sz w:val="24"/>
          <w:szCs w:val="24"/>
        </w:rPr>
        <w:t xml:space="preserve">услуги </w:t>
      </w:r>
      <w:r w:rsidRPr="001D7F88">
        <w:rPr>
          <w:rFonts w:ascii="Times New Roman" w:eastAsia="Times New Roman" w:hAnsi="Times New Roman" w:cs="Times New Roman"/>
          <w:sz w:val="24"/>
          <w:szCs w:val="24"/>
          <w:lang w:eastAsia="ar-SA"/>
        </w:rPr>
        <w:t>«</w:t>
      </w:r>
      <w:r w:rsidRPr="001D7F88">
        <w:rPr>
          <w:rFonts w:ascii="Times New Roman" w:hAnsi="Times New Roman" w:cs="Times New Roman"/>
          <w:sz w:val="24"/>
          <w:szCs w:val="24"/>
        </w:rPr>
        <w:t>Выдача специального разрешения на движение транспортных средств органом местного самоуправления поселения, в случае, если маршрут, часть маршрута тяжеловесного и (или) крупногабаритного транспортного средства проходят по автомобильным дорогам местного значения поселения, при условии, что маршрут указанного транспортного средства проходит в границах этого поселения и маршрут, часть маршрута не проходят по автомобильным дорогам федерального, регионального или</w:t>
      </w:r>
      <w:proofErr w:type="gramEnd"/>
      <w:r w:rsidRPr="001D7F88">
        <w:rPr>
          <w:rFonts w:ascii="Times New Roman" w:hAnsi="Times New Roman" w:cs="Times New Roman"/>
          <w:sz w:val="24"/>
          <w:szCs w:val="24"/>
        </w:rPr>
        <w:t xml:space="preserve"> межмуниципального, местного значения муниципального района, участкам таких автомобильных дорог»</w:t>
      </w:r>
      <w:r w:rsidRPr="001D7F88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</w:p>
    <w:p w:rsidR="001D7F88" w:rsidRPr="00BB3CD5" w:rsidRDefault="001D7F88" w:rsidP="001D7F8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D7F88" w:rsidRPr="00BB3CD5" w:rsidRDefault="001D7F88" w:rsidP="001D7F8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D7F88" w:rsidRPr="00BB3CD5" w:rsidRDefault="001D7F88" w:rsidP="001D7F8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B3CD5">
        <w:rPr>
          <w:rFonts w:ascii="Times New Roman" w:eastAsia="Times New Roman" w:hAnsi="Times New Roman" w:cs="Times New Roman"/>
          <w:sz w:val="28"/>
          <w:szCs w:val="28"/>
        </w:rPr>
        <w:t>РЕКОМЕНДУЕМАЯ ФОРМА ЗАЯВЛЕНИЯ</w:t>
      </w:r>
    </w:p>
    <w:p w:rsidR="001D7F88" w:rsidRPr="00BB3CD5" w:rsidRDefault="001D7F88" w:rsidP="001D7F8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B3CD5">
        <w:rPr>
          <w:rFonts w:ascii="Times New Roman" w:eastAsia="Times New Roman" w:hAnsi="Times New Roman" w:cs="Times New Roman"/>
          <w:sz w:val="28"/>
          <w:szCs w:val="28"/>
        </w:rPr>
        <w:t>о предоставлении муниципальной услуги</w:t>
      </w:r>
    </w:p>
    <w:p w:rsidR="001D7F88" w:rsidRPr="00BB3CD5" w:rsidRDefault="001D7F88" w:rsidP="001D7F8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D7F88" w:rsidRPr="00B555BB" w:rsidRDefault="001D7F88" w:rsidP="001D7F88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B555BB">
        <w:rPr>
          <w:rFonts w:ascii="Times New Roman" w:hAnsi="Times New Roman" w:cs="Times New Roman"/>
          <w:sz w:val="28"/>
          <w:szCs w:val="28"/>
        </w:rPr>
        <w:t xml:space="preserve">Главе </w:t>
      </w:r>
      <w:r>
        <w:rPr>
          <w:rFonts w:ascii="Times New Roman" w:hAnsi="Times New Roman" w:cs="Times New Roman"/>
          <w:sz w:val="28"/>
          <w:szCs w:val="28"/>
        </w:rPr>
        <w:t xml:space="preserve">МО </w:t>
      </w:r>
      <w:r w:rsidR="003E348F">
        <w:rPr>
          <w:rFonts w:ascii="Times New Roman" w:hAnsi="Times New Roman" w:cs="Times New Roman"/>
          <w:sz w:val="28"/>
          <w:szCs w:val="28"/>
        </w:rPr>
        <w:t>Большеврудское</w:t>
      </w:r>
      <w:r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 w:rsidRPr="00B555B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D7F88" w:rsidRPr="00B555BB" w:rsidRDefault="001D7F88" w:rsidP="001D7F88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1D7F88" w:rsidRPr="00BB3CD5" w:rsidRDefault="001D7F88" w:rsidP="001D7F88">
      <w:pPr>
        <w:pStyle w:val="3"/>
        <w:tabs>
          <w:tab w:val="left" w:pos="4320"/>
        </w:tabs>
      </w:pPr>
      <w:r w:rsidRPr="00BB3CD5">
        <w:t>Реквизиты заявителя</w:t>
      </w:r>
    </w:p>
    <w:p w:rsidR="001D7F88" w:rsidRPr="001D7F88" w:rsidRDefault="001D7F88" w:rsidP="001D7F88">
      <w:pPr>
        <w:pStyle w:val="2"/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1D7F88">
        <w:rPr>
          <w:rFonts w:ascii="Times New Roman" w:hAnsi="Times New Roman"/>
          <w:sz w:val="24"/>
          <w:szCs w:val="24"/>
        </w:rPr>
        <w:t xml:space="preserve">(наименование, адрес (местонахождение) </w:t>
      </w:r>
      <w:proofErr w:type="gramEnd"/>
    </w:p>
    <w:p w:rsidR="001D7F88" w:rsidRPr="001D7F88" w:rsidRDefault="001D7F88" w:rsidP="001D7F88">
      <w:pPr>
        <w:pStyle w:val="2"/>
        <w:spacing w:after="0" w:line="240" w:lineRule="auto"/>
        <w:rPr>
          <w:rFonts w:ascii="Times New Roman" w:hAnsi="Times New Roman"/>
          <w:sz w:val="24"/>
          <w:szCs w:val="24"/>
        </w:rPr>
      </w:pPr>
      <w:r w:rsidRPr="001D7F88">
        <w:rPr>
          <w:rFonts w:ascii="Times New Roman" w:hAnsi="Times New Roman"/>
          <w:sz w:val="24"/>
          <w:szCs w:val="24"/>
        </w:rPr>
        <w:t>– для юридических лиц, Ф</w:t>
      </w:r>
      <w:r w:rsidRPr="001D7F88">
        <w:rPr>
          <w:rFonts w:ascii="Times New Roman" w:hAnsi="Times New Roman"/>
          <w:b/>
          <w:sz w:val="24"/>
          <w:szCs w:val="24"/>
        </w:rPr>
        <w:t>.</w:t>
      </w:r>
      <w:r w:rsidRPr="001D7F88">
        <w:rPr>
          <w:rFonts w:ascii="Times New Roman" w:hAnsi="Times New Roman"/>
          <w:sz w:val="24"/>
          <w:szCs w:val="24"/>
        </w:rPr>
        <w:t>И.О.,</w:t>
      </w:r>
    </w:p>
    <w:p w:rsidR="001D7F88" w:rsidRPr="001D7F88" w:rsidRDefault="001D7F88" w:rsidP="001D7F88">
      <w:pPr>
        <w:pStyle w:val="2"/>
        <w:spacing w:after="0" w:line="240" w:lineRule="auto"/>
        <w:rPr>
          <w:rFonts w:ascii="Times New Roman" w:hAnsi="Times New Roman"/>
          <w:sz w:val="24"/>
          <w:szCs w:val="24"/>
        </w:rPr>
      </w:pPr>
      <w:r w:rsidRPr="001D7F88">
        <w:rPr>
          <w:rFonts w:ascii="Times New Roman" w:hAnsi="Times New Roman"/>
          <w:sz w:val="24"/>
          <w:szCs w:val="24"/>
        </w:rPr>
        <w:t xml:space="preserve"> адрес места жительства – </w:t>
      </w:r>
    </w:p>
    <w:p w:rsidR="001D7F88" w:rsidRPr="001D7F88" w:rsidRDefault="001D7F88" w:rsidP="001D7F88">
      <w:pPr>
        <w:pStyle w:val="2"/>
        <w:spacing w:after="0" w:line="240" w:lineRule="auto"/>
        <w:rPr>
          <w:rFonts w:ascii="Times New Roman" w:hAnsi="Times New Roman"/>
          <w:sz w:val="24"/>
          <w:szCs w:val="24"/>
        </w:rPr>
      </w:pPr>
      <w:r w:rsidRPr="001D7F88">
        <w:rPr>
          <w:rFonts w:ascii="Times New Roman" w:hAnsi="Times New Roman"/>
          <w:sz w:val="24"/>
          <w:szCs w:val="24"/>
        </w:rPr>
        <w:t xml:space="preserve">для индивидуальных предпринимателей и </w:t>
      </w:r>
    </w:p>
    <w:p w:rsidR="001D7F88" w:rsidRPr="001D7F88" w:rsidRDefault="001D7F88" w:rsidP="001D7F88">
      <w:pPr>
        <w:pStyle w:val="2"/>
        <w:spacing w:after="0" w:line="240" w:lineRule="auto"/>
        <w:rPr>
          <w:rFonts w:ascii="Times New Roman" w:hAnsi="Times New Roman"/>
          <w:sz w:val="24"/>
          <w:szCs w:val="24"/>
        </w:rPr>
      </w:pPr>
      <w:r w:rsidRPr="001D7F88">
        <w:rPr>
          <w:rFonts w:ascii="Times New Roman" w:hAnsi="Times New Roman"/>
          <w:sz w:val="24"/>
          <w:szCs w:val="24"/>
        </w:rPr>
        <w:t xml:space="preserve">физических лиц) </w:t>
      </w:r>
    </w:p>
    <w:p w:rsidR="001D7F88" w:rsidRPr="001D7F88" w:rsidRDefault="001D7F88" w:rsidP="001D7F88">
      <w:pPr>
        <w:pStyle w:val="2"/>
        <w:spacing w:after="0" w:line="240" w:lineRule="auto"/>
        <w:rPr>
          <w:rFonts w:ascii="Times New Roman" w:hAnsi="Times New Roman"/>
          <w:sz w:val="24"/>
          <w:szCs w:val="24"/>
        </w:rPr>
      </w:pPr>
      <w:r w:rsidRPr="001D7F88">
        <w:rPr>
          <w:rFonts w:ascii="Times New Roman" w:hAnsi="Times New Roman"/>
          <w:sz w:val="24"/>
          <w:szCs w:val="24"/>
        </w:rPr>
        <w:t>Исх. от ____________ № __________</w:t>
      </w:r>
    </w:p>
    <w:p w:rsidR="001D7F88" w:rsidRPr="001D7F88" w:rsidRDefault="001D7F88" w:rsidP="001D7F88">
      <w:pPr>
        <w:pStyle w:val="2"/>
        <w:tabs>
          <w:tab w:val="left" w:pos="43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1D7F88">
        <w:rPr>
          <w:rFonts w:ascii="Times New Roman" w:hAnsi="Times New Roman"/>
          <w:sz w:val="24"/>
          <w:szCs w:val="24"/>
        </w:rPr>
        <w:t>поступило в  _____________________</w:t>
      </w:r>
    </w:p>
    <w:p w:rsidR="001D7F88" w:rsidRPr="001D7F88" w:rsidRDefault="001D7F88" w:rsidP="001D7F88">
      <w:pPr>
        <w:pStyle w:val="2"/>
        <w:tabs>
          <w:tab w:val="left" w:pos="4320"/>
        </w:tabs>
        <w:spacing w:after="0" w:line="240" w:lineRule="auto"/>
        <w:rPr>
          <w:sz w:val="24"/>
          <w:szCs w:val="24"/>
        </w:rPr>
      </w:pPr>
      <w:r w:rsidRPr="001D7F88">
        <w:rPr>
          <w:rFonts w:ascii="Times New Roman" w:hAnsi="Times New Roman"/>
          <w:sz w:val="24"/>
          <w:szCs w:val="24"/>
        </w:rPr>
        <w:t>дата ___</w:t>
      </w:r>
      <w:r w:rsidRPr="001D7F88">
        <w:rPr>
          <w:sz w:val="24"/>
          <w:szCs w:val="24"/>
        </w:rPr>
        <w:t>___________  № ____________</w:t>
      </w:r>
    </w:p>
    <w:p w:rsidR="001D7F88" w:rsidRPr="001D7F88" w:rsidRDefault="001D7F88" w:rsidP="001D7F88">
      <w:pPr>
        <w:pStyle w:val="2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D7F88" w:rsidRPr="00947053" w:rsidRDefault="001D7F88" w:rsidP="001D7F88">
      <w:pPr>
        <w:pStyle w:val="1"/>
        <w:spacing w:line="260" w:lineRule="exact"/>
        <w:jc w:val="center"/>
        <w:rPr>
          <w:color w:val="000000"/>
          <w:sz w:val="28"/>
          <w:szCs w:val="28"/>
        </w:rPr>
      </w:pPr>
      <w:r w:rsidRPr="00947053">
        <w:rPr>
          <w:color w:val="000000"/>
          <w:sz w:val="28"/>
          <w:szCs w:val="28"/>
        </w:rPr>
        <w:t>ЗАЯВЛЕНИЕ</w:t>
      </w:r>
    </w:p>
    <w:p w:rsidR="001D7F88" w:rsidRPr="00947053" w:rsidRDefault="001D7F88" w:rsidP="001D7F88">
      <w:pPr>
        <w:pStyle w:val="ConsNonformat"/>
        <w:spacing w:line="260" w:lineRule="exact"/>
        <w:ind w:right="0"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947053">
        <w:rPr>
          <w:rFonts w:ascii="Times New Roman" w:hAnsi="Times New Roman" w:cs="Times New Roman"/>
          <w:sz w:val="28"/>
          <w:szCs w:val="28"/>
        </w:rPr>
        <w:t>на выдачу специального разрешения на движение по автомобильным дорогам местного знач</w:t>
      </w:r>
      <w:r w:rsidR="00947053">
        <w:rPr>
          <w:rFonts w:ascii="Times New Roman" w:hAnsi="Times New Roman" w:cs="Times New Roman"/>
          <w:sz w:val="28"/>
          <w:szCs w:val="28"/>
        </w:rPr>
        <w:t>ения тяжеловес</w:t>
      </w:r>
      <w:r w:rsidRPr="00947053">
        <w:rPr>
          <w:rFonts w:ascii="Times New Roman" w:hAnsi="Times New Roman" w:cs="Times New Roman"/>
          <w:sz w:val="28"/>
          <w:szCs w:val="28"/>
        </w:rPr>
        <w:t>ного и (или) крупногабаритного транспортного средства</w:t>
      </w:r>
    </w:p>
    <w:p w:rsidR="001D7F88" w:rsidRPr="00BB3CD5" w:rsidRDefault="001D7F88" w:rsidP="001D7F88">
      <w:pPr>
        <w:pStyle w:val="ConsNonformat"/>
        <w:spacing w:line="260" w:lineRule="exact"/>
        <w:ind w:right="0"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237" w:type="dxa"/>
        <w:tblInd w:w="-34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shd w:val="clear" w:color="auto" w:fill="D9D9D9"/>
        <w:tblLayout w:type="fixed"/>
        <w:tblLook w:val="04A0"/>
      </w:tblPr>
      <w:tblGrid>
        <w:gridCol w:w="1675"/>
        <w:gridCol w:w="1163"/>
        <w:gridCol w:w="361"/>
        <w:gridCol w:w="170"/>
        <w:gridCol w:w="184"/>
        <w:gridCol w:w="179"/>
        <w:gridCol w:w="379"/>
        <w:gridCol w:w="69"/>
        <w:gridCol w:w="281"/>
        <w:gridCol w:w="11"/>
        <w:gridCol w:w="705"/>
        <w:gridCol w:w="7"/>
        <w:gridCol w:w="666"/>
        <w:gridCol w:w="806"/>
        <w:gridCol w:w="513"/>
        <w:gridCol w:w="241"/>
        <w:gridCol w:w="1827"/>
      </w:tblGrid>
      <w:tr w:rsidR="001D7F88" w:rsidRPr="00BB3CD5" w:rsidTr="008B708B">
        <w:tc>
          <w:tcPr>
            <w:tcW w:w="9237" w:type="dxa"/>
            <w:gridSpan w:val="17"/>
            <w:shd w:val="clear" w:color="auto" w:fill="D9D9D9"/>
          </w:tcPr>
          <w:p w:rsidR="001D7F88" w:rsidRPr="00BB3CD5" w:rsidRDefault="001D7F88" w:rsidP="00A45981">
            <w:pPr>
              <w:spacing w:line="260" w:lineRule="exact"/>
              <w:rPr>
                <w:b/>
              </w:rPr>
            </w:pPr>
            <w:r w:rsidRPr="00BB3CD5">
              <w:rPr>
                <w:b/>
              </w:rPr>
              <w:t>Наименование, адрес  и телефон владельца транспортного средства</w:t>
            </w:r>
          </w:p>
        </w:tc>
      </w:tr>
      <w:tr w:rsidR="001D7F88" w:rsidRPr="00BB3CD5" w:rsidTr="008B708B">
        <w:tc>
          <w:tcPr>
            <w:tcW w:w="9237" w:type="dxa"/>
            <w:gridSpan w:val="17"/>
            <w:shd w:val="clear" w:color="auto" w:fill="FFFFFF"/>
          </w:tcPr>
          <w:p w:rsidR="001D7F88" w:rsidRPr="00BB3CD5" w:rsidRDefault="001D7F88" w:rsidP="00A45981">
            <w:pPr>
              <w:spacing w:line="260" w:lineRule="exact"/>
              <w:rPr>
                <w:b/>
              </w:rPr>
            </w:pPr>
          </w:p>
        </w:tc>
      </w:tr>
      <w:tr w:rsidR="001D7F88" w:rsidRPr="00BB3CD5" w:rsidTr="008B708B">
        <w:tc>
          <w:tcPr>
            <w:tcW w:w="9237" w:type="dxa"/>
            <w:gridSpan w:val="17"/>
            <w:shd w:val="clear" w:color="auto" w:fill="FFFFFF"/>
          </w:tcPr>
          <w:p w:rsidR="001D7F88" w:rsidRPr="00BB3CD5" w:rsidRDefault="001D7F88" w:rsidP="00A45981">
            <w:pPr>
              <w:spacing w:line="260" w:lineRule="exact"/>
              <w:rPr>
                <w:b/>
              </w:rPr>
            </w:pPr>
          </w:p>
        </w:tc>
      </w:tr>
      <w:tr w:rsidR="001D7F88" w:rsidRPr="00BB3CD5" w:rsidTr="008B708B">
        <w:tc>
          <w:tcPr>
            <w:tcW w:w="3732" w:type="dxa"/>
            <w:gridSpan w:val="6"/>
            <w:shd w:val="clear" w:color="auto" w:fill="E0E0E0"/>
          </w:tcPr>
          <w:p w:rsidR="001D7F88" w:rsidRPr="00BB3CD5" w:rsidRDefault="001D7F88" w:rsidP="00A45981">
            <w:pPr>
              <w:spacing w:line="240" w:lineRule="exact"/>
              <w:rPr>
                <w:b/>
                <w:spacing w:val="-8"/>
              </w:rPr>
            </w:pPr>
            <w:r w:rsidRPr="00BB3CD5">
              <w:rPr>
                <w:b/>
                <w:spacing w:val="-8"/>
              </w:rPr>
              <w:t>ИНН, ОГРН / ОГРИП  владельца транспортного средства</w:t>
            </w:r>
            <w:r w:rsidRPr="00BB3CD5">
              <w:rPr>
                <w:rStyle w:val="a8"/>
                <w:b/>
                <w:spacing w:val="-8"/>
              </w:rPr>
              <w:footnoteReference w:customMarkFollows="1" w:id="1"/>
              <w:sym w:font="Symbol" w:char="F02A"/>
            </w:r>
          </w:p>
        </w:tc>
        <w:tc>
          <w:tcPr>
            <w:tcW w:w="5505" w:type="dxa"/>
            <w:gridSpan w:val="11"/>
            <w:shd w:val="clear" w:color="auto" w:fill="FFFFFF"/>
          </w:tcPr>
          <w:p w:rsidR="001D7F88" w:rsidRPr="00BB3CD5" w:rsidRDefault="001D7F88" w:rsidP="00A45981">
            <w:pPr>
              <w:spacing w:line="260" w:lineRule="exact"/>
              <w:rPr>
                <w:b/>
              </w:rPr>
            </w:pPr>
          </w:p>
        </w:tc>
      </w:tr>
      <w:tr w:rsidR="001D7F88" w:rsidRPr="00BB3CD5" w:rsidTr="008B708B">
        <w:tc>
          <w:tcPr>
            <w:tcW w:w="9237" w:type="dxa"/>
            <w:gridSpan w:val="17"/>
            <w:shd w:val="clear" w:color="auto" w:fill="D9D9D9"/>
          </w:tcPr>
          <w:p w:rsidR="001D7F88" w:rsidRPr="00BB3CD5" w:rsidRDefault="001D7F88" w:rsidP="00A45981">
            <w:pPr>
              <w:spacing w:line="260" w:lineRule="exact"/>
              <w:rPr>
                <w:b/>
              </w:rPr>
            </w:pPr>
            <w:r w:rsidRPr="00BB3CD5">
              <w:rPr>
                <w:b/>
              </w:rPr>
              <w:t xml:space="preserve">Маршрут движения </w:t>
            </w:r>
          </w:p>
        </w:tc>
      </w:tr>
      <w:tr w:rsidR="001D7F88" w:rsidRPr="00BB3CD5" w:rsidTr="008B708B">
        <w:tc>
          <w:tcPr>
            <w:tcW w:w="9237" w:type="dxa"/>
            <w:gridSpan w:val="17"/>
          </w:tcPr>
          <w:p w:rsidR="001D7F88" w:rsidRPr="00BB3CD5" w:rsidRDefault="001D7F88" w:rsidP="00A45981">
            <w:pPr>
              <w:spacing w:line="260" w:lineRule="exact"/>
              <w:rPr>
                <w:b/>
              </w:rPr>
            </w:pPr>
          </w:p>
          <w:p w:rsidR="001D7F88" w:rsidRPr="00BB3CD5" w:rsidRDefault="001D7F88" w:rsidP="00A45981">
            <w:pPr>
              <w:spacing w:line="260" w:lineRule="exact"/>
              <w:rPr>
                <w:b/>
              </w:rPr>
            </w:pPr>
          </w:p>
        </w:tc>
      </w:tr>
      <w:tr w:rsidR="001D7F88" w:rsidRPr="00BB3CD5" w:rsidTr="008B708B">
        <w:tc>
          <w:tcPr>
            <w:tcW w:w="5184" w:type="dxa"/>
            <w:gridSpan w:val="12"/>
            <w:shd w:val="clear" w:color="auto" w:fill="D9D9D9"/>
          </w:tcPr>
          <w:p w:rsidR="001D7F88" w:rsidRPr="00BB3CD5" w:rsidRDefault="001D7F88" w:rsidP="00A45981">
            <w:pPr>
              <w:spacing w:line="260" w:lineRule="exact"/>
              <w:rPr>
                <w:b/>
                <w:i/>
                <w:sz w:val="20"/>
                <w:szCs w:val="20"/>
              </w:rPr>
            </w:pPr>
            <w:r w:rsidRPr="00BB3CD5">
              <w:rPr>
                <w:b/>
              </w:rPr>
              <w:t>Вид перевозки</w:t>
            </w:r>
            <w:r w:rsidRPr="00BB3CD5">
              <w:rPr>
                <w:b/>
                <w:i/>
              </w:rPr>
              <w:t xml:space="preserve"> </w:t>
            </w:r>
            <w:r w:rsidRPr="00BB3CD5">
              <w:rPr>
                <w:sz w:val="20"/>
                <w:szCs w:val="20"/>
              </w:rPr>
              <w:t>(международная, межрегиональная, местная)</w:t>
            </w:r>
          </w:p>
        </w:tc>
        <w:tc>
          <w:tcPr>
            <w:tcW w:w="4053" w:type="dxa"/>
            <w:gridSpan w:val="5"/>
          </w:tcPr>
          <w:p w:rsidR="001D7F88" w:rsidRPr="00BB3CD5" w:rsidRDefault="001D7F88" w:rsidP="00A45981">
            <w:pPr>
              <w:spacing w:line="260" w:lineRule="exact"/>
              <w:rPr>
                <w:b/>
              </w:rPr>
            </w:pPr>
          </w:p>
        </w:tc>
      </w:tr>
      <w:tr w:rsidR="001D7F88" w:rsidRPr="00BB3CD5" w:rsidTr="008B708B">
        <w:tc>
          <w:tcPr>
            <w:tcW w:w="3553" w:type="dxa"/>
            <w:gridSpan w:val="5"/>
            <w:shd w:val="clear" w:color="auto" w:fill="D9D9D9"/>
          </w:tcPr>
          <w:p w:rsidR="001D7F88" w:rsidRPr="00BB3CD5" w:rsidRDefault="001D7F88" w:rsidP="00A45981">
            <w:pPr>
              <w:spacing w:line="260" w:lineRule="exact"/>
              <w:rPr>
                <w:b/>
              </w:rPr>
            </w:pPr>
            <w:r w:rsidRPr="00BB3CD5">
              <w:rPr>
                <w:b/>
              </w:rPr>
              <w:t xml:space="preserve">На срок </w:t>
            </w:r>
          </w:p>
        </w:tc>
        <w:tc>
          <w:tcPr>
            <w:tcW w:w="627" w:type="dxa"/>
            <w:gridSpan w:val="3"/>
            <w:shd w:val="clear" w:color="auto" w:fill="D9D9D9"/>
          </w:tcPr>
          <w:p w:rsidR="001D7F88" w:rsidRPr="00BB3CD5" w:rsidRDefault="001D7F88" w:rsidP="00A45981">
            <w:pPr>
              <w:spacing w:line="260" w:lineRule="exact"/>
              <w:rPr>
                <w:b/>
              </w:rPr>
            </w:pPr>
            <w:r w:rsidRPr="00BB3CD5">
              <w:rPr>
                <w:b/>
              </w:rPr>
              <w:t>с</w:t>
            </w:r>
          </w:p>
        </w:tc>
        <w:tc>
          <w:tcPr>
            <w:tcW w:w="1670" w:type="dxa"/>
            <w:gridSpan w:val="5"/>
            <w:shd w:val="clear" w:color="auto" w:fill="FFFFFF"/>
          </w:tcPr>
          <w:p w:rsidR="001D7F88" w:rsidRPr="00BB3CD5" w:rsidRDefault="001D7F88" w:rsidP="00A45981">
            <w:pPr>
              <w:spacing w:line="260" w:lineRule="exact"/>
              <w:rPr>
                <w:b/>
              </w:rPr>
            </w:pPr>
          </w:p>
        </w:tc>
        <w:tc>
          <w:tcPr>
            <w:tcW w:w="1560" w:type="dxa"/>
            <w:gridSpan w:val="3"/>
            <w:shd w:val="clear" w:color="auto" w:fill="D9D9D9"/>
          </w:tcPr>
          <w:p w:rsidR="001D7F88" w:rsidRPr="00BB3CD5" w:rsidRDefault="001D7F88" w:rsidP="00A45981">
            <w:pPr>
              <w:spacing w:line="260" w:lineRule="exact"/>
              <w:rPr>
                <w:b/>
              </w:rPr>
            </w:pPr>
            <w:r w:rsidRPr="00BB3CD5">
              <w:rPr>
                <w:b/>
              </w:rPr>
              <w:t>по</w:t>
            </w:r>
          </w:p>
        </w:tc>
        <w:tc>
          <w:tcPr>
            <w:tcW w:w="1827" w:type="dxa"/>
            <w:shd w:val="clear" w:color="auto" w:fill="FFFFFF"/>
          </w:tcPr>
          <w:p w:rsidR="001D7F88" w:rsidRPr="00BB3CD5" w:rsidRDefault="001D7F88" w:rsidP="00A45981">
            <w:pPr>
              <w:spacing w:line="260" w:lineRule="exact"/>
              <w:rPr>
                <w:b/>
              </w:rPr>
            </w:pPr>
          </w:p>
        </w:tc>
      </w:tr>
      <w:tr w:rsidR="001D7F88" w:rsidRPr="00BB3CD5" w:rsidTr="008B708B">
        <w:tc>
          <w:tcPr>
            <w:tcW w:w="3553" w:type="dxa"/>
            <w:gridSpan w:val="5"/>
            <w:shd w:val="clear" w:color="auto" w:fill="D9D9D9"/>
          </w:tcPr>
          <w:p w:rsidR="001D7F88" w:rsidRPr="00BB3CD5" w:rsidRDefault="001D7F88" w:rsidP="00A45981">
            <w:pPr>
              <w:spacing w:line="260" w:lineRule="exact"/>
              <w:rPr>
                <w:b/>
              </w:rPr>
            </w:pPr>
            <w:r w:rsidRPr="00BB3CD5">
              <w:rPr>
                <w:b/>
              </w:rPr>
              <w:t xml:space="preserve">На количество поездок </w:t>
            </w:r>
          </w:p>
        </w:tc>
        <w:tc>
          <w:tcPr>
            <w:tcW w:w="5684" w:type="dxa"/>
            <w:gridSpan w:val="12"/>
            <w:shd w:val="clear" w:color="auto" w:fill="FFFFFF"/>
          </w:tcPr>
          <w:p w:rsidR="001D7F88" w:rsidRPr="00BB3CD5" w:rsidRDefault="001D7F88" w:rsidP="00A45981">
            <w:pPr>
              <w:spacing w:line="260" w:lineRule="exact"/>
              <w:rPr>
                <w:b/>
              </w:rPr>
            </w:pPr>
          </w:p>
        </w:tc>
      </w:tr>
      <w:tr w:rsidR="001D7F88" w:rsidRPr="00BB3CD5" w:rsidTr="008B708B">
        <w:tc>
          <w:tcPr>
            <w:tcW w:w="3553" w:type="dxa"/>
            <w:gridSpan w:val="5"/>
            <w:shd w:val="clear" w:color="auto" w:fill="D9D9D9"/>
          </w:tcPr>
          <w:p w:rsidR="001D7F88" w:rsidRPr="00BB3CD5" w:rsidRDefault="001D7F88" w:rsidP="00A45981">
            <w:pPr>
              <w:spacing w:line="260" w:lineRule="exact"/>
              <w:rPr>
                <w:b/>
              </w:rPr>
            </w:pPr>
            <w:r w:rsidRPr="00BB3CD5">
              <w:rPr>
                <w:b/>
              </w:rPr>
              <w:t xml:space="preserve">Характеристика груза: </w:t>
            </w:r>
          </w:p>
        </w:tc>
        <w:tc>
          <w:tcPr>
            <w:tcW w:w="908" w:type="dxa"/>
            <w:gridSpan w:val="4"/>
            <w:shd w:val="clear" w:color="auto" w:fill="D9D9D9"/>
          </w:tcPr>
          <w:p w:rsidR="001D7F88" w:rsidRPr="00BB3CD5" w:rsidRDefault="001D7F88" w:rsidP="00A45981">
            <w:pPr>
              <w:spacing w:line="260" w:lineRule="exact"/>
              <w:rPr>
                <w:b/>
              </w:rPr>
            </w:pPr>
            <w:r w:rsidRPr="00BB3CD5">
              <w:rPr>
                <w:b/>
              </w:rPr>
              <w:t>Делимый</w:t>
            </w:r>
          </w:p>
        </w:tc>
        <w:tc>
          <w:tcPr>
            <w:tcW w:w="2708" w:type="dxa"/>
            <w:gridSpan w:val="6"/>
            <w:shd w:val="clear" w:color="auto" w:fill="auto"/>
          </w:tcPr>
          <w:p w:rsidR="001D7F88" w:rsidRPr="00BB3CD5" w:rsidRDefault="001D7F88" w:rsidP="00A45981">
            <w:pPr>
              <w:spacing w:line="260" w:lineRule="exact"/>
              <w:rPr>
                <w:b/>
              </w:rPr>
            </w:pPr>
            <w:r w:rsidRPr="00BB3CD5">
              <w:rPr>
                <w:b/>
              </w:rPr>
              <w:t>да</w:t>
            </w:r>
          </w:p>
        </w:tc>
        <w:tc>
          <w:tcPr>
            <w:tcW w:w="2068" w:type="dxa"/>
            <w:gridSpan w:val="2"/>
            <w:shd w:val="clear" w:color="auto" w:fill="auto"/>
          </w:tcPr>
          <w:p w:rsidR="001D7F88" w:rsidRPr="00BB3CD5" w:rsidRDefault="001D7F88" w:rsidP="00A45981">
            <w:pPr>
              <w:spacing w:line="260" w:lineRule="exact"/>
              <w:rPr>
                <w:b/>
              </w:rPr>
            </w:pPr>
            <w:r w:rsidRPr="00BB3CD5">
              <w:rPr>
                <w:b/>
              </w:rPr>
              <w:t>нет</w:t>
            </w:r>
          </w:p>
        </w:tc>
      </w:tr>
      <w:tr w:rsidR="001D7F88" w:rsidRPr="00BB3CD5" w:rsidTr="008B708B">
        <w:tc>
          <w:tcPr>
            <w:tcW w:w="4472" w:type="dxa"/>
            <w:gridSpan w:val="10"/>
            <w:shd w:val="clear" w:color="auto" w:fill="D9D9D9"/>
          </w:tcPr>
          <w:p w:rsidR="001D7F88" w:rsidRPr="00BB3CD5" w:rsidRDefault="001D7F88" w:rsidP="00A45981">
            <w:pPr>
              <w:spacing w:line="260" w:lineRule="exact"/>
              <w:rPr>
                <w:b/>
              </w:rPr>
            </w:pPr>
            <w:r w:rsidRPr="00BB3CD5">
              <w:rPr>
                <w:b/>
              </w:rPr>
              <w:t>Наименование</w:t>
            </w:r>
            <w:r w:rsidRPr="00BB3CD5">
              <w:rPr>
                <w:b/>
                <w:sz w:val="16"/>
                <w:szCs w:val="16"/>
              </w:rPr>
              <w:t>**</w:t>
            </w:r>
          </w:p>
        </w:tc>
        <w:tc>
          <w:tcPr>
            <w:tcW w:w="2697" w:type="dxa"/>
            <w:gridSpan w:val="5"/>
            <w:shd w:val="clear" w:color="auto" w:fill="D9D9D9"/>
          </w:tcPr>
          <w:p w:rsidR="001D7F88" w:rsidRPr="00BB3CD5" w:rsidRDefault="001D7F88" w:rsidP="00A45981">
            <w:pPr>
              <w:spacing w:line="260" w:lineRule="exact"/>
              <w:rPr>
                <w:b/>
              </w:rPr>
            </w:pPr>
            <w:r w:rsidRPr="00BB3CD5">
              <w:rPr>
                <w:b/>
              </w:rPr>
              <w:t>Габариты</w:t>
            </w:r>
          </w:p>
        </w:tc>
        <w:tc>
          <w:tcPr>
            <w:tcW w:w="2068" w:type="dxa"/>
            <w:gridSpan w:val="2"/>
            <w:shd w:val="clear" w:color="auto" w:fill="D9D9D9"/>
          </w:tcPr>
          <w:p w:rsidR="001D7F88" w:rsidRPr="00BB3CD5" w:rsidRDefault="001D7F88" w:rsidP="00A45981">
            <w:pPr>
              <w:spacing w:line="260" w:lineRule="exact"/>
              <w:rPr>
                <w:b/>
              </w:rPr>
            </w:pPr>
            <w:r w:rsidRPr="00BB3CD5">
              <w:rPr>
                <w:b/>
              </w:rPr>
              <w:t>Масса</w:t>
            </w:r>
          </w:p>
        </w:tc>
      </w:tr>
      <w:tr w:rsidR="001D7F88" w:rsidRPr="00BB3CD5" w:rsidTr="008B708B">
        <w:tc>
          <w:tcPr>
            <w:tcW w:w="4472" w:type="dxa"/>
            <w:gridSpan w:val="10"/>
            <w:shd w:val="clear" w:color="auto" w:fill="FFFFFF"/>
          </w:tcPr>
          <w:p w:rsidR="001D7F88" w:rsidRPr="00BB3CD5" w:rsidRDefault="001D7F88" w:rsidP="00A45981">
            <w:pPr>
              <w:spacing w:line="260" w:lineRule="exact"/>
              <w:rPr>
                <w:b/>
              </w:rPr>
            </w:pPr>
          </w:p>
          <w:p w:rsidR="001D7F88" w:rsidRPr="00BB3CD5" w:rsidRDefault="001D7F88" w:rsidP="00A45981">
            <w:pPr>
              <w:spacing w:line="260" w:lineRule="exact"/>
              <w:rPr>
                <w:b/>
              </w:rPr>
            </w:pPr>
          </w:p>
        </w:tc>
        <w:tc>
          <w:tcPr>
            <w:tcW w:w="2697" w:type="dxa"/>
            <w:gridSpan w:val="5"/>
            <w:shd w:val="clear" w:color="auto" w:fill="FFFFFF"/>
          </w:tcPr>
          <w:p w:rsidR="001D7F88" w:rsidRPr="00BB3CD5" w:rsidRDefault="001D7F88" w:rsidP="00A45981">
            <w:pPr>
              <w:spacing w:line="260" w:lineRule="exact"/>
              <w:rPr>
                <w:b/>
              </w:rPr>
            </w:pPr>
          </w:p>
        </w:tc>
        <w:tc>
          <w:tcPr>
            <w:tcW w:w="2068" w:type="dxa"/>
            <w:gridSpan w:val="2"/>
            <w:shd w:val="clear" w:color="auto" w:fill="FFFFFF"/>
          </w:tcPr>
          <w:p w:rsidR="001D7F88" w:rsidRPr="00BB3CD5" w:rsidRDefault="001D7F88" w:rsidP="00A45981">
            <w:pPr>
              <w:spacing w:line="260" w:lineRule="exact"/>
              <w:rPr>
                <w:b/>
              </w:rPr>
            </w:pPr>
          </w:p>
        </w:tc>
      </w:tr>
      <w:tr w:rsidR="001D7F88" w:rsidRPr="00BB3CD5" w:rsidTr="008B708B">
        <w:tc>
          <w:tcPr>
            <w:tcW w:w="9237" w:type="dxa"/>
            <w:gridSpan w:val="17"/>
            <w:shd w:val="clear" w:color="auto" w:fill="D9D9D9"/>
          </w:tcPr>
          <w:p w:rsidR="001D7F88" w:rsidRPr="00BB3CD5" w:rsidRDefault="001D7F88" w:rsidP="00A45981">
            <w:pPr>
              <w:rPr>
                <w:b/>
              </w:rPr>
            </w:pPr>
            <w:proofErr w:type="gramStart"/>
            <w:r w:rsidRPr="00BB3CD5">
              <w:rPr>
                <w:b/>
              </w:rPr>
              <w:t>Транспортное средство (автопоезд)</w:t>
            </w:r>
            <w:r w:rsidRPr="00BB3CD5">
              <w:t xml:space="preserve"> </w:t>
            </w:r>
            <w:r w:rsidRPr="00BB3CD5">
              <w:rPr>
                <w:sz w:val="20"/>
                <w:szCs w:val="20"/>
              </w:rPr>
              <w:t>(марка и модель транспортного средства (тягача, прицепа (полуприцепа)), государственный регистрационный знак транспортного средства (тягача, прицепа (полуприцепа))</w:t>
            </w:r>
            <w:proofErr w:type="gramEnd"/>
          </w:p>
        </w:tc>
      </w:tr>
      <w:tr w:rsidR="001D7F88" w:rsidRPr="00BB3CD5" w:rsidTr="008B708B">
        <w:trPr>
          <w:trHeight w:val="768"/>
        </w:trPr>
        <w:tc>
          <w:tcPr>
            <w:tcW w:w="9237" w:type="dxa"/>
            <w:gridSpan w:val="17"/>
            <w:shd w:val="clear" w:color="auto" w:fill="FFFFFF"/>
          </w:tcPr>
          <w:p w:rsidR="001D7F88" w:rsidRPr="00BB3CD5" w:rsidRDefault="001D7F88" w:rsidP="00A45981">
            <w:pPr>
              <w:rPr>
                <w:b/>
              </w:rPr>
            </w:pPr>
          </w:p>
        </w:tc>
      </w:tr>
      <w:tr w:rsidR="001D7F88" w:rsidRPr="00BB3CD5" w:rsidTr="008B708B">
        <w:tblPrEx>
          <w:shd w:val="clear" w:color="auto" w:fill="auto"/>
        </w:tblPrEx>
        <w:tc>
          <w:tcPr>
            <w:tcW w:w="9237" w:type="dxa"/>
            <w:gridSpan w:val="17"/>
            <w:shd w:val="clear" w:color="auto" w:fill="D9D9D9"/>
          </w:tcPr>
          <w:p w:rsidR="001D7F88" w:rsidRPr="00BB3CD5" w:rsidRDefault="001D7F88" w:rsidP="00A45981">
            <w:pPr>
              <w:spacing w:line="260" w:lineRule="exact"/>
              <w:rPr>
                <w:b/>
                <w:noProof/>
              </w:rPr>
            </w:pPr>
            <w:r w:rsidRPr="00BB3CD5">
              <w:rPr>
                <w:b/>
                <w:noProof/>
              </w:rPr>
              <w:t>Параметры транспортного средства (автопоезда)</w:t>
            </w:r>
          </w:p>
        </w:tc>
      </w:tr>
      <w:tr w:rsidR="001D7F88" w:rsidRPr="00BB3CD5" w:rsidTr="008B708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413"/>
        </w:trPr>
        <w:tc>
          <w:tcPr>
            <w:tcW w:w="3199" w:type="dxa"/>
            <w:gridSpan w:val="3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/>
          </w:tcPr>
          <w:p w:rsidR="001D7F88" w:rsidRPr="00BB3CD5" w:rsidRDefault="001D7F88" w:rsidP="00A45981">
            <w:pPr>
              <w:rPr>
                <w:b/>
              </w:rPr>
            </w:pPr>
            <w:r w:rsidRPr="00BB3CD5">
              <w:rPr>
                <w:b/>
              </w:rPr>
              <w:t>Масса транспортного средства (автопоезда) без груза/с грузом (т)</w:t>
            </w:r>
          </w:p>
        </w:tc>
        <w:tc>
          <w:tcPr>
            <w:tcW w:w="1273" w:type="dxa"/>
            <w:gridSpan w:val="7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FFFFFF"/>
          </w:tcPr>
          <w:p w:rsidR="001D7F88" w:rsidRPr="00BB3CD5" w:rsidRDefault="001D7F88" w:rsidP="00A45981"/>
        </w:tc>
        <w:tc>
          <w:tcPr>
            <w:tcW w:w="2184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/>
          </w:tcPr>
          <w:p w:rsidR="001D7F88" w:rsidRPr="00BB3CD5" w:rsidRDefault="001D7F88" w:rsidP="00A45981">
            <w:pPr>
              <w:rPr>
                <w:b/>
              </w:rPr>
            </w:pPr>
            <w:r w:rsidRPr="00BB3CD5">
              <w:rPr>
                <w:b/>
              </w:rPr>
              <w:t>Масса тягача (т)</w:t>
            </w:r>
          </w:p>
        </w:tc>
        <w:tc>
          <w:tcPr>
            <w:tcW w:w="2581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/>
          </w:tcPr>
          <w:p w:rsidR="001D7F88" w:rsidRPr="00BB3CD5" w:rsidRDefault="001D7F88" w:rsidP="00A45981">
            <w:pPr>
              <w:rPr>
                <w:b/>
              </w:rPr>
            </w:pPr>
            <w:r w:rsidRPr="00BB3CD5">
              <w:rPr>
                <w:b/>
              </w:rPr>
              <w:t>Масса прицепа (полуприцепа) (т)</w:t>
            </w:r>
          </w:p>
        </w:tc>
      </w:tr>
      <w:tr w:rsidR="001D7F88" w:rsidRPr="00BB3CD5" w:rsidTr="008B708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412"/>
        </w:trPr>
        <w:tc>
          <w:tcPr>
            <w:tcW w:w="3199" w:type="dxa"/>
            <w:gridSpan w:val="3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/>
          </w:tcPr>
          <w:p w:rsidR="001D7F88" w:rsidRPr="00BB3CD5" w:rsidRDefault="001D7F88" w:rsidP="00A45981">
            <w:pPr>
              <w:rPr>
                <w:b/>
              </w:rPr>
            </w:pPr>
          </w:p>
        </w:tc>
        <w:tc>
          <w:tcPr>
            <w:tcW w:w="1273" w:type="dxa"/>
            <w:gridSpan w:val="7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/>
          </w:tcPr>
          <w:p w:rsidR="001D7F88" w:rsidRPr="00BB3CD5" w:rsidRDefault="001D7F88" w:rsidP="00A45981"/>
        </w:tc>
        <w:tc>
          <w:tcPr>
            <w:tcW w:w="2184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/>
          </w:tcPr>
          <w:p w:rsidR="001D7F88" w:rsidRPr="00BB3CD5" w:rsidRDefault="001D7F88" w:rsidP="00A45981"/>
        </w:tc>
        <w:tc>
          <w:tcPr>
            <w:tcW w:w="2581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/>
          </w:tcPr>
          <w:p w:rsidR="001D7F88" w:rsidRPr="00BB3CD5" w:rsidRDefault="001D7F88" w:rsidP="00A45981"/>
        </w:tc>
      </w:tr>
      <w:tr w:rsidR="001D7F88" w:rsidRPr="00BB3CD5" w:rsidTr="008B708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c>
          <w:tcPr>
            <w:tcW w:w="3199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000000"/>
            </w:tcBorders>
            <w:shd w:val="clear" w:color="auto" w:fill="D9D9D9"/>
          </w:tcPr>
          <w:p w:rsidR="001D7F88" w:rsidRPr="00BB3CD5" w:rsidRDefault="001D7F88" w:rsidP="00A45981">
            <w:pPr>
              <w:rPr>
                <w:b/>
                <w:noProof/>
              </w:rPr>
            </w:pPr>
            <w:r w:rsidRPr="00BB3CD5">
              <w:rPr>
                <w:b/>
              </w:rPr>
              <w:t>Расстояния между осями</w:t>
            </w:r>
          </w:p>
        </w:tc>
        <w:tc>
          <w:tcPr>
            <w:tcW w:w="6038" w:type="dxa"/>
            <w:gridSpan w:val="14"/>
            <w:tcBorders>
              <w:top w:val="single" w:sz="24" w:space="0" w:color="auto"/>
              <w:left w:val="single" w:sz="24" w:space="0" w:color="000000"/>
              <w:right w:val="single" w:sz="24" w:space="0" w:color="auto"/>
            </w:tcBorders>
          </w:tcPr>
          <w:p w:rsidR="001D7F88" w:rsidRPr="00BB3CD5" w:rsidRDefault="001D7F88" w:rsidP="00A45981">
            <w:pPr>
              <w:rPr>
                <w:noProof/>
              </w:rPr>
            </w:pPr>
          </w:p>
        </w:tc>
      </w:tr>
      <w:tr w:rsidR="001D7F88" w:rsidRPr="00BB3CD5" w:rsidTr="008B708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c>
          <w:tcPr>
            <w:tcW w:w="3199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/>
          </w:tcPr>
          <w:p w:rsidR="001D7F88" w:rsidRPr="00BB3CD5" w:rsidRDefault="001D7F88" w:rsidP="00A45981">
            <w:pPr>
              <w:rPr>
                <w:b/>
              </w:rPr>
            </w:pPr>
            <w:r w:rsidRPr="00BB3CD5">
              <w:rPr>
                <w:b/>
              </w:rPr>
              <w:lastRenderedPageBreak/>
              <w:t>Нагрузки на оси (т)</w:t>
            </w:r>
          </w:p>
        </w:tc>
        <w:tc>
          <w:tcPr>
            <w:tcW w:w="6038" w:type="dxa"/>
            <w:gridSpan w:val="1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/>
          </w:tcPr>
          <w:p w:rsidR="001D7F88" w:rsidRPr="00BB3CD5" w:rsidRDefault="001D7F88" w:rsidP="00A45981"/>
        </w:tc>
      </w:tr>
      <w:tr w:rsidR="001D7F88" w:rsidRPr="00BB3CD5" w:rsidTr="008B708B">
        <w:tblPrEx>
          <w:shd w:val="clear" w:color="auto" w:fill="auto"/>
        </w:tblPrEx>
        <w:tc>
          <w:tcPr>
            <w:tcW w:w="9237" w:type="dxa"/>
            <w:gridSpan w:val="17"/>
            <w:shd w:val="clear" w:color="auto" w:fill="D9D9D9"/>
          </w:tcPr>
          <w:p w:rsidR="001D7F88" w:rsidRPr="00BB3CD5" w:rsidRDefault="001D7F88" w:rsidP="00A45981">
            <w:pPr>
              <w:spacing w:line="260" w:lineRule="exact"/>
              <w:rPr>
                <w:b/>
              </w:rPr>
            </w:pPr>
            <w:r w:rsidRPr="00BB3CD5">
              <w:rPr>
                <w:b/>
              </w:rPr>
              <w:t>Габариты транспортного средства (автопоезда):</w:t>
            </w:r>
          </w:p>
        </w:tc>
      </w:tr>
      <w:tr w:rsidR="001D7F88" w:rsidRPr="00BB3CD5" w:rsidTr="008B708B">
        <w:tblPrEx>
          <w:shd w:val="clear" w:color="auto" w:fill="auto"/>
        </w:tblPrEx>
        <w:tc>
          <w:tcPr>
            <w:tcW w:w="1675" w:type="dxa"/>
            <w:shd w:val="clear" w:color="auto" w:fill="D9D9D9"/>
          </w:tcPr>
          <w:p w:rsidR="001D7F88" w:rsidRPr="00BB3CD5" w:rsidRDefault="001D7F88" w:rsidP="00A45981">
            <w:pPr>
              <w:spacing w:line="260" w:lineRule="exact"/>
              <w:rPr>
                <w:b/>
              </w:rPr>
            </w:pPr>
            <w:r w:rsidRPr="00BB3CD5">
              <w:rPr>
                <w:b/>
              </w:rPr>
              <w:t>Длина (м)</w:t>
            </w:r>
          </w:p>
        </w:tc>
        <w:tc>
          <w:tcPr>
            <w:tcW w:w="1694" w:type="dxa"/>
            <w:gridSpan w:val="3"/>
            <w:shd w:val="clear" w:color="auto" w:fill="D9D9D9"/>
          </w:tcPr>
          <w:p w:rsidR="001D7F88" w:rsidRPr="00BB3CD5" w:rsidRDefault="001D7F88" w:rsidP="00A45981">
            <w:pPr>
              <w:spacing w:line="260" w:lineRule="exact"/>
              <w:rPr>
                <w:b/>
              </w:rPr>
            </w:pPr>
            <w:r w:rsidRPr="00BB3CD5">
              <w:rPr>
                <w:b/>
              </w:rPr>
              <w:t>Ширина (м)</w:t>
            </w:r>
          </w:p>
        </w:tc>
        <w:tc>
          <w:tcPr>
            <w:tcW w:w="742" w:type="dxa"/>
            <w:gridSpan w:val="3"/>
            <w:shd w:val="clear" w:color="auto" w:fill="D9D9D9"/>
          </w:tcPr>
          <w:p w:rsidR="001D7F88" w:rsidRPr="00BB3CD5" w:rsidRDefault="001D7F88" w:rsidP="00A45981">
            <w:pPr>
              <w:spacing w:line="260" w:lineRule="exact"/>
              <w:rPr>
                <w:b/>
              </w:rPr>
            </w:pPr>
            <w:r w:rsidRPr="00BB3CD5">
              <w:rPr>
                <w:b/>
              </w:rPr>
              <w:t>Высота (м)</w:t>
            </w:r>
          </w:p>
        </w:tc>
        <w:tc>
          <w:tcPr>
            <w:tcW w:w="5126" w:type="dxa"/>
            <w:gridSpan w:val="10"/>
            <w:shd w:val="clear" w:color="auto" w:fill="D9D9D9"/>
          </w:tcPr>
          <w:p w:rsidR="001D7F88" w:rsidRPr="00BB3CD5" w:rsidRDefault="001D7F88" w:rsidP="00A45981">
            <w:pPr>
              <w:spacing w:line="260" w:lineRule="exact"/>
              <w:rPr>
                <w:b/>
              </w:rPr>
            </w:pPr>
            <w:r w:rsidRPr="00BB3CD5">
              <w:rPr>
                <w:b/>
              </w:rPr>
              <w:t>Минимальный радиус поворота с грузом (м)</w:t>
            </w:r>
          </w:p>
        </w:tc>
      </w:tr>
      <w:tr w:rsidR="001D7F88" w:rsidRPr="00BB3CD5" w:rsidTr="008B708B">
        <w:tblPrEx>
          <w:shd w:val="clear" w:color="auto" w:fill="auto"/>
        </w:tblPrEx>
        <w:tc>
          <w:tcPr>
            <w:tcW w:w="1675" w:type="dxa"/>
          </w:tcPr>
          <w:p w:rsidR="001D7F88" w:rsidRPr="00BB3CD5" w:rsidRDefault="001D7F88" w:rsidP="00A45981">
            <w:pPr>
              <w:spacing w:line="260" w:lineRule="exact"/>
              <w:rPr>
                <w:b/>
              </w:rPr>
            </w:pPr>
          </w:p>
        </w:tc>
        <w:tc>
          <w:tcPr>
            <w:tcW w:w="1694" w:type="dxa"/>
            <w:gridSpan w:val="3"/>
            <w:shd w:val="clear" w:color="auto" w:fill="FFFFFF"/>
          </w:tcPr>
          <w:p w:rsidR="001D7F88" w:rsidRPr="00BB3CD5" w:rsidRDefault="001D7F88" w:rsidP="00A45981">
            <w:pPr>
              <w:spacing w:line="260" w:lineRule="exact"/>
              <w:rPr>
                <w:b/>
              </w:rPr>
            </w:pPr>
          </w:p>
        </w:tc>
        <w:tc>
          <w:tcPr>
            <w:tcW w:w="742" w:type="dxa"/>
            <w:gridSpan w:val="3"/>
            <w:shd w:val="clear" w:color="auto" w:fill="FFFFFF"/>
          </w:tcPr>
          <w:p w:rsidR="001D7F88" w:rsidRPr="00BB3CD5" w:rsidRDefault="001D7F88" w:rsidP="00A45981">
            <w:pPr>
              <w:spacing w:line="260" w:lineRule="exact"/>
              <w:rPr>
                <w:b/>
              </w:rPr>
            </w:pPr>
          </w:p>
        </w:tc>
        <w:tc>
          <w:tcPr>
            <w:tcW w:w="5126" w:type="dxa"/>
            <w:gridSpan w:val="10"/>
            <w:shd w:val="clear" w:color="auto" w:fill="FFFFFF"/>
          </w:tcPr>
          <w:p w:rsidR="001D7F88" w:rsidRPr="00BB3CD5" w:rsidRDefault="001D7F88" w:rsidP="00A45981">
            <w:pPr>
              <w:spacing w:line="260" w:lineRule="exact"/>
              <w:rPr>
                <w:b/>
              </w:rPr>
            </w:pPr>
          </w:p>
        </w:tc>
      </w:tr>
      <w:tr w:rsidR="001D7F88" w:rsidRPr="00BB3CD5" w:rsidTr="008B708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c>
          <w:tcPr>
            <w:tcW w:w="4111" w:type="dxa"/>
            <w:gridSpan w:val="7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/>
          </w:tcPr>
          <w:p w:rsidR="001D7F88" w:rsidRPr="00BB3CD5" w:rsidRDefault="001D7F88" w:rsidP="00A45981">
            <w:pPr>
              <w:rPr>
                <w:b/>
              </w:rPr>
            </w:pPr>
            <w:r w:rsidRPr="00BB3CD5">
              <w:rPr>
                <w:b/>
              </w:rPr>
              <w:t xml:space="preserve">Необходимость автомобиля </w:t>
            </w:r>
          </w:p>
          <w:p w:rsidR="001D7F88" w:rsidRPr="00BB3CD5" w:rsidRDefault="001D7F88" w:rsidP="00A45981">
            <w:pPr>
              <w:rPr>
                <w:b/>
              </w:rPr>
            </w:pPr>
            <w:r w:rsidRPr="00BB3CD5">
              <w:rPr>
                <w:b/>
              </w:rPr>
              <w:t>сопровождения (прикрытия)</w:t>
            </w:r>
          </w:p>
        </w:tc>
        <w:tc>
          <w:tcPr>
            <w:tcW w:w="5126" w:type="dxa"/>
            <w:gridSpan w:val="10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/>
          </w:tcPr>
          <w:p w:rsidR="001D7F88" w:rsidRPr="00BB3CD5" w:rsidRDefault="001D7F88" w:rsidP="00A45981">
            <w:pPr>
              <w:rPr>
                <w:b/>
              </w:rPr>
            </w:pPr>
          </w:p>
        </w:tc>
      </w:tr>
      <w:tr w:rsidR="001D7F88" w:rsidRPr="00BB3CD5" w:rsidTr="008B708B">
        <w:tblPrEx>
          <w:shd w:val="clear" w:color="auto" w:fill="auto"/>
        </w:tblPrEx>
        <w:tc>
          <w:tcPr>
            <w:tcW w:w="5177" w:type="dxa"/>
            <w:gridSpan w:val="11"/>
            <w:shd w:val="clear" w:color="auto" w:fill="D9D9D9"/>
          </w:tcPr>
          <w:p w:rsidR="001D7F88" w:rsidRPr="00BB3CD5" w:rsidRDefault="001D7F88" w:rsidP="00A45981">
            <w:pPr>
              <w:spacing w:line="240" w:lineRule="exact"/>
              <w:rPr>
                <w:b/>
              </w:rPr>
            </w:pPr>
            <w:r w:rsidRPr="00BB3CD5">
              <w:rPr>
                <w:b/>
              </w:rPr>
              <w:t>Предполагаемая максимальная скорость движения транспортного средства (автопоезда) (</w:t>
            </w:r>
            <w:proofErr w:type="gramStart"/>
            <w:r w:rsidRPr="00BB3CD5">
              <w:rPr>
                <w:b/>
              </w:rPr>
              <w:t>км</w:t>
            </w:r>
            <w:proofErr w:type="gramEnd"/>
            <w:r w:rsidRPr="00BB3CD5">
              <w:rPr>
                <w:b/>
              </w:rPr>
              <w:t>/час)</w:t>
            </w:r>
          </w:p>
        </w:tc>
        <w:tc>
          <w:tcPr>
            <w:tcW w:w="4060" w:type="dxa"/>
            <w:gridSpan w:val="6"/>
            <w:shd w:val="clear" w:color="auto" w:fill="FFFFFF"/>
          </w:tcPr>
          <w:p w:rsidR="001D7F88" w:rsidRPr="00BB3CD5" w:rsidRDefault="001D7F88" w:rsidP="00A45981">
            <w:pPr>
              <w:spacing w:line="260" w:lineRule="exact"/>
              <w:rPr>
                <w:b/>
              </w:rPr>
            </w:pPr>
          </w:p>
        </w:tc>
      </w:tr>
      <w:tr w:rsidR="001D7F88" w:rsidRPr="00BB3CD5" w:rsidTr="008B708B">
        <w:tblPrEx>
          <w:shd w:val="clear" w:color="auto" w:fill="auto"/>
        </w:tblPrEx>
        <w:tc>
          <w:tcPr>
            <w:tcW w:w="5177" w:type="dxa"/>
            <w:gridSpan w:val="11"/>
            <w:shd w:val="clear" w:color="auto" w:fill="D9D9D9"/>
          </w:tcPr>
          <w:p w:rsidR="001D7F88" w:rsidRPr="00BB3CD5" w:rsidRDefault="001D7F88" w:rsidP="00A45981">
            <w:pPr>
              <w:spacing w:line="260" w:lineRule="exact"/>
              <w:rPr>
                <w:b/>
              </w:rPr>
            </w:pPr>
            <w:r w:rsidRPr="00BB3CD5">
              <w:rPr>
                <w:b/>
                <w:i/>
                <w:sz w:val="20"/>
                <w:szCs w:val="20"/>
              </w:rPr>
              <w:t>Банковские реквизиты</w:t>
            </w:r>
          </w:p>
        </w:tc>
        <w:tc>
          <w:tcPr>
            <w:tcW w:w="4060" w:type="dxa"/>
            <w:gridSpan w:val="6"/>
            <w:shd w:val="clear" w:color="auto" w:fill="FFFFFF"/>
          </w:tcPr>
          <w:p w:rsidR="001D7F88" w:rsidRPr="00BB3CD5" w:rsidRDefault="001D7F88" w:rsidP="00A45981">
            <w:pPr>
              <w:spacing w:line="260" w:lineRule="exact"/>
              <w:rPr>
                <w:b/>
              </w:rPr>
            </w:pPr>
          </w:p>
        </w:tc>
      </w:tr>
      <w:tr w:rsidR="001D7F88" w:rsidRPr="00BB3CD5" w:rsidTr="008B708B">
        <w:tblPrEx>
          <w:shd w:val="clear" w:color="auto" w:fill="auto"/>
        </w:tblPrEx>
        <w:trPr>
          <w:trHeight w:val="1608"/>
        </w:trPr>
        <w:tc>
          <w:tcPr>
            <w:tcW w:w="9237" w:type="dxa"/>
            <w:gridSpan w:val="17"/>
            <w:shd w:val="clear" w:color="auto" w:fill="FFFFFF"/>
          </w:tcPr>
          <w:p w:rsidR="001D7F88" w:rsidRPr="00BB3CD5" w:rsidRDefault="001D7F88" w:rsidP="00A45981">
            <w:pPr>
              <w:spacing w:line="260" w:lineRule="exact"/>
              <w:rPr>
                <w:b/>
              </w:rPr>
            </w:pPr>
          </w:p>
        </w:tc>
      </w:tr>
      <w:tr w:rsidR="001D7F88" w:rsidRPr="00BB3CD5" w:rsidTr="008B708B">
        <w:tblPrEx>
          <w:shd w:val="clear" w:color="auto" w:fill="auto"/>
        </w:tblPrEx>
        <w:tc>
          <w:tcPr>
            <w:tcW w:w="9237" w:type="dxa"/>
            <w:gridSpan w:val="17"/>
            <w:shd w:val="clear" w:color="auto" w:fill="D9D9D9"/>
          </w:tcPr>
          <w:p w:rsidR="001D7F88" w:rsidRPr="00BB3CD5" w:rsidRDefault="001D7F88" w:rsidP="00A45981">
            <w:pPr>
              <w:spacing w:line="260" w:lineRule="exact"/>
              <w:rPr>
                <w:b/>
              </w:rPr>
            </w:pPr>
            <w:r w:rsidRPr="00BB3CD5">
              <w:rPr>
                <w:b/>
              </w:rPr>
              <w:t xml:space="preserve">Оплату гарантируем  </w:t>
            </w:r>
          </w:p>
        </w:tc>
      </w:tr>
      <w:tr w:rsidR="001D7F88" w:rsidRPr="00BB3CD5" w:rsidTr="008B708B">
        <w:tblPrEx>
          <w:shd w:val="clear" w:color="auto" w:fill="auto"/>
        </w:tblPrEx>
        <w:tc>
          <w:tcPr>
            <w:tcW w:w="2838" w:type="dxa"/>
            <w:gridSpan w:val="2"/>
            <w:shd w:val="clear" w:color="auto" w:fill="FFFFFF"/>
          </w:tcPr>
          <w:p w:rsidR="001D7F88" w:rsidRPr="00BB3CD5" w:rsidRDefault="001D7F88" w:rsidP="00A45981">
            <w:pPr>
              <w:spacing w:line="260" w:lineRule="exact"/>
              <w:rPr>
                <w:b/>
              </w:rPr>
            </w:pPr>
          </w:p>
        </w:tc>
        <w:tc>
          <w:tcPr>
            <w:tcW w:w="3012" w:type="dxa"/>
            <w:gridSpan w:val="11"/>
            <w:shd w:val="clear" w:color="auto" w:fill="FFFFFF"/>
          </w:tcPr>
          <w:p w:rsidR="001D7F88" w:rsidRPr="00BB3CD5" w:rsidRDefault="001D7F88" w:rsidP="00A45981">
            <w:pPr>
              <w:spacing w:line="260" w:lineRule="exact"/>
              <w:rPr>
                <w:b/>
              </w:rPr>
            </w:pPr>
          </w:p>
        </w:tc>
        <w:tc>
          <w:tcPr>
            <w:tcW w:w="3387" w:type="dxa"/>
            <w:gridSpan w:val="4"/>
            <w:shd w:val="clear" w:color="auto" w:fill="FFFFFF"/>
          </w:tcPr>
          <w:p w:rsidR="001D7F88" w:rsidRPr="00BB3CD5" w:rsidRDefault="001D7F88" w:rsidP="00A45981">
            <w:pPr>
              <w:spacing w:line="260" w:lineRule="exact"/>
              <w:rPr>
                <w:b/>
              </w:rPr>
            </w:pPr>
          </w:p>
        </w:tc>
      </w:tr>
      <w:tr w:rsidR="001D7F88" w:rsidRPr="00BB3CD5" w:rsidTr="008B708B">
        <w:tblPrEx>
          <w:shd w:val="clear" w:color="auto" w:fill="auto"/>
        </w:tblPrEx>
        <w:tc>
          <w:tcPr>
            <w:tcW w:w="2838" w:type="dxa"/>
            <w:gridSpan w:val="2"/>
            <w:shd w:val="clear" w:color="auto" w:fill="D9D9D9"/>
          </w:tcPr>
          <w:p w:rsidR="001D7F88" w:rsidRPr="00BB3CD5" w:rsidRDefault="001D7F88" w:rsidP="00A45981">
            <w:pPr>
              <w:spacing w:line="260" w:lineRule="exact"/>
              <w:rPr>
                <w:i/>
                <w:sz w:val="20"/>
                <w:szCs w:val="20"/>
              </w:rPr>
            </w:pPr>
            <w:r w:rsidRPr="00BB3CD5">
              <w:rPr>
                <w:i/>
                <w:sz w:val="20"/>
                <w:szCs w:val="20"/>
              </w:rPr>
              <w:t>(должность)</w:t>
            </w:r>
          </w:p>
        </w:tc>
        <w:tc>
          <w:tcPr>
            <w:tcW w:w="3012" w:type="dxa"/>
            <w:gridSpan w:val="11"/>
            <w:shd w:val="clear" w:color="auto" w:fill="D9D9D9"/>
          </w:tcPr>
          <w:p w:rsidR="001D7F88" w:rsidRPr="00BB3CD5" w:rsidRDefault="001D7F88" w:rsidP="00A45981">
            <w:pPr>
              <w:spacing w:line="260" w:lineRule="exact"/>
              <w:rPr>
                <w:i/>
                <w:sz w:val="20"/>
                <w:szCs w:val="20"/>
              </w:rPr>
            </w:pPr>
            <w:r w:rsidRPr="00BB3CD5">
              <w:rPr>
                <w:i/>
                <w:sz w:val="20"/>
                <w:szCs w:val="20"/>
              </w:rPr>
              <w:t>(подпись)</w:t>
            </w:r>
          </w:p>
        </w:tc>
        <w:tc>
          <w:tcPr>
            <w:tcW w:w="3387" w:type="dxa"/>
            <w:gridSpan w:val="4"/>
            <w:shd w:val="clear" w:color="auto" w:fill="D9D9D9"/>
          </w:tcPr>
          <w:p w:rsidR="001D7F88" w:rsidRPr="00BB3CD5" w:rsidRDefault="001D7F88" w:rsidP="00A45981">
            <w:pPr>
              <w:spacing w:line="260" w:lineRule="exact"/>
              <w:rPr>
                <w:i/>
                <w:sz w:val="20"/>
                <w:szCs w:val="20"/>
              </w:rPr>
            </w:pPr>
            <w:r w:rsidRPr="00BB3CD5">
              <w:rPr>
                <w:i/>
                <w:sz w:val="20"/>
                <w:szCs w:val="20"/>
              </w:rPr>
              <w:t>(фамилия)</w:t>
            </w:r>
          </w:p>
        </w:tc>
      </w:tr>
    </w:tbl>
    <w:p w:rsidR="001D7F88" w:rsidRPr="00BB3CD5" w:rsidRDefault="001D7F88" w:rsidP="001D7F88">
      <w:pPr>
        <w:spacing w:after="0" w:line="240" w:lineRule="auto"/>
        <w:rPr>
          <w:rFonts w:ascii="Times New Roman" w:hAnsi="Times New Roman" w:cs="Times New Roman"/>
        </w:rPr>
      </w:pPr>
    </w:p>
    <w:p w:rsidR="001D7F88" w:rsidRPr="00BB3CD5" w:rsidRDefault="001D7F88" w:rsidP="001D7F88">
      <w:pPr>
        <w:pStyle w:val="Style10"/>
        <w:widowControl/>
        <w:spacing w:line="240" w:lineRule="auto"/>
        <w:ind w:right="-1"/>
        <w:rPr>
          <w:rStyle w:val="FontStyle39"/>
          <w:rFonts w:ascii="Times New Roman" w:hAnsi="Times New Roman" w:cs="Times New Roman"/>
          <w:sz w:val="28"/>
          <w:szCs w:val="28"/>
        </w:rPr>
      </w:pPr>
    </w:p>
    <w:p w:rsidR="001D7F88" w:rsidRDefault="001D7F88"/>
    <w:sectPr w:rsidR="001D7F88" w:rsidSect="008B708B"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033F" w:rsidRDefault="00D3033F" w:rsidP="001D7F88">
      <w:pPr>
        <w:spacing w:after="0" w:line="240" w:lineRule="auto"/>
      </w:pPr>
      <w:r>
        <w:separator/>
      </w:r>
    </w:p>
  </w:endnote>
  <w:endnote w:type="continuationSeparator" w:id="0">
    <w:p w:rsidR="00D3033F" w:rsidRDefault="00D3033F" w:rsidP="001D7F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altName w:val="Lucida Conso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altName w:val="Times New Roman"/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289097"/>
      <w:docPartObj>
        <w:docPartGallery w:val="Page Numbers (Bottom of Page)"/>
        <w:docPartUnique/>
      </w:docPartObj>
    </w:sdtPr>
    <w:sdtContent>
      <w:p w:rsidR="008B708B" w:rsidRDefault="00042577">
        <w:pPr>
          <w:pStyle w:val="ab"/>
          <w:jc w:val="center"/>
        </w:pPr>
        <w:fldSimple w:instr=" PAGE   \* MERGEFORMAT ">
          <w:r w:rsidR="00C6568F">
            <w:rPr>
              <w:noProof/>
            </w:rPr>
            <w:t>13</w:t>
          </w:r>
        </w:fldSimple>
      </w:p>
    </w:sdtContent>
  </w:sdt>
  <w:p w:rsidR="00377E19" w:rsidRDefault="00377E19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033F" w:rsidRDefault="00D3033F" w:rsidP="001D7F88">
      <w:pPr>
        <w:spacing w:after="0" w:line="240" w:lineRule="auto"/>
      </w:pPr>
      <w:r>
        <w:separator/>
      </w:r>
    </w:p>
  </w:footnote>
  <w:footnote w:type="continuationSeparator" w:id="0">
    <w:p w:rsidR="00D3033F" w:rsidRDefault="00D3033F" w:rsidP="001D7F88">
      <w:pPr>
        <w:spacing w:after="0" w:line="240" w:lineRule="auto"/>
      </w:pPr>
      <w:r>
        <w:continuationSeparator/>
      </w:r>
    </w:p>
  </w:footnote>
  <w:footnote w:id="1">
    <w:p w:rsidR="001D7F88" w:rsidRDefault="001D7F88" w:rsidP="001D7F88">
      <w:pPr>
        <w:pStyle w:val="a6"/>
        <w:tabs>
          <w:tab w:val="center" w:pos="5102"/>
        </w:tabs>
        <w:rPr>
          <w:i/>
        </w:rPr>
      </w:pPr>
      <w:r w:rsidRPr="00134A7E">
        <w:rPr>
          <w:rStyle w:val="a8"/>
          <w:i/>
        </w:rPr>
        <w:sym w:font="Symbol" w:char="F02A"/>
      </w:r>
      <w:r w:rsidRPr="001915C9">
        <w:rPr>
          <w:i/>
        </w:rPr>
        <w:t xml:space="preserve"> Для российских владельцев транспортных средств.</w:t>
      </w:r>
    </w:p>
    <w:p w:rsidR="001D7F88" w:rsidRPr="001F605B" w:rsidRDefault="001D7F88" w:rsidP="001D7F88">
      <w:pPr>
        <w:jc w:val="both"/>
        <w:rPr>
          <w:rFonts w:cs="Arial"/>
        </w:rPr>
      </w:pPr>
      <w:r w:rsidRPr="00512F18">
        <w:rPr>
          <w:b/>
          <w:sz w:val="16"/>
          <w:szCs w:val="16"/>
        </w:rPr>
        <w:t>**</w:t>
      </w:r>
      <w:r w:rsidRPr="00FC57C2">
        <w:rPr>
          <w:sz w:val="20"/>
          <w:szCs w:val="20"/>
        </w:rPr>
        <w:t xml:space="preserve"> </w:t>
      </w:r>
      <w:r w:rsidRPr="00484420">
        <w:rPr>
          <w:sz w:val="20"/>
          <w:szCs w:val="20"/>
        </w:rPr>
        <w:t>В графе указывается полное наименование груза, основные характеристики, марка, модель, описание индивидуальной и транспортной тары (способ крепления).</w:t>
      </w:r>
    </w:p>
    <w:p w:rsidR="001D7F88" w:rsidRPr="001F605B" w:rsidRDefault="001D7F88" w:rsidP="001D7F88">
      <w:pPr>
        <w:rPr>
          <w:rFonts w:cs="Arial"/>
          <w:sz w:val="20"/>
          <w:szCs w:val="20"/>
        </w:rPr>
      </w:pPr>
      <w:r w:rsidRPr="001F605B">
        <w:rPr>
          <w:sz w:val="20"/>
          <w:szCs w:val="20"/>
        </w:rPr>
        <w:t>.</w:t>
      </w:r>
    </w:p>
    <w:p w:rsidR="001D7F88" w:rsidRPr="001915C9" w:rsidRDefault="001D7F88" w:rsidP="001D7F88">
      <w:pPr>
        <w:pStyle w:val="a6"/>
        <w:tabs>
          <w:tab w:val="center" w:pos="5102"/>
        </w:tabs>
        <w:rPr>
          <w:i/>
        </w:rPr>
      </w:pPr>
      <w:r>
        <w:rPr>
          <w:i/>
        </w:rPr>
        <w:tab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B45BC"/>
    <w:multiLevelType w:val="multilevel"/>
    <w:tmpl w:val="E5B26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1176955"/>
    <w:multiLevelType w:val="hybridMultilevel"/>
    <w:tmpl w:val="5CB056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6774"/>
    <w:rsid w:val="00042577"/>
    <w:rsid w:val="00046C76"/>
    <w:rsid w:val="000E6774"/>
    <w:rsid w:val="00173D06"/>
    <w:rsid w:val="001D3473"/>
    <w:rsid w:val="001D601A"/>
    <w:rsid w:val="001D7F88"/>
    <w:rsid w:val="002C4BF4"/>
    <w:rsid w:val="00326C67"/>
    <w:rsid w:val="00376847"/>
    <w:rsid w:val="00377E19"/>
    <w:rsid w:val="003E348F"/>
    <w:rsid w:val="003F56A9"/>
    <w:rsid w:val="005F20A9"/>
    <w:rsid w:val="006C7C93"/>
    <w:rsid w:val="00780CD1"/>
    <w:rsid w:val="007A45AB"/>
    <w:rsid w:val="007C7D3E"/>
    <w:rsid w:val="008645DE"/>
    <w:rsid w:val="008818C7"/>
    <w:rsid w:val="008B708B"/>
    <w:rsid w:val="00944F42"/>
    <w:rsid w:val="00947053"/>
    <w:rsid w:val="0098779C"/>
    <w:rsid w:val="00A15FD8"/>
    <w:rsid w:val="00A24F38"/>
    <w:rsid w:val="00A62EEF"/>
    <w:rsid w:val="00A822CD"/>
    <w:rsid w:val="00A90FB7"/>
    <w:rsid w:val="00B03A73"/>
    <w:rsid w:val="00B16861"/>
    <w:rsid w:val="00B67F01"/>
    <w:rsid w:val="00BA2A4E"/>
    <w:rsid w:val="00BA5B3A"/>
    <w:rsid w:val="00BF6B6F"/>
    <w:rsid w:val="00C6568F"/>
    <w:rsid w:val="00C92F35"/>
    <w:rsid w:val="00CB6C0B"/>
    <w:rsid w:val="00D3033F"/>
    <w:rsid w:val="00DB233A"/>
    <w:rsid w:val="00DB2684"/>
    <w:rsid w:val="00E34228"/>
    <w:rsid w:val="00E37484"/>
    <w:rsid w:val="00E547E9"/>
    <w:rsid w:val="00EB0DE2"/>
    <w:rsid w:val="00EB410B"/>
    <w:rsid w:val="00F001D8"/>
    <w:rsid w:val="00F33218"/>
    <w:rsid w:val="00F51831"/>
    <w:rsid w:val="00FC0B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774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EB0DE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D7F8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E6774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E6774"/>
    <w:pPr>
      <w:ind w:left="720"/>
      <w:contextualSpacing/>
    </w:pPr>
  </w:style>
  <w:style w:type="character" w:customStyle="1" w:styleId="blk">
    <w:name w:val="blk"/>
    <w:basedOn w:val="a0"/>
    <w:rsid w:val="000E6774"/>
  </w:style>
  <w:style w:type="character" w:customStyle="1" w:styleId="10">
    <w:name w:val="Заголовок 1 Знак"/>
    <w:basedOn w:val="a0"/>
    <w:link w:val="1"/>
    <w:uiPriority w:val="9"/>
    <w:rsid w:val="00EB0DE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5">
    <w:name w:val="Гипертекстовая ссылка"/>
    <w:basedOn w:val="a0"/>
    <w:uiPriority w:val="99"/>
    <w:rsid w:val="00046C76"/>
    <w:rPr>
      <w:rFonts w:cs="Times New Roman"/>
      <w:color w:val="106BBE"/>
    </w:rPr>
  </w:style>
  <w:style w:type="paragraph" w:customStyle="1" w:styleId="ConsPlusNormal">
    <w:name w:val="ConsPlusNormal"/>
    <w:link w:val="ConsPlusNormal0"/>
    <w:rsid w:val="0098779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98779C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1D7F88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a6">
    <w:name w:val="footnote text"/>
    <w:basedOn w:val="a"/>
    <w:link w:val="a7"/>
    <w:semiHidden/>
    <w:unhideWhenUsed/>
    <w:rsid w:val="001D7F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1D7F8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semiHidden/>
    <w:unhideWhenUsed/>
    <w:rsid w:val="001D7F88"/>
    <w:rPr>
      <w:vertAlign w:val="superscript"/>
    </w:rPr>
  </w:style>
  <w:style w:type="character" w:customStyle="1" w:styleId="FontStyle39">
    <w:name w:val="Font Style39"/>
    <w:rsid w:val="001D7F88"/>
    <w:rPr>
      <w:rFonts w:ascii="Arial" w:hAnsi="Arial" w:cs="Arial"/>
      <w:sz w:val="22"/>
      <w:szCs w:val="22"/>
    </w:rPr>
  </w:style>
  <w:style w:type="paragraph" w:styleId="2">
    <w:name w:val="Body Text 2"/>
    <w:basedOn w:val="a"/>
    <w:link w:val="20"/>
    <w:uiPriority w:val="99"/>
    <w:semiHidden/>
    <w:unhideWhenUsed/>
    <w:rsid w:val="001D7F88"/>
    <w:pPr>
      <w:spacing w:after="120" w:line="480" w:lineRule="auto"/>
    </w:pPr>
    <w:rPr>
      <w:rFonts w:eastAsiaTheme="minorHAnsi"/>
      <w:lang w:eastAsia="en-US"/>
    </w:rPr>
  </w:style>
  <w:style w:type="character" w:customStyle="1" w:styleId="20">
    <w:name w:val="Основной текст 2 Знак"/>
    <w:basedOn w:val="a0"/>
    <w:link w:val="2"/>
    <w:uiPriority w:val="99"/>
    <w:semiHidden/>
    <w:rsid w:val="001D7F88"/>
  </w:style>
  <w:style w:type="paragraph" w:customStyle="1" w:styleId="Style10">
    <w:name w:val="Style10"/>
    <w:basedOn w:val="a"/>
    <w:uiPriority w:val="99"/>
    <w:rsid w:val="001D7F88"/>
    <w:pPr>
      <w:widowControl w:val="0"/>
      <w:autoSpaceDE w:val="0"/>
      <w:autoSpaceDN w:val="0"/>
      <w:adjustRightInd w:val="0"/>
      <w:spacing w:after="0" w:line="277" w:lineRule="exact"/>
    </w:pPr>
    <w:rPr>
      <w:rFonts w:ascii="Arial" w:eastAsia="Times New Roman" w:hAnsi="Arial" w:cs="Arial"/>
      <w:sz w:val="24"/>
      <w:szCs w:val="24"/>
    </w:rPr>
  </w:style>
  <w:style w:type="paragraph" w:customStyle="1" w:styleId="ConsNonformat">
    <w:name w:val="ConsNonformat"/>
    <w:rsid w:val="001D7F88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377E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377E19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377E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77E19"/>
    <w:rPr>
      <w:rFonts w:eastAsiaTheme="minorEastAsia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B26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B2684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29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45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829991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857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36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84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532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939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789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584506">
                  <w:marLeft w:val="-420"/>
                  <w:marRight w:val="-420"/>
                  <w:marTop w:val="0"/>
                  <w:marBottom w:val="0"/>
                  <w:divBdr>
                    <w:top w:val="single" w:sz="4" w:space="24" w:color="E6E6E6"/>
                    <w:left w:val="none" w:sz="0" w:space="0" w:color="auto"/>
                    <w:bottom w:val="single" w:sz="4" w:space="12" w:color="E6E6E6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16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base.garant.ru/673873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0C0639-0BEA-44FB-9129-6F904AE0D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4187</Words>
  <Characters>23867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2014</dc:creator>
  <cp:lastModifiedBy>User</cp:lastModifiedBy>
  <cp:revision>2</cp:revision>
  <cp:lastPrinted>2020-07-29T08:20:00Z</cp:lastPrinted>
  <dcterms:created xsi:type="dcterms:W3CDTF">2020-07-29T08:21:00Z</dcterms:created>
  <dcterms:modified xsi:type="dcterms:W3CDTF">2020-07-29T08:21:00Z</dcterms:modified>
</cp:coreProperties>
</file>