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29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12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481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ind w:firstLine="720"/>
        <w:jc w:val="right"/>
        <w:rPr>
          <w:rFonts w:eastAsia="Calibri"/>
          <w:bCs/>
          <w:lang w:eastAsia="en-US"/>
        </w:rPr>
      </w:pP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Перечень </w:t>
      </w:r>
      <w:r>
        <w:rPr>
          <w:rFonts w:eastAsia="Calibri"/>
          <w:b/>
          <w:lang w:val="ru-RU" w:eastAsia="en-US"/>
        </w:rPr>
        <w:t>отраслевых</w:t>
      </w:r>
      <w:r>
        <w:rPr>
          <w:rFonts w:hint="default" w:eastAsia="Calibri"/>
          <w:b/>
          <w:lang w:val="ru-RU" w:eastAsia="en-US"/>
        </w:rPr>
        <w:t xml:space="preserve"> </w:t>
      </w:r>
      <w:r>
        <w:rPr>
          <w:rFonts w:eastAsia="Calibri"/>
          <w:b/>
          <w:lang w:eastAsia="en-US"/>
        </w:rPr>
        <w:t>проектов и комплексов процессных мероприятий</w:t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>
      <w:pPr>
        <w:jc w:val="center"/>
        <w:rPr>
          <w:rFonts w:eastAsia="Calibri"/>
          <w:b/>
          <w:lang w:eastAsia="en-US"/>
        </w:rPr>
      </w:pPr>
    </w:p>
    <w:tbl>
      <w:tblPr>
        <w:tblStyle w:val="3"/>
        <w:tblW w:w="1468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2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739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6" w:type="dxa"/>
            <w:gridSpan w:val="7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Отраслевые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 xml:space="preserve"> проекты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 xml:space="preserve">01 </w:t>
            </w:r>
            <w:r>
              <w:rPr>
                <w:rFonts w:hint="default" w:eastAsia="Calibri"/>
                <w:sz w:val="20"/>
                <w:szCs w:val="20"/>
              </w:rPr>
              <w:t>Эффективное обращение с отходами производства и потребления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hint="default" w:eastAsia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благоустроенности территории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05 Благоустройство сельских территорий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2024</w:t>
            </w:r>
          </w:p>
          <w:p>
            <w:pPr>
              <w:jc w:val="both"/>
              <w:rPr>
                <w:rFonts w:hint="default" w:eastAsia="Calibri"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hint="default" w:eastAsia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благоустроенности территории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09 Создание, развитие и обеспечение устойчивого функционирования объектов водоснабжения и водоотведения в Ленинградской области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hint="default"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6" w:type="dxa"/>
            <w:gridSpan w:val="7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Комплексы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 xml:space="preserve"> процессных мероприятий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  <w:r>
              <w:rPr>
                <w:rFonts w:eastAsia="Calibri"/>
                <w:sz w:val="20"/>
                <w:szCs w:val="20"/>
              </w:rPr>
              <w:t>5 Строительство, капитальный ремонт, ремонт и содержание автомобильных дорог общего пользования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hint="default" w:eastAsia="Calibri"/>
                <w:sz w:val="18"/>
                <w:szCs w:val="18"/>
                <w:lang w:val="ru-RU"/>
              </w:rPr>
              <w:t>4</w:t>
            </w:r>
            <w:r>
              <w:rPr>
                <w:rFonts w:eastAsia="Calibri"/>
                <w:sz w:val="18"/>
                <w:szCs w:val="18"/>
              </w:rPr>
              <w:t>-1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 Мероприятия по управлению муниципальным имуществом и земельными ресурсами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31 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 Мероприятия в области коммунального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 Мероприятия по повышению благоустроенности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7</w:t>
            </w:r>
            <w:r>
              <w:rPr>
                <w:rFonts w:eastAsia="Calibri"/>
                <w:sz w:val="18"/>
                <w:szCs w:val="18"/>
              </w:rPr>
              <w:t>-2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п. Каложицы и п. Курск Большеврудского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Мероприятия по предупреждению чрезвычайных ситуаций и подготовке населения к действиям в чрезвычайных ситуациях</w:t>
            </w:r>
          </w:p>
        </w:tc>
        <w:tc>
          <w:tcPr>
            <w:tcW w:w="1363" w:type="dxa"/>
            <w:shd w:val="clear" w:color="auto" w:fill="auto"/>
            <w:vAlign w:val="top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5</w:t>
            </w:r>
            <w:r>
              <w:rPr>
                <w:rFonts w:eastAsia="Calibri"/>
                <w:sz w:val="18"/>
                <w:szCs w:val="18"/>
              </w:rPr>
              <w:t>, 2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7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>
              <w:rPr>
                <w:rFonts w:hint="default" w:eastAsia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968E0"/>
    <w:rsid w:val="001A7B67"/>
    <w:rsid w:val="001B1401"/>
    <w:rsid w:val="00227D7D"/>
    <w:rsid w:val="002A4471"/>
    <w:rsid w:val="002E64F6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DA4DB5"/>
    <w:rsid w:val="00E2229D"/>
    <w:rsid w:val="00F02C17"/>
    <w:rsid w:val="00F02F54"/>
    <w:rsid w:val="00F32827"/>
    <w:rsid w:val="00F34231"/>
    <w:rsid w:val="00F9105D"/>
    <w:rsid w:val="00FA0FB6"/>
    <w:rsid w:val="00FE4D4C"/>
    <w:rsid w:val="00FF2FC8"/>
    <w:rsid w:val="12AF01B1"/>
    <w:rsid w:val="1EC16DEC"/>
    <w:rsid w:val="1F290F4B"/>
    <w:rsid w:val="33683DA3"/>
    <w:rsid w:val="3C8264A3"/>
    <w:rsid w:val="3E677BC5"/>
    <w:rsid w:val="44E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qFormat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1312</Words>
  <Characters>7479</Characters>
  <Lines>62</Lines>
  <Paragraphs>17</Paragraphs>
  <TotalTime>48</TotalTime>
  <ScaleCrop>false</ScaleCrop>
  <LinksUpToDate>false</LinksUpToDate>
  <CharactersWithSpaces>8774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2024-03-04T17:18:00Z</cp:lastPrinted>
  <dcterms:modified xsi:type="dcterms:W3CDTF">2024-03-06T15:22:13Z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