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33078" w:rsidRDefault="00CB5558">
      <w:pPr>
        <w:ind w:firstLine="720"/>
        <w:jc w:val="right"/>
        <w:rPr>
          <w:rFonts w:eastAsia="Calibri"/>
          <w:bCs/>
          <w:lang w:eastAsia="en-US"/>
        </w:rPr>
      </w:pPr>
      <w:r>
        <w:rPr>
          <w:rFonts w:eastAsia="Calibri"/>
          <w:bCs/>
          <w:lang w:eastAsia="en-US"/>
        </w:rPr>
        <w:t>Приложение № 5</w:t>
      </w:r>
    </w:p>
    <w:p w:rsidR="00333078" w:rsidRDefault="00CB5558">
      <w:pPr>
        <w:jc w:val="right"/>
      </w:pPr>
      <w:r>
        <w:t>К муниципальной программе</w:t>
      </w:r>
    </w:p>
    <w:p w:rsidR="00333078" w:rsidRDefault="00CB5558">
      <w:pPr>
        <w:pStyle w:val="a5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«Развитие социальной сферы </w:t>
      </w:r>
    </w:p>
    <w:p w:rsidR="00333078" w:rsidRDefault="00CB5558">
      <w:pPr>
        <w:pStyle w:val="a5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МО Большеврудское сельское поселение </w:t>
      </w:r>
    </w:p>
    <w:p w:rsidR="00333078" w:rsidRDefault="00CB5558">
      <w:pPr>
        <w:pStyle w:val="a5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Волосовского муниципального района </w:t>
      </w:r>
    </w:p>
    <w:p w:rsidR="00333078" w:rsidRDefault="00CB5558">
      <w:pPr>
        <w:pStyle w:val="a5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Ленинградской области»</w:t>
      </w:r>
    </w:p>
    <w:p w:rsidR="00333078" w:rsidRDefault="00CB5558">
      <w:pPr>
        <w:ind w:firstLine="709"/>
        <w:jc w:val="right"/>
        <w:rPr>
          <w:sz w:val="18"/>
          <w:szCs w:val="18"/>
        </w:rPr>
      </w:pPr>
      <w:r>
        <w:rPr>
          <w:sz w:val="18"/>
          <w:szCs w:val="18"/>
        </w:rPr>
        <w:t>в редакции</w:t>
      </w:r>
    </w:p>
    <w:p w:rsidR="00333078" w:rsidRDefault="00CB5558">
      <w:pPr>
        <w:ind w:firstLine="709"/>
        <w:jc w:val="right"/>
        <w:rPr>
          <w:sz w:val="18"/>
          <w:szCs w:val="18"/>
        </w:rPr>
      </w:pPr>
      <w:r>
        <w:rPr>
          <w:sz w:val="18"/>
          <w:szCs w:val="18"/>
        </w:rPr>
        <w:t>Постановления администрации</w:t>
      </w:r>
    </w:p>
    <w:p w:rsidR="00333078" w:rsidRDefault="00CB5558">
      <w:pPr>
        <w:ind w:firstLine="709"/>
        <w:jc w:val="right"/>
        <w:rPr>
          <w:sz w:val="18"/>
          <w:szCs w:val="18"/>
        </w:rPr>
      </w:pPr>
      <w:r>
        <w:rPr>
          <w:sz w:val="18"/>
          <w:szCs w:val="18"/>
        </w:rPr>
        <w:t>МО Большеврудское СП</w:t>
      </w:r>
    </w:p>
    <w:p w:rsidR="00333078" w:rsidRDefault="00CB5558">
      <w:pPr>
        <w:pStyle w:val="a5"/>
        <w:jc w:val="right"/>
        <w:rPr>
          <w:rFonts w:ascii="Times New Roman" w:hAnsi="Times New Roman"/>
          <w:sz w:val="18"/>
          <w:szCs w:val="18"/>
        </w:rPr>
      </w:pPr>
      <w:r>
        <w:rPr>
          <w:rFonts w:ascii="Times New Roman" w:hAnsi="Times New Roman"/>
          <w:sz w:val="18"/>
          <w:szCs w:val="18"/>
        </w:rPr>
        <w:t>от 2</w:t>
      </w:r>
      <w:r w:rsidR="00EC4018">
        <w:rPr>
          <w:rFonts w:ascii="Times New Roman" w:hAnsi="Times New Roman"/>
          <w:sz w:val="18"/>
          <w:szCs w:val="18"/>
        </w:rPr>
        <w:t>6</w:t>
      </w:r>
      <w:r>
        <w:rPr>
          <w:rFonts w:ascii="Times New Roman" w:hAnsi="Times New Roman"/>
          <w:sz w:val="18"/>
          <w:szCs w:val="18"/>
        </w:rPr>
        <w:t>.</w:t>
      </w:r>
      <w:r w:rsidR="00EC4018">
        <w:rPr>
          <w:rFonts w:ascii="Times New Roman" w:hAnsi="Times New Roman"/>
          <w:sz w:val="18"/>
          <w:szCs w:val="18"/>
        </w:rPr>
        <w:t>12</w:t>
      </w:r>
      <w:r>
        <w:rPr>
          <w:rFonts w:ascii="Times New Roman" w:hAnsi="Times New Roman"/>
          <w:sz w:val="18"/>
          <w:szCs w:val="18"/>
        </w:rPr>
        <w:t>.202</w:t>
      </w:r>
      <w:r w:rsidR="00FD7B07">
        <w:rPr>
          <w:rFonts w:ascii="Times New Roman" w:hAnsi="Times New Roman"/>
          <w:sz w:val="18"/>
          <w:szCs w:val="18"/>
        </w:rPr>
        <w:t>4</w:t>
      </w:r>
      <w:r>
        <w:rPr>
          <w:rFonts w:ascii="Times New Roman" w:hAnsi="Times New Roman"/>
          <w:sz w:val="18"/>
          <w:szCs w:val="18"/>
        </w:rPr>
        <w:t xml:space="preserve"> года № </w:t>
      </w:r>
      <w:r w:rsidR="00EC4018">
        <w:rPr>
          <w:rFonts w:ascii="Times New Roman" w:hAnsi="Times New Roman"/>
          <w:sz w:val="18"/>
          <w:szCs w:val="18"/>
        </w:rPr>
        <w:t>459</w:t>
      </w:r>
    </w:p>
    <w:p w:rsidR="00333078" w:rsidRDefault="00333078">
      <w:pPr>
        <w:ind w:firstLine="539"/>
        <w:jc w:val="both"/>
        <w:rPr>
          <w:rFonts w:eastAsia="Calibri"/>
          <w:sz w:val="22"/>
          <w:szCs w:val="22"/>
          <w:lang w:eastAsia="en-US"/>
        </w:rPr>
      </w:pPr>
    </w:p>
    <w:p w:rsidR="00333078" w:rsidRDefault="00CB5558">
      <w:pPr>
        <w:jc w:val="center"/>
        <w:rPr>
          <w:rFonts w:eastAsia="Calibri"/>
          <w:b/>
          <w:szCs w:val="28"/>
          <w:lang w:eastAsia="en-US"/>
        </w:rPr>
      </w:pPr>
      <w:r>
        <w:rPr>
          <w:rFonts w:eastAsia="Calibri"/>
          <w:b/>
          <w:szCs w:val="28"/>
          <w:lang w:eastAsia="en-US"/>
        </w:rPr>
        <w:t>Сведения о налоговых расходах, направленных на достижение цели муниципальной программы</w:t>
      </w:r>
    </w:p>
    <w:p w:rsidR="00333078" w:rsidRDefault="00333078">
      <w:pPr>
        <w:ind w:firstLine="709"/>
        <w:jc w:val="both"/>
        <w:rPr>
          <w:rFonts w:eastAsia="Calibri"/>
          <w:b/>
          <w:sz w:val="28"/>
          <w:szCs w:val="28"/>
          <w:lang w:eastAsia="en-US"/>
        </w:rPr>
      </w:pPr>
    </w:p>
    <w:tbl>
      <w:tblPr>
        <w:tblW w:w="15310" w:type="dxa"/>
        <w:tblInd w:w="-34" w:type="dxa"/>
        <w:tblLayout w:type="fixed"/>
        <w:tblLook w:val="04A0"/>
      </w:tblPr>
      <w:tblGrid>
        <w:gridCol w:w="708"/>
        <w:gridCol w:w="2410"/>
        <w:gridCol w:w="2410"/>
        <w:gridCol w:w="2409"/>
        <w:gridCol w:w="1843"/>
        <w:gridCol w:w="1559"/>
        <w:gridCol w:w="2268"/>
        <w:gridCol w:w="1703"/>
      </w:tblGrid>
      <w:tr w:rsidR="00333078">
        <w:trPr>
          <w:trHeight w:val="1576"/>
        </w:trPr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333078" w:rsidRDefault="00CB5558">
            <w:pPr>
              <w:jc w:val="center"/>
            </w:pPr>
            <w:r>
              <w:rPr>
                <w:sz w:val="22"/>
                <w:szCs w:val="22"/>
              </w:rPr>
              <w:t>№</w:t>
            </w:r>
          </w:p>
          <w:p w:rsidR="00333078" w:rsidRDefault="00CB5558">
            <w:pPr>
              <w:jc w:val="center"/>
            </w:pPr>
            <w:proofErr w:type="spellStart"/>
            <w:proofErr w:type="gramStart"/>
            <w:r>
              <w:rPr>
                <w:sz w:val="22"/>
                <w:szCs w:val="22"/>
              </w:rPr>
              <w:t>п</w:t>
            </w:r>
            <w:proofErr w:type="spellEnd"/>
            <w:proofErr w:type="gramEnd"/>
            <w:r>
              <w:rPr>
                <w:sz w:val="22"/>
                <w:szCs w:val="22"/>
              </w:rPr>
              <w:t>/</w:t>
            </w:r>
            <w:proofErr w:type="spellStart"/>
            <w:r>
              <w:rPr>
                <w:sz w:val="22"/>
                <w:szCs w:val="22"/>
              </w:rPr>
              <w:t>п</w:t>
            </w:r>
            <w:proofErr w:type="spellEnd"/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333078" w:rsidRDefault="00CB5558">
            <w:pPr>
              <w:jc w:val="center"/>
            </w:pPr>
            <w:r>
              <w:rPr>
                <w:sz w:val="22"/>
                <w:szCs w:val="22"/>
              </w:rPr>
              <w:t>Наименование налога, по которому предусматривается налоговая льгота</w:t>
            </w: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333078" w:rsidRDefault="00CB5558">
            <w:pPr>
              <w:jc w:val="center"/>
            </w:pPr>
            <w:r>
              <w:rPr>
                <w:sz w:val="22"/>
                <w:szCs w:val="22"/>
              </w:rPr>
              <w:t>Реквизиты нормативного правового акта, устанавливающего налоговую льготу</w:t>
            </w:r>
          </w:p>
        </w:tc>
        <w:tc>
          <w:tcPr>
            <w:tcW w:w="24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333078" w:rsidRDefault="00CB5558">
            <w:pPr>
              <w:jc w:val="center"/>
            </w:pPr>
            <w:r>
              <w:rPr>
                <w:sz w:val="22"/>
                <w:szCs w:val="22"/>
              </w:rPr>
              <w:t>Целевая категория налогоплательщиков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333078" w:rsidRDefault="00CB5558">
            <w:pPr>
              <w:jc w:val="center"/>
            </w:pPr>
            <w:r>
              <w:rPr>
                <w:sz w:val="22"/>
                <w:szCs w:val="22"/>
              </w:rPr>
              <w:t>Показатели достижения целей муниципальной программы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333078" w:rsidRDefault="00CB5558">
            <w:pPr>
              <w:jc w:val="center"/>
            </w:pPr>
            <w:r>
              <w:rPr>
                <w:sz w:val="22"/>
                <w:szCs w:val="22"/>
              </w:rPr>
              <w:t>Финансовый год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333078" w:rsidRDefault="00CB5558">
            <w:pPr>
              <w:jc w:val="center"/>
            </w:pPr>
            <w:r>
              <w:rPr>
                <w:sz w:val="22"/>
                <w:szCs w:val="22"/>
              </w:rPr>
              <w:t>Численность плательщиков налога, воспользовавшихся льготой (ед.)</w:t>
            </w:r>
          </w:p>
        </w:tc>
        <w:tc>
          <w:tcPr>
            <w:tcW w:w="17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333078" w:rsidRDefault="00CB5558">
            <w:pPr>
              <w:jc w:val="center"/>
            </w:pPr>
            <w:r>
              <w:rPr>
                <w:sz w:val="22"/>
                <w:szCs w:val="22"/>
              </w:rPr>
              <w:t>Размер налогового расхода (тыс. рублей)</w:t>
            </w:r>
          </w:p>
        </w:tc>
      </w:tr>
      <w:tr w:rsidR="00333078">
        <w:trPr>
          <w:trHeight w:val="294"/>
        </w:trPr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333078" w:rsidRDefault="00CB555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333078" w:rsidRDefault="00CB555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333078" w:rsidRDefault="00CB555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24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333078" w:rsidRDefault="00CB555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333078" w:rsidRDefault="00CB555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333078" w:rsidRDefault="00CB555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333078" w:rsidRDefault="00CB555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</w:t>
            </w:r>
          </w:p>
        </w:tc>
        <w:tc>
          <w:tcPr>
            <w:tcW w:w="17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333078" w:rsidRDefault="00CB555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</w:t>
            </w:r>
          </w:p>
        </w:tc>
      </w:tr>
      <w:tr w:rsidR="00333078">
        <w:trPr>
          <w:trHeight w:val="1011"/>
        </w:trPr>
        <w:tc>
          <w:tcPr>
            <w:tcW w:w="70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333078" w:rsidRDefault="00CB5558">
            <w:pPr>
              <w:jc w:val="center"/>
            </w:pPr>
            <w:r>
              <w:t>1</w:t>
            </w:r>
          </w:p>
        </w:tc>
        <w:tc>
          <w:tcPr>
            <w:tcW w:w="2410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FFFFFF"/>
            <w:vAlign w:val="center"/>
          </w:tcPr>
          <w:p w:rsidR="00333078" w:rsidRDefault="00CB555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Администрация муниципального образования Большеврудское</w:t>
            </w:r>
            <w:r>
              <w:rPr>
                <w:spacing w:val="2"/>
                <w:sz w:val="20"/>
                <w:szCs w:val="20"/>
              </w:rPr>
              <w:t xml:space="preserve"> сельское поселение </w:t>
            </w:r>
            <w:r>
              <w:rPr>
                <w:sz w:val="20"/>
                <w:szCs w:val="20"/>
              </w:rPr>
              <w:t>Волосовского муниципального района Ленинградской области</w:t>
            </w:r>
          </w:p>
          <w:p w:rsidR="00333078" w:rsidRDefault="00333078">
            <w:pPr>
              <w:jc w:val="center"/>
            </w:pPr>
          </w:p>
        </w:tc>
        <w:tc>
          <w:tcPr>
            <w:tcW w:w="2410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FFFFFF"/>
            <w:vAlign w:val="center"/>
          </w:tcPr>
          <w:p w:rsidR="00333078" w:rsidRDefault="00CB5558">
            <w:pPr>
              <w:jc w:val="center"/>
            </w:pPr>
            <w:r>
              <w:rPr>
                <w:sz w:val="20"/>
                <w:szCs w:val="20"/>
              </w:rPr>
              <w:t>Решение совета депутатов МО Большеврудское сельское поселение от 22.11.2019 г. № 29 «Об установлении земельного налога на территории муниципального образования Большеврудское сельское поселение Волосовского муниципального района Ленинградской области</w:t>
            </w:r>
          </w:p>
        </w:tc>
        <w:tc>
          <w:tcPr>
            <w:tcW w:w="2409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FFFFFF"/>
            <w:vAlign w:val="center"/>
          </w:tcPr>
          <w:p w:rsidR="00333078" w:rsidRDefault="00CB5558">
            <w:pPr>
              <w:pStyle w:val="ConsPlusNormal"/>
              <w:ind w:left="-61" w:firstLine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Муниципальные учреждения, учредителями для которых являются органы местного самоуправления муниципального образования Большеврудское сельское поселение Волосовского муниципального района Ленинградской области;</w:t>
            </w:r>
          </w:p>
          <w:p w:rsidR="00333078" w:rsidRDefault="00CB5558">
            <w:pPr>
              <w:jc w:val="center"/>
            </w:pPr>
            <w:r>
              <w:rPr>
                <w:sz w:val="16"/>
                <w:szCs w:val="16"/>
              </w:rPr>
              <w:t>Органам местного самоуправления муниципального образования Большеврудское сельское поселение Волосовского муниципального района Ленинградской области на земли, предоставленные для обеспечения их деятельности.</w:t>
            </w:r>
          </w:p>
        </w:tc>
        <w:tc>
          <w:tcPr>
            <w:tcW w:w="1843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FFFFFF"/>
            <w:vAlign w:val="center"/>
          </w:tcPr>
          <w:p w:rsidR="00333078" w:rsidRDefault="00CB555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Исключение встречных финансовых потоков, недопущение роста расходной части бюджета, Развитие социальной инфраструктуры, обеспечивающей потребности населения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333078" w:rsidRDefault="00CB5558">
            <w:pPr>
              <w:jc w:val="center"/>
            </w:pPr>
            <w:r>
              <w:t xml:space="preserve">2021 год – отчетный 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333078" w:rsidRDefault="00CB5558">
            <w:pPr>
              <w:jc w:val="center"/>
            </w:pPr>
            <w:r>
              <w:t>1</w:t>
            </w:r>
          </w:p>
        </w:tc>
        <w:tc>
          <w:tcPr>
            <w:tcW w:w="17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333078" w:rsidRDefault="00CB5558">
            <w:pPr>
              <w:jc w:val="center"/>
            </w:pPr>
            <w:r>
              <w:t>456,9</w:t>
            </w:r>
          </w:p>
        </w:tc>
      </w:tr>
      <w:tr w:rsidR="00333078">
        <w:trPr>
          <w:trHeight w:val="1085"/>
        </w:trPr>
        <w:tc>
          <w:tcPr>
            <w:tcW w:w="708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333078" w:rsidRDefault="00333078">
            <w:pPr>
              <w:jc w:val="center"/>
            </w:pPr>
          </w:p>
        </w:tc>
        <w:tc>
          <w:tcPr>
            <w:tcW w:w="2410" w:type="dxa"/>
            <w:vMerge/>
            <w:tcBorders>
              <w:left w:val="nil"/>
              <w:right w:val="single" w:sz="4" w:space="0" w:color="auto"/>
            </w:tcBorders>
            <w:shd w:val="clear" w:color="auto" w:fill="FFFFFF"/>
            <w:vAlign w:val="center"/>
          </w:tcPr>
          <w:p w:rsidR="00333078" w:rsidRDefault="00333078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410" w:type="dxa"/>
            <w:vMerge/>
            <w:tcBorders>
              <w:left w:val="nil"/>
              <w:right w:val="single" w:sz="4" w:space="0" w:color="auto"/>
            </w:tcBorders>
            <w:shd w:val="clear" w:color="auto" w:fill="FFFFFF"/>
            <w:vAlign w:val="center"/>
          </w:tcPr>
          <w:p w:rsidR="00333078" w:rsidRDefault="00333078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409" w:type="dxa"/>
            <w:vMerge/>
            <w:tcBorders>
              <w:left w:val="nil"/>
              <w:right w:val="single" w:sz="4" w:space="0" w:color="auto"/>
            </w:tcBorders>
            <w:shd w:val="clear" w:color="auto" w:fill="FFFFFF"/>
            <w:vAlign w:val="center"/>
          </w:tcPr>
          <w:p w:rsidR="00333078" w:rsidRDefault="00333078">
            <w:pPr>
              <w:pStyle w:val="ConsPlusNormal"/>
              <w:ind w:left="-61" w:firstLine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843" w:type="dxa"/>
            <w:vMerge/>
            <w:tcBorders>
              <w:left w:val="nil"/>
              <w:right w:val="single" w:sz="4" w:space="0" w:color="auto"/>
            </w:tcBorders>
            <w:shd w:val="clear" w:color="auto" w:fill="FFFFFF"/>
            <w:vAlign w:val="center"/>
          </w:tcPr>
          <w:p w:rsidR="00333078" w:rsidRDefault="00333078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333078" w:rsidRDefault="00CB5558">
            <w:pPr>
              <w:jc w:val="center"/>
            </w:pPr>
            <w:r>
              <w:t>2022 год - оценка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333078" w:rsidRDefault="00CB5558">
            <w:pPr>
              <w:jc w:val="center"/>
            </w:pPr>
            <w:r>
              <w:t>1</w:t>
            </w:r>
          </w:p>
        </w:tc>
        <w:tc>
          <w:tcPr>
            <w:tcW w:w="17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333078" w:rsidRDefault="00CB5558">
            <w:pPr>
              <w:jc w:val="center"/>
            </w:pPr>
            <w:r>
              <w:t>456,9</w:t>
            </w:r>
          </w:p>
        </w:tc>
      </w:tr>
      <w:tr w:rsidR="00333078">
        <w:trPr>
          <w:trHeight w:val="1178"/>
        </w:trPr>
        <w:tc>
          <w:tcPr>
            <w:tcW w:w="70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333078" w:rsidRDefault="00333078">
            <w:pPr>
              <w:jc w:val="center"/>
            </w:pPr>
          </w:p>
        </w:tc>
        <w:tc>
          <w:tcPr>
            <w:tcW w:w="2410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333078" w:rsidRDefault="00333078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410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333078" w:rsidRDefault="00333078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409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333078" w:rsidRDefault="00333078">
            <w:pPr>
              <w:pStyle w:val="ConsPlusNormal"/>
              <w:ind w:left="-61" w:firstLine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843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333078" w:rsidRDefault="00333078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333078" w:rsidRDefault="00CB5558">
            <w:pPr>
              <w:jc w:val="center"/>
            </w:pPr>
            <w:r>
              <w:t xml:space="preserve">2023 год </w:t>
            </w:r>
            <w:proofErr w:type="gramStart"/>
            <w:r>
              <w:t>-п</w:t>
            </w:r>
            <w:proofErr w:type="gramEnd"/>
            <w:r>
              <w:t>ервый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333078" w:rsidRDefault="00CB5558">
            <w:pPr>
              <w:jc w:val="center"/>
            </w:pPr>
            <w:r>
              <w:t>1</w:t>
            </w:r>
          </w:p>
        </w:tc>
        <w:tc>
          <w:tcPr>
            <w:tcW w:w="17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333078" w:rsidRDefault="00CB5558">
            <w:pPr>
              <w:jc w:val="center"/>
            </w:pPr>
            <w:r>
              <w:t>456,9</w:t>
            </w:r>
          </w:p>
        </w:tc>
      </w:tr>
    </w:tbl>
    <w:p w:rsidR="00333078" w:rsidRDefault="00333078"/>
    <w:sectPr w:rsidR="00333078" w:rsidSect="00333078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AD3C05" w:rsidRDefault="00AD3C05">
      <w:r>
        <w:separator/>
      </w:r>
    </w:p>
  </w:endnote>
  <w:endnote w:type="continuationSeparator" w:id="0">
    <w:p w:rsidR="00AD3C05" w:rsidRDefault="00AD3C05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AD3C05" w:rsidRDefault="00AD3C05">
      <w:r>
        <w:separator/>
      </w:r>
    </w:p>
  </w:footnote>
  <w:footnote w:type="continuationSeparator" w:id="0">
    <w:p w:rsidR="00AD3C05" w:rsidRDefault="00AD3C05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B635CE"/>
    <w:rsid w:val="002F1256"/>
    <w:rsid w:val="003058F8"/>
    <w:rsid w:val="00333078"/>
    <w:rsid w:val="00352DFF"/>
    <w:rsid w:val="00507BBF"/>
    <w:rsid w:val="00557246"/>
    <w:rsid w:val="00664E5B"/>
    <w:rsid w:val="006A13D0"/>
    <w:rsid w:val="006A689D"/>
    <w:rsid w:val="006D307C"/>
    <w:rsid w:val="006E1768"/>
    <w:rsid w:val="007C0874"/>
    <w:rsid w:val="00866656"/>
    <w:rsid w:val="00AD3C05"/>
    <w:rsid w:val="00B635CE"/>
    <w:rsid w:val="00BB50DB"/>
    <w:rsid w:val="00BF13AF"/>
    <w:rsid w:val="00C066FB"/>
    <w:rsid w:val="00CB5558"/>
    <w:rsid w:val="00E6351E"/>
    <w:rsid w:val="00EC4018"/>
    <w:rsid w:val="00EF7B8E"/>
    <w:rsid w:val="00F47AF8"/>
    <w:rsid w:val="00FD7B07"/>
    <w:rsid w:val="04DF2A0E"/>
    <w:rsid w:val="0BFA600B"/>
    <w:rsid w:val="0ED979F0"/>
    <w:rsid w:val="13523DFA"/>
    <w:rsid w:val="1D3750F7"/>
    <w:rsid w:val="2B930DAD"/>
    <w:rsid w:val="52F770BB"/>
    <w:rsid w:val="72603C6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qFormat="1"/>
    <w:lsdException w:name="Balloon Text" w:qFormat="1"/>
    <w:lsdException w:name="Table Grid" w:semiHidden="0" w:uiPriority="59" w:unhideWhenUsed="0"/>
    <w:lsdException w:name="No Spacing" w:semiHidden="0" w:uiPriority="1" w:unhideWhenUsed="0" w:qFormat="1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33078"/>
    <w:rPr>
      <w:rFonts w:ascii="Times New Roman" w:eastAsia="Times New Roman" w:hAnsi="Times New Roman" w:cs="Times New Roman"/>
      <w:sz w:val="24"/>
      <w:szCs w:val="24"/>
    </w:rPr>
  </w:style>
  <w:style w:type="paragraph" w:styleId="1">
    <w:name w:val="heading 1"/>
    <w:basedOn w:val="a"/>
    <w:next w:val="a"/>
    <w:link w:val="10"/>
    <w:qFormat/>
    <w:rsid w:val="00333078"/>
    <w:pPr>
      <w:keepNext/>
      <w:spacing w:before="240" w:after="60"/>
      <w:outlineLvl w:val="0"/>
    </w:pPr>
    <w:rPr>
      <w:rFonts w:ascii="Cambria" w:hAnsi="Cambria"/>
      <w:b/>
      <w:bCs/>
      <w:kern w:val="32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qFormat/>
    <w:rsid w:val="00333078"/>
    <w:rPr>
      <w:rFonts w:ascii="Tahoma" w:hAnsi="Tahoma" w:cs="Tahoma"/>
      <w:sz w:val="16"/>
      <w:szCs w:val="16"/>
    </w:rPr>
  </w:style>
  <w:style w:type="paragraph" w:styleId="a5">
    <w:name w:val="No Spacing"/>
    <w:uiPriority w:val="1"/>
    <w:qFormat/>
    <w:rsid w:val="00333078"/>
    <w:rPr>
      <w:rFonts w:ascii="Calibri" w:eastAsia="Times New Roman" w:hAnsi="Calibri" w:cs="Times New Roman"/>
      <w:sz w:val="22"/>
      <w:szCs w:val="22"/>
    </w:rPr>
  </w:style>
  <w:style w:type="character" w:customStyle="1" w:styleId="10">
    <w:name w:val="Заголовок 1 Знак"/>
    <w:basedOn w:val="a0"/>
    <w:link w:val="1"/>
    <w:qFormat/>
    <w:rsid w:val="00333078"/>
    <w:rPr>
      <w:rFonts w:ascii="Cambria" w:eastAsia="Times New Roman" w:hAnsi="Cambria" w:cs="Times New Roman"/>
      <w:b/>
      <w:bCs/>
      <w:kern w:val="32"/>
      <w:sz w:val="32"/>
      <w:szCs w:val="32"/>
    </w:rPr>
  </w:style>
  <w:style w:type="character" w:customStyle="1" w:styleId="a4">
    <w:name w:val="Текст выноски Знак"/>
    <w:basedOn w:val="a0"/>
    <w:link w:val="a3"/>
    <w:uiPriority w:val="99"/>
    <w:semiHidden/>
    <w:qFormat/>
    <w:rsid w:val="00333078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ConsPlusNormal">
    <w:name w:val="ConsPlusNormal"/>
    <w:link w:val="ConsPlusNormal0"/>
    <w:uiPriority w:val="99"/>
    <w:qFormat/>
    <w:rsid w:val="00333078"/>
    <w:pPr>
      <w:widowControl w:val="0"/>
      <w:autoSpaceDE w:val="0"/>
      <w:autoSpaceDN w:val="0"/>
      <w:adjustRightInd w:val="0"/>
      <w:ind w:firstLine="720"/>
    </w:pPr>
    <w:rPr>
      <w:rFonts w:ascii="Arial" w:eastAsia="Times New Roman" w:hAnsi="Arial" w:cs="Arial"/>
      <w:sz w:val="22"/>
      <w:szCs w:val="22"/>
    </w:rPr>
  </w:style>
  <w:style w:type="character" w:customStyle="1" w:styleId="ConsPlusNormal0">
    <w:name w:val="ConsPlusNormal Знак"/>
    <w:link w:val="ConsPlusNormal"/>
    <w:uiPriority w:val="99"/>
    <w:qFormat/>
    <w:locked/>
    <w:rsid w:val="00333078"/>
    <w:rPr>
      <w:rFonts w:ascii="Arial" w:eastAsia="Times New Roman" w:hAnsi="Arial" w:cs="Arial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264</Words>
  <Characters>1506</Characters>
  <Application>Microsoft Office Word</Application>
  <DocSecurity>0</DocSecurity>
  <Lines>12</Lines>
  <Paragraphs>3</Paragraphs>
  <ScaleCrop>false</ScaleCrop>
  <Company/>
  <LinksUpToDate>false</LinksUpToDate>
  <CharactersWithSpaces>1767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12</cp:revision>
  <cp:lastPrinted>2022-04-19T13:57:00Z</cp:lastPrinted>
  <dcterms:created xsi:type="dcterms:W3CDTF">2023-01-31T06:28:00Z</dcterms:created>
  <dcterms:modified xsi:type="dcterms:W3CDTF">2025-01-29T10:54:00Z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1049-12.2.0.13489</vt:lpwstr>
  </property>
  <property fmtid="{D5CDD505-2E9C-101B-9397-08002B2CF9AE}" pid="3" name="ICV">
    <vt:lpwstr>3EAEFFDE6D6148A9BF7A407AEDDD5994_12</vt:lpwstr>
  </property>
</Properties>
</file>