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16" w:rsidRDefault="00E8268B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Ленинградской области»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МО Большеврудское СП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18"/>
          <w:szCs w:val="18"/>
        </w:rPr>
        <w:t>2</w:t>
      </w:r>
      <w:r w:rsidR="00765059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765059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 w:rsidR="0076505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765059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>3</w:t>
      </w:r>
    </w:p>
    <w:p w:rsidR="00510616" w:rsidRDefault="005106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10616" w:rsidRDefault="00E826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проектов и комплексов процессных </w:t>
      </w:r>
      <w:r>
        <w:rPr>
          <w:rFonts w:ascii="Times New Roman" w:hAnsi="Times New Roman"/>
          <w:b/>
          <w:sz w:val="24"/>
        </w:rPr>
        <w:t>мероприятий муниципальной программы</w:t>
      </w:r>
    </w:p>
    <w:p w:rsidR="00510616" w:rsidRDefault="0051061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</w:t>
            </w:r>
            <w:r>
              <w:rPr>
                <w:rFonts w:ascii="Times New Roman" w:hAnsi="Times New Roman"/>
                <w:color w:val="000000" w:themeColor="text1"/>
              </w:rPr>
              <w:t xml:space="preserve">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работников органов местного самоуправления, обеспеченных рабочим пространством в соответствии с нормами трудового законодательства</w:t>
            </w:r>
            <w:r>
              <w:rPr>
                <w:rFonts w:ascii="Times New Roman" w:hAnsi="Times New Roman"/>
                <w:color w:val="000000" w:themeColor="text1"/>
              </w:rPr>
              <w:t xml:space="preserve"> по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отношению к общему числу работников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перечисленных обязательных платежей от </w:t>
            </w:r>
            <w:r>
              <w:rPr>
                <w:rFonts w:ascii="Times New Roman" w:hAnsi="Times New Roman"/>
                <w:color w:val="000000" w:themeColor="text1"/>
              </w:rPr>
              <w:t>объемов, запланированных к уплате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уровень освоения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средств по переданным полномочиям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исполнени</w:t>
            </w:r>
            <w:r>
              <w:rPr>
                <w:rFonts w:ascii="Times New Roman" w:hAnsi="Times New Roman"/>
                <w:color w:val="000000" w:themeColor="text1"/>
              </w:rPr>
              <w:t>е расходных обязательств по выплате доплат к пенсиям муниципальных служащих администрации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</w:t>
            </w:r>
            <w:r>
              <w:rPr>
                <w:rFonts w:ascii="Times New Roman" w:hAnsi="Times New Roman"/>
                <w:color w:val="000000" w:themeColor="text1"/>
              </w:rPr>
              <w:t>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уровень освоения ср</w:t>
            </w:r>
            <w:r>
              <w:rPr>
                <w:rFonts w:ascii="Times New Roman" w:hAnsi="Times New Roman"/>
                <w:szCs w:val="24"/>
              </w:rPr>
              <w:t xml:space="preserve">едств, направленных из бюджета поселения на выполнение части полномочий (функций) по осуществлению </w:t>
            </w:r>
            <w:r>
              <w:rPr>
                <w:rFonts w:ascii="Times New Roman" w:hAnsi="Times New Roman"/>
                <w:szCs w:val="24"/>
              </w:rPr>
              <w:lastRenderedPageBreak/>
              <w:t>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внедрение эффективных технологий и современных методов кадровой работы, н</w:t>
            </w:r>
            <w:r>
              <w:rPr>
                <w:rFonts w:ascii="Times New Roman" w:hAnsi="Times New Roman"/>
                <w:color w:val="000000" w:themeColor="text1"/>
              </w:rPr>
              <w:t>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</w:t>
            </w:r>
            <w:r>
              <w:rPr>
                <w:rFonts w:ascii="Times New Roman" w:hAnsi="Times New Roman"/>
                <w:color w:val="000000" w:themeColor="text1"/>
              </w:rPr>
              <w:t>ности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развитие системы подготовки кадров для муниципальной службы, дополнительного профессионального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образования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</w:t>
            </w:r>
            <w:r>
              <w:rPr>
                <w:rFonts w:ascii="Times New Roman" w:hAnsi="Times New Roman"/>
                <w:color w:val="000000" w:themeColor="text1"/>
              </w:rPr>
              <w:t>ьшеврудского сельского поселения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оперативности и полноты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деятельностью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</w:t>
            </w:r>
            <w:r>
              <w:rPr>
                <w:rFonts w:ascii="Times New Roman" w:hAnsi="Times New Roman"/>
                <w:color w:val="000000" w:themeColor="text1"/>
              </w:rPr>
              <w:t>вания муниципального управления в рамках исполнения возложенных полномочий на органы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</w:t>
            </w:r>
            <w:r>
              <w:rPr>
                <w:rFonts w:ascii="Times New Roman" w:hAnsi="Times New Roman"/>
                <w:color w:val="000000" w:themeColor="text1"/>
              </w:rPr>
              <w:t xml:space="preserve">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информационной безопасности деятельности органов местного самоуправления, защ</w:t>
            </w:r>
            <w:r>
              <w:rPr>
                <w:rFonts w:ascii="Times New Roman" w:hAnsi="Times New Roman"/>
                <w:color w:val="000000" w:themeColor="text1"/>
              </w:rPr>
              <w:t>иты муниципальных информационных ресурсов;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</w:t>
            </w:r>
            <w:r>
              <w:rPr>
                <w:rFonts w:ascii="Times New Roman" w:hAnsi="Times New Roman"/>
                <w:color w:val="000000" w:themeColor="text1"/>
              </w:rPr>
              <w:t xml:space="preserve">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</w:t>
            </w:r>
            <w:r>
              <w:rPr>
                <w:rFonts w:ascii="Times New Roman" w:hAnsi="Times New Roman"/>
                <w:color w:val="000000" w:themeColor="text1"/>
              </w:rPr>
              <w:t>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ресурсное обеспечение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деятельности органов местного самоуправления Большеврудского сельского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поселения для максимально – эффективного исполнения ими своих полномочий.</w:t>
            </w: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</w:t>
            </w:r>
            <w:r>
              <w:rPr>
                <w:rFonts w:ascii="Times New Roman" w:hAnsi="Times New Roman"/>
              </w:rPr>
              <w:t>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процессных мероприятий «Мероприятия по управлению </w:t>
            </w:r>
            <w:r>
              <w:rPr>
                <w:rFonts w:ascii="Times New Roman" w:hAnsi="Times New Roman"/>
              </w:rPr>
              <w:t>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количество разработанных </w:t>
            </w:r>
            <w:proofErr w:type="spellStart"/>
            <w:r>
              <w:rPr>
                <w:rFonts w:ascii="Times New Roman" w:hAnsi="Times New Roman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Cs w:val="24"/>
              </w:rPr>
              <w:t>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</w:t>
            </w:r>
            <w:r>
              <w:rPr>
                <w:rFonts w:ascii="Times New Roman" w:hAnsi="Times New Roman"/>
                <w:color w:val="000000" w:themeColor="text1"/>
              </w:rPr>
              <w:t>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</w:t>
            </w:r>
            <w:r>
              <w:rPr>
                <w:rFonts w:ascii="Times New Roman" w:hAnsi="Times New Roman"/>
                <w:szCs w:val="24"/>
              </w:rPr>
              <w:t>ние муниципальным имуществом;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 w:rsidR="00510616" w:rsidRDefault="00510616"/>
    <w:sectPr w:rsidR="00510616" w:rsidSect="0051061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8B" w:rsidRDefault="00E8268B">
      <w:pPr>
        <w:spacing w:line="240" w:lineRule="auto"/>
      </w:pPr>
      <w:r>
        <w:separator/>
      </w:r>
    </w:p>
  </w:endnote>
  <w:endnote w:type="continuationSeparator" w:id="0">
    <w:p w:rsidR="00E8268B" w:rsidRDefault="00E82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8B" w:rsidRDefault="00E8268B">
      <w:pPr>
        <w:spacing w:after="0"/>
      </w:pPr>
      <w:r>
        <w:separator/>
      </w:r>
    </w:p>
  </w:footnote>
  <w:footnote w:type="continuationSeparator" w:id="0">
    <w:p w:rsidR="00E8268B" w:rsidRDefault="00E826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F7E"/>
    <w:rsid w:val="00053D43"/>
    <w:rsid w:val="001171F0"/>
    <w:rsid w:val="00292A12"/>
    <w:rsid w:val="00510616"/>
    <w:rsid w:val="00765059"/>
    <w:rsid w:val="008536D1"/>
    <w:rsid w:val="00A46663"/>
    <w:rsid w:val="00AD409F"/>
    <w:rsid w:val="00B4723A"/>
    <w:rsid w:val="00B475A3"/>
    <w:rsid w:val="00DD0F7E"/>
    <w:rsid w:val="00E8268B"/>
    <w:rsid w:val="01C8684E"/>
    <w:rsid w:val="086E7376"/>
    <w:rsid w:val="1A9E4E7A"/>
    <w:rsid w:val="24325A94"/>
    <w:rsid w:val="2C496E00"/>
    <w:rsid w:val="53A24E0C"/>
    <w:rsid w:val="599479C4"/>
    <w:rsid w:val="5FA91DB2"/>
    <w:rsid w:val="621841DE"/>
    <w:rsid w:val="7FBB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1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5106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51061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1061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2022-11-28T10:23:00Z</dcterms:created>
  <dcterms:modified xsi:type="dcterms:W3CDTF">2024-04-26T11:43:00Z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