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7AA" w:rsidRPr="00A84A2A" w:rsidRDefault="00FC67AA" w:rsidP="00FC67AA">
      <w:pPr>
        <w:tabs>
          <w:tab w:val="left" w:pos="3735"/>
        </w:tabs>
        <w:jc w:val="right"/>
      </w:pPr>
      <w:r w:rsidRPr="00A84A2A">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234950</wp:posOffset>
            </wp:positionV>
            <wp:extent cx="1485900" cy="1390015"/>
            <wp:effectExtent l="0" t="0" r="0" b="0"/>
            <wp:wrapTight wrapText="bothSides" distL="114300" distR="114300">
              <wp:wrapPolygon edited="0">
                <wp:start x="-138" y="0"/>
                <wp:lineTo x="-138" y="21452"/>
                <wp:lineTo x="21600" y="21452"/>
                <wp:lineTo x="21600" y="0"/>
                <wp:lineTo x="-138"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1485900" cy="1390015"/>
                    </a:xfrm>
                    <a:prstGeom prst="rect">
                      <a:avLst/>
                    </a:prstGeom>
                  </pic:spPr>
                </pic:pic>
              </a:graphicData>
            </a:graphic>
          </wp:anchor>
        </w:drawing>
      </w:r>
      <w:r w:rsidRPr="00A84A2A">
        <w:t>ПЕРИОДИЧЕСКОЕ ПЕЧАТНОЕ ИЗДАНИЕ СОВЕТА ДЕПУТАТОВ И АДМИНИСТРАЦИИ МУНИЦИПАЛЬНОГО ОБРАЗОВАНИЯ БОЛЬШЕВРУДСКОЕ СЕЛЬСКОЕ ПОСЕЛЕНИЕ ВОЛОСОВСКОГО МУНИЦИПАЛЬНОГО РАЙОНА</w:t>
      </w:r>
    </w:p>
    <w:p w:rsidR="00FC67AA" w:rsidRPr="00A84A2A" w:rsidRDefault="00FC67AA" w:rsidP="00FC67AA">
      <w:pPr>
        <w:tabs>
          <w:tab w:val="left" w:pos="3735"/>
        </w:tabs>
        <w:jc w:val="right"/>
      </w:pPr>
      <w:r w:rsidRPr="00A84A2A">
        <w:t>ЛЕНИНГРАДСКОЙ ОБЛАСТИ</w:t>
      </w:r>
    </w:p>
    <w:p w:rsidR="00FC67AA" w:rsidRPr="00A84A2A" w:rsidRDefault="0070048F" w:rsidP="00FC67AA">
      <w:pPr>
        <w:ind w:left="3600"/>
        <w:jc w:val="right"/>
        <w:rPr>
          <w:color w:val="C00000"/>
          <w:sz w:val="40"/>
        </w:rPr>
      </w:pPr>
      <w:r>
        <w:rPr>
          <w:color w:val="C00000"/>
          <w:sz w:val="40"/>
        </w:rPr>
        <w:t>№ 25</w:t>
      </w:r>
      <w:r w:rsidR="00FC67AA" w:rsidRPr="00A84A2A">
        <w:rPr>
          <w:color w:val="C00000"/>
          <w:sz w:val="40"/>
        </w:rPr>
        <w:t xml:space="preserve"> </w:t>
      </w:r>
    </w:p>
    <w:p w:rsidR="00FC67AA" w:rsidRPr="00A84A2A" w:rsidRDefault="0070048F" w:rsidP="00FC67AA">
      <w:pPr>
        <w:ind w:left="3600"/>
        <w:jc w:val="right"/>
        <w:rPr>
          <w:color w:val="C00000"/>
          <w:sz w:val="40"/>
        </w:rPr>
      </w:pPr>
      <w:r>
        <w:rPr>
          <w:color w:val="C00000"/>
          <w:sz w:val="40"/>
        </w:rPr>
        <w:t>28 марта</w:t>
      </w:r>
    </w:p>
    <w:p w:rsidR="00FC67AA" w:rsidRPr="00A84A2A" w:rsidRDefault="00FC67AA" w:rsidP="00FC67AA">
      <w:pPr>
        <w:ind w:left="3600"/>
        <w:jc w:val="right"/>
        <w:rPr>
          <w:color w:val="C00000"/>
          <w:sz w:val="28"/>
        </w:rPr>
      </w:pPr>
      <w:r w:rsidRPr="00A84A2A">
        <w:rPr>
          <w:color w:val="C00000"/>
          <w:sz w:val="28"/>
        </w:rPr>
        <w:t>Издается с 24 марта 2017 года</w:t>
      </w:r>
    </w:p>
    <w:p w:rsidR="00FC67AA" w:rsidRPr="00A84A2A" w:rsidRDefault="00FC67AA" w:rsidP="00FC67AA">
      <w:pPr>
        <w:ind w:left="3600"/>
        <w:jc w:val="right"/>
        <w:rPr>
          <w:color w:val="C00000"/>
          <w:sz w:val="28"/>
        </w:rPr>
      </w:pPr>
      <w:r w:rsidRPr="00A84A2A">
        <w:rPr>
          <w:color w:val="C00000"/>
          <w:sz w:val="28"/>
        </w:rPr>
        <w:t>дер. Большая Вруда</w:t>
      </w:r>
    </w:p>
    <w:p w:rsidR="00FC67AA" w:rsidRPr="00A84A2A" w:rsidRDefault="00FC67AA" w:rsidP="00FC67AA"/>
    <w:p w:rsidR="00FC67AA" w:rsidRPr="00A84A2A" w:rsidRDefault="00FC67AA" w:rsidP="00FC67AA"/>
    <w:p w:rsidR="00FC67AA" w:rsidRPr="00A84A2A" w:rsidRDefault="00FC67AA" w:rsidP="00FC67AA">
      <w:pPr>
        <w:jc w:val="center"/>
        <w:rPr>
          <w:b/>
          <w:color w:val="0070C0"/>
          <w:sz w:val="28"/>
        </w:rPr>
      </w:pPr>
      <w:r w:rsidRPr="00A84A2A">
        <w:rPr>
          <w:b/>
          <w:color w:val="0070C0"/>
          <w:sz w:val="28"/>
        </w:rPr>
        <w:t>Раздел 1</w:t>
      </w:r>
    </w:p>
    <w:p w:rsidR="00FC67AA" w:rsidRDefault="00FC67AA" w:rsidP="00FC67AA">
      <w:pPr>
        <w:jc w:val="center"/>
        <w:rPr>
          <w:b/>
          <w:color w:val="0070C0"/>
          <w:sz w:val="28"/>
        </w:rPr>
      </w:pPr>
      <w:r w:rsidRPr="00A84A2A">
        <w:rPr>
          <w:b/>
          <w:color w:val="0070C0"/>
          <w:sz w:val="28"/>
        </w:rPr>
        <w:t>Решения Совета депутатов</w:t>
      </w:r>
    </w:p>
    <w:p w:rsidR="0070048F" w:rsidRPr="00920CBF" w:rsidRDefault="0070048F" w:rsidP="0070048F">
      <w:pPr>
        <w:jc w:val="center"/>
        <w:rPr>
          <w:b/>
          <w:sz w:val="16"/>
          <w:szCs w:val="16"/>
        </w:rPr>
      </w:pPr>
      <w:r w:rsidRPr="00920CBF">
        <w:rPr>
          <w:noProof/>
          <w:sz w:val="16"/>
          <w:szCs w:val="16"/>
        </w:rPr>
        <w:drawing>
          <wp:inline distT="0" distB="0" distL="0" distR="0">
            <wp:extent cx="485775" cy="571500"/>
            <wp:effectExtent l="0" t="0" r="9525" b="0"/>
            <wp:docPr id="2" name="Рисунок 1" descr="Описание: 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Вруда_конт"/>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70048F" w:rsidRPr="00920CBF" w:rsidRDefault="0070048F" w:rsidP="0070048F">
      <w:pPr>
        <w:jc w:val="center"/>
        <w:rPr>
          <w:b/>
          <w:sz w:val="16"/>
          <w:szCs w:val="16"/>
        </w:rPr>
      </w:pPr>
      <w:r w:rsidRPr="00920CBF">
        <w:rPr>
          <w:b/>
          <w:sz w:val="16"/>
          <w:szCs w:val="16"/>
        </w:rPr>
        <w:t>МУНИЦИПАЛЬНОЕ ОБРАЗОВАНИЕ</w:t>
      </w:r>
    </w:p>
    <w:p w:rsidR="0070048F" w:rsidRPr="00920CBF" w:rsidRDefault="0070048F" w:rsidP="0070048F">
      <w:pPr>
        <w:jc w:val="center"/>
        <w:rPr>
          <w:b/>
          <w:sz w:val="16"/>
          <w:szCs w:val="16"/>
        </w:rPr>
      </w:pPr>
      <w:r w:rsidRPr="00920CBF">
        <w:rPr>
          <w:b/>
          <w:sz w:val="16"/>
          <w:szCs w:val="16"/>
        </w:rPr>
        <w:t>БОЛЬШЕВРУДСКОЕ СЕЛЬСКОЕ ПОСЕЛЕНИЕ</w:t>
      </w:r>
    </w:p>
    <w:p w:rsidR="0070048F" w:rsidRPr="00920CBF" w:rsidRDefault="0070048F" w:rsidP="0070048F">
      <w:pPr>
        <w:jc w:val="center"/>
        <w:rPr>
          <w:b/>
          <w:sz w:val="16"/>
          <w:szCs w:val="16"/>
        </w:rPr>
      </w:pPr>
      <w:r w:rsidRPr="00920CBF">
        <w:rPr>
          <w:b/>
          <w:sz w:val="16"/>
          <w:szCs w:val="16"/>
        </w:rPr>
        <w:t>ВОЛОСОВСКОГО МУНИЦИПАЛЬНОГО РАЙОНА</w:t>
      </w:r>
    </w:p>
    <w:p w:rsidR="0070048F" w:rsidRPr="00920CBF" w:rsidRDefault="0070048F" w:rsidP="0070048F">
      <w:pPr>
        <w:jc w:val="center"/>
        <w:rPr>
          <w:sz w:val="16"/>
          <w:szCs w:val="16"/>
        </w:rPr>
      </w:pPr>
      <w:r w:rsidRPr="00920CBF">
        <w:rPr>
          <w:b/>
          <w:sz w:val="16"/>
          <w:szCs w:val="16"/>
        </w:rPr>
        <w:t>ЛЕНИНГРАДСКОЙ ОБЛАСТИ</w:t>
      </w:r>
    </w:p>
    <w:p w:rsidR="0070048F" w:rsidRPr="00920CBF" w:rsidRDefault="0070048F" w:rsidP="0070048F">
      <w:pPr>
        <w:jc w:val="center"/>
        <w:rPr>
          <w:b/>
          <w:sz w:val="16"/>
          <w:szCs w:val="16"/>
        </w:rPr>
      </w:pPr>
      <w:r w:rsidRPr="00920CBF">
        <w:rPr>
          <w:b/>
          <w:sz w:val="16"/>
          <w:szCs w:val="16"/>
        </w:rPr>
        <w:t>СОВЕТ ДЕПУТУТОВ</w:t>
      </w:r>
    </w:p>
    <w:p w:rsidR="0070048F" w:rsidRPr="00920CBF" w:rsidRDefault="0070048F" w:rsidP="0070048F">
      <w:pPr>
        <w:jc w:val="center"/>
        <w:rPr>
          <w:b/>
          <w:sz w:val="16"/>
          <w:szCs w:val="16"/>
        </w:rPr>
      </w:pPr>
      <w:r w:rsidRPr="00920CBF">
        <w:rPr>
          <w:b/>
          <w:sz w:val="16"/>
          <w:szCs w:val="16"/>
        </w:rPr>
        <w:t>БОЛЬШЕВРУДСКОЕ СЕЛЬСКОЕ ПОСЕЛЕНИЕ</w:t>
      </w:r>
    </w:p>
    <w:p w:rsidR="0070048F" w:rsidRPr="00920CBF" w:rsidRDefault="0070048F" w:rsidP="0070048F">
      <w:pPr>
        <w:jc w:val="center"/>
        <w:rPr>
          <w:b/>
          <w:sz w:val="16"/>
          <w:szCs w:val="16"/>
        </w:rPr>
      </w:pPr>
      <w:r w:rsidRPr="00920CBF">
        <w:rPr>
          <w:b/>
          <w:sz w:val="16"/>
          <w:szCs w:val="16"/>
        </w:rPr>
        <w:t>РЕШЕНИЕ</w:t>
      </w:r>
    </w:p>
    <w:p w:rsidR="0070048F" w:rsidRPr="00920CBF" w:rsidRDefault="0070048F" w:rsidP="0070048F">
      <w:pPr>
        <w:widowControl w:val="0"/>
        <w:suppressAutoHyphens/>
        <w:autoSpaceDE w:val="0"/>
        <w:autoSpaceDN w:val="0"/>
        <w:adjustRightInd w:val="0"/>
        <w:jc w:val="center"/>
        <w:rPr>
          <w:sz w:val="16"/>
          <w:szCs w:val="16"/>
          <w:lang w:bidi="ru-RU"/>
        </w:rPr>
      </w:pPr>
      <w:r w:rsidRPr="00920CBF">
        <w:rPr>
          <w:sz w:val="16"/>
          <w:szCs w:val="16"/>
          <w:lang w:bidi="ru-RU"/>
        </w:rPr>
        <w:t>(пятидесятое заседание первого созыва)</w:t>
      </w:r>
    </w:p>
    <w:p w:rsidR="0070048F" w:rsidRPr="00920CBF" w:rsidRDefault="0070048F" w:rsidP="0070048F">
      <w:pPr>
        <w:ind w:left="-426"/>
        <w:rPr>
          <w:sz w:val="16"/>
          <w:szCs w:val="16"/>
        </w:rPr>
      </w:pPr>
    </w:p>
    <w:p w:rsidR="0070048F" w:rsidRPr="00920CBF" w:rsidRDefault="0070048F" w:rsidP="0070048F">
      <w:pPr>
        <w:ind w:left="-426" w:firstLine="567"/>
        <w:rPr>
          <w:sz w:val="16"/>
          <w:szCs w:val="16"/>
        </w:rPr>
      </w:pPr>
      <w:r w:rsidRPr="00920CBF">
        <w:rPr>
          <w:sz w:val="16"/>
          <w:szCs w:val="16"/>
        </w:rPr>
        <w:t>От 28 марта  2024 года                                                                                 № 324</w:t>
      </w:r>
    </w:p>
    <w:p w:rsidR="0070048F" w:rsidRPr="00920CBF" w:rsidRDefault="0070048F" w:rsidP="0070048F">
      <w:pPr>
        <w:ind w:left="-426"/>
        <w:jc w:val="both"/>
        <w:rPr>
          <w:sz w:val="16"/>
          <w:szCs w:val="16"/>
        </w:rPr>
      </w:pPr>
    </w:p>
    <w:p w:rsidR="0070048F" w:rsidRPr="00920CBF" w:rsidRDefault="0070048F" w:rsidP="0070048F">
      <w:pPr>
        <w:ind w:left="-426" w:right="-2" w:firstLine="567"/>
        <w:jc w:val="center"/>
        <w:rPr>
          <w:b/>
          <w:sz w:val="16"/>
          <w:szCs w:val="16"/>
        </w:rPr>
      </w:pPr>
      <w:r w:rsidRPr="00920CBF">
        <w:rPr>
          <w:b/>
          <w:sz w:val="16"/>
          <w:szCs w:val="16"/>
        </w:rPr>
        <w:t>О внесении изменений в Положение о порядке приватизации муниципального имущества МО Большеврудское сельское поселение Волосовского муниципального района Ленинградской области</w:t>
      </w:r>
    </w:p>
    <w:p w:rsidR="0070048F" w:rsidRPr="00920CBF" w:rsidRDefault="0070048F" w:rsidP="0070048F">
      <w:pPr>
        <w:ind w:left="-426" w:right="4251" w:firstLine="567"/>
        <w:jc w:val="both"/>
        <w:rPr>
          <w:sz w:val="16"/>
          <w:szCs w:val="16"/>
        </w:rPr>
      </w:pPr>
    </w:p>
    <w:p w:rsidR="0070048F" w:rsidRPr="00920CBF" w:rsidRDefault="0070048F" w:rsidP="0070048F">
      <w:pPr>
        <w:ind w:left="-426" w:right="-2" w:firstLine="567"/>
        <w:jc w:val="both"/>
        <w:rPr>
          <w:sz w:val="16"/>
          <w:szCs w:val="16"/>
        </w:rPr>
      </w:pPr>
      <w:r w:rsidRPr="00920CBF">
        <w:rPr>
          <w:sz w:val="16"/>
          <w:szCs w:val="16"/>
        </w:rPr>
        <w:t>Рассмотрев протест Прокуратуры Волосовского района от 11.03.2024г. №7-01-2024 на решение Совета депутатов МО Большеврудское сельское поселение №188 от 15.023.2018г. и в целях приведения нормативно – правового акта в соответствие с действующим законодательством РЕШИЛ:1. Признать протест Прокуратуры Волосовского района от 11.03.2024г. №7-01-2024 на решение Совета депутатов МО Большеврудское сельское поселение №188 от 15.023.2018г. обоснованным.</w:t>
      </w:r>
    </w:p>
    <w:p w:rsidR="0070048F" w:rsidRPr="00920CBF" w:rsidRDefault="0070048F" w:rsidP="0070048F">
      <w:pPr>
        <w:pStyle w:val="ab"/>
        <w:numPr>
          <w:ilvl w:val="0"/>
          <w:numId w:val="10"/>
        </w:numPr>
        <w:autoSpaceDE w:val="0"/>
        <w:autoSpaceDN w:val="0"/>
        <w:adjustRightInd w:val="0"/>
        <w:spacing w:after="0" w:line="240" w:lineRule="auto"/>
        <w:ind w:left="-426" w:right="-2" w:firstLine="567"/>
        <w:jc w:val="both"/>
        <w:rPr>
          <w:sz w:val="16"/>
          <w:szCs w:val="16"/>
        </w:rPr>
      </w:pPr>
      <w:r w:rsidRPr="00920CBF">
        <w:rPr>
          <w:sz w:val="16"/>
          <w:szCs w:val="16"/>
        </w:rPr>
        <w:t xml:space="preserve">Внести в </w:t>
      </w:r>
      <w:r w:rsidRPr="00920CBF">
        <w:rPr>
          <w:bCs/>
          <w:sz w:val="16"/>
          <w:szCs w:val="16"/>
        </w:rPr>
        <w:t xml:space="preserve">Положение о порядке и условиях приватизации муниципального имущества </w:t>
      </w:r>
      <w:r w:rsidRPr="00920CBF">
        <w:rPr>
          <w:sz w:val="16"/>
          <w:szCs w:val="16"/>
        </w:rPr>
        <w:t xml:space="preserve">муниципального образования Большеврудское сельское поселение Волосовского муниципального района Ленинградской области </w:t>
      </w:r>
      <w:proofErr w:type="gramStart"/>
      <w:r w:rsidRPr="00920CBF">
        <w:rPr>
          <w:sz w:val="16"/>
          <w:szCs w:val="16"/>
        </w:rPr>
        <w:t>согласно приложения</w:t>
      </w:r>
      <w:proofErr w:type="gramEnd"/>
      <w:r w:rsidRPr="00920CBF">
        <w:rPr>
          <w:sz w:val="16"/>
          <w:szCs w:val="16"/>
        </w:rPr>
        <w:t>.</w:t>
      </w:r>
      <w:r w:rsidRPr="00920CBF">
        <w:rPr>
          <w:color w:val="22272F"/>
          <w:sz w:val="16"/>
          <w:szCs w:val="16"/>
        </w:rPr>
        <w:t> </w:t>
      </w:r>
    </w:p>
    <w:p w:rsidR="0070048F" w:rsidRPr="00920CBF" w:rsidRDefault="0070048F" w:rsidP="007004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920CBF">
        <w:rPr>
          <w:color w:val="22272F"/>
          <w:sz w:val="16"/>
          <w:szCs w:val="16"/>
        </w:rPr>
        <w:t xml:space="preserve">2. </w:t>
      </w:r>
      <w:r w:rsidRPr="00920CBF">
        <w:rPr>
          <w:bCs/>
          <w:sz w:val="16"/>
          <w:szCs w:val="16"/>
        </w:rPr>
        <w:t>Опубликовать настоящее решение в средствах массовой информации и разместить на официальном сайте администрации МО Большеврудское сельское поселение.</w:t>
      </w:r>
    </w:p>
    <w:p w:rsidR="0070048F" w:rsidRPr="00920CBF" w:rsidRDefault="0070048F" w:rsidP="007004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920CBF">
        <w:rPr>
          <w:bCs/>
          <w:sz w:val="16"/>
          <w:szCs w:val="16"/>
        </w:rPr>
        <w:t xml:space="preserve">3. </w:t>
      </w:r>
      <w:r w:rsidRPr="00920CBF">
        <w:rPr>
          <w:sz w:val="16"/>
          <w:szCs w:val="16"/>
        </w:rPr>
        <w:t>Настоящее решение вступает в силу после его официального опубликования.</w:t>
      </w:r>
    </w:p>
    <w:p w:rsidR="0070048F" w:rsidRPr="00920CBF" w:rsidRDefault="0070048F" w:rsidP="007004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p>
    <w:p w:rsidR="0070048F" w:rsidRPr="00920CBF" w:rsidRDefault="0070048F" w:rsidP="0070048F">
      <w:pPr>
        <w:shd w:val="clear" w:color="auto" w:fill="FFFFFF"/>
        <w:jc w:val="both"/>
        <w:rPr>
          <w:color w:val="22272F"/>
          <w:sz w:val="16"/>
          <w:szCs w:val="16"/>
        </w:rPr>
      </w:pPr>
      <w:r w:rsidRPr="00920CBF">
        <w:rPr>
          <w:color w:val="22272F"/>
          <w:sz w:val="16"/>
          <w:szCs w:val="16"/>
        </w:rPr>
        <w:t> </w:t>
      </w:r>
    </w:p>
    <w:p w:rsidR="0070048F" w:rsidRPr="00920CBF" w:rsidRDefault="0070048F" w:rsidP="0070048F">
      <w:pPr>
        <w:jc w:val="both"/>
        <w:rPr>
          <w:bCs/>
          <w:sz w:val="16"/>
          <w:szCs w:val="16"/>
        </w:rPr>
      </w:pPr>
      <w:r w:rsidRPr="00920CBF">
        <w:rPr>
          <w:color w:val="22272F"/>
          <w:sz w:val="16"/>
          <w:szCs w:val="16"/>
        </w:rPr>
        <w:t> </w:t>
      </w:r>
      <w:r w:rsidRPr="00920CBF">
        <w:rPr>
          <w:bCs/>
          <w:sz w:val="16"/>
          <w:szCs w:val="16"/>
        </w:rPr>
        <w:t>Заместитель председателя</w:t>
      </w:r>
    </w:p>
    <w:p w:rsidR="0070048F" w:rsidRPr="00920CBF" w:rsidRDefault="0070048F" w:rsidP="0070048F">
      <w:pPr>
        <w:widowControl w:val="0"/>
        <w:autoSpaceDE w:val="0"/>
        <w:autoSpaceDN w:val="0"/>
        <w:adjustRightInd w:val="0"/>
        <w:jc w:val="both"/>
        <w:rPr>
          <w:bCs/>
          <w:sz w:val="16"/>
          <w:szCs w:val="16"/>
        </w:rPr>
      </w:pPr>
      <w:r w:rsidRPr="00920CBF">
        <w:rPr>
          <w:bCs/>
          <w:sz w:val="16"/>
          <w:szCs w:val="16"/>
        </w:rPr>
        <w:t>совета депутатов муниципального образования</w:t>
      </w:r>
    </w:p>
    <w:p w:rsidR="0070048F" w:rsidRPr="00920CBF" w:rsidRDefault="0070048F" w:rsidP="0070048F">
      <w:pPr>
        <w:widowControl w:val="0"/>
        <w:autoSpaceDE w:val="0"/>
        <w:autoSpaceDN w:val="0"/>
        <w:adjustRightInd w:val="0"/>
        <w:jc w:val="both"/>
        <w:rPr>
          <w:bCs/>
          <w:sz w:val="16"/>
          <w:szCs w:val="16"/>
        </w:rPr>
      </w:pPr>
      <w:r w:rsidRPr="00920CBF">
        <w:rPr>
          <w:bCs/>
          <w:sz w:val="16"/>
          <w:szCs w:val="16"/>
        </w:rPr>
        <w:t>Большеврудское сельское поселение Волосовского</w:t>
      </w:r>
    </w:p>
    <w:p w:rsidR="0070048F" w:rsidRPr="0070048F" w:rsidRDefault="0070048F" w:rsidP="0070048F">
      <w:pPr>
        <w:widowControl w:val="0"/>
        <w:autoSpaceDE w:val="0"/>
        <w:autoSpaceDN w:val="0"/>
        <w:adjustRightInd w:val="0"/>
        <w:jc w:val="both"/>
        <w:rPr>
          <w:sz w:val="16"/>
          <w:szCs w:val="16"/>
        </w:rPr>
      </w:pPr>
      <w:r w:rsidRPr="00920CBF">
        <w:rPr>
          <w:bCs/>
          <w:sz w:val="16"/>
          <w:szCs w:val="16"/>
        </w:rPr>
        <w:t xml:space="preserve">муниципального района Ленинградской области                           </w:t>
      </w:r>
      <w:r w:rsidRPr="00920CBF">
        <w:rPr>
          <w:sz w:val="16"/>
          <w:szCs w:val="16"/>
        </w:rPr>
        <w:t xml:space="preserve"> </w:t>
      </w:r>
      <w:r w:rsidRPr="00920CBF">
        <w:rPr>
          <w:bCs/>
          <w:sz w:val="16"/>
          <w:szCs w:val="16"/>
        </w:rPr>
        <w:t>Лукина Н.В.</w:t>
      </w:r>
    </w:p>
    <w:p w:rsidR="0070048F" w:rsidRPr="00920CBF" w:rsidRDefault="0070048F" w:rsidP="0070048F">
      <w:pPr>
        <w:jc w:val="right"/>
        <w:rPr>
          <w:spacing w:val="2"/>
          <w:sz w:val="16"/>
          <w:szCs w:val="16"/>
        </w:rPr>
      </w:pPr>
      <w:r w:rsidRPr="00920CBF">
        <w:rPr>
          <w:spacing w:val="2"/>
          <w:sz w:val="16"/>
          <w:szCs w:val="16"/>
        </w:rPr>
        <w:t xml:space="preserve">Приложение </w:t>
      </w:r>
    </w:p>
    <w:p w:rsidR="0070048F" w:rsidRPr="00920CBF" w:rsidRDefault="0070048F" w:rsidP="0070048F">
      <w:pPr>
        <w:jc w:val="right"/>
        <w:rPr>
          <w:spacing w:val="2"/>
          <w:sz w:val="16"/>
          <w:szCs w:val="16"/>
        </w:rPr>
      </w:pPr>
      <w:r w:rsidRPr="00920CBF">
        <w:rPr>
          <w:spacing w:val="2"/>
          <w:sz w:val="16"/>
          <w:szCs w:val="16"/>
        </w:rPr>
        <w:t xml:space="preserve">к решению Совета депутатов </w:t>
      </w:r>
    </w:p>
    <w:p w:rsidR="0070048F" w:rsidRPr="00920CBF" w:rsidRDefault="0070048F" w:rsidP="0070048F">
      <w:pPr>
        <w:jc w:val="right"/>
        <w:rPr>
          <w:spacing w:val="2"/>
          <w:sz w:val="16"/>
          <w:szCs w:val="16"/>
        </w:rPr>
      </w:pPr>
      <w:r w:rsidRPr="00920CBF">
        <w:rPr>
          <w:spacing w:val="2"/>
          <w:sz w:val="16"/>
          <w:szCs w:val="16"/>
        </w:rPr>
        <w:t>Большеврудского сельского поселения</w:t>
      </w:r>
    </w:p>
    <w:p w:rsidR="0070048F" w:rsidRPr="00920CBF" w:rsidRDefault="0070048F" w:rsidP="0070048F">
      <w:pPr>
        <w:jc w:val="right"/>
        <w:rPr>
          <w:spacing w:val="2"/>
          <w:sz w:val="16"/>
          <w:szCs w:val="16"/>
        </w:rPr>
      </w:pPr>
      <w:r w:rsidRPr="00920CBF">
        <w:rPr>
          <w:spacing w:val="2"/>
          <w:sz w:val="16"/>
          <w:szCs w:val="16"/>
        </w:rPr>
        <w:t>от  28.03.2024г.   №324</w:t>
      </w:r>
    </w:p>
    <w:p w:rsidR="0070048F" w:rsidRPr="00920CBF" w:rsidRDefault="0070048F" w:rsidP="0070048F">
      <w:pPr>
        <w:rPr>
          <w:sz w:val="16"/>
          <w:szCs w:val="16"/>
        </w:rPr>
      </w:pPr>
    </w:p>
    <w:p w:rsidR="0070048F" w:rsidRPr="00920CBF" w:rsidRDefault="0070048F" w:rsidP="0070048F">
      <w:pPr>
        <w:ind w:left="-426" w:right="-2" w:firstLine="567"/>
        <w:jc w:val="center"/>
        <w:rPr>
          <w:b/>
          <w:sz w:val="16"/>
          <w:szCs w:val="16"/>
        </w:rPr>
      </w:pPr>
      <w:r w:rsidRPr="00920CBF">
        <w:rPr>
          <w:b/>
          <w:sz w:val="16"/>
          <w:szCs w:val="16"/>
        </w:rPr>
        <w:t xml:space="preserve">Изменения в Положение </w:t>
      </w:r>
      <w:r w:rsidRPr="00920CBF">
        <w:rPr>
          <w:b/>
          <w:bCs/>
          <w:sz w:val="16"/>
          <w:szCs w:val="16"/>
        </w:rPr>
        <w:t xml:space="preserve">о порядке и условиях приватизации муниципального имущества </w:t>
      </w:r>
      <w:r w:rsidRPr="00920CBF">
        <w:rPr>
          <w:b/>
          <w:sz w:val="16"/>
          <w:szCs w:val="16"/>
        </w:rPr>
        <w:t>муниципального образования Большеврудское сельское поселение Волосовского муниципального района Ленинградской области, утвержденное решение Совета депутатов Большеврудского сельского поселения №188 от 15.03.2018г.</w:t>
      </w:r>
    </w:p>
    <w:p w:rsidR="0070048F" w:rsidRPr="00920CBF" w:rsidRDefault="0070048F" w:rsidP="0070048F">
      <w:pPr>
        <w:ind w:left="-426" w:right="-2" w:firstLine="567"/>
        <w:jc w:val="center"/>
        <w:rPr>
          <w:b/>
          <w:sz w:val="16"/>
          <w:szCs w:val="16"/>
        </w:rPr>
      </w:pPr>
    </w:p>
    <w:p w:rsidR="0070048F" w:rsidRPr="00920CBF" w:rsidRDefault="0070048F" w:rsidP="0070048F">
      <w:pPr>
        <w:pStyle w:val="ab"/>
        <w:numPr>
          <w:ilvl w:val="0"/>
          <w:numId w:val="11"/>
        </w:numPr>
        <w:spacing w:after="0" w:line="240" w:lineRule="auto"/>
        <w:ind w:right="-2"/>
        <w:rPr>
          <w:b/>
          <w:sz w:val="16"/>
          <w:szCs w:val="16"/>
        </w:rPr>
      </w:pPr>
      <w:r w:rsidRPr="00920CBF">
        <w:rPr>
          <w:b/>
          <w:sz w:val="16"/>
          <w:szCs w:val="16"/>
        </w:rPr>
        <w:t>Пункт 6.2.3 изложить в новой редакции:</w:t>
      </w:r>
    </w:p>
    <w:p w:rsidR="0070048F" w:rsidRPr="00920CBF" w:rsidRDefault="0070048F" w:rsidP="0070048F">
      <w:pPr>
        <w:pStyle w:val="s1"/>
        <w:shd w:val="clear" w:color="auto" w:fill="FFFFFF"/>
        <w:spacing w:before="0" w:beforeAutospacing="0" w:after="0" w:afterAutospacing="0"/>
        <w:ind w:left="-426"/>
        <w:jc w:val="both"/>
        <w:rPr>
          <w:sz w:val="16"/>
          <w:szCs w:val="16"/>
        </w:rPr>
      </w:pPr>
      <w:r w:rsidRPr="00920CBF">
        <w:rPr>
          <w:sz w:val="16"/>
          <w:szCs w:val="16"/>
        </w:rPr>
        <w:t>«6.2.3. Информационное сообщение о продаже государственного или муниципального имущества должно содержать, за исключением случаев, предусмотренных Федеральным законом№ 178-ФЗ от 21.12.2001г., следующие сведения:</w:t>
      </w:r>
    </w:p>
    <w:p w:rsidR="0070048F" w:rsidRPr="00920CBF" w:rsidRDefault="0070048F" w:rsidP="0070048F">
      <w:pPr>
        <w:pStyle w:val="s1"/>
        <w:shd w:val="clear" w:color="auto" w:fill="FFFFFF"/>
        <w:spacing w:before="0" w:beforeAutospacing="0" w:after="0" w:afterAutospacing="0"/>
        <w:ind w:left="-426"/>
        <w:jc w:val="both"/>
        <w:rPr>
          <w:sz w:val="16"/>
          <w:szCs w:val="16"/>
        </w:rPr>
      </w:pPr>
      <w:proofErr w:type="gramStart"/>
      <w:r w:rsidRPr="00920CBF">
        <w:rPr>
          <w:sz w:val="16"/>
          <w:szCs w:val="16"/>
        </w:rPr>
        <w:t>1) наименование органа местного самоуправления, принявших решение об условиях приватизации такого имущества, реквизиты указанного решения;</w:t>
      </w:r>
      <w:proofErr w:type="gramEnd"/>
    </w:p>
    <w:p w:rsidR="0070048F" w:rsidRPr="00920CBF" w:rsidRDefault="0070048F" w:rsidP="0070048F">
      <w:pPr>
        <w:pStyle w:val="s1"/>
        <w:shd w:val="clear" w:color="auto" w:fill="FFFFFF"/>
        <w:spacing w:before="0" w:beforeAutospacing="0" w:after="0" w:afterAutospacing="0"/>
        <w:ind w:left="-426"/>
        <w:jc w:val="both"/>
        <w:rPr>
          <w:sz w:val="16"/>
          <w:szCs w:val="16"/>
        </w:rPr>
      </w:pPr>
      <w:r w:rsidRPr="00920CBF">
        <w:rPr>
          <w:sz w:val="16"/>
          <w:szCs w:val="16"/>
        </w:rPr>
        <w:t>2) наименование такого имущества и иные позволяющие его индивидуализировать сведения (характеристика имущества);</w:t>
      </w:r>
    </w:p>
    <w:p w:rsidR="0070048F" w:rsidRPr="00920CBF" w:rsidRDefault="0070048F" w:rsidP="0070048F">
      <w:pPr>
        <w:pStyle w:val="s1"/>
        <w:shd w:val="clear" w:color="auto" w:fill="FFFFFF"/>
        <w:spacing w:before="0" w:beforeAutospacing="0" w:after="0" w:afterAutospacing="0"/>
        <w:ind w:left="-426"/>
        <w:jc w:val="both"/>
        <w:rPr>
          <w:sz w:val="16"/>
          <w:szCs w:val="16"/>
        </w:rPr>
      </w:pPr>
      <w:r w:rsidRPr="00920CBF">
        <w:rPr>
          <w:sz w:val="16"/>
          <w:szCs w:val="16"/>
        </w:rPr>
        <w:t>3) способ приватизации такого имущества;</w:t>
      </w:r>
    </w:p>
    <w:p w:rsidR="0070048F" w:rsidRPr="00920CBF" w:rsidRDefault="0070048F" w:rsidP="0070048F">
      <w:pPr>
        <w:pStyle w:val="s1"/>
        <w:shd w:val="clear" w:color="auto" w:fill="FFFFFF"/>
        <w:spacing w:before="0" w:beforeAutospacing="0" w:after="0" w:afterAutospacing="0"/>
        <w:ind w:left="-426"/>
        <w:jc w:val="both"/>
        <w:rPr>
          <w:sz w:val="16"/>
          <w:szCs w:val="16"/>
        </w:rPr>
      </w:pPr>
      <w:r w:rsidRPr="00920CBF">
        <w:rPr>
          <w:sz w:val="16"/>
          <w:szCs w:val="16"/>
        </w:rPr>
        <w:t>4) начальная цена продажи такого имущества;</w:t>
      </w:r>
    </w:p>
    <w:p w:rsidR="0070048F" w:rsidRPr="00920CBF" w:rsidRDefault="0070048F" w:rsidP="0070048F">
      <w:pPr>
        <w:pStyle w:val="s1"/>
        <w:shd w:val="clear" w:color="auto" w:fill="FFFFFF"/>
        <w:spacing w:before="0" w:beforeAutospacing="0" w:after="0" w:afterAutospacing="0"/>
        <w:ind w:left="-426"/>
        <w:jc w:val="both"/>
        <w:rPr>
          <w:sz w:val="16"/>
          <w:szCs w:val="16"/>
        </w:rPr>
      </w:pPr>
      <w:r w:rsidRPr="00920CBF">
        <w:rPr>
          <w:sz w:val="16"/>
          <w:szCs w:val="16"/>
        </w:rPr>
        <w:t>5) форма подачи предложений о цене такого имущества;</w:t>
      </w:r>
    </w:p>
    <w:p w:rsidR="0070048F" w:rsidRPr="00920CBF" w:rsidRDefault="0070048F" w:rsidP="0070048F">
      <w:pPr>
        <w:pStyle w:val="s1"/>
        <w:shd w:val="clear" w:color="auto" w:fill="FFFFFF"/>
        <w:spacing w:before="0" w:beforeAutospacing="0" w:after="0" w:afterAutospacing="0"/>
        <w:ind w:left="-426"/>
        <w:jc w:val="both"/>
        <w:rPr>
          <w:sz w:val="16"/>
          <w:szCs w:val="16"/>
        </w:rPr>
      </w:pPr>
      <w:r w:rsidRPr="00920CBF">
        <w:rPr>
          <w:sz w:val="16"/>
          <w:szCs w:val="16"/>
        </w:rPr>
        <w:t>6) условия и сроки платежа, необходимые реквизиты счетов;</w:t>
      </w:r>
    </w:p>
    <w:p w:rsidR="0070048F" w:rsidRPr="00920CBF" w:rsidRDefault="0070048F" w:rsidP="0070048F">
      <w:pPr>
        <w:pStyle w:val="s1"/>
        <w:shd w:val="clear" w:color="auto" w:fill="FFFFFF"/>
        <w:spacing w:before="0" w:beforeAutospacing="0" w:after="0" w:afterAutospacing="0"/>
        <w:ind w:left="-426"/>
        <w:jc w:val="both"/>
        <w:rPr>
          <w:sz w:val="16"/>
          <w:szCs w:val="16"/>
        </w:rPr>
      </w:pPr>
      <w:r w:rsidRPr="00920CBF">
        <w:rPr>
          <w:sz w:val="16"/>
          <w:szCs w:val="16"/>
        </w:rPr>
        <w:t>7) размер задатка, срок и порядок его внесения, необходимые реквизиты счетов;</w:t>
      </w:r>
    </w:p>
    <w:p w:rsidR="0070048F" w:rsidRPr="00920CBF" w:rsidRDefault="0070048F" w:rsidP="0070048F">
      <w:pPr>
        <w:pStyle w:val="s1"/>
        <w:shd w:val="clear" w:color="auto" w:fill="FFFFFF"/>
        <w:spacing w:before="0" w:beforeAutospacing="0" w:after="0" w:afterAutospacing="0"/>
        <w:ind w:left="-426"/>
        <w:jc w:val="both"/>
        <w:rPr>
          <w:sz w:val="16"/>
          <w:szCs w:val="16"/>
        </w:rPr>
      </w:pPr>
      <w:r w:rsidRPr="00920CBF">
        <w:rPr>
          <w:sz w:val="16"/>
          <w:szCs w:val="16"/>
        </w:rPr>
        <w:t>8) порядок, место, даты начала и окончания подачи заявок, предложений;</w:t>
      </w:r>
    </w:p>
    <w:p w:rsidR="0070048F" w:rsidRPr="00920CBF" w:rsidRDefault="0070048F" w:rsidP="0070048F">
      <w:pPr>
        <w:pStyle w:val="s1"/>
        <w:shd w:val="clear" w:color="auto" w:fill="FFFFFF"/>
        <w:spacing w:before="0" w:beforeAutospacing="0" w:after="0" w:afterAutospacing="0"/>
        <w:ind w:left="-426"/>
        <w:jc w:val="both"/>
        <w:rPr>
          <w:sz w:val="16"/>
          <w:szCs w:val="16"/>
        </w:rPr>
      </w:pPr>
      <w:r w:rsidRPr="00920CBF">
        <w:rPr>
          <w:sz w:val="16"/>
          <w:szCs w:val="16"/>
        </w:rPr>
        <w:lastRenderedPageBreak/>
        <w:t>9) исчерпывающий перечень представляемых участниками торгов документов и требования к их оформлению;</w:t>
      </w:r>
    </w:p>
    <w:p w:rsidR="0070048F" w:rsidRPr="00920CBF" w:rsidRDefault="0070048F" w:rsidP="0070048F">
      <w:pPr>
        <w:pStyle w:val="s1"/>
        <w:shd w:val="clear" w:color="auto" w:fill="FFFFFF"/>
        <w:spacing w:before="0" w:beforeAutospacing="0" w:after="0" w:afterAutospacing="0"/>
        <w:ind w:left="-426"/>
        <w:jc w:val="both"/>
        <w:rPr>
          <w:sz w:val="16"/>
          <w:szCs w:val="16"/>
        </w:rPr>
      </w:pPr>
      <w:r w:rsidRPr="00920CBF">
        <w:rPr>
          <w:sz w:val="16"/>
          <w:szCs w:val="16"/>
        </w:rPr>
        <w:t>10) срок заключения договора купли-продажи такого имущества;</w:t>
      </w:r>
    </w:p>
    <w:p w:rsidR="0070048F" w:rsidRPr="00920CBF" w:rsidRDefault="0070048F" w:rsidP="0070048F">
      <w:pPr>
        <w:pStyle w:val="s1"/>
        <w:shd w:val="clear" w:color="auto" w:fill="FFFFFF"/>
        <w:spacing w:before="0" w:beforeAutospacing="0" w:after="0" w:afterAutospacing="0"/>
        <w:ind w:left="-426"/>
        <w:jc w:val="both"/>
        <w:rPr>
          <w:sz w:val="16"/>
          <w:szCs w:val="16"/>
        </w:rPr>
      </w:pPr>
      <w:r w:rsidRPr="00920CBF">
        <w:rPr>
          <w:sz w:val="16"/>
          <w:szCs w:val="16"/>
        </w:rPr>
        <w:t>11) порядок ознакомления покупателей с иной информацией, условиями договора купли-продажи такого имущества;</w:t>
      </w:r>
    </w:p>
    <w:p w:rsidR="0070048F" w:rsidRPr="00920CBF" w:rsidRDefault="0070048F" w:rsidP="0070048F">
      <w:pPr>
        <w:pStyle w:val="s1"/>
        <w:shd w:val="clear" w:color="auto" w:fill="FFFFFF"/>
        <w:spacing w:before="0" w:beforeAutospacing="0" w:after="0" w:afterAutospacing="0"/>
        <w:ind w:left="-426"/>
        <w:jc w:val="both"/>
        <w:rPr>
          <w:sz w:val="16"/>
          <w:szCs w:val="16"/>
        </w:rPr>
      </w:pPr>
      <w:r w:rsidRPr="00920CBF">
        <w:rPr>
          <w:sz w:val="16"/>
          <w:szCs w:val="16"/>
        </w:rPr>
        <w:t>12) ограничения участия отдельных категорий физических лиц и юридических лиц в приватизации такого имущества;</w:t>
      </w:r>
    </w:p>
    <w:p w:rsidR="0070048F" w:rsidRPr="00920CBF" w:rsidRDefault="0070048F" w:rsidP="0070048F">
      <w:pPr>
        <w:pStyle w:val="s1"/>
        <w:shd w:val="clear" w:color="auto" w:fill="FFFFFF"/>
        <w:spacing w:before="0" w:beforeAutospacing="0" w:after="0" w:afterAutospacing="0"/>
        <w:ind w:left="-426"/>
        <w:jc w:val="both"/>
        <w:rPr>
          <w:sz w:val="16"/>
          <w:szCs w:val="16"/>
        </w:rPr>
      </w:pPr>
      <w:r w:rsidRPr="00920CBF">
        <w:rPr>
          <w:sz w:val="16"/>
          <w:szCs w:val="16"/>
        </w:rPr>
        <w:t>13) порядок определения победителей (при проведен</w:t>
      </w:r>
      <w:proofErr w:type="gramStart"/>
      <w:r w:rsidRPr="00920CBF">
        <w:rPr>
          <w:sz w:val="16"/>
          <w:szCs w:val="16"/>
        </w:rPr>
        <w:t>ии ау</w:t>
      </w:r>
      <w:proofErr w:type="gramEnd"/>
      <w:r w:rsidRPr="00920CBF">
        <w:rPr>
          <w:sz w:val="16"/>
          <w:szCs w:val="16"/>
        </w:rPr>
        <w:t>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70048F" w:rsidRPr="00920CBF" w:rsidRDefault="0070048F" w:rsidP="0070048F">
      <w:pPr>
        <w:pStyle w:val="s1"/>
        <w:shd w:val="clear" w:color="auto" w:fill="FFFFFF"/>
        <w:spacing w:before="0" w:beforeAutospacing="0" w:after="0" w:afterAutospacing="0"/>
        <w:ind w:left="-426"/>
        <w:jc w:val="both"/>
        <w:rPr>
          <w:sz w:val="16"/>
          <w:szCs w:val="16"/>
        </w:rPr>
      </w:pPr>
      <w:r w:rsidRPr="00920CBF">
        <w:rPr>
          <w:sz w:val="16"/>
          <w:szCs w:val="16"/>
        </w:rPr>
        <w:t>14) место и срок подведения итогов продажи государственного или муниципального имущества;</w:t>
      </w:r>
    </w:p>
    <w:p w:rsidR="0070048F" w:rsidRPr="00920CBF" w:rsidRDefault="0070048F" w:rsidP="0070048F">
      <w:pPr>
        <w:pStyle w:val="s1"/>
        <w:shd w:val="clear" w:color="auto" w:fill="FFFFFF"/>
        <w:spacing w:before="0" w:beforeAutospacing="0" w:after="0" w:afterAutospacing="0"/>
        <w:ind w:left="-426"/>
        <w:jc w:val="both"/>
        <w:rPr>
          <w:sz w:val="16"/>
          <w:szCs w:val="16"/>
        </w:rPr>
      </w:pPr>
      <w:r w:rsidRPr="00920CBF">
        <w:rPr>
          <w:sz w:val="16"/>
          <w:szCs w:val="16"/>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70048F" w:rsidRPr="00920CBF" w:rsidRDefault="0070048F" w:rsidP="0070048F">
      <w:pPr>
        <w:pStyle w:val="s1"/>
        <w:shd w:val="clear" w:color="auto" w:fill="FFFFFF"/>
        <w:spacing w:before="0" w:beforeAutospacing="0" w:after="0" w:afterAutospacing="0"/>
        <w:ind w:left="-426"/>
        <w:jc w:val="both"/>
        <w:rPr>
          <w:sz w:val="16"/>
          <w:szCs w:val="16"/>
        </w:rPr>
      </w:pPr>
      <w:r w:rsidRPr="00920CBF">
        <w:rPr>
          <w:sz w:val="16"/>
          <w:szCs w:val="16"/>
        </w:rPr>
        <w:t>16) размер и порядок выплаты вознаграждения юридическому лицу, которое в соответствии с </w:t>
      </w:r>
      <w:hyperlink r:id="rId10" w:anchor="block_11381" w:history="1">
        <w:r w:rsidRPr="00920CBF">
          <w:rPr>
            <w:rStyle w:val="ad"/>
            <w:color w:val="auto"/>
            <w:sz w:val="16"/>
            <w:szCs w:val="16"/>
          </w:rPr>
          <w:t>подпунктом 8.1 пункта 1 статьи 6</w:t>
        </w:r>
      </w:hyperlink>
      <w:r w:rsidRPr="00920CBF">
        <w:rPr>
          <w:sz w:val="16"/>
          <w:szCs w:val="16"/>
        </w:rPr>
        <w:t> Федерального закона №178-ФЗ от 21.12.2001г.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70048F" w:rsidRPr="00920CBF" w:rsidRDefault="0070048F" w:rsidP="0070048F">
      <w:pPr>
        <w:pStyle w:val="s1"/>
        <w:shd w:val="clear" w:color="auto" w:fill="FFFFFF"/>
        <w:spacing w:before="0" w:beforeAutospacing="0" w:after="0" w:afterAutospacing="0"/>
        <w:ind w:left="-426"/>
        <w:jc w:val="both"/>
        <w:rPr>
          <w:color w:val="464C55"/>
          <w:sz w:val="16"/>
          <w:szCs w:val="16"/>
        </w:rPr>
      </w:pPr>
      <w:r w:rsidRPr="00920CBF">
        <w:rPr>
          <w:sz w:val="16"/>
          <w:szCs w:val="16"/>
        </w:rPr>
        <w:t>17) сведения об установлении обременения такого имущества публичным сервитутом и (или) ограничениями, предусмотренными Федеральным законом №178-ФЗ от 21.12.2001г. и (или) иными федеральными законами</w:t>
      </w:r>
      <w:r w:rsidRPr="00920CBF">
        <w:rPr>
          <w:color w:val="464C55"/>
          <w:sz w:val="16"/>
          <w:szCs w:val="16"/>
        </w:rPr>
        <w:t>;</w:t>
      </w:r>
    </w:p>
    <w:p w:rsidR="0070048F" w:rsidRPr="00920CBF" w:rsidRDefault="0070048F" w:rsidP="0070048F">
      <w:pPr>
        <w:pStyle w:val="s1"/>
        <w:shd w:val="clear" w:color="auto" w:fill="FFFFFF"/>
        <w:spacing w:before="0" w:beforeAutospacing="0" w:after="0" w:afterAutospacing="0"/>
        <w:ind w:left="-426"/>
        <w:jc w:val="both"/>
        <w:rPr>
          <w:sz w:val="16"/>
          <w:szCs w:val="16"/>
        </w:rPr>
      </w:pPr>
      <w:r w:rsidRPr="00920CBF">
        <w:rPr>
          <w:sz w:val="16"/>
          <w:szCs w:val="16"/>
        </w:rPr>
        <w:t>18) условия конкурса, формы и сроки их выполнения.</w:t>
      </w:r>
    </w:p>
    <w:p w:rsidR="0070048F" w:rsidRPr="00920CBF" w:rsidRDefault="0070048F" w:rsidP="0070048F">
      <w:pPr>
        <w:pStyle w:val="s1"/>
        <w:shd w:val="clear" w:color="auto" w:fill="FFFFFF"/>
        <w:spacing w:before="0" w:beforeAutospacing="0" w:after="0" w:afterAutospacing="0"/>
        <w:ind w:left="142"/>
        <w:jc w:val="both"/>
        <w:rPr>
          <w:b/>
          <w:color w:val="464C55"/>
          <w:sz w:val="16"/>
          <w:szCs w:val="16"/>
        </w:rPr>
      </w:pPr>
      <w:r w:rsidRPr="00920CBF">
        <w:rPr>
          <w:b/>
          <w:sz w:val="16"/>
          <w:szCs w:val="16"/>
        </w:rPr>
        <w:t>2. Пункт 1 дополнить подпунктом 4:</w:t>
      </w:r>
    </w:p>
    <w:p w:rsidR="0070048F" w:rsidRPr="00920CBF" w:rsidRDefault="0070048F" w:rsidP="0070048F">
      <w:pPr>
        <w:ind w:left="-426" w:right="-2"/>
        <w:jc w:val="both"/>
        <w:rPr>
          <w:color w:val="464C55"/>
          <w:sz w:val="16"/>
          <w:szCs w:val="16"/>
          <w:shd w:val="clear" w:color="auto" w:fill="FFFFFF"/>
        </w:rPr>
      </w:pPr>
      <w:r w:rsidRPr="00920CBF">
        <w:rPr>
          <w:sz w:val="16"/>
          <w:szCs w:val="16"/>
        </w:rPr>
        <w:t xml:space="preserve">«4. </w:t>
      </w:r>
      <w:r w:rsidRPr="00920CBF">
        <w:rPr>
          <w:sz w:val="16"/>
          <w:szCs w:val="16"/>
          <w:shd w:val="clear" w:color="auto" w:fill="FFFFFF"/>
        </w:rPr>
        <w:t>Информационное сообщение о продаже посредством публичного предложения размещается в срок не позднее трех месяцев со дня признания аукциона несостоявшимся»</w:t>
      </w:r>
      <w:r w:rsidRPr="00920CBF">
        <w:rPr>
          <w:color w:val="464C55"/>
          <w:sz w:val="16"/>
          <w:szCs w:val="16"/>
          <w:shd w:val="clear" w:color="auto" w:fill="FFFFFF"/>
        </w:rPr>
        <w:t>.</w:t>
      </w:r>
    </w:p>
    <w:p w:rsidR="0070048F" w:rsidRPr="00920CBF" w:rsidRDefault="0070048F" w:rsidP="0070048F">
      <w:pPr>
        <w:pStyle w:val="ab"/>
        <w:numPr>
          <w:ilvl w:val="0"/>
          <w:numId w:val="11"/>
        </w:numPr>
        <w:spacing w:after="0" w:line="240" w:lineRule="auto"/>
        <w:ind w:left="142" w:right="-2" w:firstLine="0"/>
        <w:jc w:val="both"/>
        <w:rPr>
          <w:b/>
          <w:sz w:val="16"/>
          <w:szCs w:val="16"/>
        </w:rPr>
      </w:pPr>
      <w:r w:rsidRPr="00920CBF">
        <w:rPr>
          <w:b/>
          <w:sz w:val="16"/>
          <w:szCs w:val="16"/>
        </w:rPr>
        <w:t xml:space="preserve">Подпункт 2 пункта 1 абзац «д» </w:t>
      </w:r>
      <w:bookmarkStart w:id="0" w:name="_GoBack"/>
      <w:bookmarkEnd w:id="0"/>
      <w:r w:rsidRPr="00920CBF">
        <w:rPr>
          <w:b/>
          <w:sz w:val="16"/>
          <w:szCs w:val="16"/>
        </w:rPr>
        <w:t>дополнить и изложить в новой редакции:</w:t>
      </w:r>
    </w:p>
    <w:p w:rsidR="0070048F" w:rsidRPr="00920CBF" w:rsidRDefault="0070048F" w:rsidP="0070048F">
      <w:pPr>
        <w:pStyle w:val="ab"/>
        <w:ind w:left="-426" w:right="-2" w:firstLine="568"/>
        <w:jc w:val="both"/>
        <w:rPr>
          <w:sz w:val="16"/>
          <w:szCs w:val="16"/>
        </w:rPr>
      </w:pPr>
      <w:r w:rsidRPr="00920CBF">
        <w:rPr>
          <w:sz w:val="16"/>
          <w:szCs w:val="16"/>
        </w:rPr>
        <w:t>«д) организует подготовку и публикацию информационного сообщения о проведении продажи имущества, а также размещение информации о проведении продажи имущества в сети Интернет в соответствии с требованиями, установленными Федеральным законом №178-ФЗ от 21.12.2001г. «О приватизации государственного и муниципального имущества» и настоящим Положением.</w:t>
      </w:r>
    </w:p>
    <w:p w:rsidR="0070048F" w:rsidRPr="00920CBF" w:rsidRDefault="0070048F" w:rsidP="0070048F">
      <w:pPr>
        <w:pStyle w:val="s1"/>
        <w:shd w:val="clear" w:color="auto" w:fill="FFFFFF"/>
        <w:spacing w:before="0" w:beforeAutospacing="0" w:after="0" w:afterAutospacing="0"/>
        <w:ind w:left="-426"/>
        <w:rPr>
          <w:sz w:val="16"/>
          <w:szCs w:val="16"/>
        </w:rPr>
      </w:pPr>
      <w:r w:rsidRPr="00920CBF">
        <w:rPr>
          <w:sz w:val="16"/>
          <w:szCs w:val="16"/>
        </w:rPr>
        <w:t>Информационное сообщение о продаже посредством публичного предложения наряду со сведениями, предусмотренными </w:t>
      </w:r>
      <w:hyperlink r:id="rId11" w:anchor="block_15" w:history="1">
        <w:r w:rsidRPr="00920CBF">
          <w:rPr>
            <w:rStyle w:val="ad"/>
            <w:color w:val="auto"/>
            <w:sz w:val="16"/>
            <w:szCs w:val="16"/>
          </w:rPr>
          <w:t>статьей 15</w:t>
        </w:r>
      </w:hyperlink>
      <w:r w:rsidRPr="00920CBF">
        <w:rPr>
          <w:sz w:val="16"/>
          <w:szCs w:val="16"/>
        </w:rPr>
        <w:t> настоящего Федерального закона, должно содержать следующие сведения:</w:t>
      </w:r>
    </w:p>
    <w:p w:rsidR="0070048F" w:rsidRPr="00920CBF" w:rsidRDefault="0070048F" w:rsidP="0070048F">
      <w:pPr>
        <w:pStyle w:val="s1"/>
        <w:shd w:val="clear" w:color="auto" w:fill="FFFFFF"/>
        <w:spacing w:before="0" w:beforeAutospacing="0" w:after="0" w:afterAutospacing="0"/>
        <w:ind w:left="-426"/>
        <w:rPr>
          <w:sz w:val="16"/>
          <w:szCs w:val="16"/>
        </w:rPr>
      </w:pPr>
      <w:r w:rsidRPr="00920CBF">
        <w:rPr>
          <w:sz w:val="16"/>
          <w:szCs w:val="16"/>
        </w:rPr>
        <w:t>1) дата, время и место проведения продажи посредством публичного предложения;</w:t>
      </w:r>
    </w:p>
    <w:p w:rsidR="0070048F" w:rsidRPr="00920CBF" w:rsidRDefault="0070048F" w:rsidP="0070048F">
      <w:pPr>
        <w:pStyle w:val="s1"/>
        <w:shd w:val="clear" w:color="auto" w:fill="FFFFFF"/>
        <w:spacing w:before="0" w:beforeAutospacing="0" w:after="0" w:afterAutospacing="0"/>
        <w:ind w:left="-426"/>
        <w:rPr>
          <w:sz w:val="16"/>
          <w:szCs w:val="16"/>
        </w:rPr>
      </w:pPr>
      <w:r w:rsidRPr="00920CBF">
        <w:rPr>
          <w:sz w:val="16"/>
          <w:szCs w:val="16"/>
        </w:rPr>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70048F" w:rsidRPr="00920CBF" w:rsidRDefault="0070048F" w:rsidP="0070048F">
      <w:pPr>
        <w:pStyle w:val="s1"/>
        <w:shd w:val="clear" w:color="auto" w:fill="FFFFFF"/>
        <w:spacing w:before="0" w:beforeAutospacing="0" w:after="0" w:afterAutospacing="0"/>
        <w:ind w:left="-426"/>
        <w:rPr>
          <w:sz w:val="16"/>
          <w:szCs w:val="16"/>
        </w:rPr>
      </w:pPr>
      <w:r w:rsidRPr="00920CBF">
        <w:rPr>
          <w:sz w:val="16"/>
          <w:szCs w:val="16"/>
        </w:rPr>
        <w:t>3) минимальная цена предложения, по которой может быть продано государственное или муниципальное имущество (цена отсечения)».</w:t>
      </w:r>
    </w:p>
    <w:p w:rsidR="0070048F" w:rsidRPr="00920CBF" w:rsidRDefault="0070048F" w:rsidP="0070048F">
      <w:pPr>
        <w:ind w:left="142" w:right="-2"/>
        <w:jc w:val="both"/>
        <w:rPr>
          <w:b/>
          <w:sz w:val="16"/>
          <w:szCs w:val="16"/>
        </w:rPr>
      </w:pPr>
    </w:p>
    <w:p w:rsidR="0070048F" w:rsidRPr="0001180C" w:rsidRDefault="0070048F" w:rsidP="0070048F">
      <w:pPr>
        <w:tabs>
          <w:tab w:val="left" w:pos="2410"/>
        </w:tabs>
        <w:jc w:val="center"/>
        <w:rPr>
          <w:b/>
          <w:sz w:val="16"/>
          <w:szCs w:val="16"/>
        </w:rPr>
      </w:pPr>
      <w:r w:rsidRPr="0001180C">
        <w:rPr>
          <w:b/>
          <w:noProof/>
          <w:sz w:val="16"/>
          <w:szCs w:val="16"/>
        </w:rPr>
        <w:drawing>
          <wp:inline distT="0" distB="0" distL="0" distR="0">
            <wp:extent cx="6381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inline>
        </w:drawing>
      </w:r>
    </w:p>
    <w:p w:rsidR="0070048F" w:rsidRPr="0001180C" w:rsidRDefault="0070048F" w:rsidP="0070048F">
      <w:pPr>
        <w:tabs>
          <w:tab w:val="left" w:pos="2410"/>
        </w:tabs>
        <w:jc w:val="center"/>
        <w:rPr>
          <w:b/>
          <w:sz w:val="16"/>
          <w:szCs w:val="16"/>
        </w:rPr>
      </w:pPr>
      <w:r w:rsidRPr="0001180C">
        <w:rPr>
          <w:b/>
          <w:sz w:val="16"/>
          <w:szCs w:val="16"/>
        </w:rPr>
        <w:t>МУНИЦИПАЛЬНОЕ ОБРАЗОВАНИЕ</w:t>
      </w:r>
    </w:p>
    <w:p w:rsidR="0070048F" w:rsidRPr="0001180C" w:rsidRDefault="0070048F" w:rsidP="0070048F">
      <w:pPr>
        <w:tabs>
          <w:tab w:val="left" w:pos="2410"/>
        </w:tabs>
        <w:jc w:val="center"/>
        <w:rPr>
          <w:b/>
          <w:sz w:val="16"/>
          <w:szCs w:val="16"/>
        </w:rPr>
      </w:pPr>
      <w:r w:rsidRPr="0001180C">
        <w:rPr>
          <w:b/>
          <w:sz w:val="16"/>
          <w:szCs w:val="16"/>
        </w:rPr>
        <w:t>БОЛЬШЕВРУДСКОЕ СЕЛЬСКОЕ ПОСЕЛЕНИЕ</w:t>
      </w:r>
    </w:p>
    <w:p w:rsidR="0070048F" w:rsidRPr="0001180C" w:rsidRDefault="0070048F" w:rsidP="0070048F">
      <w:pPr>
        <w:tabs>
          <w:tab w:val="left" w:pos="2410"/>
        </w:tabs>
        <w:jc w:val="center"/>
        <w:rPr>
          <w:b/>
          <w:sz w:val="16"/>
          <w:szCs w:val="16"/>
        </w:rPr>
      </w:pPr>
      <w:r w:rsidRPr="0001180C">
        <w:rPr>
          <w:b/>
          <w:sz w:val="16"/>
          <w:szCs w:val="16"/>
        </w:rPr>
        <w:t>ВОЛОСОВСКОГО МУНИЦИПАЛЬНОГО РАЙОНА</w:t>
      </w:r>
    </w:p>
    <w:p w:rsidR="0070048F" w:rsidRPr="0001180C" w:rsidRDefault="0070048F" w:rsidP="0070048F">
      <w:pPr>
        <w:tabs>
          <w:tab w:val="left" w:pos="2410"/>
        </w:tabs>
        <w:jc w:val="center"/>
        <w:rPr>
          <w:b/>
          <w:sz w:val="16"/>
          <w:szCs w:val="16"/>
        </w:rPr>
      </w:pPr>
      <w:r w:rsidRPr="0001180C">
        <w:rPr>
          <w:b/>
          <w:sz w:val="16"/>
          <w:szCs w:val="16"/>
        </w:rPr>
        <w:t>ЛЕНИНГРАДСКОЙ ОБЛАСТИ</w:t>
      </w:r>
    </w:p>
    <w:p w:rsidR="0070048F" w:rsidRPr="0001180C" w:rsidRDefault="0070048F" w:rsidP="0070048F">
      <w:pPr>
        <w:tabs>
          <w:tab w:val="left" w:pos="2410"/>
        </w:tabs>
        <w:jc w:val="center"/>
        <w:rPr>
          <w:b/>
          <w:sz w:val="16"/>
          <w:szCs w:val="16"/>
        </w:rPr>
      </w:pPr>
      <w:r w:rsidRPr="0001180C">
        <w:rPr>
          <w:b/>
          <w:sz w:val="16"/>
          <w:szCs w:val="16"/>
        </w:rPr>
        <w:t>СОВЕТ ДЕПУТАТОВ</w:t>
      </w:r>
    </w:p>
    <w:p w:rsidR="0070048F" w:rsidRPr="0001180C" w:rsidRDefault="0070048F" w:rsidP="0070048F">
      <w:pPr>
        <w:tabs>
          <w:tab w:val="left" w:pos="2410"/>
        </w:tabs>
        <w:jc w:val="center"/>
        <w:rPr>
          <w:b/>
          <w:sz w:val="16"/>
          <w:szCs w:val="16"/>
        </w:rPr>
      </w:pPr>
      <w:r w:rsidRPr="0001180C">
        <w:rPr>
          <w:b/>
          <w:sz w:val="16"/>
          <w:szCs w:val="16"/>
        </w:rPr>
        <w:t>БОЛЬШЕВРУДСКОГО СЕЛЬСКОГО ПОСЕЛЕНИЯ</w:t>
      </w:r>
    </w:p>
    <w:p w:rsidR="0070048F" w:rsidRPr="0001180C" w:rsidRDefault="0070048F" w:rsidP="0070048F">
      <w:pPr>
        <w:tabs>
          <w:tab w:val="left" w:pos="2410"/>
        </w:tabs>
        <w:jc w:val="center"/>
        <w:rPr>
          <w:b/>
          <w:sz w:val="16"/>
          <w:szCs w:val="16"/>
        </w:rPr>
      </w:pPr>
      <w:proofErr w:type="gramStart"/>
      <w:r w:rsidRPr="0001180C">
        <w:rPr>
          <w:b/>
          <w:sz w:val="16"/>
          <w:szCs w:val="16"/>
        </w:rPr>
        <w:t>Р</w:t>
      </w:r>
      <w:proofErr w:type="gramEnd"/>
      <w:r w:rsidRPr="0001180C">
        <w:rPr>
          <w:b/>
          <w:sz w:val="16"/>
          <w:szCs w:val="16"/>
        </w:rPr>
        <w:t xml:space="preserve"> Е Ш Е Н И Е</w:t>
      </w:r>
    </w:p>
    <w:p w:rsidR="0070048F" w:rsidRPr="0001180C" w:rsidRDefault="0070048F" w:rsidP="0070048F">
      <w:pPr>
        <w:widowControl w:val="0"/>
        <w:suppressAutoHyphens/>
        <w:autoSpaceDE w:val="0"/>
        <w:autoSpaceDN w:val="0"/>
        <w:adjustRightInd w:val="0"/>
        <w:jc w:val="center"/>
        <w:rPr>
          <w:sz w:val="16"/>
          <w:szCs w:val="16"/>
          <w:lang w:bidi="ru-RU"/>
        </w:rPr>
      </w:pPr>
      <w:r w:rsidRPr="0001180C">
        <w:rPr>
          <w:sz w:val="16"/>
          <w:szCs w:val="16"/>
          <w:lang w:bidi="ru-RU"/>
        </w:rPr>
        <w:t>(пятидесятое заседание первого созыва)</w:t>
      </w:r>
    </w:p>
    <w:p w:rsidR="0070048F" w:rsidRPr="0001180C" w:rsidRDefault="0070048F" w:rsidP="0070048F">
      <w:pPr>
        <w:tabs>
          <w:tab w:val="left" w:pos="2410"/>
        </w:tabs>
        <w:rPr>
          <w:b/>
          <w:sz w:val="16"/>
          <w:szCs w:val="16"/>
        </w:rPr>
      </w:pPr>
    </w:p>
    <w:p w:rsidR="0070048F" w:rsidRPr="0001180C" w:rsidRDefault="0070048F" w:rsidP="0070048F">
      <w:pPr>
        <w:tabs>
          <w:tab w:val="left" w:pos="2410"/>
        </w:tabs>
        <w:rPr>
          <w:sz w:val="16"/>
          <w:szCs w:val="16"/>
        </w:rPr>
      </w:pPr>
      <w:r w:rsidRPr="0001180C">
        <w:rPr>
          <w:sz w:val="16"/>
          <w:szCs w:val="16"/>
        </w:rPr>
        <w:t>От  28 марта  2024 года                                                                               № 325</w:t>
      </w:r>
    </w:p>
    <w:p w:rsidR="0070048F" w:rsidRPr="0001180C" w:rsidRDefault="0070048F" w:rsidP="0070048F">
      <w:pPr>
        <w:shd w:val="clear" w:color="auto" w:fill="FFFFFF"/>
        <w:rPr>
          <w:b/>
          <w:bCs/>
          <w:color w:val="22272F"/>
          <w:sz w:val="16"/>
          <w:szCs w:val="16"/>
        </w:rPr>
      </w:pPr>
    </w:p>
    <w:p w:rsidR="0070048F" w:rsidRPr="0001180C" w:rsidRDefault="0070048F" w:rsidP="0070048F">
      <w:pPr>
        <w:shd w:val="clear" w:color="auto" w:fill="FFFFFF"/>
        <w:jc w:val="center"/>
        <w:rPr>
          <w:b/>
          <w:bCs/>
          <w:color w:val="22272F"/>
          <w:sz w:val="16"/>
          <w:szCs w:val="16"/>
        </w:rPr>
      </w:pPr>
      <w:r w:rsidRPr="0001180C">
        <w:rPr>
          <w:b/>
          <w:bCs/>
          <w:color w:val="22272F"/>
          <w:sz w:val="16"/>
          <w:szCs w:val="16"/>
        </w:rPr>
        <w:t>О безвозмездной передаче из муниципальной собственности в собственность религиозной организации имущества религиозного назначения</w:t>
      </w:r>
    </w:p>
    <w:p w:rsidR="0070048F" w:rsidRPr="0001180C" w:rsidRDefault="0070048F" w:rsidP="0070048F">
      <w:pPr>
        <w:shd w:val="clear" w:color="auto" w:fill="FFFFFF"/>
        <w:rPr>
          <w:color w:val="22272F"/>
          <w:sz w:val="16"/>
          <w:szCs w:val="16"/>
        </w:rPr>
      </w:pPr>
      <w:r w:rsidRPr="0001180C">
        <w:rPr>
          <w:color w:val="22272F"/>
          <w:sz w:val="16"/>
          <w:szCs w:val="16"/>
        </w:rPr>
        <w:t> </w:t>
      </w:r>
    </w:p>
    <w:p w:rsidR="0070048F" w:rsidRPr="0001180C" w:rsidRDefault="0070048F" w:rsidP="007004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01180C">
        <w:rPr>
          <w:rFonts w:ascii="Courier New" w:hAnsi="Courier New" w:cs="Courier New"/>
          <w:color w:val="22272F"/>
          <w:sz w:val="16"/>
          <w:szCs w:val="16"/>
        </w:rPr>
        <w:t xml:space="preserve">     </w:t>
      </w:r>
      <w:r w:rsidRPr="0001180C">
        <w:rPr>
          <w:color w:val="22272F"/>
          <w:sz w:val="16"/>
          <w:szCs w:val="16"/>
        </w:rPr>
        <w:t xml:space="preserve">На основании </w:t>
      </w:r>
      <w:hyperlink r:id="rId13" w:anchor="block_41" w:history="1">
        <w:r w:rsidRPr="0001180C">
          <w:rPr>
            <w:sz w:val="16"/>
            <w:szCs w:val="16"/>
          </w:rPr>
          <w:t>пункта 1 статьи 4</w:t>
        </w:r>
      </w:hyperlink>
      <w:r w:rsidRPr="0001180C">
        <w:rPr>
          <w:color w:val="22272F"/>
          <w:sz w:val="16"/>
          <w:szCs w:val="16"/>
        </w:rPr>
        <w:t xml:space="preserve">  Федерального  закона  от  30  ноября 2010 г.  N 327-ФЗ "О передаче   религиозным   организациям   имущества религиозного назначения, находящегося в государственной или муниципальной собственности», заявления   Централизованной религиозной организации «Евангелическо – лютеранская церковь Ингрии на территории России» от 18.03.2024г. вх. №185,</w:t>
      </w:r>
      <w:r w:rsidRPr="0001180C">
        <w:rPr>
          <w:sz w:val="16"/>
          <w:szCs w:val="16"/>
        </w:rPr>
        <w:t xml:space="preserve"> </w:t>
      </w:r>
      <w:r w:rsidRPr="0001180C">
        <w:rPr>
          <w:color w:val="22272F"/>
          <w:sz w:val="16"/>
          <w:szCs w:val="16"/>
        </w:rPr>
        <w:t>Совет депутатов Большеврудского сельского поселения РЕШИЛ:</w:t>
      </w:r>
    </w:p>
    <w:p w:rsidR="0070048F" w:rsidRPr="0001180C" w:rsidRDefault="0070048F" w:rsidP="007004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01180C">
        <w:rPr>
          <w:color w:val="22272F"/>
          <w:sz w:val="16"/>
          <w:szCs w:val="16"/>
        </w:rPr>
        <w:t xml:space="preserve">     1. </w:t>
      </w:r>
      <w:r w:rsidRPr="0001180C">
        <w:rPr>
          <w:sz w:val="16"/>
          <w:szCs w:val="16"/>
        </w:rPr>
        <w:t xml:space="preserve">Передать безвозмездно из муниципальной собственности муниципального образования Большеврудское сельское поселение Волосовского муниципального района Ленинградской области </w:t>
      </w:r>
      <w:r w:rsidRPr="0001180C">
        <w:rPr>
          <w:color w:val="22272F"/>
          <w:sz w:val="16"/>
          <w:szCs w:val="16"/>
        </w:rPr>
        <w:t>в собственность Централизованной религиозной организации «Евангелическо – лютеранская церковь Ингрии на территории России» для     использования в соответствии   с   целями    деятельности    религиозной    организации, определенными ее уставом, находящиеся в муниципальной собственности имущество:</w:t>
      </w:r>
    </w:p>
    <w:p w:rsidR="0070048F" w:rsidRPr="0001180C" w:rsidRDefault="0070048F" w:rsidP="007004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2272F"/>
          <w:sz w:val="16"/>
          <w:szCs w:val="16"/>
        </w:rPr>
      </w:pPr>
      <w:r w:rsidRPr="0001180C">
        <w:rPr>
          <w:b/>
          <w:color w:val="22272F"/>
          <w:sz w:val="16"/>
          <w:szCs w:val="16"/>
        </w:rPr>
        <w:t>- Нежилое здание «Белая Кирха», общая площадь 675,7 кв.м. кадастровый номер 47:22:0209002:296, расположенное по адресу: Ленинградская область, Волосовский район, д. Молосковицы.</w:t>
      </w:r>
    </w:p>
    <w:p w:rsidR="0070048F" w:rsidRPr="0001180C" w:rsidRDefault="0070048F" w:rsidP="007004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01180C">
        <w:rPr>
          <w:color w:val="22272F"/>
          <w:sz w:val="16"/>
          <w:szCs w:val="16"/>
        </w:rPr>
        <w:t xml:space="preserve">2. </w:t>
      </w:r>
      <w:r w:rsidRPr="0001180C">
        <w:rPr>
          <w:bCs/>
          <w:sz w:val="16"/>
          <w:szCs w:val="16"/>
        </w:rPr>
        <w:t>Опубликовать настоящее решение в средствах массовой информации и разместить на официальном сайте администрации МО Большеврудское сельское поселение.</w:t>
      </w:r>
    </w:p>
    <w:p w:rsidR="0070048F" w:rsidRPr="0001180C" w:rsidRDefault="0070048F" w:rsidP="007004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6"/>
          <w:szCs w:val="16"/>
        </w:rPr>
      </w:pPr>
      <w:r w:rsidRPr="0001180C">
        <w:rPr>
          <w:bCs/>
          <w:sz w:val="16"/>
          <w:szCs w:val="16"/>
        </w:rPr>
        <w:t xml:space="preserve">3. </w:t>
      </w:r>
      <w:r w:rsidRPr="0001180C">
        <w:rPr>
          <w:sz w:val="16"/>
          <w:szCs w:val="16"/>
        </w:rPr>
        <w:t>Настоящее решение вступает в силу после его официального опубликования.</w:t>
      </w:r>
    </w:p>
    <w:p w:rsidR="0070048F" w:rsidRPr="0001180C" w:rsidRDefault="0070048F" w:rsidP="0070048F">
      <w:pPr>
        <w:jc w:val="both"/>
        <w:rPr>
          <w:bCs/>
          <w:sz w:val="16"/>
          <w:szCs w:val="16"/>
        </w:rPr>
      </w:pPr>
    </w:p>
    <w:p w:rsidR="0070048F" w:rsidRPr="0001180C" w:rsidRDefault="0070048F" w:rsidP="0070048F">
      <w:pPr>
        <w:widowControl w:val="0"/>
        <w:autoSpaceDE w:val="0"/>
        <w:autoSpaceDN w:val="0"/>
        <w:adjustRightInd w:val="0"/>
        <w:jc w:val="both"/>
        <w:rPr>
          <w:bCs/>
          <w:sz w:val="16"/>
          <w:szCs w:val="16"/>
        </w:rPr>
      </w:pPr>
      <w:r w:rsidRPr="0001180C">
        <w:rPr>
          <w:bCs/>
          <w:sz w:val="16"/>
          <w:szCs w:val="16"/>
        </w:rPr>
        <w:t xml:space="preserve">Заместитель председателя </w:t>
      </w:r>
    </w:p>
    <w:p w:rsidR="0070048F" w:rsidRPr="0001180C" w:rsidRDefault="0070048F" w:rsidP="0070048F">
      <w:pPr>
        <w:widowControl w:val="0"/>
        <w:autoSpaceDE w:val="0"/>
        <w:autoSpaceDN w:val="0"/>
        <w:adjustRightInd w:val="0"/>
        <w:jc w:val="both"/>
        <w:rPr>
          <w:bCs/>
          <w:sz w:val="16"/>
          <w:szCs w:val="16"/>
        </w:rPr>
      </w:pPr>
      <w:r w:rsidRPr="0001180C">
        <w:rPr>
          <w:bCs/>
          <w:sz w:val="16"/>
          <w:szCs w:val="16"/>
        </w:rPr>
        <w:t>совета депутатов муниципального образования</w:t>
      </w:r>
    </w:p>
    <w:p w:rsidR="0070048F" w:rsidRPr="0001180C" w:rsidRDefault="0070048F" w:rsidP="0070048F">
      <w:pPr>
        <w:widowControl w:val="0"/>
        <w:autoSpaceDE w:val="0"/>
        <w:autoSpaceDN w:val="0"/>
        <w:adjustRightInd w:val="0"/>
        <w:jc w:val="both"/>
        <w:rPr>
          <w:bCs/>
          <w:sz w:val="16"/>
          <w:szCs w:val="16"/>
        </w:rPr>
      </w:pPr>
      <w:r w:rsidRPr="0001180C">
        <w:rPr>
          <w:bCs/>
          <w:sz w:val="16"/>
          <w:szCs w:val="16"/>
        </w:rPr>
        <w:t>Большеврудское сельское поселение Волосовского</w:t>
      </w:r>
    </w:p>
    <w:p w:rsidR="0070048F" w:rsidRPr="0001180C" w:rsidRDefault="0070048F" w:rsidP="0070048F">
      <w:pPr>
        <w:widowControl w:val="0"/>
        <w:autoSpaceDE w:val="0"/>
        <w:autoSpaceDN w:val="0"/>
        <w:adjustRightInd w:val="0"/>
        <w:jc w:val="both"/>
        <w:rPr>
          <w:sz w:val="16"/>
          <w:szCs w:val="16"/>
        </w:rPr>
      </w:pPr>
      <w:r w:rsidRPr="0001180C">
        <w:rPr>
          <w:bCs/>
          <w:sz w:val="16"/>
          <w:szCs w:val="16"/>
        </w:rPr>
        <w:t xml:space="preserve">муниципального района Ленинградской области                           </w:t>
      </w:r>
      <w:r w:rsidRPr="0001180C">
        <w:rPr>
          <w:sz w:val="16"/>
          <w:szCs w:val="16"/>
        </w:rPr>
        <w:t xml:space="preserve"> </w:t>
      </w:r>
      <w:r w:rsidRPr="0001180C">
        <w:rPr>
          <w:bCs/>
          <w:sz w:val="16"/>
          <w:szCs w:val="16"/>
        </w:rPr>
        <w:t>Лукина Н.В.</w:t>
      </w:r>
    </w:p>
    <w:p w:rsidR="0070048F" w:rsidRPr="00A84A2A" w:rsidRDefault="0070048F" w:rsidP="00FC67AA">
      <w:pPr>
        <w:jc w:val="center"/>
        <w:rPr>
          <w:b/>
          <w:color w:val="0070C0"/>
          <w:sz w:val="28"/>
        </w:rPr>
      </w:pPr>
    </w:p>
    <w:tbl>
      <w:tblPr>
        <w:tblW w:w="31680" w:type="dxa"/>
        <w:tblInd w:w="-567" w:type="dxa"/>
        <w:tblLook w:val="04A0"/>
      </w:tblPr>
      <w:tblGrid>
        <w:gridCol w:w="11239"/>
        <w:gridCol w:w="19325"/>
        <w:gridCol w:w="1361"/>
      </w:tblGrid>
      <w:tr w:rsidR="00A84A2A" w:rsidRPr="00A84A2A" w:rsidTr="00464445">
        <w:trPr>
          <w:trHeight w:val="675"/>
        </w:trPr>
        <w:tc>
          <w:tcPr>
            <w:tcW w:w="11239" w:type="dxa"/>
            <w:tcBorders>
              <w:top w:val="nil"/>
              <w:left w:val="nil"/>
              <w:bottom w:val="nil"/>
              <w:right w:val="nil"/>
            </w:tcBorders>
            <w:shd w:val="clear" w:color="auto" w:fill="auto"/>
            <w:noWrap/>
            <w:vAlign w:val="bottom"/>
            <w:hideMark/>
          </w:tcPr>
          <w:p w:rsidR="005854EC" w:rsidRPr="005854EC" w:rsidRDefault="005854EC" w:rsidP="00464445">
            <w:pPr>
              <w:spacing w:after="160" w:line="259" w:lineRule="auto"/>
              <w:rPr>
                <w:color w:val="auto"/>
                <w:sz w:val="16"/>
                <w:szCs w:val="16"/>
              </w:rPr>
            </w:pPr>
          </w:p>
        </w:tc>
        <w:tc>
          <w:tcPr>
            <w:tcW w:w="19325" w:type="dxa"/>
            <w:tcBorders>
              <w:top w:val="nil"/>
              <w:left w:val="nil"/>
              <w:bottom w:val="nil"/>
              <w:right w:val="nil"/>
            </w:tcBorders>
            <w:shd w:val="clear" w:color="auto" w:fill="auto"/>
            <w:noWrap/>
            <w:vAlign w:val="bottom"/>
            <w:hideMark/>
          </w:tcPr>
          <w:p w:rsidR="005854EC" w:rsidRPr="005854EC" w:rsidRDefault="005854EC" w:rsidP="005854EC">
            <w:pPr>
              <w:rPr>
                <w:color w:val="auto"/>
                <w:sz w:val="16"/>
                <w:szCs w:val="16"/>
              </w:rPr>
            </w:pPr>
          </w:p>
        </w:tc>
        <w:tc>
          <w:tcPr>
            <w:tcW w:w="1361" w:type="dxa"/>
            <w:tcBorders>
              <w:top w:val="nil"/>
              <w:left w:val="nil"/>
              <w:bottom w:val="nil"/>
              <w:right w:val="nil"/>
            </w:tcBorders>
            <w:shd w:val="clear" w:color="auto" w:fill="auto"/>
            <w:noWrap/>
            <w:vAlign w:val="bottom"/>
            <w:hideMark/>
          </w:tcPr>
          <w:p w:rsidR="005854EC" w:rsidRPr="005854EC" w:rsidRDefault="005854EC" w:rsidP="005854EC">
            <w:pPr>
              <w:rPr>
                <w:color w:val="auto"/>
                <w:sz w:val="16"/>
                <w:szCs w:val="16"/>
              </w:rPr>
            </w:pPr>
          </w:p>
        </w:tc>
      </w:tr>
      <w:tr w:rsidR="00A84A2A" w:rsidRPr="00A84A2A" w:rsidTr="00464445">
        <w:trPr>
          <w:trHeight w:val="510"/>
        </w:trPr>
        <w:tc>
          <w:tcPr>
            <w:tcW w:w="11239" w:type="dxa"/>
            <w:tcBorders>
              <w:top w:val="nil"/>
              <w:left w:val="nil"/>
              <w:bottom w:val="nil"/>
              <w:right w:val="nil"/>
            </w:tcBorders>
            <w:shd w:val="clear" w:color="auto" w:fill="auto"/>
            <w:noWrap/>
            <w:vAlign w:val="bottom"/>
            <w:hideMark/>
          </w:tcPr>
          <w:p w:rsidR="0070048F" w:rsidRPr="00F97133" w:rsidRDefault="0070048F" w:rsidP="0070048F">
            <w:pPr>
              <w:keepNext/>
              <w:jc w:val="center"/>
              <w:outlineLvl w:val="0"/>
              <w:rPr>
                <w:sz w:val="16"/>
                <w:szCs w:val="16"/>
              </w:rPr>
            </w:pPr>
            <w:r>
              <w:rPr>
                <w:b/>
                <w:noProof/>
                <w:kern w:val="32"/>
                <w:sz w:val="16"/>
                <w:szCs w:val="16"/>
              </w:rPr>
              <w:lastRenderedPageBreak/>
              <w:drawing>
                <wp:inline distT="0" distB="0" distL="0" distR="0">
                  <wp:extent cx="628650" cy="590550"/>
                  <wp:effectExtent l="19050" t="0" r="0" b="0"/>
                  <wp:docPr id="4" name="Рисунок 1" descr="https://upics.yandex.net/38006840/normal/mail/?rnd=7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ics.yandex.net/38006840/normal/mail/?rnd=74593"/>
                          <pic:cNvPicPr>
                            <a:picLocks noChangeAspect="1" noChangeArrowheads="1"/>
                          </pic:cNvPicPr>
                        </pic:nvPicPr>
                        <pic:blipFill>
                          <a:blip r:embed="rId14"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70048F" w:rsidRPr="00F97133" w:rsidRDefault="0070048F" w:rsidP="0070048F">
            <w:pPr>
              <w:keepNext/>
              <w:jc w:val="center"/>
              <w:outlineLvl w:val="0"/>
              <w:rPr>
                <w:b/>
                <w:bCs/>
                <w:kern w:val="32"/>
                <w:sz w:val="16"/>
                <w:szCs w:val="16"/>
              </w:rPr>
            </w:pPr>
            <w:r w:rsidRPr="00F97133">
              <w:rPr>
                <w:b/>
                <w:bCs/>
                <w:kern w:val="32"/>
                <w:sz w:val="16"/>
                <w:szCs w:val="16"/>
              </w:rPr>
              <w:t>МУНИЦИПАЛЬНОЕ ОБРАЗОВАНИЕ</w:t>
            </w:r>
          </w:p>
          <w:p w:rsidR="0070048F" w:rsidRPr="00F97133" w:rsidRDefault="0070048F" w:rsidP="0070048F">
            <w:pPr>
              <w:widowControl w:val="0"/>
              <w:suppressAutoHyphens/>
              <w:autoSpaceDE w:val="0"/>
              <w:jc w:val="center"/>
              <w:rPr>
                <w:b/>
                <w:sz w:val="16"/>
                <w:szCs w:val="16"/>
                <w:lang w:bidi="ru-RU"/>
              </w:rPr>
            </w:pPr>
            <w:r w:rsidRPr="00F97133">
              <w:rPr>
                <w:b/>
                <w:sz w:val="16"/>
                <w:szCs w:val="16"/>
                <w:lang w:bidi="ru-RU"/>
              </w:rPr>
              <w:t>БОЛЬШЕВРУДСКОЕ СЕЛЬСКОЕ ПОСЕЛЕНИЕ</w:t>
            </w:r>
          </w:p>
          <w:p w:rsidR="0070048F" w:rsidRPr="00F97133" w:rsidRDefault="0070048F" w:rsidP="0070048F">
            <w:pPr>
              <w:keepNext/>
              <w:jc w:val="center"/>
              <w:outlineLvl w:val="0"/>
              <w:rPr>
                <w:b/>
                <w:bCs/>
                <w:kern w:val="32"/>
                <w:sz w:val="16"/>
                <w:szCs w:val="16"/>
              </w:rPr>
            </w:pPr>
            <w:r w:rsidRPr="00F97133">
              <w:rPr>
                <w:b/>
                <w:bCs/>
                <w:kern w:val="32"/>
                <w:sz w:val="16"/>
                <w:szCs w:val="16"/>
              </w:rPr>
              <w:t>ВОЛОСОВСКОГО МУНИЦИПАЛЬНОГО РАЙОНА</w:t>
            </w:r>
          </w:p>
          <w:p w:rsidR="0070048F" w:rsidRPr="00F97133" w:rsidRDefault="0070048F" w:rsidP="0070048F">
            <w:pPr>
              <w:widowControl w:val="0"/>
              <w:suppressAutoHyphens/>
              <w:autoSpaceDE w:val="0"/>
              <w:jc w:val="center"/>
              <w:rPr>
                <w:b/>
                <w:bCs/>
                <w:sz w:val="16"/>
                <w:szCs w:val="16"/>
                <w:lang w:bidi="ru-RU"/>
              </w:rPr>
            </w:pPr>
            <w:r w:rsidRPr="00F97133">
              <w:rPr>
                <w:b/>
                <w:bCs/>
                <w:sz w:val="16"/>
                <w:szCs w:val="16"/>
                <w:lang w:bidi="ru-RU"/>
              </w:rPr>
              <w:t>ЛЕНИНГРАДСКОЙ ОБЛАСТИ</w:t>
            </w:r>
          </w:p>
          <w:p w:rsidR="0070048F" w:rsidRPr="00F97133" w:rsidRDefault="0070048F" w:rsidP="0070048F">
            <w:pPr>
              <w:keepNext/>
              <w:jc w:val="center"/>
              <w:outlineLvl w:val="0"/>
              <w:rPr>
                <w:b/>
                <w:kern w:val="32"/>
                <w:sz w:val="16"/>
                <w:szCs w:val="16"/>
              </w:rPr>
            </w:pPr>
            <w:r w:rsidRPr="00F97133">
              <w:rPr>
                <w:b/>
                <w:kern w:val="32"/>
                <w:sz w:val="16"/>
                <w:szCs w:val="16"/>
              </w:rPr>
              <w:t>СОВЕТ ДЕПУТАТОВ</w:t>
            </w:r>
          </w:p>
          <w:p w:rsidR="0070048F" w:rsidRPr="00F97133" w:rsidRDefault="0070048F" w:rsidP="0070048F">
            <w:pPr>
              <w:widowControl w:val="0"/>
              <w:suppressAutoHyphens/>
              <w:autoSpaceDE w:val="0"/>
              <w:jc w:val="center"/>
              <w:rPr>
                <w:b/>
                <w:sz w:val="16"/>
                <w:szCs w:val="16"/>
                <w:lang w:bidi="ru-RU"/>
              </w:rPr>
            </w:pPr>
            <w:r w:rsidRPr="00F97133">
              <w:rPr>
                <w:b/>
                <w:sz w:val="16"/>
                <w:szCs w:val="16"/>
                <w:lang w:bidi="ru-RU"/>
              </w:rPr>
              <w:t>БОЛЬШЕВРУДСКОГО СЕЛЬСКОГО ПОСЕЛЕНИЯ</w:t>
            </w:r>
          </w:p>
          <w:p w:rsidR="0070048F" w:rsidRPr="00F97133" w:rsidRDefault="0070048F" w:rsidP="0070048F">
            <w:pPr>
              <w:keepNext/>
              <w:spacing w:after="60"/>
              <w:jc w:val="center"/>
              <w:outlineLvl w:val="0"/>
              <w:rPr>
                <w:b/>
                <w:bCs/>
                <w:kern w:val="32"/>
                <w:sz w:val="16"/>
                <w:szCs w:val="16"/>
              </w:rPr>
            </w:pPr>
            <w:proofErr w:type="gramStart"/>
            <w:r w:rsidRPr="00F97133">
              <w:rPr>
                <w:b/>
                <w:bCs/>
                <w:kern w:val="32"/>
                <w:sz w:val="16"/>
                <w:szCs w:val="16"/>
              </w:rPr>
              <w:t>Р</w:t>
            </w:r>
            <w:proofErr w:type="gramEnd"/>
            <w:r w:rsidRPr="00F97133">
              <w:rPr>
                <w:b/>
                <w:bCs/>
                <w:kern w:val="32"/>
                <w:sz w:val="16"/>
                <w:szCs w:val="16"/>
              </w:rPr>
              <w:t xml:space="preserve"> Е Ш Е Н И Е</w:t>
            </w:r>
          </w:p>
          <w:p w:rsidR="0070048F" w:rsidRPr="00F97133" w:rsidRDefault="0070048F" w:rsidP="0070048F">
            <w:pPr>
              <w:widowControl w:val="0"/>
              <w:suppressAutoHyphens/>
              <w:autoSpaceDE w:val="0"/>
              <w:jc w:val="center"/>
              <w:rPr>
                <w:sz w:val="16"/>
                <w:szCs w:val="16"/>
                <w:lang w:bidi="ru-RU"/>
              </w:rPr>
            </w:pPr>
            <w:r w:rsidRPr="00F97133">
              <w:rPr>
                <w:sz w:val="16"/>
                <w:szCs w:val="16"/>
                <w:lang w:bidi="ru-RU"/>
              </w:rPr>
              <w:t xml:space="preserve"> (пятидесятое заседание первого созыва)</w:t>
            </w:r>
          </w:p>
          <w:p w:rsidR="0070048F" w:rsidRPr="00F97133" w:rsidRDefault="0070048F" w:rsidP="0070048F">
            <w:pPr>
              <w:jc w:val="center"/>
              <w:rPr>
                <w:sz w:val="16"/>
                <w:szCs w:val="16"/>
              </w:rPr>
            </w:pPr>
          </w:p>
          <w:p w:rsidR="0070048F" w:rsidRPr="00F97133" w:rsidRDefault="0070048F" w:rsidP="0070048F">
            <w:pPr>
              <w:jc w:val="center"/>
              <w:rPr>
                <w:sz w:val="16"/>
                <w:szCs w:val="16"/>
              </w:rPr>
            </w:pPr>
            <w:r w:rsidRPr="00F97133">
              <w:rPr>
                <w:sz w:val="16"/>
                <w:szCs w:val="16"/>
              </w:rPr>
              <w:t>от 28 марта 2024 года                                                                                    № 326</w:t>
            </w:r>
          </w:p>
          <w:p w:rsidR="0070048F" w:rsidRPr="00F97133" w:rsidRDefault="0070048F" w:rsidP="0070048F">
            <w:pPr>
              <w:pStyle w:val="a5"/>
              <w:tabs>
                <w:tab w:val="left" w:pos="708"/>
              </w:tabs>
              <w:rPr>
                <w:sz w:val="16"/>
                <w:szCs w:val="16"/>
              </w:rPr>
            </w:pPr>
          </w:p>
          <w:p w:rsidR="0070048F" w:rsidRPr="00F97133" w:rsidRDefault="0070048F" w:rsidP="0070048F">
            <w:pPr>
              <w:pStyle w:val="af1"/>
              <w:shd w:val="clear" w:color="auto" w:fill="FEFFFF"/>
              <w:jc w:val="center"/>
              <w:rPr>
                <w:b/>
                <w:sz w:val="16"/>
                <w:szCs w:val="16"/>
                <w:shd w:val="clear" w:color="auto" w:fill="FEFFFF"/>
              </w:rPr>
            </w:pPr>
            <w:r w:rsidRPr="00F97133">
              <w:rPr>
                <w:b/>
                <w:sz w:val="16"/>
                <w:szCs w:val="16"/>
                <w:shd w:val="clear" w:color="auto" w:fill="FEFFFF"/>
              </w:rPr>
              <w:t xml:space="preserve">О назначении публичных слушаний </w:t>
            </w:r>
            <w:r w:rsidRPr="00F97133">
              <w:rPr>
                <w:b/>
                <w:sz w:val="16"/>
                <w:szCs w:val="16"/>
              </w:rPr>
              <w:t xml:space="preserve">по вопросу рассмотрения </w:t>
            </w:r>
            <w:r w:rsidRPr="00F97133">
              <w:rPr>
                <w:b/>
                <w:bCs/>
                <w:sz w:val="16"/>
                <w:szCs w:val="16"/>
              </w:rPr>
              <w:t>схемы расположения земельного участка на кадастровом плане территории под многоквартирным домом №12А в д. Большая Вруда ул. Речная Волосовского района Ленинградской области</w:t>
            </w:r>
          </w:p>
          <w:p w:rsidR="0070048F" w:rsidRPr="00F97133" w:rsidRDefault="0070048F" w:rsidP="0070048F">
            <w:pPr>
              <w:jc w:val="both"/>
              <w:rPr>
                <w:sz w:val="16"/>
                <w:szCs w:val="16"/>
              </w:rPr>
            </w:pPr>
          </w:p>
          <w:p w:rsidR="0070048F" w:rsidRPr="00F97133" w:rsidRDefault="0070048F" w:rsidP="0070048F">
            <w:pPr>
              <w:ind w:firstLine="708"/>
              <w:jc w:val="both"/>
              <w:rPr>
                <w:sz w:val="16"/>
                <w:szCs w:val="16"/>
              </w:rPr>
            </w:pPr>
            <w:proofErr w:type="gramStart"/>
            <w:r w:rsidRPr="00F97133">
              <w:rPr>
                <w:sz w:val="16"/>
                <w:szCs w:val="16"/>
              </w:rPr>
              <w:t>Руководствуясь Федеральным законом от 06.10.2003г. № 131-ФЗ «Об общих принципах местного самоуправления в Российской Федерации», статьей 19 Устава муниципального образования Большеврудского сельского поселения Волосовского муниципального района Ленинградской области, Решением совета депутатов муниципального образования Большеврудское сельское поселение Волосовского муниципального района Ленинградской области от 17.12.2020г. № 121 «Об утверждении Порядка организации и проведения публичных слушаний в муниципальном образовании Большеврудское сельское поселение Волосовского</w:t>
            </w:r>
            <w:proofErr w:type="gramEnd"/>
            <w:r w:rsidRPr="00F97133">
              <w:rPr>
                <w:sz w:val="16"/>
                <w:szCs w:val="16"/>
              </w:rPr>
              <w:t xml:space="preserve"> муниципального района Ленинградской области», Совет депутатов муниципального образования Большеврудское сельское поселение Волосовского муниципального района Ленинградской области </w:t>
            </w:r>
          </w:p>
          <w:p w:rsidR="0070048F" w:rsidRPr="00F97133" w:rsidRDefault="0070048F" w:rsidP="0070048F">
            <w:pPr>
              <w:jc w:val="both"/>
              <w:rPr>
                <w:sz w:val="16"/>
                <w:szCs w:val="16"/>
              </w:rPr>
            </w:pPr>
            <w:r w:rsidRPr="00F97133">
              <w:rPr>
                <w:sz w:val="16"/>
                <w:szCs w:val="16"/>
              </w:rPr>
              <w:t xml:space="preserve">РЕШИЛ: </w:t>
            </w:r>
          </w:p>
          <w:p w:rsidR="0070048F" w:rsidRPr="00F97133" w:rsidRDefault="0070048F" w:rsidP="0070048F">
            <w:pPr>
              <w:numPr>
                <w:ilvl w:val="0"/>
                <w:numId w:val="8"/>
              </w:numPr>
              <w:ind w:left="0" w:firstLine="709"/>
              <w:jc w:val="both"/>
              <w:rPr>
                <w:sz w:val="16"/>
                <w:szCs w:val="16"/>
              </w:rPr>
            </w:pPr>
            <w:r w:rsidRPr="00F97133">
              <w:rPr>
                <w:sz w:val="16"/>
                <w:szCs w:val="16"/>
              </w:rPr>
              <w:t>Провести 03.05.2023г. публичные слушания по вопросу рассмотрения схемы расположения земельного участка на кадастровом плане территории под многоквартирным домом №12А в д. Большая Вруда ул. Речная Волосовского района Ленинградской области.</w:t>
            </w:r>
          </w:p>
          <w:p w:rsidR="0070048F" w:rsidRPr="00F97133" w:rsidRDefault="0070048F" w:rsidP="0070048F">
            <w:pPr>
              <w:numPr>
                <w:ilvl w:val="0"/>
                <w:numId w:val="8"/>
              </w:numPr>
              <w:ind w:left="0" w:firstLine="709"/>
              <w:jc w:val="both"/>
              <w:rPr>
                <w:sz w:val="16"/>
                <w:szCs w:val="16"/>
              </w:rPr>
            </w:pPr>
            <w:r w:rsidRPr="00F97133">
              <w:rPr>
                <w:sz w:val="16"/>
                <w:szCs w:val="16"/>
              </w:rPr>
              <w:t xml:space="preserve">Местом </w:t>
            </w:r>
            <w:r w:rsidRPr="00F97133">
              <w:rPr>
                <w:sz w:val="16"/>
                <w:szCs w:val="16"/>
              </w:rPr>
              <w:tab/>
              <w:t xml:space="preserve">проведения </w:t>
            </w:r>
            <w:r w:rsidRPr="00F97133">
              <w:rPr>
                <w:sz w:val="16"/>
                <w:szCs w:val="16"/>
              </w:rPr>
              <w:tab/>
              <w:t xml:space="preserve">публичных </w:t>
            </w:r>
            <w:r w:rsidRPr="00F97133">
              <w:rPr>
                <w:sz w:val="16"/>
                <w:szCs w:val="16"/>
              </w:rPr>
              <w:tab/>
              <w:t xml:space="preserve">слушаний </w:t>
            </w:r>
            <w:r w:rsidRPr="00F97133">
              <w:rPr>
                <w:sz w:val="16"/>
                <w:szCs w:val="16"/>
              </w:rPr>
              <w:tab/>
              <w:t>определить: здание администрации по адресу: Ленинградская область, Волосовский район, д. Большая Вруда зд.51.</w:t>
            </w:r>
          </w:p>
          <w:p w:rsidR="0070048F" w:rsidRPr="00F97133" w:rsidRDefault="0070048F" w:rsidP="0070048F">
            <w:pPr>
              <w:numPr>
                <w:ilvl w:val="0"/>
                <w:numId w:val="8"/>
              </w:numPr>
              <w:ind w:left="0" w:firstLine="709"/>
              <w:jc w:val="both"/>
              <w:rPr>
                <w:sz w:val="16"/>
                <w:szCs w:val="16"/>
              </w:rPr>
            </w:pPr>
            <w:r w:rsidRPr="00F97133">
              <w:rPr>
                <w:sz w:val="16"/>
                <w:szCs w:val="16"/>
              </w:rPr>
              <w:t xml:space="preserve">Организацию по проведению публичных слушаний возложить на начальника сектора по управлению муниципальным имуществом Большеврудского сельского поселения. </w:t>
            </w:r>
          </w:p>
          <w:p w:rsidR="0070048F" w:rsidRPr="00F97133" w:rsidRDefault="0070048F" w:rsidP="0070048F">
            <w:pPr>
              <w:numPr>
                <w:ilvl w:val="0"/>
                <w:numId w:val="8"/>
              </w:numPr>
              <w:ind w:left="0" w:firstLine="709"/>
              <w:jc w:val="both"/>
              <w:rPr>
                <w:sz w:val="16"/>
                <w:szCs w:val="16"/>
              </w:rPr>
            </w:pPr>
            <w:r w:rsidRPr="00F97133">
              <w:rPr>
                <w:sz w:val="16"/>
                <w:szCs w:val="16"/>
              </w:rPr>
              <w:t>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w:t>
            </w:r>
          </w:p>
          <w:p w:rsidR="0070048F" w:rsidRPr="00F97133" w:rsidRDefault="0070048F" w:rsidP="0070048F">
            <w:pPr>
              <w:jc w:val="both"/>
              <w:rPr>
                <w:sz w:val="16"/>
                <w:szCs w:val="16"/>
              </w:rPr>
            </w:pPr>
          </w:p>
          <w:p w:rsidR="0070048F" w:rsidRPr="00F97133" w:rsidRDefault="0070048F" w:rsidP="0070048F">
            <w:pPr>
              <w:jc w:val="both"/>
              <w:rPr>
                <w:sz w:val="16"/>
                <w:szCs w:val="16"/>
              </w:rPr>
            </w:pPr>
            <w:r w:rsidRPr="00F97133">
              <w:rPr>
                <w:sz w:val="16"/>
                <w:szCs w:val="16"/>
              </w:rPr>
              <w:t xml:space="preserve">Заместитель председателя Совета депутатов </w:t>
            </w:r>
          </w:p>
          <w:p w:rsidR="0070048F" w:rsidRPr="00F97133" w:rsidRDefault="0070048F" w:rsidP="0070048F">
            <w:pPr>
              <w:jc w:val="both"/>
              <w:rPr>
                <w:sz w:val="16"/>
                <w:szCs w:val="16"/>
              </w:rPr>
            </w:pPr>
            <w:r w:rsidRPr="00F97133">
              <w:rPr>
                <w:sz w:val="16"/>
                <w:szCs w:val="16"/>
              </w:rPr>
              <w:t>Большеврудского сельского поселения                                      Н.В. Лукина</w:t>
            </w:r>
          </w:p>
          <w:p w:rsidR="005854EC" w:rsidRPr="005854EC" w:rsidRDefault="005854EC" w:rsidP="005854EC">
            <w:pPr>
              <w:rPr>
                <w:color w:val="auto"/>
                <w:sz w:val="16"/>
                <w:szCs w:val="16"/>
              </w:rPr>
            </w:pPr>
          </w:p>
        </w:tc>
        <w:tc>
          <w:tcPr>
            <w:tcW w:w="19325" w:type="dxa"/>
            <w:tcBorders>
              <w:top w:val="nil"/>
              <w:left w:val="nil"/>
              <w:bottom w:val="nil"/>
              <w:right w:val="nil"/>
            </w:tcBorders>
            <w:shd w:val="clear" w:color="auto" w:fill="auto"/>
            <w:noWrap/>
            <w:vAlign w:val="bottom"/>
            <w:hideMark/>
          </w:tcPr>
          <w:p w:rsidR="005854EC" w:rsidRPr="005854EC" w:rsidRDefault="005854EC" w:rsidP="005854EC">
            <w:pPr>
              <w:rPr>
                <w:color w:val="auto"/>
                <w:sz w:val="16"/>
                <w:szCs w:val="16"/>
              </w:rPr>
            </w:pPr>
          </w:p>
        </w:tc>
        <w:tc>
          <w:tcPr>
            <w:tcW w:w="1361" w:type="dxa"/>
            <w:tcBorders>
              <w:top w:val="nil"/>
              <w:left w:val="nil"/>
              <w:bottom w:val="nil"/>
              <w:right w:val="nil"/>
            </w:tcBorders>
            <w:shd w:val="clear" w:color="auto" w:fill="auto"/>
            <w:noWrap/>
            <w:vAlign w:val="bottom"/>
            <w:hideMark/>
          </w:tcPr>
          <w:p w:rsidR="005854EC" w:rsidRPr="005854EC" w:rsidRDefault="005854EC" w:rsidP="005854EC">
            <w:pPr>
              <w:rPr>
                <w:color w:val="auto"/>
                <w:sz w:val="16"/>
                <w:szCs w:val="16"/>
              </w:rPr>
            </w:pPr>
          </w:p>
        </w:tc>
      </w:tr>
    </w:tbl>
    <w:p w:rsidR="0070048F" w:rsidRPr="009E60D7" w:rsidRDefault="0070048F" w:rsidP="0070048F">
      <w:pPr>
        <w:suppressAutoHyphens/>
        <w:ind w:left="142"/>
        <w:jc w:val="center"/>
        <w:rPr>
          <w:b/>
          <w:sz w:val="16"/>
          <w:szCs w:val="16"/>
          <w:lang w:eastAsia="zh-CN"/>
        </w:rPr>
      </w:pPr>
      <w:r>
        <w:rPr>
          <w:noProof/>
          <w:sz w:val="16"/>
          <w:szCs w:val="16"/>
        </w:rPr>
        <w:drawing>
          <wp:inline distT="0" distB="0" distL="0" distR="0">
            <wp:extent cx="704850" cy="6572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704850" cy="657225"/>
                    </a:xfrm>
                    <a:prstGeom prst="rect">
                      <a:avLst/>
                    </a:prstGeom>
                    <a:noFill/>
                    <a:ln w="9525">
                      <a:noFill/>
                      <a:miter lim="800000"/>
                      <a:headEnd/>
                      <a:tailEnd/>
                    </a:ln>
                  </pic:spPr>
                </pic:pic>
              </a:graphicData>
            </a:graphic>
          </wp:inline>
        </w:drawing>
      </w:r>
    </w:p>
    <w:p w:rsidR="0070048F" w:rsidRPr="009E60D7" w:rsidRDefault="0070048F" w:rsidP="0070048F">
      <w:pPr>
        <w:suppressAutoHyphens/>
        <w:ind w:left="142"/>
        <w:jc w:val="center"/>
        <w:rPr>
          <w:b/>
          <w:sz w:val="16"/>
          <w:szCs w:val="16"/>
          <w:lang w:eastAsia="zh-CN"/>
        </w:rPr>
      </w:pPr>
      <w:r w:rsidRPr="009E60D7">
        <w:rPr>
          <w:b/>
          <w:sz w:val="16"/>
          <w:szCs w:val="16"/>
          <w:lang w:eastAsia="zh-CN"/>
        </w:rPr>
        <w:t>МУНИЦИПАЛЬНОЕ ОБРАЗОВАНИЕ</w:t>
      </w:r>
    </w:p>
    <w:p w:rsidR="0070048F" w:rsidRPr="009E60D7" w:rsidRDefault="0070048F" w:rsidP="0070048F">
      <w:pPr>
        <w:suppressAutoHyphens/>
        <w:ind w:left="142"/>
        <w:jc w:val="center"/>
        <w:rPr>
          <w:b/>
          <w:sz w:val="16"/>
          <w:szCs w:val="16"/>
          <w:lang w:eastAsia="zh-CN"/>
        </w:rPr>
      </w:pPr>
      <w:r w:rsidRPr="009E60D7">
        <w:rPr>
          <w:b/>
          <w:sz w:val="16"/>
          <w:szCs w:val="16"/>
          <w:lang w:eastAsia="zh-CN"/>
        </w:rPr>
        <w:t>БОЛЬШЕВРУДСКОЕ СЕЛЬСКОЕ ПОСЕЛЕНИЕ</w:t>
      </w:r>
    </w:p>
    <w:p w:rsidR="0070048F" w:rsidRPr="009E60D7" w:rsidRDefault="0070048F" w:rsidP="0070048F">
      <w:pPr>
        <w:suppressAutoHyphens/>
        <w:ind w:left="142"/>
        <w:jc w:val="center"/>
        <w:rPr>
          <w:b/>
          <w:sz w:val="16"/>
          <w:szCs w:val="16"/>
          <w:lang w:eastAsia="zh-CN"/>
        </w:rPr>
      </w:pPr>
      <w:r w:rsidRPr="009E60D7">
        <w:rPr>
          <w:b/>
          <w:sz w:val="16"/>
          <w:szCs w:val="16"/>
          <w:lang w:eastAsia="zh-CN"/>
        </w:rPr>
        <w:t>ВОЛОСОВСКОГО МУНИЦИПАЛЬНОГО РАЙОНА</w:t>
      </w:r>
    </w:p>
    <w:p w:rsidR="0070048F" w:rsidRPr="009E60D7" w:rsidRDefault="0070048F" w:rsidP="0070048F">
      <w:pPr>
        <w:suppressAutoHyphens/>
        <w:ind w:left="142"/>
        <w:jc w:val="center"/>
        <w:rPr>
          <w:b/>
          <w:sz w:val="16"/>
          <w:szCs w:val="16"/>
          <w:lang w:eastAsia="zh-CN"/>
        </w:rPr>
      </w:pPr>
      <w:r w:rsidRPr="009E60D7">
        <w:rPr>
          <w:b/>
          <w:sz w:val="16"/>
          <w:szCs w:val="16"/>
          <w:lang w:eastAsia="zh-CN"/>
        </w:rPr>
        <w:t xml:space="preserve">ЛЕНИНГРАДСКОЙ ОБЛАСТИ </w:t>
      </w:r>
    </w:p>
    <w:p w:rsidR="0070048F" w:rsidRPr="009E60D7" w:rsidRDefault="0070048F" w:rsidP="0070048F">
      <w:pPr>
        <w:jc w:val="center"/>
        <w:rPr>
          <w:b/>
          <w:sz w:val="16"/>
          <w:szCs w:val="16"/>
        </w:rPr>
      </w:pPr>
      <w:r w:rsidRPr="009E60D7">
        <w:rPr>
          <w:b/>
          <w:sz w:val="16"/>
          <w:szCs w:val="16"/>
        </w:rPr>
        <w:t>СОВЕТ ДЕПУТУТОВ</w:t>
      </w:r>
    </w:p>
    <w:p w:rsidR="0070048F" w:rsidRPr="009E60D7" w:rsidRDefault="0070048F" w:rsidP="0070048F">
      <w:pPr>
        <w:jc w:val="center"/>
        <w:rPr>
          <w:b/>
          <w:sz w:val="16"/>
          <w:szCs w:val="16"/>
        </w:rPr>
      </w:pPr>
      <w:r w:rsidRPr="009E60D7">
        <w:rPr>
          <w:b/>
          <w:sz w:val="16"/>
          <w:szCs w:val="16"/>
        </w:rPr>
        <w:t>БОЛЬШЕВРУДСКОЕ СЕЛЬСКОЕ ПОСЕЛЕНИЕ</w:t>
      </w:r>
    </w:p>
    <w:p w:rsidR="0070048F" w:rsidRPr="009E60D7" w:rsidRDefault="0070048F" w:rsidP="0070048F">
      <w:pPr>
        <w:jc w:val="center"/>
        <w:rPr>
          <w:b/>
          <w:sz w:val="16"/>
          <w:szCs w:val="16"/>
        </w:rPr>
      </w:pPr>
      <w:r w:rsidRPr="009E60D7">
        <w:rPr>
          <w:b/>
          <w:sz w:val="16"/>
          <w:szCs w:val="16"/>
        </w:rPr>
        <w:t>РЕШЕНИЕ</w:t>
      </w:r>
    </w:p>
    <w:p w:rsidR="0070048F" w:rsidRPr="009E60D7" w:rsidRDefault="0070048F" w:rsidP="0070048F">
      <w:pPr>
        <w:jc w:val="center"/>
        <w:rPr>
          <w:sz w:val="16"/>
          <w:szCs w:val="16"/>
        </w:rPr>
      </w:pPr>
      <w:r w:rsidRPr="009E60D7">
        <w:rPr>
          <w:sz w:val="16"/>
          <w:szCs w:val="16"/>
        </w:rPr>
        <w:t>( пятидесятое заседание первого созыва)</w:t>
      </w:r>
    </w:p>
    <w:p w:rsidR="0070048F" w:rsidRPr="009E60D7" w:rsidRDefault="0070048F" w:rsidP="0070048F">
      <w:pPr>
        <w:ind w:left="142"/>
        <w:jc w:val="center"/>
        <w:rPr>
          <w:sz w:val="16"/>
          <w:szCs w:val="16"/>
        </w:rPr>
      </w:pPr>
    </w:p>
    <w:p w:rsidR="0070048F" w:rsidRDefault="0070048F" w:rsidP="0070048F">
      <w:pPr>
        <w:jc w:val="both"/>
        <w:rPr>
          <w:sz w:val="16"/>
          <w:szCs w:val="16"/>
          <w:lang w:eastAsia="zh-CN"/>
        </w:rPr>
      </w:pPr>
      <w:r w:rsidRPr="009E60D7">
        <w:rPr>
          <w:sz w:val="16"/>
          <w:szCs w:val="16"/>
          <w:lang w:eastAsia="zh-CN"/>
        </w:rPr>
        <w:t>От 28 марта 2024                                                                                    № 327</w:t>
      </w:r>
    </w:p>
    <w:p w:rsidR="004F4FE6" w:rsidRPr="009E60D7" w:rsidRDefault="004F4FE6" w:rsidP="004F4FE6">
      <w:pPr>
        <w:jc w:val="center"/>
        <w:rPr>
          <w:rStyle w:val="ac"/>
          <w:b w:val="0"/>
          <w:bCs w:val="0"/>
          <w:sz w:val="16"/>
          <w:szCs w:val="16"/>
        </w:rPr>
      </w:pPr>
      <w:r>
        <w:rPr>
          <w:rStyle w:val="ac"/>
          <w:sz w:val="16"/>
          <w:szCs w:val="16"/>
        </w:rPr>
        <w:t>Об утверждении о</w:t>
      </w:r>
      <w:r w:rsidRPr="009E60D7">
        <w:rPr>
          <w:rStyle w:val="ac"/>
          <w:sz w:val="16"/>
          <w:szCs w:val="16"/>
        </w:rPr>
        <w:t>тчет</w:t>
      </w:r>
      <w:r>
        <w:rPr>
          <w:rStyle w:val="ac"/>
          <w:sz w:val="16"/>
          <w:szCs w:val="16"/>
        </w:rPr>
        <w:t>а</w:t>
      </w:r>
    </w:p>
    <w:p w:rsidR="004F4FE6" w:rsidRPr="009E60D7" w:rsidRDefault="004F4FE6" w:rsidP="004F4FE6">
      <w:pPr>
        <w:pStyle w:val="a8"/>
        <w:spacing w:before="0" w:beforeAutospacing="0" w:after="0" w:afterAutospacing="0"/>
        <w:jc w:val="center"/>
        <w:rPr>
          <w:rStyle w:val="ac"/>
          <w:b w:val="0"/>
          <w:sz w:val="16"/>
          <w:szCs w:val="16"/>
        </w:rPr>
      </w:pPr>
      <w:r w:rsidRPr="009E60D7">
        <w:rPr>
          <w:rStyle w:val="ac"/>
          <w:sz w:val="16"/>
          <w:szCs w:val="16"/>
        </w:rPr>
        <w:t xml:space="preserve">об итогах </w:t>
      </w:r>
      <w:proofErr w:type="gramStart"/>
      <w:r w:rsidRPr="009E60D7">
        <w:rPr>
          <w:rStyle w:val="ac"/>
          <w:sz w:val="16"/>
          <w:szCs w:val="16"/>
        </w:rPr>
        <w:t>исполнения прогнозного плана приватизации муниципального имущества муниципального образования</w:t>
      </w:r>
      <w:proofErr w:type="gramEnd"/>
      <w:r w:rsidRPr="009E60D7">
        <w:rPr>
          <w:rStyle w:val="ac"/>
          <w:sz w:val="16"/>
          <w:szCs w:val="16"/>
        </w:rPr>
        <w:t xml:space="preserve"> Большеврудское сельское поселение Волосовского муниципального района Ленинградской области </w:t>
      </w:r>
    </w:p>
    <w:p w:rsidR="004F4FE6" w:rsidRPr="009E60D7" w:rsidRDefault="004F4FE6" w:rsidP="004F4FE6">
      <w:pPr>
        <w:pStyle w:val="a8"/>
        <w:spacing w:before="0" w:beforeAutospacing="0" w:after="0" w:afterAutospacing="0"/>
        <w:jc w:val="center"/>
        <w:rPr>
          <w:b/>
          <w:sz w:val="16"/>
          <w:szCs w:val="16"/>
        </w:rPr>
      </w:pPr>
      <w:r w:rsidRPr="009E60D7">
        <w:rPr>
          <w:rStyle w:val="ac"/>
          <w:sz w:val="16"/>
          <w:szCs w:val="16"/>
        </w:rPr>
        <w:t>за 2023 год</w:t>
      </w:r>
    </w:p>
    <w:p w:rsidR="004F4FE6" w:rsidRPr="009E60D7" w:rsidRDefault="004F4FE6" w:rsidP="0070048F">
      <w:pPr>
        <w:jc w:val="both"/>
        <w:rPr>
          <w:b/>
          <w:sz w:val="16"/>
          <w:szCs w:val="16"/>
        </w:rPr>
      </w:pPr>
    </w:p>
    <w:p w:rsidR="0070048F" w:rsidRPr="009E60D7" w:rsidRDefault="0070048F" w:rsidP="0070048F">
      <w:pPr>
        <w:rPr>
          <w:sz w:val="16"/>
          <w:szCs w:val="16"/>
        </w:rPr>
      </w:pPr>
    </w:p>
    <w:p w:rsidR="0070048F" w:rsidRPr="009E60D7" w:rsidRDefault="0070048F" w:rsidP="0070048F">
      <w:pPr>
        <w:widowControl w:val="0"/>
        <w:tabs>
          <w:tab w:val="left" w:pos="540"/>
        </w:tabs>
        <w:suppressAutoHyphens/>
        <w:autoSpaceDE w:val="0"/>
        <w:ind w:right="57"/>
        <w:jc w:val="both"/>
        <w:rPr>
          <w:sz w:val="16"/>
          <w:szCs w:val="16"/>
        </w:rPr>
      </w:pPr>
      <w:r w:rsidRPr="009E60D7">
        <w:rPr>
          <w:sz w:val="16"/>
          <w:szCs w:val="16"/>
        </w:rPr>
        <w:tab/>
        <w:t xml:space="preserve">В соответствии с Федеральным законом "О приватизации государственного и муниципального имущества" № 178-ФЗ от 21.12.2001г., Совет депутатов Большеврудского сельского поселения Волосовского муниципального района Ленинградской области </w:t>
      </w:r>
      <w:r w:rsidRPr="009E60D7">
        <w:rPr>
          <w:b/>
          <w:sz w:val="16"/>
          <w:szCs w:val="16"/>
        </w:rPr>
        <w:t>РЕШИЛ:</w:t>
      </w:r>
    </w:p>
    <w:p w:rsidR="0070048F" w:rsidRPr="009E60D7" w:rsidRDefault="0070048F" w:rsidP="0070048F">
      <w:pPr>
        <w:ind w:right="-2"/>
        <w:jc w:val="center"/>
        <w:rPr>
          <w:b/>
          <w:sz w:val="16"/>
          <w:szCs w:val="16"/>
        </w:rPr>
      </w:pPr>
    </w:p>
    <w:p w:rsidR="0070048F" w:rsidRPr="009E60D7" w:rsidRDefault="0070048F" w:rsidP="0070048F">
      <w:pPr>
        <w:tabs>
          <w:tab w:val="left" w:pos="567"/>
        </w:tabs>
        <w:jc w:val="both"/>
        <w:rPr>
          <w:sz w:val="16"/>
          <w:szCs w:val="16"/>
        </w:rPr>
      </w:pPr>
      <w:r w:rsidRPr="009E60D7">
        <w:rPr>
          <w:sz w:val="16"/>
          <w:szCs w:val="16"/>
        </w:rPr>
        <w:tab/>
        <w:t xml:space="preserve"> 1. Утвердить отчет об итогах </w:t>
      </w:r>
      <w:proofErr w:type="gramStart"/>
      <w:r w:rsidRPr="009E60D7">
        <w:rPr>
          <w:sz w:val="16"/>
          <w:szCs w:val="16"/>
        </w:rPr>
        <w:t xml:space="preserve">исполнения прогнозного плана приватизации муниципального имущества </w:t>
      </w:r>
      <w:r w:rsidRPr="009E60D7">
        <w:rPr>
          <w:rStyle w:val="ac"/>
          <w:sz w:val="16"/>
          <w:szCs w:val="16"/>
        </w:rPr>
        <w:t>муниципального образования</w:t>
      </w:r>
      <w:proofErr w:type="gramEnd"/>
      <w:r w:rsidRPr="009E60D7">
        <w:rPr>
          <w:rStyle w:val="ac"/>
          <w:sz w:val="16"/>
          <w:szCs w:val="16"/>
        </w:rPr>
        <w:t xml:space="preserve"> Большеврудское сельское поселение Волосовского муниципального района Ленинградской области </w:t>
      </w:r>
      <w:r w:rsidRPr="009E60D7">
        <w:rPr>
          <w:sz w:val="16"/>
          <w:szCs w:val="16"/>
        </w:rPr>
        <w:t xml:space="preserve">за 2023 год согласно приложения к настоящему решению. </w:t>
      </w:r>
    </w:p>
    <w:p w:rsidR="0070048F" w:rsidRPr="009E60D7" w:rsidRDefault="0070048F" w:rsidP="0070048F">
      <w:pPr>
        <w:widowControl w:val="0"/>
        <w:tabs>
          <w:tab w:val="left" w:pos="540"/>
        </w:tabs>
        <w:suppressAutoHyphens/>
        <w:autoSpaceDE w:val="0"/>
        <w:ind w:right="57"/>
        <w:jc w:val="both"/>
        <w:rPr>
          <w:sz w:val="16"/>
          <w:szCs w:val="16"/>
        </w:rPr>
      </w:pPr>
      <w:r w:rsidRPr="009E60D7">
        <w:rPr>
          <w:sz w:val="16"/>
          <w:szCs w:val="16"/>
        </w:rPr>
        <w:tab/>
        <w:t xml:space="preserve">2. </w:t>
      </w:r>
      <w:proofErr w:type="gramStart"/>
      <w:r w:rsidRPr="009E60D7">
        <w:rPr>
          <w:sz w:val="16"/>
          <w:szCs w:val="16"/>
        </w:rPr>
        <w:t>Разместить</w:t>
      </w:r>
      <w:proofErr w:type="gramEnd"/>
      <w:r w:rsidRPr="009E60D7">
        <w:rPr>
          <w:sz w:val="16"/>
          <w:szCs w:val="16"/>
        </w:rPr>
        <w:t xml:space="preserve"> настоящее решение в средствах массовой информации и на официальном сайте МО Большеврудское сельское поселение.</w:t>
      </w:r>
    </w:p>
    <w:p w:rsidR="0070048F" w:rsidRPr="009E60D7" w:rsidRDefault="0070048F" w:rsidP="0070048F">
      <w:pPr>
        <w:widowControl w:val="0"/>
        <w:tabs>
          <w:tab w:val="left" w:pos="540"/>
        </w:tabs>
        <w:suppressAutoHyphens/>
        <w:autoSpaceDE w:val="0"/>
        <w:ind w:right="57"/>
        <w:jc w:val="both"/>
        <w:rPr>
          <w:sz w:val="16"/>
          <w:szCs w:val="16"/>
        </w:rPr>
      </w:pPr>
    </w:p>
    <w:p w:rsidR="0070048F" w:rsidRPr="009E60D7" w:rsidRDefault="0070048F" w:rsidP="0070048F">
      <w:pPr>
        <w:widowControl w:val="0"/>
        <w:tabs>
          <w:tab w:val="left" w:pos="540"/>
        </w:tabs>
        <w:suppressAutoHyphens/>
        <w:autoSpaceDE w:val="0"/>
        <w:ind w:right="57"/>
        <w:jc w:val="both"/>
        <w:rPr>
          <w:sz w:val="16"/>
          <w:szCs w:val="16"/>
        </w:rPr>
      </w:pPr>
      <w:r w:rsidRPr="009E60D7">
        <w:rPr>
          <w:sz w:val="16"/>
          <w:szCs w:val="16"/>
        </w:rPr>
        <w:tab/>
        <w:t>3. Настоящее решение вступает в силу после его официального опубликования.</w:t>
      </w:r>
    </w:p>
    <w:p w:rsidR="0070048F" w:rsidRPr="009E60D7" w:rsidRDefault="0070048F" w:rsidP="0070048F">
      <w:pPr>
        <w:ind w:right="-2"/>
        <w:jc w:val="both"/>
        <w:rPr>
          <w:sz w:val="16"/>
          <w:szCs w:val="16"/>
        </w:rPr>
      </w:pPr>
    </w:p>
    <w:p w:rsidR="0070048F" w:rsidRPr="009E60D7" w:rsidRDefault="0070048F" w:rsidP="0070048F">
      <w:pPr>
        <w:tabs>
          <w:tab w:val="right" w:pos="9355"/>
          <w:tab w:val="left" w:pos="10065"/>
        </w:tabs>
        <w:rPr>
          <w:sz w:val="16"/>
          <w:szCs w:val="16"/>
        </w:rPr>
      </w:pPr>
    </w:p>
    <w:p w:rsidR="0070048F" w:rsidRPr="009E60D7" w:rsidRDefault="0070048F" w:rsidP="0070048F">
      <w:pPr>
        <w:jc w:val="both"/>
        <w:rPr>
          <w:sz w:val="16"/>
          <w:szCs w:val="16"/>
        </w:rPr>
      </w:pPr>
      <w:r w:rsidRPr="009E60D7">
        <w:rPr>
          <w:sz w:val="16"/>
          <w:szCs w:val="16"/>
        </w:rPr>
        <w:t xml:space="preserve">Заместитель председателя Совета депутатов </w:t>
      </w:r>
    </w:p>
    <w:p w:rsidR="0070048F" w:rsidRDefault="0070048F" w:rsidP="0070048F">
      <w:pPr>
        <w:jc w:val="both"/>
        <w:rPr>
          <w:sz w:val="16"/>
          <w:szCs w:val="16"/>
        </w:rPr>
      </w:pPr>
      <w:r w:rsidRPr="009E60D7">
        <w:rPr>
          <w:sz w:val="16"/>
          <w:szCs w:val="16"/>
        </w:rPr>
        <w:t>Большеврудского сельского поселения                                      Н.В. Лукина</w:t>
      </w:r>
    </w:p>
    <w:p w:rsidR="0070048F" w:rsidRPr="009E60D7" w:rsidRDefault="0070048F" w:rsidP="0070048F">
      <w:pPr>
        <w:jc w:val="both"/>
        <w:rPr>
          <w:sz w:val="16"/>
          <w:szCs w:val="16"/>
        </w:rPr>
      </w:pPr>
    </w:p>
    <w:p w:rsidR="0070048F" w:rsidRPr="009E60D7" w:rsidRDefault="0070048F" w:rsidP="0070048F">
      <w:pPr>
        <w:tabs>
          <w:tab w:val="right" w:pos="9355"/>
          <w:tab w:val="left" w:pos="10065"/>
        </w:tabs>
        <w:ind w:firstLine="4678"/>
        <w:jc w:val="right"/>
        <w:rPr>
          <w:sz w:val="16"/>
          <w:szCs w:val="16"/>
        </w:rPr>
      </w:pPr>
      <w:r w:rsidRPr="009E60D7">
        <w:rPr>
          <w:sz w:val="16"/>
          <w:szCs w:val="16"/>
        </w:rPr>
        <w:t xml:space="preserve">Приложение к решению </w:t>
      </w:r>
    </w:p>
    <w:p w:rsidR="0070048F" w:rsidRPr="009E60D7" w:rsidRDefault="0070048F" w:rsidP="0070048F">
      <w:pPr>
        <w:tabs>
          <w:tab w:val="right" w:pos="9355"/>
          <w:tab w:val="left" w:pos="10065"/>
        </w:tabs>
        <w:ind w:firstLine="4678"/>
        <w:jc w:val="right"/>
        <w:rPr>
          <w:sz w:val="16"/>
          <w:szCs w:val="16"/>
        </w:rPr>
      </w:pPr>
      <w:r w:rsidRPr="009E60D7">
        <w:rPr>
          <w:sz w:val="16"/>
          <w:szCs w:val="16"/>
        </w:rPr>
        <w:t>Совета депутатов Большеврудского сельского поселения № 327  от 28.03.2024г.</w:t>
      </w:r>
    </w:p>
    <w:p w:rsidR="0070048F" w:rsidRPr="009E60D7" w:rsidRDefault="0070048F" w:rsidP="0070048F">
      <w:pPr>
        <w:ind w:left="3969" w:firstLine="4537"/>
        <w:rPr>
          <w:sz w:val="16"/>
          <w:szCs w:val="16"/>
        </w:rPr>
      </w:pPr>
      <w:r w:rsidRPr="009E60D7">
        <w:rPr>
          <w:sz w:val="16"/>
          <w:szCs w:val="16"/>
        </w:rPr>
        <w:t xml:space="preserve">                                                  </w:t>
      </w:r>
    </w:p>
    <w:p w:rsidR="0070048F" w:rsidRPr="009E60D7" w:rsidRDefault="0070048F" w:rsidP="0070048F">
      <w:pPr>
        <w:jc w:val="center"/>
        <w:rPr>
          <w:rStyle w:val="ac"/>
          <w:b w:val="0"/>
          <w:bCs w:val="0"/>
          <w:sz w:val="16"/>
          <w:szCs w:val="16"/>
        </w:rPr>
      </w:pPr>
      <w:r w:rsidRPr="009E60D7">
        <w:rPr>
          <w:rStyle w:val="ac"/>
          <w:sz w:val="16"/>
          <w:szCs w:val="16"/>
        </w:rPr>
        <w:lastRenderedPageBreak/>
        <w:t>Отчет</w:t>
      </w:r>
    </w:p>
    <w:p w:rsidR="0070048F" w:rsidRPr="009E60D7" w:rsidRDefault="0070048F" w:rsidP="0070048F">
      <w:pPr>
        <w:pStyle w:val="a8"/>
        <w:spacing w:before="0" w:beforeAutospacing="0" w:after="0" w:afterAutospacing="0"/>
        <w:jc w:val="center"/>
        <w:rPr>
          <w:rStyle w:val="ac"/>
          <w:b w:val="0"/>
          <w:sz w:val="16"/>
          <w:szCs w:val="16"/>
        </w:rPr>
      </w:pPr>
      <w:r w:rsidRPr="009E60D7">
        <w:rPr>
          <w:rStyle w:val="ac"/>
          <w:sz w:val="16"/>
          <w:szCs w:val="16"/>
        </w:rPr>
        <w:t xml:space="preserve">об итогах </w:t>
      </w:r>
      <w:proofErr w:type="gramStart"/>
      <w:r w:rsidRPr="009E60D7">
        <w:rPr>
          <w:rStyle w:val="ac"/>
          <w:sz w:val="16"/>
          <w:szCs w:val="16"/>
        </w:rPr>
        <w:t>исполнения прогнозного плана приватизации муниципального имущества муниципального образования</w:t>
      </w:r>
      <w:proofErr w:type="gramEnd"/>
      <w:r w:rsidRPr="009E60D7">
        <w:rPr>
          <w:rStyle w:val="ac"/>
          <w:sz w:val="16"/>
          <w:szCs w:val="16"/>
        </w:rPr>
        <w:t xml:space="preserve"> Большеврудское сельское поселение Волосовского муниципального района Ленинградской области </w:t>
      </w:r>
    </w:p>
    <w:p w:rsidR="0070048F" w:rsidRPr="009E60D7" w:rsidRDefault="0070048F" w:rsidP="0070048F">
      <w:pPr>
        <w:pStyle w:val="a8"/>
        <w:spacing w:before="0" w:beforeAutospacing="0" w:after="0" w:afterAutospacing="0"/>
        <w:jc w:val="center"/>
        <w:rPr>
          <w:b/>
          <w:sz w:val="16"/>
          <w:szCs w:val="16"/>
        </w:rPr>
      </w:pPr>
      <w:r w:rsidRPr="009E60D7">
        <w:rPr>
          <w:rStyle w:val="ac"/>
          <w:sz w:val="16"/>
          <w:szCs w:val="16"/>
        </w:rPr>
        <w:t>за 2023 год</w:t>
      </w:r>
    </w:p>
    <w:p w:rsidR="0070048F" w:rsidRPr="009E60D7" w:rsidRDefault="0070048F" w:rsidP="0070048F">
      <w:pPr>
        <w:widowControl w:val="0"/>
        <w:autoSpaceDE w:val="0"/>
        <w:autoSpaceDN w:val="0"/>
        <w:adjustRightInd w:val="0"/>
        <w:ind w:firstLine="709"/>
        <w:jc w:val="both"/>
        <w:outlineLvl w:val="1"/>
        <w:rPr>
          <w:sz w:val="16"/>
          <w:szCs w:val="16"/>
        </w:rPr>
      </w:pPr>
    </w:p>
    <w:p w:rsidR="0070048F" w:rsidRPr="009E60D7" w:rsidRDefault="0070048F" w:rsidP="0070048F">
      <w:pPr>
        <w:pStyle w:val="af2"/>
        <w:ind w:left="-284" w:right="15" w:firstLine="425"/>
        <w:jc w:val="both"/>
        <w:rPr>
          <w:kern w:val="2"/>
          <w:sz w:val="16"/>
          <w:szCs w:val="16"/>
        </w:rPr>
      </w:pPr>
      <w:proofErr w:type="gramStart"/>
      <w:r w:rsidRPr="009E60D7">
        <w:rPr>
          <w:sz w:val="16"/>
          <w:szCs w:val="16"/>
        </w:rPr>
        <w:t>В целях пополнения доходной части бюджета Большеврудского сельского поселения, повышения эффективности использования объектов муниципальной собственности, приватизация муниципального имущества в 2023 году осуществлялась в соответствии с прогнозным планом приватизации муниципального имущества на 2023 год, утвержденным решением Совета депутатов Большеврудского сельского поселения от 08.12.2022г. № 244 «</w:t>
      </w:r>
      <w:r w:rsidRPr="009E60D7">
        <w:rPr>
          <w:kern w:val="2"/>
          <w:sz w:val="16"/>
          <w:szCs w:val="16"/>
        </w:rPr>
        <w:t>Об утве5рждении Программы приватизации муниципального имущества Большеврудского сельского поселения на 2023 год</w:t>
      </w:r>
      <w:r w:rsidRPr="009E60D7">
        <w:rPr>
          <w:sz w:val="16"/>
          <w:szCs w:val="16"/>
        </w:rPr>
        <w:t>» (с учетом вносенных изменений</w:t>
      </w:r>
      <w:proofErr w:type="gramEnd"/>
      <w:r w:rsidRPr="009E60D7">
        <w:rPr>
          <w:sz w:val="16"/>
          <w:szCs w:val="16"/>
        </w:rPr>
        <w:t xml:space="preserve"> решениями: от 11.04.2023 г.  № 267, от 05.10.2023г. №290).</w:t>
      </w:r>
    </w:p>
    <w:p w:rsidR="0070048F" w:rsidRPr="009E60D7" w:rsidRDefault="0070048F" w:rsidP="0070048F">
      <w:pPr>
        <w:widowControl w:val="0"/>
        <w:autoSpaceDE w:val="0"/>
        <w:autoSpaceDN w:val="0"/>
        <w:adjustRightInd w:val="0"/>
        <w:ind w:left="-284" w:firstLine="425"/>
        <w:jc w:val="both"/>
        <w:outlineLvl w:val="1"/>
        <w:rPr>
          <w:sz w:val="16"/>
          <w:szCs w:val="16"/>
        </w:rPr>
      </w:pPr>
      <w:r w:rsidRPr="009E60D7">
        <w:rPr>
          <w:sz w:val="16"/>
          <w:szCs w:val="16"/>
        </w:rPr>
        <w:t>В 2023 году приватизации подлежали 7 объектов муниципального имущества.</w:t>
      </w:r>
    </w:p>
    <w:p w:rsidR="0070048F" w:rsidRPr="009E60D7" w:rsidRDefault="0070048F" w:rsidP="0070048F">
      <w:pPr>
        <w:widowControl w:val="0"/>
        <w:autoSpaceDE w:val="0"/>
        <w:autoSpaceDN w:val="0"/>
        <w:adjustRightInd w:val="0"/>
        <w:ind w:left="-284" w:firstLine="425"/>
        <w:jc w:val="both"/>
        <w:outlineLvl w:val="1"/>
        <w:rPr>
          <w:sz w:val="16"/>
          <w:szCs w:val="16"/>
        </w:rPr>
      </w:pPr>
      <w:r w:rsidRPr="009E60D7">
        <w:rPr>
          <w:sz w:val="16"/>
          <w:szCs w:val="16"/>
        </w:rPr>
        <w:t>По итогам 2023 года по результатам торгов фактически в 2023 году было приватизировано:</w:t>
      </w:r>
    </w:p>
    <w:p w:rsidR="0070048F" w:rsidRPr="009E60D7" w:rsidRDefault="0070048F" w:rsidP="0070048F">
      <w:pPr>
        <w:widowControl w:val="0"/>
        <w:autoSpaceDE w:val="0"/>
        <w:autoSpaceDN w:val="0"/>
        <w:adjustRightInd w:val="0"/>
        <w:ind w:firstLine="708"/>
        <w:jc w:val="right"/>
        <w:outlineLvl w:val="1"/>
        <w:rPr>
          <w:sz w:val="16"/>
          <w:szCs w:val="16"/>
        </w:rPr>
      </w:pPr>
    </w:p>
    <w:p w:rsidR="0070048F" w:rsidRPr="009E60D7" w:rsidRDefault="0070048F" w:rsidP="0070048F">
      <w:pPr>
        <w:widowControl w:val="0"/>
        <w:autoSpaceDE w:val="0"/>
        <w:autoSpaceDN w:val="0"/>
        <w:adjustRightInd w:val="0"/>
        <w:ind w:firstLine="708"/>
        <w:jc w:val="right"/>
        <w:outlineLvl w:val="1"/>
        <w:rPr>
          <w:sz w:val="16"/>
          <w:szCs w:val="16"/>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679"/>
        <w:gridCol w:w="1710"/>
        <w:gridCol w:w="1833"/>
        <w:gridCol w:w="1843"/>
      </w:tblGrid>
      <w:tr w:rsidR="0070048F" w:rsidRPr="009E60D7" w:rsidTr="00892AE5">
        <w:tc>
          <w:tcPr>
            <w:tcW w:w="425" w:type="dxa"/>
          </w:tcPr>
          <w:p w:rsidR="0070048F" w:rsidRPr="009E60D7" w:rsidRDefault="0070048F" w:rsidP="00892AE5">
            <w:pPr>
              <w:autoSpaceDE w:val="0"/>
              <w:autoSpaceDN w:val="0"/>
              <w:adjustRightInd w:val="0"/>
              <w:jc w:val="center"/>
              <w:rPr>
                <w:sz w:val="16"/>
                <w:szCs w:val="16"/>
              </w:rPr>
            </w:pPr>
            <w:r w:rsidRPr="009E60D7">
              <w:rPr>
                <w:sz w:val="16"/>
                <w:szCs w:val="16"/>
              </w:rPr>
              <w:t>№</w:t>
            </w:r>
          </w:p>
          <w:p w:rsidR="0070048F" w:rsidRPr="009E60D7" w:rsidRDefault="0070048F" w:rsidP="00892AE5">
            <w:pPr>
              <w:autoSpaceDE w:val="0"/>
              <w:autoSpaceDN w:val="0"/>
              <w:adjustRightInd w:val="0"/>
              <w:jc w:val="center"/>
              <w:rPr>
                <w:sz w:val="16"/>
                <w:szCs w:val="16"/>
              </w:rPr>
            </w:pPr>
            <w:r w:rsidRPr="009E60D7">
              <w:rPr>
                <w:sz w:val="16"/>
                <w:szCs w:val="16"/>
              </w:rPr>
              <w:t>пп</w:t>
            </w:r>
          </w:p>
        </w:tc>
        <w:tc>
          <w:tcPr>
            <w:tcW w:w="4679" w:type="dxa"/>
          </w:tcPr>
          <w:p w:rsidR="0070048F" w:rsidRPr="009E60D7" w:rsidRDefault="0070048F" w:rsidP="00892AE5">
            <w:pPr>
              <w:autoSpaceDE w:val="0"/>
              <w:autoSpaceDN w:val="0"/>
              <w:adjustRightInd w:val="0"/>
              <w:jc w:val="center"/>
              <w:rPr>
                <w:sz w:val="16"/>
                <w:szCs w:val="16"/>
              </w:rPr>
            </w:pPr>
            <w:r w:rsidRPr="009E60D7">
              <w:rPr>
                <w:sz w:val="16"/>
                <w:szCs w:val="16"/>
              </w:rPr>
              <w:t>Наименование объектов муниципальной собственности</w:t>
            </w:r>
          </w:p>
        </w:tc>
        <w:tc>
          <w:tcPr>
            <w:tcW w:w="1710" w:type="dxa"/>
          </w:tcPr>
          <w:p w:rsidR="0070048F" w:rsidRPr="009E60D7" w:rsidRDefault="0070048F" w:rsidP="00892AE5">
            <w:pPr>
              <w:autoSpaceDE w:val="0"/>
              <w:autoSpaceDN w:val="0"/>
              <w:adjustRightInd w:val="0"/>
              <w:jc w:val="center"/>
              <w:rPr>
                <w:sz w:val="16"/>
                <w:szCs w:val="16"/>
              </w:rPr>
            </w:pPr>
            <w:r w:rsidRPr="009E60D7">
              <w:rPr>
                <w:sz w:val="16"/>
                <w:szCs w:val="16"/>
              </w:rPr>
              <w:t>Способ приватизации, дата</w:t>
            </w:r>
          </w:p>
        </w:tc>
        <w:tc>
          <w:tcPr>
            <w:tcW w:w="1833" w:type="dxa"/>
          </w:tcPr>
          <w:p w:rsidR="0070048F" w:rsidRPr="009E60D7" w:rsidRDefault="0070048F" w:rsidP="00892AE5">
            <w:pPr>
              <w:snapToGrid w:val="0"/>
              <w:jc w:val="center"/>
              <w:rPr>
                <w:sz w:val="16"/>
                <w:szCs w:val="16"/>
              </w:rPr>
            </w:pPr>
            <w:r w:rsidRPr="009E60D7">
              <w:rPr>
                <w:sz w:val="16"/>
                <w:szCs w:val="16"/>
              </w:rPr>
              <w:t>Дата заключения</w:t>
            </w:r>
          </w:p>
          <w:p w:rsidR="0070048F" w:rsidRPr="009E60D7" w:rsidRDefault="0070048F" w:rsidP="00892AE5">
            <w:pPr>
              <w:autoSpaceDE w:val="0"/>
              <w:autoSpaceDN w:val="0"/>
              <w:adjustRightInd w:val="0"/>
              <w:jc w:val="center"/>
              <w:rPr>
                <w:sz w:val="16"/>
                <w:szCs w:val="16"/>
              </w:rPr>
            </w:pPr>
            <w:r w:rsidRPr="009E60D7">
              <w:rPr>
                <w:sz w:val="16"/>
                <w:szCs w:val="16"/>
              </w:rPr>
              <w:t>договора</w:t>
            </w:r>
          </w:p>
        </w:tc>
        <w:tc>
          <w:tcPr>
            <w:tcW w:w="1843" w:type="dxa"/>
            <w:vAlign w:val="center"/>
          </w:tcPr>
          <w:p w:rsidR="0070048F" w:rsidRPr="009E60D7" w:rsidRDefault="0070048F" w:rsidP="00892AE5">
            <w:pPr>
              <w:snapToGrid w:val="0"/>
              <w:jc w:val="center"/>
              <w:rPr>
                <w:sz w:val="16"/>
                <w:szCs w:val="16"/>
              </w:rPr>
            </w:pPr>
            <w:r w:rsidRPr="009E60D7">
              <w:rPr>
                <w:sz w:val="16"/>
                <w:szCs w:val="16"/>
              </w:rPr>
              <w:t>Поступило в  бюджет от реализации иного имущества, рублей</w:t>
            </w:r>
          </w:p>
        </w:tc>
      </w:tr>
      <w:tr w:rsidR="0070048F" w:rsidRPr="009E60D7" w:rsidTr="00892AE5">
        <w:tc>
          <w:tcPr>
            <w:tcW w:w="425" w:type="dxa"/>
          </w:tcPr>
          <w:p w:rsidR="0070048F" w:rsidRPr="009E60D7" w:rsidRDefault="0070048F" w:rsidP="00892AE5">
            <w:pPr>
              <w:autoSpaceDE w:val="0"/>
              <w:autoSpaceDN w:val="0"/>
              <w:adjustRightInd w:val="0"/>
              <w:jc w:val="center"/>
              <w:rPr>
                <w:sz w:val="16"/>
                <w:szCs w:val="16"/>
              </w:rPr>
            </w:pPr>
            <w:r w:rsidRPr="009E60D7">
              <w:rPr>
                <w:sz w:val="16"/>
                <w:szCs w:val="16"/>
              </w:rPr>
              <w:t>1.</w:t>
            </w:r>
          </w:p>
        </w:tc>
        <w:tc>
          <w:tcPr>
            <w:tcW w:w="4679" w:type="dxa"/>
          </w:tcPr>
          <w:p w:rsidR="0070048F" w:rsidRPr="009E60D7" w:rsidRDefault="0070048F" w:rsidP="00892AE5">
            <w:pPr>
              <w:jc w:val="both"/>
              <w:rPr>
                <w:sz w:val="16"/>
                <w:szCs w:val="16"/>
              </w:rPr>
            </w:pPr>
            <w:r w:rsidRPr="009E60D7">
              <w:rPr>
                <w:sz w:val="16"/>
                <w:szCs w:val="16"/>
              </w:rPr>
              <w:t>Административно-хозяйственное здание площадью 222 кв.м., с кадастровым номером 47:22:0334006:384, расположенное на земельном участке площадью 276 кв.м. по адресу: Лен</w:t>
            </w:r>
            <w:proofErr w:type="gramStart"/>
            <w:r w:rsidRPr="009E60D7">
              <w:rPr>
                <w:sz w:val="16"/>
                <w:szCs w:val="16"/>
              </w:rPr>
              <w:t>.</w:t>
            </w:r>
            <w:proofErr w:type="gramEnd"/>
            <w:r w:rsidRPr="009E60D7">
              <w:rPr>
                <w:sz w:val="16"/>
                <w:szCs w:val="16"/>
              </w:rPr>
              <w:t xml:space="preserve"> </w:t>
            </w:r>
            <w:proofErr w:type="gramStart"/>
            <w:r w:rsidRPr="009E60D7">
              <w:rPr>
                <w:sz w:val="16"/>
                <w:szCs w:val="16"/>
              </w:rPr>
              <w:t>о</w:t>
            </w:r>
            <w:proofErr w:type="gramEnd"/>
            <w:r w:rsidRPr="009E60D7">
              <w:rPr>
                <w:sz w:val="16"/>
                <w:szCs w:val="16"/>
              </w:rPr>
              <w:t>бл., Волосовский район, д. Большая Вруда, ул. Речная д.7А</w:t>
            </w:r>
          </w:p>
        </w:tc>
        <w:tc>
          <w:tcPr>
            <w:tcW w:w="1710" w:type="dxa"/>
          </w:tcPr>
          <w:p w:rsidR="0070048F" w:rsidRPr="009E60D7" w:rsidRDefault="0070048F" w:rsidP="00892AE5">
            <w:pPr>
              <w:rPr>
                <w:sz w:val="16"/>
                <w:szCs w:val="16"/>
              </w:rPr>
            </w:pPr>
            <w:r w:rsidRPr="009E60D7">
              <w:rPr>
                <w:sz w:val="16"/>
                <w:szCs w:val="16"/>
              </w:rPr>
              <w:t>Электронный аукцион, 22.05.2023г.</w:t>
            </w:r>
          </w:p>
        </w:tc>
        <w:tc>
          <w:tcPr>
            <w:tcW w:w="1833" w:type="dxa"/>
          </w:tcPr>
          <w:p w:rsidR="0070048F" w:rsidRPr="009E60D7" w:rsidRDefault="0070048F" w:rsidP="00892AE5">
            <w:pPr>
              <w:autoSpaceDE w:val="0"/>
              <w:autoSpaceDN w:val="0"/>
              <w:adjustRightInd w:val="0"/>
              <w:jc w:val="center"/>
              <w:rPr>
                <w:sz w:val="16"/>
                <w:szCs w:val="16"/>
              </w:rPr>
            </w:pPr>
            <w:r w:rsidRPr="009E60D7">
              <w:rPr>
                <w:sz w:val="16"/>
                <w:szCs w:val="16"/>
              </w:rPr>
              <w:t>26.025.2023г.</w:t>
            </w:r>
          </w:p>
        </w:tc>
        <w:tc>
          <w:tcPr>
            <w:tcW w:w="1843" w:type="dxa"/>
          </w:tcPr>
          <w:p w:rsidR="0070048F" w:rsidRPr="009E60D7" w:rsidRDefault="0070048F" w:rsidP="00892AE5">
            <w:pPr>
              <w:autoSpaceDE w:val="0"/>
              <w:autoSpaceDN w:val="0"/>
              <w:adjustRightInd w:val="0"/>
              <w:jc w:val="center"/>
              <w:rPr>
                <w:sz w:val="16"/>
                <w:szCs w:val="16"/>
              </w:rPr>
            </w:pPr>
            <w:r w:rsidRPr="009E60D7">
              <w:rPr>
                <w:sz w:val="16"/>
                <w:szCs w:val="16"/>
              </w:rPr>
              <w:t>410 000,0</w:t>
            </w:r>
          </w:p>
        </w:tc>
      </w:tr>
      <w:tr w:rsidR="0070048F" w:rsidRPr="009E60D7" w:rsidTr="00892AE5">
        <w:tc>
          <w:tcPr>
            <w:tcW w:w="425" w:type="dxa"/>
          </w:tcPr>
          <w:p w:rsidR="0070048F" w:rsidRPr="009E60D7" w:rsidRDefault="0070048F" w:rsidP="00892AE5">
            <w:pPr>
              <w:autoSpaceDE w:val="0"/>
              <w:autoSpaceDN w:val="0"/>
              <w:adjustRightInd w:val="0"/>
              <w:jc w:val="center"/>
              <w:rPr>
                <w:sz w:val="16"/>
                <w:szCs w:val="16"/>
              </w:rPr>
            </w:pPr>
            <w:r w:rsidRPr="009E60D7">
              <w:rPr>
                <w:sz w:val="16"/>
                <w:szCs w:val="16"/>
              </w:rPr>
              <w:t>2</w:t>
            </w:r>
          </w:p>
        </w:tc>
        <w:tc>
          <w:tcPr>
            <w:tcW w:w="4679" w:type="dxa"/>
          </w:tcPr>
          <w:p w:rsidR="0070048F" w:rsidRPr="009E60D7" w:rsidRDefault="0070048F" w:rsidP="00892AE5">
            <w:pPr>
              <w:jc w:val="both"/>
              <w:rPr>
                <w:sz w:val="16"/>
                <w:szCs w:val="16"/>
              </w:rPr>
            </w:pPr>
            <w:r w:rsidRPr="009E60D7">
              <w:rPr>
                <w:sz w:val="16"/>
                <w:szCs w:val="16"/>
              </w:rPr>
              <w:t>Нежилое здание площадью 512,3 кв.м. с кадастровым номером 47:22: 0000000:12738, расположенное на земельном участке площадью  2648 кв</w:t>
            </w:r>
            <w:proofErr w:type="gramStart"/>
            <w:r w:rsidRPr="009E60D7">
              <w:rPr>
                <w:sz w:val="16"/>
                <w:szCs w:val="16"/>
              </w:rPr>
              <w:t>.м</w:t>
            </w:r>
            <w:proofErr w:type="gramEnd"/>
            <w:r w:rsidRPr="009E60D7">
              <w:rPr>
                <w:sz w:val="16"/>
                <w:szCs w:val="16"/>
              </w:rPr>
              <w:t xml:space="preserve"> с кадастровым номером 47:22:0000000:18706 по адресу: Лен</w:t>
            </w:r>
            <w:proofErr w:type="gramStart"/>
            <w:r w:rsidRPr="009E60D7">
              <w:rPr>
                <w:sz w:val="16"/>
                <w:szCs w:val="16"/>
              </w:rPr>
              <w:t>.</w:t>
            </w:r>
            <w:proofErr w:type="gramEnd"/>
            <w:r w:rsidRPr="009E60D7">
              <w:rPr>
                <w:sz w:val="16"/>
                <w:szCs w:val="16"/>
              </w:rPr>
              <w:t xml:space="preserve"> </w:t>
            </w:r>
            <w:proofErr w:type="gramStart"/>
            <w:r w:rsidRPr="009E60D7">
              <w:rPr>
                <w:sz w:val="16"/>
                <w:szCs w:val="16"/>
              </w:rPr>
              <w:t>о</w:t>
            </w:r>
            <w:proofErr w:type="gramEnd"/>
            <w:r w:rsidRPr="009E60D7">
              <w:rPr>
                <w:sz w:val="16"/>
                <w:szCs w:val="16"/>
              </w:rPr>
              <w:t>бл., Волосовский район, п. Беседа, зд.14</w:t>
            </w:r>
          </w:p>
        </w:tc>
        <w:tc>
          <w:tcPr>
            <w:tcW w:w="1710" w:type="dxa"/>
          </w:tcPr>
          <w:p w:rsidR="0070048F" w:rsidRPr="009E60D7" w:rsidRDefault="0070048F" w:rsidP="00892AE5">
            <w:pPr>
              <w:rPr>
                <w:sz w:val="16"/>
                <w:szCs w:val="16"/>
              </w:rPr>
            </w:pPr>
            <w:r w:rsidRPr="009E60D7">
              <w:rPr>
                <w:sz w:val="16"/>
                <w:szCs w:val="16"/>
              </w:rPr>
              <w:t>Продажа посредством публичного предложения, 08.06.2023г.</w:t>
            </w:r>
          </w:p>
        </w:tc>
        <w:tc>
          <w:tcPr>
            <w:tcW w:w="1833" w:type="dxa"/>
          </w:tcPr>
          <w:p w:rsidR="0070048F" w:rsidRPr="009E60D7" w:rsidRDefault="0070048F" w:rsidP="00892AE5">
            <w:pPr>
              <w:autoSpaceDE w:val="0"/>
              <w:autoSpaceDN w:val="0"/>
              <w:adjustRightInd w:val="0"/>
              <w:jc w:val="center"/>
              <w:rPr>
                <w:sz w:val="16"/>
                <w:szCs w:val="16"/>
              </w:rPr>
            </w:pPr>
            <w:r w:rsidRPr="009E60D7">
              <w:rPr>
                <w:sz w:val="16"/>
                <w:szCs w:val="16"/>
              </w:rPr>
              <w:t>13.06.2023г.</w:t>
            </w:r>
          </w:p>
        </w:tc>
        <w:tc>
          <w:tcPr>
            <w:tcW w:w="1843" w:type="dxa"/>
          </w:tcPr>
          <w:p w:rsidR="0070048F" w:rsidRPr="009E60D7" w:rsidRDefault="0070048F" w:rsidP="00892AE5">
            <w:pPr>
              <w:autoSpaceDE w:val="0"/>
              <w:autoSpaceDN w:val="0"/>
              <w:adjustRightInd w:val="0"/>
              <w:jc w:val="center"/>
              <w:rPr>
                <w:sz w:val="16"/>
                <w:szCs w:val="16"/>
              </w:rPr>
            </w:pPr>
            <w:r w:rsidRPr="009E60D7">
              <w:rPr>
                <w:sz w:val="16"/>
                <w:szCs w:val="16"/>
              </w:rPr>
              <w:t>641 000,0</w:t>
            </w:r>
          </w:p>
        </w:tc>
      </w:tr>
      <w:tr w:rsidR="0070048F" w:rsidRPr="009E60D7" w:rsidTr="00892AE5">
        <w:tc>
          <w:tcPr>
            <w:tcW w:w="425" w:type="dxa"/>
          </w:tcPr>
          <w:p w:rsidR="0070048F" w:rsidRPr="009E60D7" w:rsidRDefault="0070048F" w:rsidP="00892AE5">
            <w:pPr>
              <w:autoSpaceDE w:val="0"/>
              <w:autoSpaceDN w:val="0"/>
              <w:adjustRightInd w:val="0"/>
              <w:jc w:val="center"/>
              <w:rPr>
                <w:sz w:val="16"/>
                <w:szCs w:val="16"/>
              </w:rPr>
            </w:pPr>
            <w:r w:rsidRPr="009E60D7">
              <w:rPr>
                <w:sz w:val="16"/>
                <w:szCs w:val="16"/>
              </w:rPr>
              <w:t>3</w:t>
            </w:r>
          </w:p>
        </w:tc>
        <w:tc>
          <w:tcPr>
            <w:tcW w:w="4679" w:type="dxa"/>
          </w:tcPr>
          <w:p w:rsidR="0070048F" w:rsidRPr="009E60D7" w:rsidRDefault="0070048F" w:rsidP="00892AE5">
            <w:pPr>
              <w:jc w:val="both"/>
              <w:rPr>
                <w:sz w:val="16"/>
                <w:szCs w:val="16"/>
              </w:rPr>
            </w:pPr>
            <w:r w:rsidRPr="009E60D7">
              <w:rPr>
                <w:sz w:val="16"/>
                <w:szCs w:val="16"/>
              </w:rPr>
              <w:t>-Здание семенохранилища площадью 140,8 кв.м. с кадастровым номером 47:22:0215001:49, расположенное на земельном участке площадью 13881 кв.м. с кадастровым номером 47:22:0000000:18704 по адресу: Лен</w:t>
            </w:r>
            <w:proofErr w:type="gramStart"/>
            <w:r w:rsidRPr="009E60D7">
              <w:rPr>
                <w:sz w:val="16"/>
                <w:szCs w:val="16"/>
              </w:rPr>
              <w:t>.</w:t>
            </w:r>
            <w:proofErr w:type="gramEnd"/>
            <w:r w:rsidRPr="009E60D7">
              <w:rPr>
                <w:sz w:val="16"/>
                <w:szCs w:val="16"/>
              </w:rPr>
              <w:t xml:space="preserve"> </w:t>
            </w:r>
            <w:proofErr w:type="gramStart"/>
            <w:r w:rsidRPr="009E60D7">
              <w:rPr>
                <w:sz w:val="16"/>
                <w:szCs w:val="16"/>
              </w:rPr>
              <w:t>о</w:t>
            </w:r>
            <w:proofErr w:type="gramEnd"/>
            <w:r w:rsidRPr="009E60D7">
              <w:rPr>
                <w:sz w:val="16"/>
                <w:szCs w:val="16"/>
              </w:rPr>
              <w:t xml:space="preserve">бл., Волосовскимй район, п. Беседа </w:t>
            </w:r>
          </w:p>
        </w:tc>
        <w:tc>
          <w:tcPr>
            <w:tcW w:w="1710" w:type="dxa"/>
          </w:tcPr>
          <w:p w:rsidR="0070048F" w:rsidRPr="009E60D7" w:rsidRDefault="0070048F" w:rsidP="00892AE5">
            <w:pPr>
              <w:rPr>
                <w:sz w:val="16"/>
                <w:szCs w:val="16"/>
              </w:rPr>
            </w:pPr>
            <w:r w:rsidRPr="009E60D7">
              <w:rPr>
                <w:sz w:val="16"/>
                <w:szCs w:val="16"/>
              </w:rPr>
              <w:t>Продажа без объявления цены,</w:t>
            </w:r>
          </w:p>
          <w:p w:rsidR="0070048F" w:rsidRPr="009E60D7" w:rsidRDefault="0070048F" w:rsidP="00892AE5">
            <w:pPr>
              <w:rPr>
                <w:sz w:val="16"/>
                <w:szCs w:val="16"/>
              </w:rPr>
            </w:pPr>
            <w:r w:rsidRPr="009E60D7">
              <w:rPr>
                <w:sz w:val="16"/>
                <w:szCs w:val="16"/>
              </w:rPr>
              <w:t>26.06.2023г.</w:t>
            </w:r>
          </w:p>
        </w:tc>
        <w:tc>
          <w:tcPr>
            <w:tcW w:w="1833" w:type="dxa"/>
          </w:tcPr>
          <w:p w:rsidR="0070048F" w:rsidRPr="009E60D7" w:rsidRDefault="0070048F" w:rsidP="00892AE5">
            <w:pPr>
              <w:autoSpaceDE w:val="0"/>
              <w:autoSpaceDN w:val="0"/>
              <w:adjustRightInd w:val="0"/>
              <w:jc w:val="center"/>
              <w:rPr>
                <w:sz w:val="16"/>
                <w:szCs w:val="16"/>
              </w:rPr>
            </w:pPr>
            <w:r w:rsidRPr="009E60D7">
              <w:rPr>
                <w:sz w:val="16"/>
                <w:szCs w:val="16"/>
              </w:rPr>
              <w:t>29.06.2023г.</w:t>
            </w:r>
          </w:p>
        </w:tc>
        <w:tc>
          <w:tcPr>
            <w:tcW w:w="1843" w:type="dxa"/>
          </w:tcPr>
          <w:p w:rsidR="0070048F" w:rsidRPr="009E60D7" w:rsidRDefault="0070048F" w:rsidP="00892AE5">
            <w:pPr>
              <w:autoSpaceDE w:val="0"/>
              <w:autoSpaceDN w:val="0"/>
              <w:adjustRightInd w:val="0"/>
              <w:jc w:val="center"/>
              <w:rPr>
                <w:sz w:val="16"/>
                <w:szCs w:val="16"/>
              </w:rPr>
            </w:pPr>
            <w:r w:rsidRPr="009E60D7">
              <w:rPr>
                <w:sz w:val="16"/>
                <w:szCs w:val="16"/>
              </w:rPr>
              <w:t>900 000,0</w:t>
            </w:r>
          </w:p>
        </w:tc>
      </w:tr>
      <w:tr w:rsidR="0070048F" w:rsidRPr="009E60D7" w:rsidTr="00892AE5">
        <w:tc>
          <w:tcPr>
            <w:tcW w:w="425" w:type="dxa"/>
          </w:tcPr>
          <w:p w:rsidR="0070048F" w:rsidRPr="009E60D7" w:rsidRDefault="0070048F" w:rsidP="00892AE5">
            <w:pPr>
              <w:autoSpaceDE w:val="0"/>
              <w:autoSpaceDN w:val="0"/>
              <w:adjustRightInd w:val="0"/>
              <w:jc w:val="center"/>
              <w:rPr>
                <w:sz w:val="16"/>
                <w:szCs w:val="16"/>
              </w:rPr>
            </w:pPr>
            <w:r w:rsidRPr="009E60D7">
              <w:rPr>
                <w:sz w:val="16"/>
                <w:szCs w:val="16"/>
              </w:rPr>
              <w:t>4</w:t>
            </w:r>
          </w:p>
        </w:tc>
        <w:tc>
          <w:tcPr>
            <w:tcW w:w="4679" w:type="dxa"/>
          </w:tcPr>
          <w:p w:rsidR="0070048F" w:rsidRPr="009E60D7" w:rsidRDefault="0070048F" w:rsidP="00892AE5">
            <w:pPr>
              <w:jc w:val="both"/>
              <w:rPr>
                <w:sz w:val="16"/>
                <w:szCs w:val="16"/>
              </w:rPr>
            </w:pPr>
            <w:r w:rsidRPr="009E60D7">
              <w:rPr>
                <w:sz w:val="16"/>
                <w:szCs w:val="16"/>
              </w:rPr>
              <w:t>Нежилое здание торгового центра площадью 2430,6 кв.м., с кадастровым номером 47:22:0215001:74, расположенное на земельном участке площадью 3257 кв. м с кадастровым номером 47:22:0000000:18701 по адресу: Лен</w:t>
            </w:r>
            <w:proofErr w:type="gramStart"/>
            <w:r w:rsidRPr="009E60D7">
              <w:rPr>
                <w:sz w:val="16"/>
                <w:szCs w:val="16"/>
              </w:rPr>
              <w:t>.</w:t>
            </w:r>
            <w:proofErr w:type="gramEnd"/>
            <w:r w:rsidRPr="009E60D7">
              <w:rPr>
                <w:sz w:val="16"/>
                <w:szCs w:val="16"/>
              </w:rPr>
              <w:t xml:space="preserve"> </w:t>
            </w:r>
            <w:proofErr w:type="gramStart"/>
            <w:r w:rsidRPr="009E60D7">
              <w:rPr>
                <w:sz w:val="16"/>
                <w:szCs w:val="16"/>
              </w:rPr>
              <w:t>о</w:t>
            </w:r>
            <w:proofErr w:type="gramEnd"/>
            <w:r w:rsidRPr="009E60D7">
              <w:rPr>
                <w:sz w:val="16"/>
                <w:szCs w:val="16"/>
              </w:rPr>
              <w:t>бл., Волосовский район, п. Беседа</w:t>
            </w:r>
          </w:p>
        </w:tc>
        <w:tc>
          <w:tcPr>
            <w:tcW w:w="1710" w:type="dxa"/>
          </w:tcPr>
          <w:p w:rsidR="0070048F" w:rsidRPr="009E60D7" w:rsidRDefault="0070048F" w:rsidP="00892AE5">
            <w:pPr>
              <w:rPr>
                <w:sz w:val="16"/>
                <w:szCs w:val="16"/>
              </w:rPr>
            </w:pPr>
            <w:r w:rsidRPr="009E60D7">
              <w:rPr>
                <w:sz w:val="16"/>
                <w:szCs w:val="16"/>
              </w:rPr>
              <w:t>продажа без объявления цены 11.07.2023г.</w:t>
            </w:r>
          </w:p>
        </w:tc>
        <w:tc>
          <w:tcPr>
            <w:tcW w:w="1833" w:type="dxa"/>
          </w:tcPr>
          <w:p w:rsidR="0070048F" w:rsidRPr="009E60D7" w:rsidRDefault="0070048F" w:rsidP="00892AE5">
            <w:pPr>
              <w:autoSpaceDE w:val="0"/>
              <w:autoSpaceDN w:val="0"/>
              <w:adjustRightInd w:val="0"/>
              <w:jc w:val="center"/>
              <w:rPr>
                <w:sz w:val="16"/>
                <w:szCs w:val="16"/>
              </w:rPr>
            </w:pPr>
            <w:r w:rsidRPr="009E60D7">
              <w:rPr>
                <w:sz w:val="16"/>
                <w:szCs w:val="16"/>
              </w:rPr>
              <w:t>14.07.2023г.</w:t>
            </w:r>
          </w:p>
        </w:tc>
        <w:tc>
          <w:tcPr>
            <w:tcW w:w="1843" w:type="dxa"/>
          </w:tcPr>
          <w:p w:rsidR="0070048F" w:rsidRPr="009E60D7" w:rsidRDefault="0070048F" w:rsidP="00892AE5">
            <w:pPr>
              <w:autoSpaceDE w:val="0"/>
              <w:autoSpaceDN w:val="0"/>
              <w:adjustRightInd w:val="0"/>
              <w:jc w:val="center"/>
              <w:rPr>
                <w:sz w:val="16"/>
                <w:szCs w:val="16"/>
              </w:rPr>
            </w:pPr>
            <w:r w:rsidRPr="009E60D7">
              <w:rPr>
                <w:sz w:val="16"/>
                <w:szCs w:val="16"/>
              </w:rPr>
              <w:t>2 050 000,0</w:t>
            </w:r>
          </w:p>
        </w:tc>
      </w:tr>
      <w:tr w:rsidR="0070048F" w:rsidRPr="009E60D7" w:rsidTr="00892AE5">
        <w:tc>
          <w:tcPr>
            <w:tcW w:w="425" w:type="dxa"/>
          </w:tcPr>
          <w:p w:rsidR="0070048F" w:rsidRPr="009E60D7" w:rsidRDefault="0070048F" w:rsidP="00892AE5">
            <w:pPr>
              <w:autoSpaceDE w:val="0"/>
              <w:autoSpaceDN w:val="0"/>
              <w:adjustRightInd w:val="0"/>
              <w:jc w:val="center"/>
              <w:rPr>
                <w:sz w:val="16"/>
                <w:szCs w:val="16"/>
              </w:rPr>
            </w:pPr>
            <w:r w:rsidRPr="009E60D7">
              <w:rPr>
                <w:sz w:val="16"/>
                <w:szCs w:val="16"/>
              </w:rPr>
              <w:t>5</w:t>
            </w:r>
          </w:p>
        </w:tc>
        <w:tc>
          <w:tcPr>
            <w:tcW w:w="4679" w:type="dxa"/>
          </w:tcPr>
          <w:p w:rsidR="0070048F" w:rsidRPr="009E60D7" w:rsidRDefault="0070048F" w:rsidP="00892AE5">
            <w:pPr>
              <w:jc w:val="both"/>
              <w:rPr>
                <w:sz w:val="16"/>
                <w:szCs w:val="16"/>
              </w:rPr>
            </w:pPr>
            <w:r w:rsidRPr="009E60D7">
              <w:rPr>
                <w:sz w:val="16"/>
                <w:szCs w:val="16"/>
              </w:rPr>
              <w:t>сооружение (объект незавершенного строительства) площадью 621 кв.м. с кадастровым номером 47:22:0213002:252,</w:t>
            </w:r>
          </w:p>
          <w:p w:rsidR="0070048F" w:rsidRPr="009E60D7" w:rsidRDefault="0070048F" w:rsidP="00892AE5">
            <w:pPr>
              <w:jc w:val="both"/>
              <w:rPr>
                <w:sz w:val="16"/>
                <w:szCs w:val="16"/>
              </w:rPr>
            </w:pPr>
            <w:proofErr w:type="gramStart"/>
            <w:r w:rsidRPr="009E60D7">
              <w:rPr>
                <w:sz w:val="16"/>
                <w:szCs w:val="16"/>
              </w:rPr>
              <w:t>сооружение (объект незавершенного строительства) площадью 105 кв.м. с кадастровым номером 47/:22:0213002:253, расположенные на земельном участке площадью 59662 кв.м. с кадастровым номером 47:22:0213002:254 по адресу:</w:t>
            </w:r>
            <w:proofErr w:type="gramEnd"/>
            <w:r w:rsidRPr="009E60D7">
              <w:rPr>
                <w:sz w:val="16"/>
                <w:szCs w:val="16"/>
              </w:rPr>
              <w:t xml:space="preserve"> Лен</w:t>
            </w:r>
            <w:proofErr w:type="gramStart"/>
            <w:r w:rsidRPr="009E60D7">
              <w:rPr>
                <w:sz w:val="16"/>
                <w:szCs w:val="16"/>
              </w:rPr>
              <w:t>.</w:t>
            </w:r>
            <w:proofErr w:type="gramEnd"/>
            <w:r w:rsidRPr="009E60D7">
              <w:rPr>
                <w:sz w:val="16"/>
                <w:szCs w:val="16"/>
              </w:rPr>
              <w:t xml:space="preserve"> </w:t>
            </w:r>
            <w:proofErr w:type="gramStart"/>
            <w:r w:rsidRPr="009E60D7">
              <w:rPr>
                <w:sz w:val="16"/>
                <w:szCs w:val="16"/>
              </w:rPr>
              <w:t>о</w:t>
            </w:r>
            <w:proofErr w:type="gramEnd"/>
            <w:r w:rsidRPr="009E60D7">
              <w:rPr>
                <w:sz w:val="16"/>
                <w:szCs w:val="16"/>
              </w:rPr>
              <w:t xml:space="preserve">бл., Волосовский район, д. Ястребино </w:t>
            </w:r>
          </w:p>
        </w:tc>
        <w:tc>
          <w:tcPr>
            <w:tcW w:w="1710" w:type="dxa"/>
          </w:tcPr>
          <w:p w:rsidR="0070048F" w:rsidRPr="009E60D7" w:rsidRDefault="0070048F" w:rsidP="00892AE5">
            <w:pPr>
              <w:rPr>
                <w:sz w:val="16"/>
                <w:szCs w:val="16"/>
              </w:rPr>
            </w:pPr>
            <w:r w:rsidRPr="009E60D7">
              <w:rPr>
                <w:sz w:val="16"/>
                <w:szCs w:val="16"/>
              </w:rPr>
              <w:t>продажа без объявления цены</w:t>
            </w:r>
          </w:p>
          <w:p w:rsidR="0070048F" w:rsidRPr="009E60D7" w:rsidRDefault="0070048F" w:rsidP="00892AE5">
            <w:pPr>
              <w:rPr>
                <w:sz w:val="16"/>
                <w:szCs w:val="16"/>
              </w:rPr>
            </w:pPr>
            <w:r w:rsidRPr="009E60D7">
              <w:rPr>
                <w:sz w:val="16"/>
                <w:szCs w:val="16"/>
              </w:rPr>
              <w:t>08.08.2023г.</w:t>
            </w:r>
          </w:p>
        </w:tc>
        <w:tc>
          <w:tcPr>
            <w:tcW w:w="1833" w:type="dxa"/>
          </w:tcPr>
          <w:p w:rsidR="0070048F" w:rsidRPr="009E60D7" w:rsidRDefault="0070048F" w:rsidP="00892AE5">
            <w:pPr>
              <w:autoSpaceDE w:val="0"/>
              <w:autoSpaceDN w:val="0"/>
              <w:adjustRightInd w:val="0"/>
              <w:jc w:val="center"/>
              <w:rPr>
                <w:sz w:val="16"/>
                <w:szCs w:val="16"/>
              </w:rPr>
            </w:pPr>
            <w:r w:rsidRPr="009E60D7">
              <w:rPr>
                <w:sz w:val="16"/>
                <w:szCs w:val="16"/>
              </w:rPr>
              <w:t>11.08.2023г.</w:t>
            </w:r>
          </w:p>
        </w:tc>
        <w:tc>
          <w:tcPr>
            <w:tcW w:w="1843" w:type="dxa"/>
          </w:tcPr>
          <w:p w:rsidR="0070048F" w:rsidRPr="009E60D7" w:rsidRDefault="0070048F" w:rsidP="00892AE5">
            <w:pPr>
              <w:autoSpaceDE w:val="0"/>
              <w:autoSpaceDN w:val="0"/>
              <w:adjustRightInd w:val="0"/>
              <w:jc w:val="center"/>
              <w:rPr>
                <w:sz w:val="16"/>
                <w:szCs w:val="16"/>
              </w:rPr>
            </w:pPr>
            <w:r w:rsidRPr="009E60D7">
              <w:rPr>
                <w:sz w:val="16"/>
                <w:szCs w:val="16"/>
              </w:rPr>
              <w:t>2 400 000,0</w:t>
            </w:r>
          </w:p>
        </w:tc>
      </w:tr>
      <w:tr w:rsidR="0070048F" w:rsidRPr="009E60D7" w:rsidTr="00892AE5">
        <w:tc>
          <w:tcPr>
            <w:tcW w:w="425" w:type="dxa"/>
          </w:tcPr>
          <w:p w:rsidR="0070048F" w:rsidRPr="009E60D7" w:rsidRDefault="0070048F" w:rsidP="00892AE5">
            <w:pPr>
              <w:autoSpaceDE w:val="0"/>
              <w:autoSpaceDN w:val="0"/>
              <w:adjustRightInd w:val="0"/>
              <w:jc w:val="center"/>
              <w:rPr>
                <w:sz w:val="16"/>
                <w:szCs w:val="16"/>
              </w:rPr>
            </w:pPr>
            <w:r w:rsidRPr="009E60D7">
              <w:rPr>
                <w:sz w:val="16"/>
                <w:szCs w:val="16"/>
              </w:rPr>
              <w:t>6</w:t>
            </w:r>
          </w:p>
        </w:tc>
        <w:tc>
          <w:tcPr>
            <w:tcW w:w="4679" w:type="dxa"/>
          </w:tcPr>
          <w:p w:rsidR="0070048F" w:rsidRPr="009E60D7" w:rsidRDefault="0070048F" w:rsidP="00892AE5">
            <w:pPr>
              <w:jc w:val="both"/>
              <w:rPr>
                <w:sz w:val="16"/>
                <w:szCs w:val="16"/>
              </w:rPr>
            </w:pPr>
            <w:r w:rsidRPr="009E60D7">
              <w:rPr>
                <w:sz w:val="16"/>
                <w:szCs w:val="16"/>
              </w:rPr>
              <w:t>здание ветеринарной клиники площадью 2489,2 кв.м. с кадастровым номером 47:22:0000000: 14049, расположенное на  земельном участке площадью 20544 кв.м. с кадастровым номером 47:22:0000000:18705 по адресу: Лен</w:t>
            </w:r>
            <w:proofErr w:type="gramStart"/>
            <w:r w:rsidRPr="009E60D7">
              <w:rPr>
                <w:sz w:val="16"/>
                <w:szCs w:val="16"/>
              </w:rPr>
              <w:t>.</w:t>
            </w:r>
            <w:proofErr w:type="gramEnd"/>
            <w:r w:rsidRPr="009E60D7">
              <w:rPr>
                <w:sz w:val="16"/>
                <w:szCs w:val="16"/>
              </w:rPr>
              <w:t xml:space="preserve"> </w:t>
            </w:r>
            <w:proofErr w:type="gramStart"/>
            <w:r w:rsidRPr="009E60D7">
              <w:rPr>
                <w:sz w:val="16"/>
                <w:szCs w:val="16"/>
              </w:rPr>
              <w:t>о</w:t>
            </w:r>
            <w:proofErr w:type="gramEnd"/>
            <w:r w:rsidRPr="009E60D7">
              <w:rPr>
                <w:sz w:val="16"/>
                <w:szCs w:val="16"/>
              </w:rPr>
              <w:t>бл., Волосовский район, п. Беседа</w:t>
            </w:r>
          </w:p>
        </w:tc>
        <w:tc>
          <w:tcPr>
            <w:tcW w:w="1710" w:type="dxa"/>
          </w:tcPr>
          <w:p w:rsidR="0070048F" w:rsidRPr="009E60D7" w:rsidRDefault="0070048F" w:rsidP="00892AE5">
            <w:pPr>
              <w:rPr>
                <w:sz w:val="16"/>
                <w:szCs w:val="16"/>
              </w:rPr>
            </w:pPr>
            <w:r w:rsidRPr="009E60D7">
              <w:rPr>
                <w:sz w:val="16"/>
                <w:szCs w:val="16"/>
              </w:rPr>
              <w:t>Продажа без объявления цены</w:t>
            </w:r>
          </w:p>
          <w:p w:rsidR="0070048F" w:rsidRPr="009E60D7" w:rsidRDefault="0070048F" w:rsidP="00892AE5">
            <w:pPr>
              <w:rPr>
                <w:sz w:val="16"/>
                <w:szCs w:val="16"/>
              </w:rPr>
            </w:pPr>
            <w:r w:rsidRPr="009E60D7">
              <w:rPr>
                <w:sz w:val="16"/>
                <w:szCs w:val="16"/>
              </w:rPr>
              <w:t>29.08.2023г.</w:t>
            </w:r>
          </w:p>
        </w:tc>
        <w:tc>
          <w:tcPr>
            <w:tcW w:w="1833" w:type="dxa"/>
          </w:tcPr>
          <w:p w:rsidR="0070048F" w:rsidRPr="009E60D7" w:rsidRDefault="0070048F" w:rsidP="00892AE5">
            <w:pPr>
              <w:autoSpaceDE w:val="0"/>
              <w:autoSpaceDN w:val="0"/>
              <w:adjustRightInd w:val="0"/>
              <w:jc w:val="center"/>
              <w:rPr>
                <w:sz w:val="16"/>
                <w:szCs w:val="16"/>
              </w:rPr>
            </w:pPr>
            <w:r w:rsidRPr="009E60D7">
              <w:rPr>
                <w:sz w:val="16"/>
                <w:szCs w:val="16"/>
              </w:rPr>
              <w:t>06.10.2023г.</w:t>
            </w:r>
          </w:p>
        </w:tc>
        <w:tc>
          <w:tcPr>
            <w:tcW w:w="1843" w:type="dxa"/>
          </w:tcPr>
          <w:p w:rsidR="0070048F" w:rsidRPr="009E60D7" w:rsidRDefault="0070048F" w:rsidP="00892AE5">
            <w:pPr>
              <w:autoSpaceDE w:val="0"/>
              <w:autoSpaceDN w:val="0"/>
              <w:adjustRightInd w:val="0"/>
              <w:jc w:val="center"/>
              <w:rPr>
                <w:sz w:val="16"/>
                <w:szCs w:val="16"/>
              </w:rPr>
            </w:pPr>
            <w:r w:rsidRPr="009E60D7">
              <w:rPr>
                <w:sz w:val="16"/>
                <w:szCs w:val="16"/>
              </w:rPr>
              <w:t>401 100,0</w:t>
            </w:r>
          </w:p>
        </w:tc>
      </w:tr>
      <w:tr w:rsidR="0070048F" w:rsidRPr="009E60D7" w:rsidTr="00892AE5">
        <w:tc>
          <w:tcPr>
            <w:tcW w:w="425" w:type="dxa"/>
          </w:tcPr>
          <w:p w:rsidR="0070048F" w:rsidRPr="009E60D7" w:rsidRDefault="0070048F" w:rsidP="00892AE5">
            <w:pPr>
              <w:autoSpaceDE w:val="0"/>
              <w:autoSpaceDN w:val="0"/>
              <w:adjustRightInd w:val="0"/>
              <w:jc w:val="center"/>
              <w:rPr>
                <w:sz w:val="16"/>
                <w:szCs w:val="16"/>
              </w:rPr>
            </w:pPr>
            <w:r w:rsidRPr="009E60D7">
              <w:rPr>
                <w:sz w:val="16"/>
                <w:szCs w:val="16"/>
              </w:rPr>
              <w:t>7</w:t>
            </w:r>
          </w:p>
        </w:tc>
        <w:tc>
          <w:tcPr>
            <w:tcW w:w="4679" w:type="dxa"/>
          </w:tcPr>
          <w:p w:rsidR="0070048F" w:rsidRPr="009E60D7" w:rsidRDefault="0070048F" w:rsidP="00892AE5">
            <w:pPr>
              <w:jc w:val="both"/>
              <w:rPr>
                <w:sz w:val="16"/>
                <w:szCs w:val="16"/>
              </w:rPr>
            </w:pPr>
            <w:proofErr w:type="gramStart"/>
            <w:r w:rsidRPr="009E60D7">
              <w:rPr>
                <w:sz w:val="16"/>
                <w:szCs w:val="16"/>
              </w:rPr>
              <w:t>нежилое здание (котельная площадью 194,1 кв.м. с КН 47:22:0000000:14006, расположенное на земельном участке площадью 1660 кв.м. с КН 47:22:0217002:105 по адресу:</w:t>
            </w:r>
            <w:proofErr w:type="gramEnd"/>
            <w:r w:rsidRPr="009E60D7">
              <w:rPr>
                <w:sz w:val="16"/>
                <w:szCs w:val="16"/>
              </w:rPr>
              <w:t xml:space="preserve"> Лен</w:t>
            </w:r>
            <w:proofErr w:type="gramStart"/>
            <w:r w:rsidRPr="009E60D7">
              <w:rPr>
                <w:sz w:val="16"/>
                <w:szCs w:val="16"/>
              </w:rPr>
              <w:t>.</w:t>
            </w:r>
            <w:proofErr w:type="gramEnd"/>
            <w:r w:rsidRPr="009E60D7">
              <w:rPr>
                <w:sz w:val="16"/>
                <w:szCs w:val="16"/>
              </w:rPr>
              <w:t xml:space="preserve"> </w:t>
            </w:r>
            <w:proofErr w:type="gramStart"/>
            <w:r w:rsidRPr="009E60D7">
              <w:rPr>
                <w:sz w:val="16"/>
                <w:szCs w:val="16"/>
              </w:rPr>
              <w:t>о</w:t>
            </w:r>
            <w:proofErr w:type="gramEnd"/>
            <w:r w:rsidRPr="009E60D7">
              <w:rPr>
                <w:sz w:val="16"/>
                <w:szCs w:val="16"/>
              </w:rPr>
              <w:t>бл., Волосовский район, п. Остроговицы</w:t>
            </w:r>
          </w:p>
        </w:tc>
        <w:tc>
          <w:tcPr>
            <w:tcW w:w="1710" w:type="dxa"/>
          </w:tcPr>
          <w:p w:rsidR="0070048F" w:rsidRPr="009E60D7" w:rsidRDefault="0070048F" w:rsidP="00892AE5">
            <w:pPr>
              <w:rPr>
                <w:sz w:val="16"/>
                <w:szCs w:val="16"/>
              </w:rPr>
            </w:pPr>
            <w:r w:rsidRPr="009E60D7">
              <w:rPr>
                <w:sz w:val="16"/>
                <w:szCs w:val="16"/>
              </w:rPr>
              <w:t>Продажа посредством публичного предложения</w:t>
            </w:r>
          </w:p>
          <w:p w:rsidR="0070048F" w:rsidRPr="009E60D7" w:rsidRDefault="0070048F" w:rsidP="00892AE5">
            <w:pPr>
              <w:rPr>
                <w:sz w:val="16"/>
                <w:szCs w:val="16"/>
              </w:rPr>
            </w:pPr>
            <w:r w:rsidRPr="009E60D7">
              <w:rPr>
                <w:sz w:val="16"/>
                <w:szCs w:val="16"/>
              </w:rPr>
              <w:t>20.12.2023г.</w:t>
            </w:r>
          </w:p>
        </w:tc>
        <w:tc>
          <w:tcPr>
            <w:tcW w:w="1833" w:type="dxa"/>
          </w:tcPr>
          <w:p w:rsidR="0070048F" w:rsidRPr="009E60D7" w:rsidRDefault="0070048F" w:rsidP="00892AE5">
            <w:pPr>
              <w:autoSpaceDE w:val="0"/>
              <w:autoSpaceDN w:val="0"/>
              <w:adjustRightInd w:val="0"/>
              <w:jc w:val="center"/>
              <w:rPr>
                <w:sz w:val="16"/>
                <w:szCs w:val="16"/>
              </w:rPr>
            </w:pPr>
            <w:r w:rsidRPr="009E60D7">
              <w:rPr>
                <w:sz w:val="16"/>
                <w:szCs w:val="16"/>
              </w:rPr>
              <w:t>22.12.2023г.</w:t>
            </w:r>
          </w:p>
        </w:tc>
        <w:tc>
          <w:tcPr>
            <w:tcW w:w="1843" w:type="dxa"/>
          </w:tcPr>
          <w:p w:rsidR="0070048F" w:rsidRPr="009E60D7" w:rsidRDefault="0070048F" w:rsidP="00892AE5">
            <w:pPr>
              <w:autoSpaceDE w:val="0"/>
              <w:autoSpaceDN w:val="0"/>
              <w:adjustRightInd w:val="0"/>
              <w:jc w:val="center"/>
              <w:rPr>
                <w:sz w:val="16"/>
                <w:szCs w:val="16"/>
              </w:rPr>
            </w:pPr>
            <w:r w:rsidRPr="009E60D7">
              <w:rPr>
                <w:sz w:val="16"/>
                <w:szCs w:val="16"/>
              </w:rPr>
              <w:t>974 159,0</w:t>
            </w:r>
          </w:p>
        </w:tc>
      </w:tr>
    </w:tbl>
    <w:p w:rsidR="0070048F" w:rsidRPr="009E60D7" w:rsidRDefault="0070048F" w:rsidP="0070048F">
      <w:pPr>
        <w:jc w:val="both"/>
        <w:rPr>
          <w:sz w:val="16"/>
          <w:szCs w:val="16"/>
        </w:rPr>
      </w:pPr>
    </w:p>
    <w:p w:rsidR="0070048F" w:rsidRPr="009E60D7" w:rsidRDefault="0070048F" w:rsidP="0070048F">
      <w:pPr>
        <w:pStyle w:val="a8"/>
        <w:spacing w:before="0" w:beforeAutospacing="0" w:after="0" w:afterAutospacing="0"/>
        <w:ind w:firstLine="708"/>
        <w:jc w:val="both"/>
        <w:rPr>
          <w:sz w:val="16"/>
          <w:szCs w:val="16"/>
        </w:rPr>
      </w:pPr>
      <w:r w:rsidRPr="009E60D7">
        <w:rPr>
          <w:sz w:val="16"/>
          <w:szCs w:val="16"/>
        </w:rPr>
        <w:t>Общая сумма доходов от продажи муниципального имущества, включенного в прогнозный план приватизации на 2023г. составила                    7 776 259 (Семь миллионов семьсот семьдесят шесть тысяч двести пятьдесят девять) рублей.</w:t>
      </w:r>
    </w:p>
    <w:p w:rsidR="0070048F" w:rsidRPr="009E60D7" w:rsidRDefault="0070048F" w:rsidP="0070048F">
      <w:pPr>
        <w:rPr>
          <w:sz w:val="16"/>
          <w:szCs w:val="16"/>
        </w:rPr>
      </w:pPr>
    </w:p>
    <w:p w:rsidR="0070048F" w:rsidRPr="009E60D7" w:rsidRDefault="0070048F" w:rsidP="0070048F">
      <w:pPr>
        <w:rPr>
          <w:sz w:val="16"/>
          <w:szCs w:val="16"/>
        </w:rPr>
      </w:pPr>
      <w:r w:rsidRPr="009E60D7">
        <w:rPr>
          <w:sz w:val="16"/>
          <w:szCs w:val="16"/>
        </w:rPr>
        <w:t>Отчет составила:</w:t>
      </w:r>
    </w:p>
    <w:p w:rsidR="0070048F" w:rsidRPr="009E60D7" w:rsidRDefault="0070048F" w:rsidP="0070048F">
      <w:pPr>
        <w:rPr>
          <w:sz w:val="16"/>
          <w:szCs w:val="16"/>
        </w:rPr>
      </w:pPr>
      <w:r w:rsidRPr="009E60D7">
        <w:rPr>
          <w:sz w:val="16"/>
          <w:szCs w:val="16"/>
        </w:rPr>
        <w:t xml:space="preserve">Начальник сектора по управлению </w:t>
      </w:r>
    </w:p>
    <w:p w:rsidR="0070048F" w:rsidRDefault="0070048F" w:rsidP="0070048F">
      <w:pPr>
        <w:rPr>
          <w:sz w:val="16"/>
          <w:szCs w:val="16"/>
        </w:rPr>
      </w:pPr>
      <w:r w:rsidRPr="009E60D7">
        <w:rPr>
          <w:sz w:val="16"/>
          <w:szCs w:val="16"/>
        </w:rPr>
        <w:t>муниципальным имуществом                                                 Горохова С.В.</w:t>
      </w:r>
    </w:p>
    <w:p w:rsidR="0070048F" w:rsidRDefault="0070048F" w:rsidP="0070048F">
      <w:pPr>
        <w:rPr>
          <w:sz w:val="16"/>
          <w:szCs w:val="16"/>
        </w:rPr>
      </w:pPr>
    </w:p>
    <w:p w:rsidR="00D9538F" w:rsidRPr="00F85D99" w:rsidRDefault="00D9538F" w:rsidP="00D9538F">
      <w:pPr>
        <w:keepNext/>
        <w:jc w:val="center"/>
        <w:outlineLvl w:val="0"/>
        <w:rPr>
          <w:b/>
          <w:bCs/>
          <w:kern w:val="32"/>
          <w:sz w:val="16"/>
          <w:szCs w:val="16"/>
        </w:rPr>
      </w:pPr>
      <w:r w:rsidRPr="00F85D99">
        <w:rPr>
          <w:b/>
          <w:noProof/>
          <w:kern w:val="32"/>
          <w:sz w:val="16"/>
          <w:szCs w:val="16"/>
        </w:rPr>
        <w:drawing>
          <wp:inline distT="0" distB="0" distL="0" distR="0">
            <wp:extent cx="628650" cy="590550"/>
            <wp:effectExtent l="19050" t="0" r="0" b="0"/>
            <wp:docPr id="6" name="Рисунок 1" descr="https://upics.yandex.net/38006840/normal/mail/?rnd=7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ics.yandex.net/38006840/normal/mail/?rnd=74593"/>
                    <pic:cNvPicPr>
                      <a:picLocks noChangeAspect="1" noChangeArrowheads="1"/>
                    </pic:cNvPicPr>
                  </pic:nvPicPr>
                  <pic:blipFill>
                    <a:blip r:embed="rId14"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D9538F" w:rsidRPr="00F85D99" w:rsidRDefault="00D9538F" w:rsidP="00D9538F">
      <w:pPr>
        <w:keepNext/>
        <w:jc w:val="center"/>
        <w:outlineLvl w:val="0"/>
        <w:rPr>
          <w:b/>
          <w:bCs/>
          <w:kern w:val="32"/>
          <w:sz w:val="16"/>
          <w:szCs w:val="16"/>
        </w:rPr>
      </w:pPr>
      <w:r w:rsidRPr="00F85D99">
        <w:rPr>
          <w:b/>
          <w:bCs/>
          <w:kern w:val="32"/>
          <w:sz w:val="16"/>
          <w:szCs w:val="16"/>
        </w:rPr>
        <w:t>МУНИЦИПАЛЬНОЕ ОБРАЗОВАНИЕ</w:t>
      </w:r>
    </w:p>
    <w:p w:rsidR="00D9538F" w:rsidRPr="00F85D99" w:rsidRDefault="00D9538F" w:rsidP="00D9538F">
      <w:pPr>
        <w:widowControl w:val="0"/>
        <w:suppressAutoHyphens/>
        <w:autoSpaceDE w:val="0"/>
        <w:jc w:val="center"/>
        <w:rPr>
          <w:b/>
          <w:sz w:val="16"/>
          <w:szCs w:val="16"/>
          <w:lang w:bidi="ru-RU"/>
        </w:rPr>
      </w:pPr>
      <w:r w:rsidRPr="00F85D99">
        <w:rPr>
          <w:b/>
          <w:sz w:val="16"/>
          <w:szCs w:val="16"/>
          <w:lang w:bidi="ru-RU"/>
        </w:rPr>
        <w:t>БОЛЬШЕВРУДСКОЕ СЕЛЬСКОЕ ПОСЕЛЕНИЕ</w:t>
      </w:r>
    </w:p>
    <w:p w:rsidR="00D9538F" w:rsidRPr="00F85D99" w:rsidRDefault="00D9538F" w:rsidP="00D9538F">
      <w:pPr>
        <w:keepNext/>
        <w:jc w:val="center"/>
        <w:outlineLvl w:val="0"/>
        <w:rPr>
          <w:b/>
          <w:bCs/>
          <w:kern w:val="32"/>
          <w:sz w:val="16"/>
          <w:szCs w:val="16"/>
        </w:rPr>
      </w:pPr>
      <w:r w:rsidRPr="00F85D99">
        <w:rPr>
          <w:b/>
          <w:bCs/>
          <w:kern w:val="32"/>
          <w:sz w:val="16"/>
          <w:szCs w:val="16"/>
        </w:rPr>
        <w:t>ВОЛОСОВСКОГО МУНИЦИПАЛЬНОГО РАЙОНА</w:t>
      </w:r>
    </w:p>
    <w:p w:rsidR="00D9538F" w:rsidRPr="00F85D99" w:rsidRDefault="00D9538F" w:rsidP="00D9538F">
      <w:pPr>
        <w:widowControl w:val="0"/>
        <w:suppressAutoHyphens/>
        <w:autoSpaceDE w:val="0"/>
        <w:jc w:val="center"/>
        <w:rPr>
          <w:b/>
          <w:bCs/>
          <w:sz w:val="16"/>
          <w:szCs w:val="16"/>
          <w:lang w:bidi="ru-RU"/>
        </w:rPr>
      </w:pPr>
      <w:r w:rsidRPr="00F85D99">
        <w:rPr>
          <w:b/>
          <w:bCs/>
          <w:sz w:val="16"/>
          <w:szCs w:val="16"/>
          <w:lang w:bidi="ru-RU"/>
        </w:rPr>
        <w:t>ЛЕНИНГРАДСКОЙ ОБЛАСТИ</w:t>
      </w:r>
    </w:p>
    <w:p w:rsidR="00D9538F" w:rsidRPr="00F85D99" w:rsidRDefault="00D9538F" w:rsidP="00D9538F">
      <w:pPr>
        <w:keepNext/>
        <w:jc w:val="center"/>
        <w:outlineLvl w:val="0"/>
        <w:rPr>
          <w:b/>
          <w:kern w:val="32"/>
          <w:sz w:val="16"/>
          <w:szCs w:val="16"/>
        </w:rPr>
      </w:pPr>
      <w:r w:rsidRPr="00F85D99">
        <w:rPr>
          <w:b/>
          <w:kern w:val="32"/>
          <w:sz w:val="16"/>
          <w:szCs w:val="16"/>
        </w:rPr>
        <w:t>СОВЕТ ДЕПУТАТОВ</w:t>
      </w:r>
    </w:p>
    <w:p w:rsidR="00D9538F" w:rsidRPr="00F85D99" w:rsidRDefault="00D9538F" w:rsidP="00D9538F">
      <w:pPr>
        <w:widowControl w:val="0"/>
        <w:suppressAutoHyphens/>
        <w:autoSpaceDE w:val="0"/>
        <w:jc w:val="center"/>
        <w:rPr>
          <w:b/>
          <w:sz w:val="16"/>
          <w:szCs w:val="16"/>
          <w:lang w:bidi="ru-RU"/>
        </w:rPr>
      </w:pPr>
      <w:r w:rsidRPr="00F85D99">
        <w:rPr>
          <w:b/>
          <w:sz w:val="16"/>
          <w:szCs w:val="16"/>
          <w:lang w:bidi="ru-RU"/>
        </w:rPr>
        <w:t>БОЛЬШЕВРУДСКОГО СЕЛЬСКОГО ПОСЕЛЕНИЯ</w:t>
      </w:r>
    </w:p>
    <w:p w:rsidR="00D9538F" w:rsidRPr="00F85D99" w:rsidRDefault="00D9538F" w:rsidP="00D9538F">
      <w:pPr>
        <w:keepNext/>
        <w:spacing w:after="60"/>
        <w:jc w:val="center"/>
        <w:outlineLvl w:val="0"/>
        <w:rPr>
          <w:b/>
          <w:bCs/>
          <w:kern w:val="32"/>
          <w:sz w:val="16"/>
          <w:szCs w:val="16"/>
        </w:rPr>
      </w:pPr>
      <w:proofErr w:type="gramStart"/>
      <w:r w:rsidRPr="00F85D99">
        <w:rPr>
          <w:b/>
          <w:bCs/>
          <w:kern w:val="32"/>
          <w:sz w:val="16"/>
          <w:szCs w:val="16"/>
        </w:rPr>
        <w:t>Р</w:t>
      </w:r>
      <w:proofErr w:type="gramEnd"/>
      <w:r w:rsidRPr="00F85D99">
        <w:rPr>
          <w:b/>
          <w:bCs/>
          <w:kern w:val="32"/>
          <w:sz w:val="16"/>
          <w:szCs w:val="16"/>
        </w:rPr>
        <w:t xml:space="preserve"> Е Ш Е Н И Е</w:t>
      </w:r>
    </w:p>
    <w:p w:rsidR="00D9538F" w:rsidRPr="00F85D99" w:rsidRDefault="00D9538F" w:rsidP="00D9538F">
      <w:pPr>
        <w:widowControl w:val="0"/>
        <w:suppressAutoHyphens/>
        <w:autoSpaceDE w:val="0"/>
        <w:jc w:val="center"/>
        <w:rPr>
          <w:sz w:val="16"/>
          <w:szCs w:val="16"/>
          <w:lang w:bidi="ru-RU"/>
        </w:rPr>
      </w:pPr>
      <w:r w:rsidRPr="00F85D99">
        <w:rPr>
          <w:sz w:val="16"/>
          <w:szCs w:val="16"/>
          <w:lang w:bidi="ru-RU"/>
        </w:rPr>
        <w:t xml:space="preserve"> (</w:t>
      </w:r>
      <w:r w:rsidRPr="00F85D99">
        <w:rPr>
          <w:sz w:val="16"/>
          <w:szCs w:val="16"/>
        </w:rPr>
        <w:t>Пятидесятое заседание первого созыва</w:t>
      </w:r>
      <w:r w:rsidRPr="00F85D99">
        <w:rPr>
          <w:sz w:val="16"/>
          <w:szCs w:val="16"/>
          <w:lang w:bidi="ru-RU"/>
        </w:rPr>
        <w:t>)</w:t>
      </w:r>
    </w:p>
    <w:p w:rsidR="00D9538F" w:rsidRPr="00F85D99" w:rsidRDefault="00D9538F" w:rsidP="00D9538F">
      <w:pPr>
        <w:widowControl w:val="0"/>
        <w:suppressAutoHyphens/>
        <w:autoSpaceDE w:val="0"/>
        <w:jc w:val="center"/>
        <w:rPr>
          <w:sz w:val="16"/>
          <w:szCs w:val="16"/>
          <w:lang w:bidi="ru-RU"/>
        </w:rPr>
      </w:pPr>
    </w:p>
    <w:p w:rsidR="00D9538F" w:rsidRPr="00F85D99" w:rsidRDefault="00D9538F" w:rsidP="00D9538F">
      <w:pPr>
        <w:jc w:val="both"/>
        <w:rPr>
          <w:sz w:val="16"/>
          <w:szCs w:val="16"/>
        </w:rPr>
      </w:pPr>
      <w:r w:rsidRPr="00F85D99">
        <w:rPr>
          <w:sz w:val="16"/>
          <w:szCs w:val="16"/>
        </w:rPr>
        <w:t>от 28 марта 2024 года                                                                              № 328</w:t>
      </w:r>
    </w:p>
    <w:p w:rsidR="00D9538F" w:rsidRPr="00F85D99" w:rsidRDefault="00D9538F" w:rsidP="00D9538F">
      <w:pPr>
        <w:jc w:val="center"/>
        <w:rPr>
          <w:sz w:val="16"/>
          <w:szCs w:val="16"/>
        </w:rPr>
      </w:pPr>
    </w:p>
    <w:p w:rsidR="00D9538F" w:rsidRPr="00F85D99" w:rsidRDefault="00D9538F" w:rsidP="00D9538F">
      <w:pPr>
        <w:tabs>
          <w:tab w:val="left" w:pos="8647"/>
        </w:tabs>
        <w:ind w:left="993" w:right="707"/>
        <w:jc w:val="center"/>
        <w:rPr>
          <w:b/>
          <w:sz w:val="16"/>
          <w:szCs w:val="16"/>
        </w:rPr>
      </w:pPr>
      <w:r w:rsidRPr="00F85D99">
        <w:rPr>
          <w:b/>
          <w:sz w:val="16"/>
          <w:szCs w:val="16"/>
        </w:rPr>
        <w:t>О внесении изменений в решение совета депутатов                             муниципального образования Большеврудское сельское поселение   от 11.12.2023 года № 304 «О бюджете муниципального образования Большеврудское сельское  поселение Волосовского муниципального района Ленинградской области на 2024 год и на плановый период 2025 и 2026 годов»</w:t>
      </w:r>
    </w:p>
    <w:p w:rsidR="00D9538F" w:rsidRPr="00F85D99" w:rsidRDefault="00D9538F" w:rsidP="00D9538F">
      <w:pPr>
        <w:ind w:firstLine="709"/>
        <w:jc w:val="both"/>
        <w:rPr>
          <w:b/>
          <w:sz w:val="16"/>
          <w:szCs w:val="16"/>
        </w:rPr>
      </w:pPr>
      <w:r w:rsidRPr="00F85D99">
        <w:rPr>
          <w:sz w:val="16"/>
          <w:szCs w:val="16"/>
        </w:rPr>
        <w:t>Совет депутатов Большеврудского сельского поселения Волосовского муниципального района Ленинградской области</w:t>
      </w:r>
      <w:r w:rsidRPr="00F85D99">
        <w:rPr>
          <w:b/>
          <w:sz w:val="16"/>
          <w:szCs w:val="16"/>
        </w:rPr>
        <w:t xml:space="preserve"> РЕШИЛ:</w:t>
      </w:r>
    </w:p>
    <w:p w:rsidR="00D9538F" w:rsidRPr="00F85D99" w:rsidRDefault="00D9538F" w:rsidP="00D9538F">
      <w:pPr>
        <w:ind w:firstLine="709"/>
        <w:jc w:val="both"/>
        <w:rPr>
          <w:b/>
          <w:sz w:val="16"/>
          <w:szCs w:val="16"/>
        </w:rPr>
      </w:pPr>
    </w:p>
    <w:p w:rsidR="00D9538F" w:rsidRPr="00F85D99" w:rsidRDefault="00D9538F" w:rsidP="00D9538F">
      <w:pPr>
        <w:ind w:firstLine="709"/>
        <w:jc w:val="both"/>
        <w:rPr>
          <w:sz w:val="16"/>
          <w:szCs w:val="16"/>
        </w:rPr>
      </w:pPr>
      <w:r w:rsidRPr="00F85D99">
        <w:rPr>
          <w:sz w:val="16"/>
          <w:szCs w:val="16"/>
        </w:rPr>
        <w:t>1. Внести в решение Совета депутатов муниципального образования Большеврудское сельское поселение от 11.12.202г. № 304 «О бюджете муниципального образования Большеврудское сельское  поселение Волосовского муниципального района Ленинградской области на 2024 год и на плановый период 2025 и 2026 годов» следующие изменения:</w:t>
      </w:r>
    </w:p>
    <w:p w:rsidR="00D9538F" w:rsidRPr="00F85D99" w:rsidRDefault="00D9538F" w:rsidP="00D9538F">
      <w:pPr>
        <w:ind w:firstLine="709"/>
        <w:jc w:val="both"/>
        <w:rPr>
          <w:sz w:val="16"/>
          <w:szCs w:val="16"/>
        </w:rPr>
      </w:pPr>
    </w:p>
    <w:p w:rsidR="00D9538F" w:rsidRPr="00F85D99" w:rsidRDefault="00D9538F" w:rsidP="00D9538F">
      <w:pPr>
        <w:ind w:firstLine="709"/>
        <w:jc w:val="both"/>
        <w:rPr>
          <w:sz w:val="16"/>
          <w:szCs w:val="16"/>
        </w:rPr>
      </w:pPr>
      <w:r w:rsidRPr="00F85D99">
        <w:rPr>
          <w:sz w:val="16"/>
          <w:szCs w:val="16"/>
        </w:rPr>
        <w:t>1.1. Пункт 1 изложить в новой редакции:</w:t>
      </w:r>
    </w:p>
    <w:p w:rsidR="00D9538F" w:rsidRPr="00F85D99" w:rsidRDefault="00D9538F" w:rsidP="00D9538F">
      <w:pPr>
        <w:ind w:firstLine="709"/>
        <w:jc w:val="both"/>
        <w:rPr>
          <w:sz w:val="16"/>
          <w:szCs w:val="16"/>
        </w:rPr>
      </w:pPr>
      <w:r w:rsidRPr="00F85D99">
        <w:rPr>
          <w:sz w:val="16"/>
          <w:szCs w:val="16"/>
        </w:rPr>
        <w:t>«Утвердить основные характеристики бюджета муниципального образования Большеврудское сельское поселение Волосовского муниципального района Ленинградской области на 2024 год:</w:t>
      </w:r>
    </w:p>
    <w:p w:rsidR="00D9538F" w:rsidRPr="00F85D99" w:rsidRDefault="00D9538F" w:rsidP="00D9538F">
      <w:pPr>
        <w:ind w:firstLine="709"/>
        <w:jc w:val="both"/>
        <w:rPr>
          <w:sz w:val="16"/>
          <w:szCs w:val="16"/>
        </w:rPr>
      </w:pPr>
      <w:r w:rsidRPr="00F85D99">
        <w:rPr>
          <w:sz w:val="16"/>
          <w:szCs w:val="16"/>
        </w:rPr>
        <w:t>прогнозируемый общий объем доходов бюджета муниципального образования Большеврудское сельское поселение Волосовского муниципального района Ленинградской области в сумме 119 347 750,07 рублей;</w:t>
      </w:r>
    </w:p>
    <w:p w:rsidR="00D9538F" w:rsidRPr="00F85D99" w:rsidRDefault="00D9538F" w:rsidP="00D9538F">
      <w:pPr>
        <w:pStyle w:val="22"/>
        <w:ind w:firstLine="709"/>
        <w:rPr>
          <w:sz w:val="16"/>
          <w:szCs w:val="16"/>
        </w:rPr>
      </w:pPr>
      <w:r w:rsidRPr="00F85D99">
        <w:rPr>
          <w:sz w:val="16"/>
          <w:szCs w:val="16"/>
        </w:rPr>
        <w:t>общий объем расходов бюджета муниципального образования Большеврудское сельское поселение Волосовского муниципального района Ленинградской области в сумме 128 604 023,98 рублей;</w:t>
      </w:r>
    </w:p>
    <w:p w:rsidR="00D9538F" w:rsidRPr="00F85D99" w:rsidRDefault="00D9538F" w:rsidP="00D9538F">
      <w:pPr>
        <w:ind w:firstLine="709"/>
        <w:jc w:val="both"/>
        <w:rPr>
          <w:sz w:val="16"/>
          <w:szCs w:val="16"/>
        </w:rPr>
      </w:pPr>
      <w:r w:rsidRPr="00F85D99">
        <w:rPr>
          <w:sz w:val="16"/>
          <w:szCs w:val="16"/>
        </w:rPr>
        <w:t>прогнозируемый дефицит бюджета муниципального образования Большеврудское сельское поселение Волосовского муниципального района Ленинградской области в сумме 9 256 273,91 рублей»;</w:t>
      </w:r>
    </w:p>
    <w:p w:rsidR="00D9538F" w:rsidRPr="00F85D99" w:rsidRDefault="00D9538F" w:rsidP="00D9538F">
      <w:pPr>
        <w:ind w:firstLine="709"/>
        <w:jc w:val="both"/>
        <w:rPr>
          <w:sz w:val="16"/>
          <w:szCs w:val="16"/>
        </w:rPr>
      </w:pPr>
    </w:p>
    <w:p w:rsidR="00D9538F" w:rsidRPr="00F85D99" w:rsidRDefault="00D9538F" w:rsidP="00D9538F">
      <w:pPr>
        <w:ind w:firstLine="709"/>
        <w:jc w:val="both"/>
        <w:rPr>
          <w:sz w:val="16"/>
          <w:szCs w:val="16"/>
        </w:rPr>
      </w:pPr>
      <w:r w:rsidRPr="00F85D99">
        <w:rPr>
          <w:sz w:val="16"/>
          <w:szCs w:val="16"/>
        </w:rPr>
        <w:t>1.2. Пункт 2 изложить в новой редакции:</w:t>
      </w:r>
    </w:p>
    <w:p w:rsidR="00D9538F" w:rsidRPr="00F85D99" w:rsidRDefault="00D9538F" w:rsidP="00D9538F">
      <w:pPr>
        <w:ind w:firstLine="709"/>
        <w:jc w:val="both"/>
        <w:rPr>
          <w:sz w:val="16"/>
          <w:szCs w:val="16"/>
        </w:rPr>
      </w:pPr>
      <w:r w:rsidRPr="00F85D99">
        <w:rPr>
          <w:sz w:val="16"/>
          <w:szCs w:val="16"/>
        </w:rPr>
        <w:t>«Утвердить основные характеристики бюджета муниципального образования Большеврудское сельское поселение Волосовского муниципального района Ленинградской области на плановый период 2025 и 2026 годов:</w:t>
      </w:r>
    </w:p>
    <w:p w:rsidR="00D9538F" w:rsidRPr="00F85D99" w:rsidRDefault="00D9538F" w:rsidP="00D9538F">
      <w:pPr>
        <w:ind w:firstLine="709"/>
        <w:jc w:val="both"/>
        <w:rPr>
          <w:sz w:val="16"/>
          <w:szCs w:val="16"/>
        </w:rPr>
      </w:pPr>
      <w:r w:rsidRPr="00F85D99">
        <w:rPr>
          <w:sz w:val="16"/>
          <w:szCs w:val="16"/>
        </w:rPr>
        <w:t>прогнозируемый общий объем доходов бюджета муниципального образования Большеврудское сельское поселение Волосовского муниципального района Ленинградской области на 2025 год в сумме 107 656 485,95 рублей и на 2026 год в сумме 96 813 533,00 рубля;</w:t>
      </w:r>
    </w:p>
    <w:p w:rsidR="00D9538F" w:rsidRPr="00F85D99" w:rsidRDefault="00D9538F" w:rsidP="00D9538F">
      <w:pPr>
        <w:ind w:firstLine="709"/>
        <w:jc w:val="both"/>
        <w:rPr>
          <w:sz w:val="16"/>
          <w:szCs w:val="16"/>
        </w:rPr>
      </w:pPr>
      <w:proofErr w:type="gramStart"/>
      <w:r w:rsidRPr="00F85D99">
        <w:rPr>
          <w:sz w:val="16"/>
          <w:szCs w:val="16"/>
        </w:rPr>
        <w:t>общий объем расходов бюджета муниципального образования Большеврудское сельское поселение Волосовского муниципального района Ленинградской области на 2025 год в сумме 107 656 485,95 рубля и на 2026 год в сумме 96 813 533,00 рублей, в том числе условно утверждаемые расходы на 2024 год в сумме  2 190 810,00 рублей и на 2025 год в сумме 4 477 336,00 рублей;»</w:t>
      </w:r>
      <w:proofErr w:type="gramEnd"/>
    </w:p>
    <w:p w:rsidR="00D9538F" w:rsidRPr="00F85D99" w:rsidRDefault="00D9538F" w:rsidP="00D9538F">
      <w:pPr>
        <w:ind w:firstLine="709"/>
        <w:jc w:val="both"/>
        <w:rPr>
          <w:sz w:val="16"/>
          <w:szCs w:val="16"/>
        </w:rPr>
      </w:pPr>
      <w:r w:rsidRPr="00F85D99">
        <w:rPr>
          <w:sz w:val="16"/>
          <w:szCs w:val="16"/>
        </w:rPr>
        <w:t>1.3. Приложение 1 «Источники финансирования дефицита бюджета муниципального образования Большеврудское сельское поселение Волосовского муниципального района Ленинградской области на 2024 год» изложить в новой редакции (прилагается);</w:t>
      </w:r>
    </w:p>
    <w:p w:rsidR="00D9538F" w:rsidRPr="00F85D99" w:rsidRDefault="00D9538F" w:rsidP="00D9538F">
      <w:pPr>
        <w:ind w:firstLine="709"/>
        <w:jc w:val="both"/>
        <w:rPr>
          <w:sz w:val="16"/>
          <w:szCs w:val="16"/>
        </w:rPr>
      </w:pPr>
      <w:r w:rsidRPr="00F85D99">
        <w:rPr>
          <w:sz w:val="16"/>
          <w:szCs w:val="16"/>
        </w:rPr>
        <w:t>1.4. Приложение 2 «Источники финансирования дефицита бюджета муниципального  образования Большеврудское сельское поселение Волосовского муниципального района Ленинградской области на плановый период 2025 и 2026 годов» изложить в новой редакции (прилагается);</w:t>
      </w:r>
    </w:p>
    <w:p w:rsidR="00D9538F" w:rsidRPr="00F85D99" w:rsidRDefault="00D9538F" w:rsidP="00D9538F">
      <w:pPr>
        <w:ind w:firstLine="709"/>
        <w:jc w:val="both"/>
        <w:rPr>
          <w:sz w:val="16"/>
          <w:szCs w:val="16"/>
        </w:rPr>
      </w:pPr>
      <w:r w:rsidRPr="00F85D99">
        <w:rPr>
          <w:sz w:val="16"/>
          <w:szCs w:val="16"/>
        </w:rPr>
        <w:t>1.5. Приложение 3 «Прогнозируемые поступления доходов в бюджет  муниципального образования Большеврудское сельское поселение Волосовского муниципального района Ленинградской области в 2024 году» изложить в новой редакции (прилагается);</w:t>
      </w:r>
    </w:p>
    <w:p w:rsidR="00D9538F" w:rsidRPr="00F85D99" w:rsidRDefault="00D9538F" w:rsidP="00D9538F">
      <w:pPr>
        <w:ind w:firstLine="709"/>
        <w:jc w:val="both"/>
        <w:rPr>
          <w:sz w:val="16"/>
          <w:szCs w:val="16"/>
        </w:rPr>
      </w:pPr>
      <w:r w:rsidRPr="00F85D99">
        <w:rPr>
          <w:sz w:val="16"/>
          <w:szCs w:val="16"/>
        </w:rPr>
        <w:t>1.6. Приложение 4 «Прогнозируемые поступления доходов в бюджет муниципального  образования Большеврудское сельское поселение Волосовского муниципального района Ленинградской области на плановый период 2025 и 2026 годов» изложить в новой редакции (прилагается);</w:t>
      </w:r>
    </w:p>
    <w:p w:rsidR="00D9538F" w:rsidRPr="00F85D99" w:rsidRDefault="00D9538F" w:rsidP="00D9538F">
      <w:pPr>
        <w:ind w:firstLine="709"/>
        <w:jc w:val="both"/>
        <w:rPr>
          <w:sz w:val="16"/>
          <w:szCs w:val="16"/>
        </w:rPr>
      </w:pPr>
      <w:r w:rsidRPr="00F85D99">
        <w:rPr>
          <w:sz w:val="16"/>
          <w:szCs w:val="16"/>
        </w:rPr>
        <w:t>1.7. Приложение 5 «Объем межбюджетных трансфертов бюджета муниципального образования Большеврудское сельское  поселение Волосовского муниципального района Ленинградской области, получаемых из других бюджетов бюджетной системы Российской Федерации, в  2024 году» изложить в новой редакции (прилагается);</w:t>
      </w:r>
    </w:p>
    <w:p w:rsidR="00D9538F" w:rsidRPr="00F85D99" w:rsidRDefault="00D9538F" w:rsidP="00D9538F">
      <w:pPr>
        <w:ind w:firstLine="709"/>
        <w:jc w:val="both"/>
        <w:rPr>
          <w:sz w:val="16"/>
          <w:szCs w:val="16"/>
        </w:rPr>
      </w:pPr>
      <w:r w:rsidRPr="00F85D99">
        <w:rPr>
          <w:sz w:val="16"/>
          <w:szCs w:val="16"/>
        </w:rPr>
        <w:t>1.8. Приложение 6 «Объем межбюджетных трансфертов бюджета муниципального образования  Большеврудское сельское  поселение Волосовского муниципального района Ленинградской области, получаемых из других бюджетов бюджетной системы Российской Федерации, в  плановом периоде 2025 и 2026 годов» изложить в новой редакции (прилагается);</w:t>
      </w:r>
    </w:p>
    <w:p w:rsidR="00D9538F" w:rsidRPr="00F85D99" w:rsidRDefault="00D9538F" w:rsidP="00D9538F">
      <w:pPr>
        <w:ind w:firstLine="709"/>
        <w:jc w:val="both"/>
        <w:rPr>
          <w:sz w:val="16"/>
          <w:szCs w:val="16"/>
        </w:rPr>
      </w:pPr>
      <w:r w:rsidRPr="00F85D99">
        <w:rPr>
          <w:sz w:val="16"/>
          <w:szCs w:val="16"/>
        </w:rPr>
        <w:t xml:space="preserve">1.9. Приложение 7 «Распределение расходов, функциональная классификация расходов бюджета муниципального образования Большеврудское сельское поселение Волосовского муниципального района Ленинградской области на 2024 год» изложить в новой редакции (прилагается); </w:t>
      </w:r>
    </w:p>
    <w:p w:rsidR="00D9538F" w:rsidRPr="00F85D99" w:rsidRDefault="00D9538F" w:rsidP="00D9538F">
      <w:pPr>
        <w:ind w:firstLine="709"/>
        <w:jc w:val="both"/>
        <w:rPr>
          <w:sz w:val="16"/>
          <w:szCs w:val="16"/>
        </w:rPr>
      </w:pPr>
      <w:r w:rsidRPr="00F85D99">
        <w:rPr>
          <w:sz w:val="16"/>
          <w:szCs w:val="16"/>
        </w:rPr>
        <w:t>1.10. Приложение 8 «Распределение расходов, функциональная классификация расходов бюджета муниципального образования Большеврудское сельское поселение Волосовского муниципального района Ленинградской области на 2025-2026 годы» изложить в новой редакции (прилагается);</w:t>
      </w:r>
    </w:p>
    <w:p w:rsidR="00D9538F" w:rsidRPr="00F85D99" w:rsidRDefault="00D9538F" w:rsidP="00D9538F">
      <w:pPr>
        <w:ind w:firstLine="709"/>
        <w:jc w:val="both"/>
        <w:rPr>
          <w:sz w:val="16"/>
          <w:szCs w:val="16"/>
        </w:rPr>
      </w:pPr>
      <w:r w:rsidRPr="00F85D99">
        <w:rPr>
          <w:sz w:val="16"/>
          <w:szCs w:val="16"/>
        </w:rPr>
        <w:t>1.11. Приложение 9 «Ведомственная структура расходов бюджета муниципального образования Большеврудское сельское поселение Волосовского муниципального района Ленинградской области на 2024 год» изложить в новой редакции (прилагается);</w:t>
      </w:r>
    </w:p>
    <w:p w:rsidR="00D9538F" w:rsidRPr="00F85D99" w:rsidRDefault="00D9538F" w:rsidP="00D9538F">
      <w:pPr>
        <w:ind w:firstLine="708"/>
        <w:jc w:val="both"/>
        <w:rPr>
          <w:sz w:val="16"/>
          <w:szCs w:val="16"/>
        </w:rPr>
      </w:pPr>
      <w:r w:rsidRPr="00F85D99">
        <w:rPr>
          <w:sz w:val="16"/>
          <w:szCs w:val="16"/>
        </w:rPr>
        <w:t>1.12. Приложение 10 «Ведомственная структура расходов бюджета муниципального образования Большеврудское сельское поселение Волосовского муниципального района Ленинградской области на 2025-2026 годы» изложить в новой редакции (прилагается);</w:t>
      </w:r>
    </w:p>
    <w:p w:rsidR="00D9538F" w:rsidRPr="00F85D99" w:rsidRDefault="00D9538F" w:rsidP="00D9538F">
      <w:pPr>
        <w:ind w:firstLine="709"/>
        <w:jc w:val="both"/>
        <w:rPr>
          <w:sz w:val="16"/>
          <w:szCs w:val="16"/>
        </w:rPr>
      </w:pPr>
      <w:r w:rsidRPr="00F85D99">
        <w:rPr>
          <w:sz w:val="16"/>
          <w:szCs w:val="16"/>
        </w:rPr>
        <w:t>1.13. Приложение 11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бюджета муниципального образования Большеврудское сельское поселение Волосовского муниципального района Ленинградской области на 2024 год» изложить в новой редакции (прилагается);</w:t>
      </w:r>
    </w:p>
    <w:p w:rsidR="00D9538F" w:rsidRPr="00F85D99" w:rsidRDefault="00D9538F" w:rsidP="00D9538F">
      <w:pPr>
        <w:shd w:val="clear" w:color="auto" w:fill="FFFFFF"/>
        <w:ind w:firstLine="709"/>
        <w:jc w:val="both"/>
        <w:rPr>
          <w:sz w:val="16"/>
          <w:szCs w:val="16"/>
        </w:rPr>
      </w:pPr>
      <w:r w:rsidRPr="00F85D99">
        <w:rPr>
          <w:sz w:val="16"/>
          <w:szCs w:val="16"/>
        </w:rPr>
        <w:t>1.14. Приложение 12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бюджета муниципального образования Большеврудское сельское поселение Волосовского муниципального района Ленинградской области на 2025-2026 годы» изложить в новой редакции (прилагается);</w:t>
      </w:r>
    </w:p>
    <w:p w:rsidR="00D9538F" w:rsidRPr="00F85D99" w:rsidRDefault="00D9538F" w:rsidP="00D9538F">
      <w:pPr>
        <w:ind w:firstLine="709"/>
        <w:jc w:val="both"/>
        <w:rPr>
          <w:sz w:val="16"/>
          <w:szCs w:val="16"/>
        </w:rPr>
      </w:pPr>
      <w:r w:rsidRPr="00F85D99">
        <w:rPr>
          <w:sz w:val="16"/>
          <w:szCs w:val="16"/>
        </w:rPr>
        <w:t>1.15. Пункт 16 изложить в новой редакции:</w:t>
      </w:r>
    </w:p>
    <w:p w:rsidR="00D9538F" w:rsidRPr="00F85D99" w:rsidRDefault="00D9538F" w:rsidP="00D9538F">
      <w:pPr>
        <w:pStyle w:val="p1"/>
        <w:spacing w:before="0" w:beforeAutospacing="0" w:after="0" w:afterAutospacing="0"/>
        <w:ind w:firstLine="709"/>
        <w:jc w:val="both"/>
        <w:rPr>
          <w:sz w:val="16"/>
          <w:szCs w:val="16"/>
        </w:rPr>
      </w:pPr>
      <w:r w:rsidRPr="00F85D99">
        <w:rPr>
          <w:sz w:val="16"/>
          <w:szCs w:val="16"/>
        </w:rPr>
        <w:t>«Утвердить объем бюджетных ассигнований муниципального дорожного фонда муниципального образования Большеврудское сельское поселение Волосовского муниципального района Ленинградской области:</w:t>
      </w:r>
    </w:p>
    <w:p w:rsidR="00D9538F" w:rsidRPr="00F85D99" w:rsidRDefault="00D9538F" w:rsidP="00D9538F">
      <w:pPr>
        <w:pStyle w:val="p1"/>
        <w:spacing w:before="0" w:beforeAutospacing="0" w:after="0" w:afterAutospacing="0"/>
        <w:ind w:firstLine="709"/>
        <w:rPr>
          <w:sz w:val="16"/>
          <w:szCs w:val="16"/>
        </w:rPr>
      </w:pPr>
      <w:r w:rsidRPr="00F85D99">
        <w:rPr>
          <w:sz w:val="16"/>
          <w:szCs w:val="16"/>
        </w:rPr>
        <w:t>на 2024 год в сумме 13 622 242,04  рубля;</w:t>
      </w:r>
    </w:p>
    <w:p w:rsidR="00D9538F" w:rsidRPr="00F85D99" w:rsidRDefault="00D9538F" w:rsidP="00D9538F">
      <w:pPr>
        <w:pStyle w:val="p1"/>
        <w:spacing w:before="0" w:beforeAutospacing="0" w:after="0" w:afterAutospacing="0"/>
        <w:ind w:firstLine="709"/>
        <w:rPr>
          <w:sz w:val="16"/>
          <w:szCs w:val="16"/>
        </w:rPr>
      </w:pPr>
      <w:r w:rsidRPr="00F85D99">
        <w:rPr>
          <w:sz w:val="16"/>
          <w:szCs w:val="16"/>
        </w:rPr>
        <w:t>на 2025 год в сумме 9 743 074,00 рубля;</w:t>
      </w:r>
    </w:p>
    <w:p w:rsidR="00D9538F" w:rsidRPr="00F85D99" w:rsidRDefault="00D9538F" w:rsidP="00D9538F">
      <w:pPr>
        <w:ind w:firstLine="709"/>
        <w:jc w:val="both"/>
        <w:rPr>
          <w:sz w:val="16"/>
          <w:szCs w:val="16"/>
        </w:rPr>
      </w:pPr>
      <w:r w:rsidRPr="00F85D99">
        <w:rPr>
          <w:sz w:val="16"/>
          <w:szCs w:val="16"/>
        </w:rPr>
        <w:t>на 2026 год в сумме 11 962 061,00 рублей</w:t>
      </w:r>
      <w:proofErr w:type="gramStart"/>
      <w:r w:rsidRPr="00F85D99">
        <w:rPr>
          <w:sz w:val="16"/>
          <w:szCs w:val="16"/>
        </w:rPr>
        <w:t>.»</w:t>
      </w:r>
      <w:proofErr w:type="gramEnd"/>
    </w:p>
    <w:p w:rsidR="00D9538F" w:rsidRPr="00F85D99" w:rsidRDefault="00D9538F" w:rsidP="00D9538F">
      <w:pPr>
        <w:ind w:firstLine="709"/>
        <w:jc w:val="both"/>
        <w:rPr>
          <w:sz w:val="16"/>
          <w:szCs w:val="16"/>
        </w:rPr>
      </w:pPr>
    </w:p>
    <w:p w:rsidR="00D9538F" w:rsidRPr="00F85D99" w:rsidRDefault="00D9538F" w:rsidP="00D9538F">
      <w:pPr>
        <w:ind w:firstLine="709"/>
        <w:jc w:val="both"/>
        <w:rPr>
          <w:sz w:val="16"/>
          <w:szCs w:val="16"/>
        </w:rPr>
      </w:pPr>
      <w:bookmarkStart w:id="1" w:name="sub_704"/>
      <w:r w:rsidRPr="00F85D99">
        <w:rPr>
          <w:sz w:val="16"/>
          <w:szCs w:val="16"/>
        </w:rPr>
        <w:t>1.16. Пункт 25 изложить в новой редакции:</w:t>
      </w:r>
    </w:p>
    <w:bookmarkEnd w:id="1"/>
    <w:p w:rsidR="00D9538F" w:rsidRPr="00F85D99" w:rsidRDefault="00D9538F" w:rsidP="00D9538F">
      <w:pPr>
        <w:ind w:firstLine="709"/>
        <w:jc w:val="both"/>
        <w:rPr>
          <w:sz w:val="16"/>
          <w:szCs w:val="16"/>
        </w:rPr>
      </w:pPr>
      <w:r w:rsidRPr="00F85D99">
        <w:rPr>
          <w:sz w:val="16"/>
          <w:szCs w:val="16"/>
        </w:rPr>
        <w:t>«Утвердить расходы на обеспечение деятельности  Администрации муниципального  образования  Большеврудское сельское  поселение Волосовского муниципального района Ленинградской области:</w:t>
      </w:r>
    </w:p>
    <w:p w:rsidR="00D9538F" w:rsidRPr="00F85D99" w:rsidRDefault="00D9538F" w:rsidP="00D9538F">
      <w:pPr>
        <w:ind w:firstLine="708"/>
        <w:rPr>
          <w:sz w:val="16"/>
          <w:szCs w:val="16"/>
        </w:rPr>
      </w:pPr>
      <w:r w:rsidRPr="00F85D99">
        <w:rPr>
          <w:sz w:val="16"/>
          <w:szCs w:val="16"/>
        </w:rPr>
        <w:t>на 2024 год в сумме 26 082 550,30 рубля;</w:t>
      </w:r>
    </w:p>
    <w:p w:rsidR="00D9538F" w:rsidRPr="00F85D99" w:rsidRDefault="00D9538F" w:rsidP="00D9538F">
      <w:pPr>
        <w:ind w:firstLine="708"/>
        <w:rPr>
          <w:sz w:val="16"/>
          <w:szCs w:val="16"/>
        </w:rPr>
      </w:pPr>
      <w:r w:rsidRPr="00F85D99">
        <w:rPr>
          <w:sz w:val="16"/>
          <w:szCs w:val="16"/>
        </w:rPr>
        <w:t>на 2025 год в сумме 26 853 325,92  рубля;</w:t>
      </w:r>
    </w:p>
    <w:p w:rsidR="00D9538F" w:rsidRPr="00F85D99" w:rsidRDefault="00D9538F" w:rsidP="00D9538F">
      <w:pPr>
        <w:ind w:firstLine="708"/>
        <w:rPr>
          <w:sz w:val="16"/>
          <w:szCs w:val="16"/>
        </w:rPr>
      </w:pPr>
      <w:r w:rsidRPr="00F85D99">
        <w:rPr>
          <w:sz w:val="16"/>
          <w:szCs w:val="16"/>
        </w:rPr>
        <w:t>на 2026 год в сумме 27 985 836,61  рублей</w:t>
      </w:r>
      <w:proofErr w:type="gramStart"/>
      <w:r w:rsidRPr="00F85D99">
        <w:rPr>
          <w:sz w:val="16"/>
          <w:szCs w:val="16"/>
        </w:rPr>
        <w:t>.»</w:t>
      </w:r>
      <w:proofErr w:type="gramEnd"/>
    </w:p>
    <w:p w:rsidR="00D9538F" w:rsidRPr="00F85D99" w:rsidRDefault="00D9538F" w:rsidP="00D9538F">
      <w:pPr>
        <w:ind w:firstLine="708"/>
        <w:rPr>
          <w:sz w:val="16"/>
          <w:szCs w:val="16"/>
        </w:rPr>
      </w:pPr>
    </w:p>
    <w:p w:rsidR="00D9538F" w:rsidRPr="00F85D99" w:rsidRDefault="00D9538F" w:rsidP="00D9538F">
      <w:pPr>
        <w:rPr>
          <w:sz w:val="16"/>
          <w:szCs w:val="16"/>
        </w:rPr>
      </w:pPr>
      <w:r w:rsidRPr="00F85D99">
        <w:rPr>
          <w:sz w:val="16"/>
          <w:szCs w:val="16"/>
        </w:rPr>
        <w:lastRenderedPageBreak/>
        <w:t>Опубликовать настоящее решение в средствах массовой информации и разместить на официальном сайте администрации МО Большеврудское сельское поселение.</w:t>
      </w:r>
    </w:p>
    <w:p w:rsidR="00D9538F" w:rsidRPr="00F85D99" w:rsidRDefault="00D9538F" w:rsidP="00D9538F">
      <w:pPr>
        <w:rPr>
          <w:sz w:val="16"/>
          <w:szCs w:val="16"/>
        </w:rPr>
      </w:pPr>
      <w:r w:rsidRPr="00F85D99">
        <w:rPr>
          <w:sz w:val="16"/>
          <w:szCs w:val="16"/>
        </w:rPr>
        <w:t>3. Настоящее решение вступает в силу после его официального опубликования.</w:t>
      </w:r>
    </w:p>
    <w:p w:rsidR="00D9538F" w:rsidRPr="00F85D99" w:rsidRDefault="00D9538F" w:rsidP="00D9538F">
      <w:pPr>
        <w:rPr>
          <w:sz w:val="16"/>
          <w:szCs w:val="16"/>
        </w:rPr>
      </w:pPr>
    </w:p>
    <w:p w:rsidR="00D9538F" w:rsidRPr="00F85D99" w:rsidRDefault="00D9538F" w:rsidP="00D9538F">
      <w:pPr>
        <w:rPr>
          <w:sz w:val="16"/>
          <w:szCs w:val="16"/>
        </w:rPr>
      </w:pPr>
      <w:r w:rsidRPr="00F85D99">
        <w:rPr>
          <w:sz w:val="16"/>
          <w:szCs w:val="16"/>
        </w:rPr>
        <w:t xml:space="preserve"> </w:t>
      </w:r>
    </w:p>
    <w:p w:rsidR="00D9538F" w:rsidRPr="00F85D99" w:rsidRDefault="00D9538F" w:rsidP="00D9538F">
      <w:pPr>
        <w:rPr>
          <w:sz w:val="16"/>
          <w:szCs w:val="16"/>
        </w:rPr>
      </w:pPr>
      <w:r w:rsidRPr="00F85D99">
        <w:rPr>
          <w:sz w:val="16"/>
          <w:szCs w:val="16"/>
        </w:rPr>
        <w:t xml:space="preserve"> Заместитель председателя</w:t>
      </w:r>
    </w:p>
    <w:p w:rsidR="00D9538F" w:rsidRPr="00F85D99" w:rsidRDefault="00D9538F" w:rsidP="00D9538F">
      <w:pPr>
        <w:rPr>
          <w:sz w:val="16"/>
          <w:szCs w:val="16"/>
        </w:rPr>
      </w:pPr>
      <w:r w:rsidRPr="00F85D99">
        <w:rPr>
          <w:sz w:val="16"/>
          <w:szCs w:val="16"/>
        </w:rPr>
        <w:t>совета депутатов муниципального образования</w:t>
      </w:r>
    </w:p>
    <w:p w:rsidR="00D9538F" w:rsidRPr="00F85D99" w:rsidRDefault="00D9538F" w:rsidP="00D9538F">
      <w:pPr>
        <w:rPr>
          <w:sz w:val="16"/>
          <w:szCs w:val="16"/>
        </w:rPr>
      </w:pPr>
      <w:r w:rsidRPr="00F85D99">
        <w:rPr>
          <w:sz w:val="16"/>
          <w:szCs w:val="16"/>
        </w:rPr>
        <w:t>Большеврудское сельское поселение Волосовского</w:t>
      </w:r>
    </w:p>
    <w:p w:rsidR="00D9538F" w:rsidRPr="00F85D99" w:rsidRDefault="00D9538F" w:rsidP="00D9538F">
      <w:pPr>
        <w:rPr>
          <w:sz w:val="16"/>
          <w:szCs w:val="16"/>
        </w:rPr>
      </w:pPr>
      <w:r w:rsidRPr="00F85D99">
        <w:rPr>
          <w:sz w:val="16"/>
          <w:szCs w:val="16"/>
        </w:rPr>
        <w:t>муниципального района Ленинградской области                            Лукина Н.В.</w:t>
      </w:r>
    </w:p>
    <w:p w:rsidR="00D9538F" w:rsidRPr="00AA4A0A" w:rsidRDefault="00D9538F" w:rsidP="00D9538F">
      <w:pPr>
        <w:ind w:left="4536"/>
        <w:jc w:val="right"/>
        <w:rPr>
          <w:sz w:val="16"/>
          <w:szCs w:val="16"/>
        </w:rPr>
      </w:pPr>
      <w:r w:rsidRPr="00AA4A0A">
        <w:rPr>
          <w:sz w:val="16"/>
          <w:szCs w:val="16"/>
        </w:rPr>
        <w:t xml:space="preserve">           Приложение 1              </w:t>
      </w:r>
    </w:p>
    <w:p w:rsidR="00D9538F" w:rsidRPr="00AA4A0A" w:rsidRDefault="00D9538F" w:rsidP="00D9538F">
      <w:pPr>
        <w:ind w:left="4536"/>
        <w:jc w:val="right"/>
        <w:rPr>
          <w:sz w:val="16"/>
          <w:szCs w:val="16"/>
        </w:rPr>
      </w:pPr>
      <w:r w:rsidRPr="00AA4A0A">
        <w:rPr>
          <w:sz w:val="16"/>
          <w:szCs w:val="16"/>
        </w:rPr>
        <w:t xml:space="preserve">          УТВЕРЖДЕНЫ                                                                                                </w:t>
      </w:r>
    </w:p>
    <w:p w:rsidR="00D9538F" w:rsidRPr="00AA4A0A" w:rsidRDefault="00D9538F" w:rsidP="00D9538F">
      <w:pPr>
        <w:ind w:left="4536"/>
        <w:jc w:val="right"/>
        <w:rPr>
          <w:sz w:val="16"/>
          <w:szCs w:val="16"/>
        </w:rPr>
      </w:pPr>
      <w:r w:rsidRPr="00AA4A0A">
        <w:rPr>
          <w:sz w:val="16"/>
          <w:szCs w:val="16"/>
        </w:rPr>
        <w:t xml:space="preserve">решением  совета депутатов  </w:t>
      </w:r>
    </w:p>
    <w:p w:rsidR="00D9538F" w:rsidRPr="00AA4A0A" w:rsidRDefault="00D9538F" w:rsidP="00D9538F">
      <w:pPr>
        <w:ind w:left="4536"/>
        <w:jc w:val="right"/>
        <w:rPr>
          <w:sz w:val="16"/>
          <w:szCs w:val="16"/>
        </w:rPr>
      </w:pPr>
      <w:r w:rsidRPr="00AA4A0A">
        <w:rPr>
          <w:sz w:val="16"/>
          <w:szCs w:val="16"/>
        </w:rPr>
        <w:t xml:space="preserve">муниципального  образования  </w:t>
      </w:r>
    </w:p>
    <w:p w:rsidR="00D9538F" w:rsidRPr="00AA4A0A" w:rsidRDefault="00D9538F" w:rsidP="00D9538F">
      <w:pPr>
        <w:ind w:left="4536"/>
        <w:jc w:val="right"/>
        <w:rPr>
          <w:sz w:val="16"/>
          <w:szCs w:val="16"/>
        </w:rPr>
      </w:pPr>
      <w:r w:rsidRPr="00AA4A0A">
        <w:rPr>
          <w:sz w:val="16"/>
          <w:szCs w:val="16"/>
        </w:rPr>
        <w:t>Большеврудское сельское поселение</w:t>
      </w:r>
    </w:p>
    <w:p w:rsidR="00D9538F" w:rsidRPr="00AA4A0A" w:rsidRDefault="00D9538F" w:rsidP="00D9538F">
      <w:pPr>
        <w:ind w:left="4536"/>
        <w:jc w:val="right"/>
        <w:rPr>
          <w:sz w:val="16"/>
          <w:szCs w:val="16"/>
        </w:rPr>
      </w:pPr>
      <w:r w:rsidRPr="00AA4A0A">
        <w:rPr>
          <w:sz w:val="16"/>
          <w:szCs w:val="16"/>
        </w:rPr>
        <w:t>Волосовского муниципального района Ленинградской  области</w:t>
      </w:r>
    </w:p>
    <w:p w:rsidR="00D9538F" w:rsidRPr="00AA4A0A" w:rsidRDefault="00D9538F" w:rsidP="00D9538F">
      <w:pPr>
        <w:widowControl w:val="0"/>
        <w:autoSpaceDE w:val="0"/>
        <w:autoSpaceDN w:val="0"/>
        <w:adjustRightInd w:val="0"/>
        <w:ind w:left="4536"/>
        <w:jc w:val="right"/>
        <w:rPr>
          <w:sz w:val="16"/>
          <w:szCs w:val="16"/>
        </w:rPr>
      </w:pPr>
      <w:r w:rsidRPr="00AA4A0A">
        <w:rPr>
          <w:sz w:val="16"/>
          <w:szCs w:val="16"/>
        </w:rPr>
        <w:t>от 11.12.2023  года  № 304</w:t>
      </w:r>
    </w:p>
    <w:p w:rsidR="00D9538F" w:rsidRPr="00AA4A0A" w:rsidRDefault="00D9538F" w:rsidP="00D9538F">
      <w:pPr>
        <w:widowControl w:val="0"/>
        <w:autoSpaceDE w:val="0"/>
        <w:autoSpaceDN w:val="0"/>
        <w:adjustRightInd w:val="0"/>
        <w:ind w:left="4536"/>
        <w:jc w:val="right"/>
        <w:rPr>
          <w:sz w:val="16"/>
          <w:szCs w:val="16"/>
        </w:rPr>
      </w:pPr>
      <w:r w:rsidRPr="00AA4A0A">
        <w:rPr>
          <w:sz w:val="16"/>
          <w:szCs w:val="16"/>
        </w:rPr>
        <w:t>(в редакции № 328 от 28.03.2024)</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
        <w:gridCol w:w="3085"/>
        <w:gridCol w:w="4111"/>
        <w:gridCol w:w="3544"/>
      </w:tblGrid>
      <w:tr w:rsidR="00D9538F" w:rsidRPr="00AA4A0A" w:rsidTr="00AB24D3">
        <w:trPr>
          <w:gridBefore w:val="1"/>
          <w:wBefore w:w="176" w:type="dxa"/>
          <w:cantSplit/>
          <w:trHeight w:val="687"/>
        </w:trPr>
        <w:tc>
          <w:tcPr>
            <w:tcW w:w="10740" w:type="dxa"/>
            <w:gridSpan w:val="3"/>
            <w:tcBorders>
              <w:top w:val="nil"/>
              <w:left w:val="nil"/>
              <w:bottom w:val="single" w:sz="4" w:space="0" w:color="auto"/>
              <w:right w:val="nil"/>
            </w:tcBorders>
            <w:shd w:val="clear" w:color="auto" w:fill="auto"/>
          </w:tcPr>
          <w:p w:rsidR="00D9538F" w:rsidRPr="00AA4A0A" w:rsidRDefault="00D9538F" w:rsidP="00D9538F">
            <w:pPr>
              <w:rPr>
                <w:b/>
                <w:sz w:val="16"/>
                <w:szCs w:val="16"/>
              </w:rPr>
            </w:pPr>
          </w:p>
          <w:p w:rsidR="00D9538F" w:rsidRPr="00AA4A0A" w:rsidRDefault="00D9538F" w:rsidP="00F33430">
            <w:pPr>
              <w:jc w:val="center"/>
              <w:rPr>
                <w:b/>
                <w:bCs/>
                <w:sz w:val="16"/>
                <w:szCs w:val="16"/>
              </w:rPr>
            </w:pPr>
            <w:r w:rsidRPr="00AA4A0A">
              <w:rPr>
                <w:b/>
                <w:bCs/>
                <w:sz w:val="16"/>
                <w:szCs w:val="16"/>
              </w:rPr>
              <w:t>ИСТОЧНИКИ</w:t>
            </w:r>
          </w:p>
          <w:p w:rsidR="00D9538F" w:rsidRPr="00AA4A0A" w:rsidRDefault="00D9538F" w:rsidP="00F33430">
            <w:pPr>
              <w:jc w:val="center"/>
              <w:rPr>
                <w:b/>
                <w:bCs/>
                <w:sz w:val="16"/>
                <w:szCs w:val="16"/>
              </w:rPr>
            </w:pPr>
            <w:r w:rsidRPr="00AA4A0A">
              <w:rPr>
                <w:b/>
                <w:bCs/>
                <w:sz w:val="16"/>
                <w:szCs w:val="16"/>
              </w:rPr>
              <w:t>финансирования дефицита бюджета муниципального образования</w:t>
            </w:r>
          </w:p>
          <w:p w:rsidR="00D9538F" w:rsidRPr="00D9538F" w:rsidRDefault="00D9538F" w:rsidP="00D9538F">
            <w:pPr>
              <w:jc w:val="center"/>
              <w:rPr>
                <w:b/>
                <w:bCs/>
                <w:sz w:val="16"/>
                <w:szCs w:val="16"/>
              </w:rPr>
            </w:pPr>
            <w:r w:rsidRPr="00AA4A0A">
              <w:rPr>
                <w:b/>
                <w:bCs/>
                <w:sz w:val="16"/>
                <w:szCs w:val="16"/>
              </w:rPr>
              <w:t>Большеврудское сельское поселение Волосовского муниципального района Ленинградской области на 2024 год</w:t>
            </w:r>
          </w:p>
          <w:p w:rsidR="00D9538F" w:rsidRPr="00AA4A0A" w:rsidRDefault="00D9538F" w:rsidP="00F33430">
            <w:pPr>
              <w:jc w:val="right"/>
              <w:rPr>
                <w:sz w:val="16"/>
                <w:szCs w:val="16"/>
              </w:rPr>
            </w:pPr>
          </w:p>
        </w:tc>
      </w:tr>
      <w:tr w:rsidR="00D9538F" w:rsidRPr="00AA4A0A" w:rsidTr="00AB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4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D9538F" w:rsidRPr="00AA4A0A" w:rsidRDefault="00D9538F" w:rsidP="00F33430">
            <w:pPr>
              <w:jc w:val="center"/>
              <w:rPr>
                <w:b/>
                <w:bCs/>
                <w:sz w:val="16"/>
                <w:szCs w:val="16"/>
              </w:rPr>
            </w:pPr>
            <w:r w:rsidRPr="00AA4A0A">
              <w:rPr>
                <w:b/>
                <w:bCs/>
                <w:sz w:val="16"/>
                <w:szCs w:val="16"/>
              </w:rPr>
              <w:t xml:space="preserve">Код бюджетной </w:t>
            </w:r>
            <w:proofErr w:type="gramStart"/>
            <w:r w:rsidRPr="00AA4A0A">
              <w:rPr>
                <w:b/>
                <w:bCs/>
                <w:sz w:val="16"/>
                <w:szCs w:val="16"/>
              </w:rPr>
              <w:t>классификации источников внутреннего финансирования дефицита бюджета</w:t>
            </w:r>
            <w:proofErr w:type="gramEnd"/>
          </w:p>
        </w:tc>
        <w:tc>
          <w:tcPr>
            <w:tcW w:w="4111" w:type="dxa"/>
            <w:tcBorders>
              <w:top w:val="single" w:sz="4" w:space="0" w:color="auto"/>
              <w:left w:val="nil"/>
              <w:bottom w:val="single" w:sz="4" w:space="0" w:color="auto"/>
              <w:right w:val="single" w:sz="4" w:space="0" w:color="auto"/>
            </w:tcBorders>
            <w:shd w:val="clear" w:color="auto" w:fill="auto"/>
            <w:hideMark/>
          </w:tcPr>
          <w:p w:rsidR="00D9538F" w:rsidRPr="00AA4A0A" w:rsidRDefault="00D9538F" w:rsidP="00F33430">
            <w:pPr>
              <w:jc w:val="center"/>
              <w:rPr>
                <w:b/>
                <w:bCs/>
                <w:sz w:val="16"/>
                <w:szCs w:val="16"/>
              </w:rPr>
            </w:pPr>
            <w:r w:rsidRPr="00AA4A0A">
              <w:rPr>
                <w:b/>
                <w:bCs/>
                <w:sz w:val="16"/>
                <w:szCs w:val="16"/>
              </w:rPr>
              <w:t xml:space="preserve">Наименование </w:t>
            </w:r>
            <w:proofErr w:type="gramStart"/>
            <w:r w:rsidRPr="00AA4A0A">
              <w:rPr>
                <w:b/>
                <w:bCs/>
                <w:sz w:val="16"/>
                <w:szCs w:val="16"/>
              </w:rPr>
              <w:t>кодов источников внутреннего финансирования дефицита бюджета</w:t>
            </w:r>
            <w:proofErr w:type="gramEnd"/>
          </w:p>
        </w:tc>
        <w:tc>
          <w:tcPr>
            <w:tcW w:w="3544" w:type="dxa"/>
            <w:tcBorders>
              <w:top w:val="single" w:sz="4" w:space="0" w:color="auto"/>
              <w:left w:val="nil"/>
              <w:bottom w:val="single" w:sz="4" w:space="0" w:color="auto"/>
              <w:right w:val="single" w:sz="4" w:space="0" w:color="auto"/>
            </w:tcBorders>
            <w:shd w:val="clear" w:color="auto" w:fill="auto"/>
            <w:hideMark/>
          </w:tcPr>
          <w:p w:rsidR="00D9538F" w:rsidRPr="00AA4A0A" w:rsidRDefault="00D9538F" w:rsidP="00F33430">
            <w:pPr>
              <w:jc w:val="center"/>
              <w:rPr>
                <w:b/>
                <w:bCs/>
                <w:sz w:val="16"/>
                <w:szCs w:val="16"/>
              </w:rPr>
            </w:pPr>
          </w:p>
          <w:p w:rsidR="00D9538F" w:rsidRPr="00AA4A0A" w:rsidRDefault="00D9538F" w:rsidP="00F33430">
            <w:pPr>
              <w:jc w:val="center"/>
              <w:rPr>
                <w:b/>
                <w:bCs/>
                <w:sz w:val="16"/>
                <w:szCs w:val="16"/>
              </w:rPr>
            </w:pPr>
            <w:r w:rsidRPr="00AA4A0A">
              <w:rPr>
                <w:b/>
                <w:bCs/>
                <w:sz w:val="16"/>
                <w:szCs w:val="16"/>
              </w:rPr>
              <w:t xml:space="preserve">Сумма </w:t>
            </w:r>
          </w:p>
          <w:p w:rsidR="00D9538F" w:rsidRPr="00AA4A0A" w:rsidRDefault="00D9538F" w:rsidP="00F33430">
            <w:pPr>
              <w:jc w:val="center"/>
              <w:rPr>
                <w:b/>
                <w:bCs/>
                <w:sz w:val="16"/>
                <w:szCs w:val="16"/>
              </w:rPr>
            </w:pPr>
            <w:r w:rsidRPr="00AA4A0A">
              <w:rPr>
                <w:b/>
                <w:bCs/>
                <w:sz w:val="16"/>
                <w:szCs w:val="16"/>
              </w:rPr>
              <w:t>(рублей)</w:t>
            </w:r>
          </w:p>
        </w:tc>
      </w:tr>
      <w:tr w:rsidR="00D9538F" w:rsidRPr="00AA4A0A" w:rsidTr="00AB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D9538F" w:rsidRPr="00AA4A0A" w:rsidRDefault="00D9538F" w:rsidP="00F33430">
            <w:pPr>
              <w:jc w:val="center"/>
              <w:rPr>
                <w:b/>
                <w:bCs/>
                <w:sz w:val="16"/>
                <w:szCs w:val="16"/>
              </w:rPr>
            </w:pPr>
            <w:r w:rsidRPr="00AA4A0A">
              <w:rPr>
                <w:b/>
                <w:bCs/>
                <w:sz w:val="16"/>
                <w:szCs w:val="16"/>
              </w:rPr>
              <w:t>1</w:t>
            </w:r>
          </w:p>
        </w:tc>
        <w:tc>
          <w:tcPr>
            <w:tcW w:w="4111" w:type="dxa"/>
            <w:tcBorders>
              <w:top w:val="nil"/>
              <w:left w:val="nil"/>
              <w:bottom w:val="single" w:sz="4" w:space="0" w:color="auto"/>
              <w:right w:val="single" w:sz="4" w:space="0" w:color="auto"/>
            </w:tcBorders>
            <w:shd w:val="clear" w:color="auto" w:fill="auto"/>
            <w:vAlign w:val="center"/>
            <w:hideMark/>
          </w:tcPr>
          <w:p w:rsidR="00D9538F" w:rsidRPr="00AA4A0A" w:rsidRDefault="00D9538F" w:rsidP="00F33430">
            <w:pPr>
              <w:jc w:val="center"/>
              <w:rPr>
                <w:b/>
                <w:bCs/>
                <w:sz w:val="16"/>
                <w:szCs w:val="16"/>
              </w:rPr>
            </w:pPr>
            <w:r w:rsidRPr="00AA4A0A">
              <w:rPr>
                <w:b/>
                <w:bCs/>
                <w:sz w:val="16"/>
                <w:szCs w:val="16"/>
              </w:rPr>
              <w:t>2</w:t>
            </w:r>
          </w:p>
        </w:tc>
        <w:tc>
          <w:tcPr>
            <w:tcW w:w="3544" w:type="dxa"/>
            <w:tcBorders>
              <w:top w:val="nil"/>
              <w:left w:val="nil"/>
              <w:bottom w:val="single" w:sz="4" w:space="0" w:color="auto"/>
              <w:right w:val="single" w:sz="4" w:space="0" w:color="auto"/>
            </w:tcBorders>
            <w:shd w:val="clear" w:color="auto" w:fill="auto"/>
            <w:vAlign w:val="center"/>
            <w:hideMark/>
          </w:tcPr>
          <w:p w:rsidR="00D9538F" w:rsidRPr="00AA4A0A" w:rsidRDefault="00D9538F" w:rsidP="00F33430">
            <w:pPr>
              <w:jc w:val="center"/>
              <w:rPr>
                <w:b/>
                <w:bCs/>
                <w:sz w:val="16"/>
                <w:szCs w:val="16"/>
              </w:rPr>
            </w:pPr>
            <w:r w:rsidRPr="00AA4A0A">
              <w:rPr>
                <w:b/>
                <w:bCs/>
                <w:sz w:val="16"/>
                <w:szCs w:val="16"/>
              </w:rPr>
              <w:t>3</w:t>
            </w:r>
          </w:p>
        </w:tc>
      </w:tr>
      <w:tr w:rsidR="00D9538F" w:rsidRPr="00AA4A0A" w:rsidTr="00AB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D9538F" w:rsidRPr="00AA4A0A" w:rsidRDefault="00D9538F" w:rsidP="00F33430">
            <w:pPr>
              <w:rPr>
                <w:b/>
                <w:bCs/>
                <w:sz w:val="16"/>
                <w:szCs w:val="16"/>
              </w:rPr>
            </w:pPr>
            <w:r w:rsidRPr="00AA4A0A">
              <w:rPr>
                <w:b/>
                <w:bCs/>
                <w:sz w:val="16"/>
                <w:szCs w:val="16"/>
              </w:rPr>
              <w:t>01 00 00 00 00 0000 000</w:t>
            </w:r>
          </w:p>
        </w:tc>
        <w:tc>
          <w:tcPr>
            <w:tcW w:w="4111" w:type="dxa"/>
            <w:tcBorders>
              <w:top w:val="nil"/>
              <w:left w:val="nil"/>
              <w:bottom w:val="single" w:sz="4" w:space="0" w:color="auto"/>
              <w:right w:val="single" w:sz="4" w:space="0" w:color="auto"/>
            </w:tcBorders>
            <w:shd w:val="clear" w:color="auto" w:fill="auto"/>
            <w:noWrap/>
            <w:vAlign w:val="bottom"/>
            <w:hideMark/>
          </w:tcPr>
          <w:p w:rsidR="00D9538F" w:rsidRPr="00AA4A0A" w:rsidRDefault="00D9538F" w:rsidP="00F33430">
            <w:pPr>
              <w:jc w:val="both"/>
              <w:rPr>
                <w:b/>
                <w:bCs/>
                <w:sz w:val="16"/>
                <w:szCs w:val="16"/>
              </w:rPr>
            </w:pPr>
            <w:r w:rsidRPr="00AA4A0A">
              <w:rPr>
                <w:b/>
                <w:bCs/>
                <w:sz w:val="16"/>
                <w:szCs w:val="16"/>
              </w:rPr>
              <w:t>Источники внутреннего финансирования дефицитов бюджетов</w:t>
            </w:r>
          </w:p>
        </w:tc>
        <w:tc>
          <w:tcPr>
            <w:tcW w:w="3544" w:type="dxa"/>
            <w:tcBorders>
              <w:top w:val="nil"/>
              <w:left w:val="nil"/>
              <w:bottom w:val="single" w:sz="4" w:space="0" w:color="auto"/>
              <w:right w:val="single" w:sz="4" w:space="0" w:color="auto"/>
            </w:tcBorders>
            <w:shd w:val="clear" w:color="auto" w:fill="auto"/>
            <w:noWrap/>
            <w:vAlign w:val="bottom"/>
          </w:tcPr>
          <w:p w:rsidR="00D9538F" w:rsidRPr="00AA4A0A" w:rsidRDefault="00D9538F" w:rsidP="00F33430">
            <w:pPr>
              <w:jc w:val="center"/>
              <w:rPr>
                <w:b/>
                <w:bCs/>
                <w:sz w:val="16"/>
                <w:szCs w:val="16"/>
              </w:rPr>
            </w:pPr>
            <w:r w:rsidRPr="00AA4A0A">
              <w:rPr>
                <w:b/>
                <w:bCs/>
                <w:sz w:val="16"/>
                <w:szCs w:val="16"/>
              </w:rPr>
              <w:t>9 256 273,91</w:t>
            </w:r>
          </w:p>
        </w:tc>
      </w:tr>
      <w:tr w:rsidR="00D9538F" w:rsidRPr="00AA4A0A" w:rsidTr="00AB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D9538F" w:rsidRPr="00AA4A0A" w:rsidRDefault="00D9538F" w:rsidP="00F33430">
            <w:pPr>
              <w:rPr>
                <w:bCs/>
                <w:sz w:val="16"/>
                <w:szCs w:val="16"/>
              </w:rPr>
            </w:pPr>
            <w:r w:rsidRPr="00AA4A0A">
              <w:rPr>
                <w:bCs/>
                <w:sz w:val="16"/>
                <w:szCs w:val="16"/>
              </w:rPr>
              <w:t>01 05 00 00 00 0000 000</w:t>
            </w:r>
          </w:p>
        </w:tc>
        <w:tc>
          <w:tcPr>
            <w:tcW w:w="4111" w:type="dxa"/>
            <w:tcBorders>
              <w:top w:val="nil"/>
              <w:left w:val="nil"/>
              <w:bottom w:val="single" w:sz="4" w:space="0" w:color="auto"/>
              <w:right w:val="single" w:sz="4" w:space="0" w:color="auto"/>
            </w:tcBorders>
            <w:shd w:val="clear" w:color="auto" w:fill="auto"/>
            <w:noWrap/>
            <w:vAlign w:val="bottom"/>
            <w:hideMark/>
          </w:tcPr>
          <w:p w:rsidR="00D9538F" w:rsidRPr="00AA4A0A" w:rsidRDefault="00D9538F" w:rsidP="00F33430">
            <w:pPr>
              <w:jc w:val="both"/>
              <w:rPr>
                <w:bCs/>
                <w:sz w:val="16"/>
                <w:szCs w:val="16"/>
              </w:rPr>
            </w:pPr>
            <w:r w:rsidRPr="00AA4A0A">
              <w:rPr>
                <w:bCs/>
                <w:sz w:val="16"/>
                <w:szCs w:val="16"/>
              </w:rPr>
              <w:t>Изменение остатков средств на счетах по учету средств бюджетов</w:t>
            </w:r>
          </w:p>
        </w:tc>
        <w:tc>
          <w:tcPr>
            <w:tcW w:w="3544" w:type="dxa"/>
            <w:tcBorders>
              <w:top w:val="nil"/>
              <w:left w:val="nil"/>
              <w:bottom w:val="single" w:sz="4" w:space="0" w:color="auto"/>
              <w:right w:val="single" w:sz="4" w:space="0" w:color="auto"/>
            </w:tcBorders>
            <w:shd w:val="clear" w:color="auto" w:fill="auto"/>
            <w:noWrap/>
            <w:vAlign w:val="bottom"/>
          </w:tcPr>
          <w:p w:rsidR="00D9538F" w:rsidRPr="00AA4A0A" w:rsidRDefault="00D9538F" w:rsidP="00F33430">
            <w:pPr>
              <w:jc w:val="center"/>
              <w:rPr>
                <w:bCs/>
                <w:sz w:val="16"/>
                <w:szCs w:val="16"/>
              </w:rPr>
            </w:pPr>
            <w:r w:rsidRPr="00AA4A0A">
              <w:rPr>
                <w:bCs/>
                <w:sz w:val="16"/>
                <w:szCs w:val="16"/>
              </w:rPr>
              <w:t>9 256 273,91</w:t>
            </w:r>
          </w:p>
        </w:tc>
      </w:tr>
      <w:tr w:rsidR="00D9538F" w:rsidRPr="00AA4A0A" w:rsidTr="00AB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D9538F" w:rsidRPr="00AA4A0A" w:rsidRDefault="00D9538F" w:rsidP="00F33430">
            <w:pPr>
              <w:rPr>
                <w:b/>
                <w:bCs/>
                <w:sz w:val="16"/>
                <w:szCs w:val="16"/>
              </w:rPr>
            </w:pPr>
            <w:r w:rsidRPr="00AA4A0A">
              <w:rPr>
                <w:b/>
                <w:bCs/>
                <w:sz w:val="16"/>
                <w:szCs w:val="16"/>
              </w:rPr>
              <w:t>01 05 02 00 00 0000 500</w:t>
            </w:r>
          </w:p>
        </w:tc>
        <w:tc>
          <w:tcPr>
            <w:tcW w:w="4111" w:type="dxa"/>
            <w:tcBorders>
              <w:top w:val="nil"/>
              <w:left w:val="nil"/>
              <w:bottom w:val="single" w:sz="4" w:space="0" w:color="auto"/>
              <w:right w:val="single" w:sz="4" w:space="0" w:color="auto"/>
            </w:tcBorders>
            <w:shd w:val="clear" w:color="auto" w:fill="auto"/>
            <w:noWrap/>
            <w:vAlign w:val="bottom"/>
            <w:hideMark/>
          </w:tcPr>
          <w:p w:rsidR="00D9538F" w:rsidRPr="00AA4A0A" w:rsidRDefault="00D9538F" w:rsidP="00F33430">
            <w:pPr>
              <w:jc w:val="both"/>
              <w:rPr>
                <w:b/>
                <w:bCs/>
                <w:sz w:val="16"/>
                <w:szCs w:val="16"/>
              </w:rPr>
            </w:pPr>
            <w:r w:rsidRPr="00AA4A0A">
              <w:rPr>
                <w:b/>
                <w:bCs/>
                <w:sz w:val="16"/>
                <w:szCs w:val="16"/>
              </w:rPr>
              <w:t>Увеличение прочих остатков средств бюджетов</w:t>
            </w:r>
          </w:p>
        </w:tc>
        <w:tc>
          <w:tcPr>
            <w:tcW w:w="3544" w:type="dxa"/>
            <w:tcBorders>
              <w:top w:val="nil"/>
              <w:left w:val="nil"/>
              <w:bottom w:val="single" w:sz="4" w:space="0" w:color="auto"/>
              <w:right w:val="single" w:sz="4" w:space="0" w:color="auto"/>
            </w:tcBorders>
            <w:shd w:val="clear" w:color="auto" w:fill="auto"/>
            <w:noWrap/>
            <w:vAlign w:val="bottom"/>
          </w:tcPr>
          <w:p w:rsidR="00D9538F" w:rsidRPr="00AA4A0A" w:rsidRDefault="00D9538F" w:rsidP="00F33430">
            <w:pPr>
              <w:jc w:val="center"/>
              <w:rPr>
                <w:b/>
                <w:sz w:val="16"/>
                <w:szCs w:val="16"/>
              </w:rPr>
            </w:pPr>
            <w:r w:rsidRPr="00AA4A0A">
              <w:rPr>
                <w:b/>
                <w:sz w:val="16"/>
                <w:szCs w:val="16"/>
              </w:rPr>
              <w:t>-119 347 750,07</w:t>
            </w:r>
          </w:p>
          <w:p w:rsidR="00D9538F" w:rsidRPr="00AA4A0A" w:rsidRDefault="00D9538F" w:rsidP="00F33430">
            <w:pPr>
              <w:jc w:val="center"/>
              <w:rPr>
                <w:b/>
                <w:bCs/>
                <w:sz w:val="16"/>
                <w:szCs w:val="16"/>
              </w:rPr>
            </w:pPr>
          </w:p>
        </w:tc>
      </w:tr>
      <w:tr w:rsidR="00D9538F" w:rsidRPr="00AA4A0A" w:rsidTr="00AB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D9538F" w:rsidRPr="00AA4A0A" w:rsidRDefault="00D9538F" w:rsidP="00F33430">
            <w:pPr>
              <w:rPr>
                <w:sz w:val="16"/>
                <w:szCs w:val="16"/>
              </w:rPr>
            </w:pPr>
            <w:r w:rsidRPr="00AA4A0A">
              <w:rPr>
                <w:sz w:val="16"/>
                <w:szCs w:val="16"/>
              </w:rPr>
              <w:t>01 05 02 01 10 0000 510</w:t>
            </w:r>
          </w:p>
        </w:tc>
        <w:tc>
          <w:tcPr>
            <w:tcW w:w="4111" w:type="dxa"/>
            <w:tcBorders>
              <w:top w:val="nil"/>
              <w:left w:val="nil"/>
              <w:bottom w:val="single" w:sz="4" w:space="0" w:color="auto"/>
              <w:right w:val="single" w:sz="4" w:space="0" w:color="auto"/>
            </w:tcBorders>
            <w:shd w:val="clear" w:color="auto" w:fill="auto"/>
            <w:noWrap/>
            <w:vAlign w:val="bottom"/>
            <w:hideMark/>
          </w:tcPr>
          <w:p w:rsidR="00D9538F" w:rsidRPr="00AA4A0A" w:rsidRDefault="00D9538F" w:rsidP="00F33430">
            <w:pPr>
              <w:jc w:val="both"/>
              <w:rPr>
                <w:sz w:val="16"/>
                <w:szCs w:val="16"/>
              </w:rPr>
            </w:pPr>
            <w:r w:rsidRPr="00AA4A0A">
              <w:rPr>
                <w:sz w:val="16"/>
                <w:szCs w:val="16"/>
              </w:rPr>
              <w:t>Увеличение прочих остатков денежных средств бюджетов сельских поселений</w:t>
            </w:r>
          </w:p>
        </w:tc>
        <w:tc>
          <w:tcPr>
            <w:tcW w:w="3544" w:type="dxa"/>
            <w:tcBorders>
              <w:top w:val="nil"/>
              <w:left w:val="nil"/>
              <w:bottom w:val="single" w:sz="4" w:space="0" w:color="auto"/>
              <w:right w:val="single" w:sz="4" w:space="0" w:color="auto"/>
            </w:tcBorders>
            <w:shd w:val="clear" w:color="auto" w:fill="auto"/>
            <w:noWrap/>
            <w:vAlign w:val="bottom"/>
          </w:tcPr>
          <w:p w:rsidR="00D9538F" w:rsidRPr="00AA4A0A" w:rsidRDefault="00D9538F" w:rsidP="00F33430">
            <w:pPr>
              <w:jc w:val="center"/>
              <w:rPr>
                <w:sz w:val="16"/>
                <w:szCs w:val="16"/>
              </w:rPr>
            </w:pPr>
            <w:r w:rsidRPr="00AA4A0A">
              <w:rPr>
                <w:sz w:val="16"/>
                <w:szCs w:val="16"/>
              </w:rPr>
              <w:t>-119 347 750,07</w:t>
            </w:r>
          </w:p>
          <w:p w:rsidR="00D9538F" w:rsidRPr="00AA4A0A" w:rsidRDefault="00D9538F" w:rsidP="00F33430">
            <w:pPr>
              <w:jc w:val="center"/>
              <w:rPr>
                <w:sz w:val="16"/>
                <w:szCs w:val="16"/>
              </w:rPr>
            </w:pPr>
          </w:p>
        </w:tc>
      </w:tr>
      <w:tr w:rsidR="00D9538F" w:rsidRPr="00AA4A0A" w:rsidTr="00AB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D9538F" w:rsidRPr="00AA4A0A" w:rsidRDefault="00D9538F" w:rsidP="00F33430">
            <w:pPr>
              <w:rPr>
                <w:b/>
                <w:bCs/>
                <w:sz w:val="16"/>
                <w:szCs w:val="16"/>
              </w:rPr>
            </w:pPr>
            <w:r w:rsidRPr="00AA4A0A">
              <w:rPr>
                <w:b/>
                <w:bCs/>
                <w:sz w:val="16"/>
                <w:szCs w:val="16"/>
              </w:rPr>
              <w:t>01 05 02 00 00 0000 600</w:t>
            </w:r>
          </w:p>
        </w:tc>
        <w:tc>
          <w:tcPr>
            <w:tcW w:w="4111" w:type="dxa"/>
            <w:tcBorders>
              <w:top w:val="nil"/>
              <w:left w:val="nil"/>
              <w:bottom w:val="single" w:sz="4" w:space="0" w:color="auto"/>
              <w:right w:val="single" w:sz="4" w:space="0" w:color="auto"/>
            </w:tcBorders>
            <w:shd w:val="clear" w:color="auto" w:fill="auto"/>
            <w:noWrap/>
            <w:vAlign w:val="bottom"/>
            <w:hideMark/>
          </w:tcPr>
          <w:p w:rsidR="00D9538F" w:rsidRPr="00AA4A0A" w:rsidRDefault="00D9538F" w:rsidP="00F33430">
            <w:pPr>
              <w:jc w:val="both"/>
              <w:rPr>
                <w:b/>
                <w:bCs/>
                <w:sz w:val="16"/>
                <w:szCs w:val="16"/>
              </w:rPr>
            </w:pPr>
            <w:r w:rsidRPr="00AA4A0A">
              <w:rPr>
                <w:b/>
                <w:bCs/>
                <w:sz w:val="16"/>
                <w:szCs w:val="16"/>
              </w:rPr>
              <w:t>Уменьшение прочих остатков средств бюджетов</w:t>
            </w:r>
          </w:p>
        </w:tc>
        <w:tc>
          <w:tcPr>
            <w:tcW w:w="3544" w:type="dxa"/>
            <w:tcBorders>
              <w:top w:val="nil"/>
              <w:left w:val="nil"/>
              <w:bottom w:val="single" w:sz="4" w:space="0" w:color="auto"/>
              <w:right w:val="single" w:sz="4" w:space="0" w:color="auto"/>
            </w:tcBorders>
            <w:shd w:val="clear" w:color="auto" w:fill="auto"/>
            <w:noWrap/>
            <w:vAlign w:val="bottom"/>
          </w:tcPr>
          <w:p w:rsidR="00D9538F" w:rsidRPr="00AA4A0A" w:rsidRDefault="00D9538F" w:rsidP="00F33430">
            <w:pPr>
              <w:jc w:val="center"/>
              <w:rPr>
                <w:b/>
                <w:sz w:val="16"/>
                <w:szCs w:val="16"/>
              </w:rPr>
            </w:pPr>
            <w:r w:rsidRPr="00AA4A0A">
              <w:rPr>
                <w:b/>
                <w:sz w:val="16"/>
                <w:szCs w:val="16"/>
              </w:rPr>
              <w:t>128 604 023,98</w:t>
            </w:r>
          </w:p>
          <w:p w:rsidR="00D9538F" w:rsidRPr="00AA4A0A" w:rsidRDefault="00D9538F" w:rsidP="00F33430">
            <w:pPr>
              <w:jc w:val="center"/>
              <w:rPr>
                <w:b/>
                <w:bCs/>
                <w:sz w:val="16"/>
                <w:szCs w:val="16"/>
              </w:rPr>
            </w:pPr>
          </w:p>
        </w:tc>
      </w:tr>
      <w:tr w:rsidR="00D9538F" w:rsidRPr="00AA4A0A" w:rsidTr="00AB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D9538F" w:rsidRPr="00AA4A0A" w:rsidRDefault="00D9538F" w:rsidP="00F33430">
            <w:pPr>
              <w:rPr>
                <w:sz w:val="16"/>
                <w:szCs w:val="16"/>
              </w:rPr>
            </w:pPr>
            <w:r w:rsidRPr="00AA4A0A">
              <w:rPr>
                <w:sz w:val="16"/>
                <w:szCs w:val="16"/>
              </w:rPr>
              <w:t>01 05 02 01 10 0000 610</w:t>
            </w:r>
          </w:p>
        </w:tc>
        <w:tc>
          <w:tcPr>
            <w:tcW w:w="4111" w:type="dxa"/>
            <w:tcBorders>
              <w:top w:val="nil"/>
              <w:left w:val="nil"/>
              <w:bottom w:val="single" w:sz="4" w:space="0" w:color="auto"/>
              <w:right w:val="single" w:sz="4" w:space="0" w:color="auto"/>
            </w:tcBorders>
            <w:shd w:val="clear" w:color="auto" w:fill="auto"/>
            <w:noWrap/>
            <w:vAlign w:val="bottom"/>
            <w:hideMark/>
          </w:tcPr>
          <w:p w:rsidR="00D9538F" w:rsidRPr="00AA4A0A" w:rsidRDefault="00D9538F" w:rsidP="00F33430">
            <w:pPr>
              <w:jc w:val="both"/>
              <w:rPr>
                <w:sz w:val="16"/>
                <w:szCs w:val="16"/>
              </w:rPr>
            </w:pPr>
            <w:r w:rsidRPr="00AA4A0A">
              <w:rPr>
                <w:sz w:val="16"/>
                <w:szCs w:val="16"/>
              </w:rPr>
              <w:t>Уменьшение  прочих остатков денежных средств бюджетов сельских поселений</w:t>
            </w:r>
          </w:p>
        </w:tc>
        <w:tc>
          <w:tcPr>
            <w:tcW w:w="3544" w:type="dxa"/>
            <w:tcBorders>
              <w:top w:val="nil"/>
              <w:left w:val="nil"/>
              <w:bottom w:val="single" w:sz="4" w:space="0" w:color="auto"/>
              <w:right w:val="single" w:sz="4" w:space="0" w:color="auto"/>
            </w:tcBorders>
            <w:shd w:val="clear" w:color="000000" w:fill="FFFFFF"/>
            <w:noWrap/>
            <w:vAlign w:val="bottom"/>
          </w:tcPr>
          <w:p w:rsidR="00D9538F" w:rsidRPr="00AA4A0A" w:rsidRDefault="00D9538F" w:rsidP="00F33430">
            <w:pPr>
              <w:jc w:val="center"/>
              <w:rPr>
                <w:sz w:val="16"/>
                <w:szCs w:val="16"/>
              </w:rPr>
            </w:pPr>
            <w:r w:rsidRPr="00AA4A0A">
              <w:rPr>
                <w:sz w:val="16"/>
                <w:szCs w:val="16"/>
              </w:rPr>
              <w:t>128 604 023,98</w:t>
            </w:r>
          </w:p>
          <w:p w:rsidR="00D9538F" w:rsidRPr="00AA4A0A" w:rsidRDefault="00D9538F" w:rsidP="00F33430">
            <w:pPr>
              <w:jc w:val="center"/>
              <w:rPr>
                <w:sz w:val="16"/>
                <w:szCs w:val="16"/>
              </w:rPr>
            </w:pPr>
          </w:p>
        </w:tc>
      </w:tr>
    </w:tbl>
    <w:p w:rsidR="00D9538F" w:rsidRPr="00AA4A0A" w:rsidRDefault="00D9538F" w:rsidP="00D9538F">
      <w:pPr>
        <w:rPr>
          <w:sz w:val="16"/>
          <w:szCs w:val="16"/>
        </w:rPr>
      </w:pPr>
    </w:p>
    <w:p w:rsidR="00D9538F" w:rsidRPr="00AA4A0A" w:rsidRDefault="00D9538F" w:rsidP="00D9538F">
      <w:pPr>
        <w:rPr>
          <w:sz w:val="16"/>
          <w:szCs w:val="16"/>
        </w:rPr>
      </w:pPr>
    </w:p>
    <w:p w:rsidR="00AB24D3" w:rsidRPr="00613E99" w:rsidRDefault="00AB24D3" w:rsidP="00AB24D3">
      <w:pPr>
        <w:ind w:left="4536"/>
        <w:jc w:val="right"/>
        <w:rPr>
          <w:sz w:val="16"/>
          <w:szCs w:val="16"/>
        </w:rPr>
      </w:pPr>
      <w:r w:rsidRPr="00613E99">
        <w:rPr>
          <w:sz w:val="16"/>
          <w:szCs w:val="16"/>
        </w:rPr>
        <w:t xml:space="preserve">           Приложение 2              </w:t>
      </w:r>
    </w:p>
    <w:p w:rsidR="00AB24D3" w:rsidRPr="00613E99" w:rsidRDefault="00AB24D3" w:rsidP="00AB24D3">
      <w:pPr>
        <w:ind w:left="4536"/>
        <w:jc w:val="right"/>
        <w:rPr>
          <w:sz w:val="16"/>
          <w:szCs w:val="16"/>
        </w:rPr>
      </w:pPr>
      <w:r w:rsidRPr="00613E99">
        <w:rPr>
          <w:sz w:val="16"/>
          <w:szCs w:val="16"/>
        </w:rPr>
        <w:t xml:space="preserve">          УТВЕРЖДЕНЫ                                                                                                </w:t>
      </w:r>
    </w:p>
    <w:p w:rsidR="00AB24D3" w:rsidRPr="00613E99" w:rsidRDefault="00AB24D3" w:rsidP="00AB24D3">
      <w:pPr>
        <w:ind w:left="4536"/>
        <w:jc w:val="right"/>
        <w:rPr>
          <w:sz w:val="16"/>
          <w:szCs w:val="16"/>
        </w:rPr>
      </w:pPr>
      <w:r w:rsidRPr="00613E99">
        <w:rPr>
          <w:sz w:val="16"/>
          <w:szCs w:val="16"/>
        </w:rPr>
        <w:t xml:space="preserve">решением  совета депутатов  </w:t>
      </w:r>
    </w:p>
    <w:p w:rsidR="00AB24D3" w:rsidRPr="00613E99" w:rsidRDefault="00AB24D3" w:rsidP="00AB24D3">
      <w:pPr>
        <w:ind w:left="4536"/>
        <w:jc w:val="right"/>
        <w:rPr>
          <w:sz w:val="16"/>
          <w:szCs w:val="16"/>
        </w:rPr>
      </w:pPr>
      <w:r w:rsidRPr="00613E99">
        <w:rPr>
          <w:sz w:val="16"/>
          <w:szCs w:val="16"/>
        </w:rPr>
        <w:t xml:space="preserve">муниципального  образования  </w:t>
      </w:r>
    </w:p>
    <w:p w:rsidR="00AB24D3" w:rsidRPr="00613E99" w:rsidRDefault="00AB24D3" w:rsidP="00AB24D3">
      <w:pPr>
        <w:ind w:left="4536"/>
        <w:jc w:val="right"/>
        <w:rPr>
          <w:sz w:val="16"/>
          <w:szCs w:val="16"/>
        </w:rPr>
      </w:pPr>
      <w:r w:rsidRPr="00613E99">
        <w:rPr>
          <w:sz w:val="16"/>
          <w:szCs w:val="16"/>
        </w:rPr>
        <w:t>Большеврудское сельское поселение</w:t>
      </w:r>
    </w:p>
    <w:p w:rsidR="00AB24D3" w:rsidRPr="00613E99" w:rsidRDefault="00AB24D3" w:rsidP="00AB24D3">
      <w:pPr>
        <w:ind w:left="4536"/>
        <w:jc w:val="right"/>
        <w:rPr>
          <w:sz w:val="16"/>
          <w:szCs w:val="16"/>
        </w:rPr>
      </w:pPr>
      <w:r w:rsidRPr="00613E99">
        <w:rPr>
          <w:sz w:val="16"/>
          <w:szCs w:val="16"/>
        </w:rPr>
        <w:t>Волосовского муниципального района Ленинградской  области</w:t>
      </w:r>
    </w:p>
    <w:p w:rsidR="00AB24D3" w:rsidRPr="00613E99" w:rsidRDefault="00AB24D3" w:rsidP="00AB24D3">
      <w:pPr>
        <w:widowControl w:val="0"/>
        <w:autoSpaceDE w:val="0"/>
        <w:autoSpaceDN w:val="0"/>
        <w:adjustRightInd w:val="0"/>
        <w:ind w:left="4536"/>
        <w:jc w:val="right"/>
        <w:rPr>
          <w:sz w:val="16"/>
          <w:szCs w:val="16"/>
        </w:rPr>
      </w:pPr>
      <w:r w:rsidRPr="00613E99">
        <w:rPr>
          <w:sz w:val="16"/>
          <w:szCs w:val="16"/>
        </w:rPr>
        <w:t>от 11.12.2023  года  № 304</w:t>
      </w:r>
    </w:p>
    <w:p w:rsidR="00AB24D3" w:rsidRPr="00613E99" w:rsidRDefault="00AB24D3" w:rsidP="00AB24D3">
      <w:pPr>
        <w:widowControl w:val="0"/>
        <w:autoSpaceDE w:val="0"/>
        <w:autoSpaceDN w:val="0"/>
        <w:adjustRightInd w:val="0"/>
        <w:ind w:left="4536"/>
        <w:jc w:val="right"/>
        <w:rPr>
          <w:sz w:val="16"/>
          <w:szCs w:val="16"/>
        </w:rPr>
      </w:pPr>
    </w:p>
    <w:p w:rsidR="00AB24D3" w:rsidRPr="00613E99" w:rsidRDefault="00AB24D3" w:rsidP="00AB24D3">
      <w:pPr>
        <w:widowControl w:val="0"/>
        <w:autoSpaceDE w:val="0"/>
        <w:autoSpaceDN w:val="0"/>
        <w:adjustRightInd w:val="0"/>
        <w:ind w:left="4536"/>
        <w:jc w:val="right"/>
        <w:rPr>
          <w:sz w:val="16"/>
          <w:szCs w:val="16"/>
        </w:rPr>
      </w:pPr>
      <w:r w:rsidRPr="00613E99">
        <w:rPr>
          <w:sz w:val="16"/>
          <w:szCs w:val="16"/>
        </w:rPr>
        <w:t xml:space="preserve">(в редакции № 328 от 28.03.2024) </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
        <w:gridCol w:w="2660"/>
        <w:gridCol w:w="3119"/>
        <w:gridCol w:w="1984"/>
        <w:gridCol w:w="2977"/>
      </w:tblGrid>
      <w:tr w:rsidR="00AB24D3" w:rsidRPr="00613E99" w:rsidTr="00AB24D3">
        <w:trPr>
          <w:gridBefore w:val="1"/>
          <w:wBefore w:w="176" w:type="dxa"/>
          <w:cantSplit/>
          <w:trHeight w:val="687"/>
        </w:trPr>
        <w:tc>
          <w:tcPr>
            <w:tcW w:w="10740" w:type="dxa"/>
            <w:gridSpan w:val="4"/>
            <w:tcBorders>
              <w:top w:val="nil"/>
              <w:left w:val="nil"/>
              <w:bottom w:val="single" w:sz="4" w:space="0" w:color="auto"/>
              <w:right w:val="nil"/>
            </w:tcBorders>
            <w:shd w:val="clear" w:color="auto" w:fill="auto"/>
          </w:tcPr>
          <w:p w:rsidR="00AB24D3" w:rsidRPr="00613E99" w:rsidRDefault="00AB24D3" w:rsidP="00F33430">
            <w:pPr>
              <w:jc w:val="center"/>
              <w:rPr>
                <w:b/>
                <w:sz w:val="16"/>
                <w:szCs w:val="16"/>
              </w:rPr>
            </w:pPr>
          </w:p>
          <w:p w:rsidR="00AB24D3" w:rsidRPr="00613E99" w:rsidRDefault="00AB24D3" w:rsidP="00F33430">
            <w:pPr>
              <w:jc w:val="center"/>
              <w:rPr>
                <w:b/>
                <w:bCs/>
                <w:sz w:val="16"/>
                <w:szCs w:val="16"/>
              </w:rPr>
            </w:pPr>
            <w:r w:rsidRPr="00613E99">
              <w:rPr>
                <w:b/>
                <w:bCs/>
                <w:sz w:val="16"/>
                <w:szCs w:val="16"/>
              </w:rPr>
              <w:t>ИСТОЧНИКИ</w:t>
            </w:r>
          </w:p>
          <w:p w:rsidR="00AB24D3" w:rsidRPr="00613E99" w:rsidRDefault="00AB24D3" w:rsidP="00F33430">
            <w:pPr>
              <w:jc w:val="center"/>
              <w:rPr>
                <w:b/>
                <w:bCs/>
                <w:sz w:val="16"/>
                <w:szCs w:val="16"/>
              </w:rPr>
            </w:pPr>
            <w:r w:rsidRPr="00613E99">
              <w:rPr>
                <w:b/>
                <w:bCs/>
                <w:sz w:val="16"/>
                <w:szCs w:val="16"/>
              </w:rPr>
              <w:t>финансирования дефицита</w:t>
            </w:r>
          </w:p>
          <w:p w:rsidR="00AB24D3" w:rsidRPr="00613E99" w:rsidRDefault="00AB24D3" w:rsidP="00F33430">
            <w:pPr>
              <w:jc w:val="center"/>
              <w:rPr>
                <w:b/>
                <w:bCs/>
                <w:sz w:val="16"/>
                <w:szCs w:val="16"/>
              </w:rPr>
            </w:pPr>
            <w:r w:rsidRPr="00613E99">
              <w:rPr>
                <w:b/>
                <w:bCs/>
                <w:sz w:val="16"/>
                <w:szCs w:val="16"/>
              </w:rPr>
              <w:t>бюджета муниципального образования Большеврудское сельское поселение Волосовского муниципального района Ленинградской области на плановый период 2025 и 2026 годов</w:t>
            </w:r>
          </w:p>
          <w:p w:rsidR="00AB24D3" w:rsidRPr="00613E99" w:rsidRDefault="00AB24D3" w:rsidP="00F33430">
            <w:pPr>
              <w:jc w:val="center"/>
              <w:rPr>
                <w:b/>
                <w:sz w:val="16"/>
                <w:szCs w:val="16"/>
              </w:rPr>
            </w:pPr>
          </w:p>
          <w:p w:rsidR="00AB24D3" w:rsidRPr="00613E99" w:rsidRDefault="00AB24D3" w:rsidP="00F33430">
            <w:pPr>
              <w:jc w:val="right"/>
              <w:rPr>
                <w:sz w:val="16"/>
                <w:szCs w:val="16"/>
              </w:rPr>
            </w:pPr>
          </w:p>
        </w:tc>
      </w:tr>
      <w:tr w:rsidR="00AB24D3" w:rsidRPr="00613E99" w:rsidTr="00AB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4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AB24D3" w:rsidRPr="00613E99" w:rsidRDefault="00AB24D3" w:rsidP="00F33430">
            <w:pPr>
              <w:jc w:val="center"/>
              <w:rPr>
                <w:b/>
                <w:bCs/>
                <w:sz w:val="16"/>
                <w:szCs w:val="16"/>
              </w:rPr>
            </w:pPr>
            <w:r w:rsidRPr="00613E99">
              <w:rPr>
                <w:b/>
                <w:bCs/>
                <w:sz w:val="16"/>
                <w:szCs w:val="16"/>
              </w:rPr>
              <w:t xml:space="preserve">Код бюджетной </w:t>
            </w:r>
            <w:proofErr w:type="gramStart"/>
            <w:r w:rsidRPr="00613E99">
              <w:rPr>
                <w:b/>
                <w:bCs/>
                <w:sz w:val="16"/>
                <w:szCs w:val="16"/>
              </w:rPr>
              <w:t>классификации источников внутреннего финансирования дефицита бюджета</w:t>
            </w:r>
            <w:proofErr w:type="gramEnd"/>
          </w:p>
        </w:tc>
        <w:tc>
          <w:tcPr>
            <w:tcW w:w="3119" w:type="dxa"/>
            <w:tcBorders>
              <w:top w:val="single" w:sz="4" w:space="0" w:color="auto"/>
              <w:left w:val="nil"/>
              <w:bottom w:val="single" w:sz="4" w:space="0" w:color="auto"/>
              <w:right w:val="single" w:sz="4" w:space="0" w:color="auto"/>
            </w:tcBorders>
            <w:shd w:val="clear" w:color="auto" w:fill="auto"/>
            <w:hideMark/>
          </w:tcPr>
          <w:p w:rsidR="00AB24D3" w:rsidRPr="00613E99" w:rsidRDefault="00AB24D3" w:rsidP="00F33430">
            <w:pPr>
              <w:jc w:val="center"/>
              <w:rPr>
                <w:b/>
                <w:bCs/>
                <w:sz w:val="16"/>
                <w:szCs w:val="16"/>
              </w:rPr>
            </w:pPr>
            <w:r w:rsidRPr="00613E99">
              <w:rPr>
                <w:b/>
                <w:bCs/>
                <w:sz w:val="16"/>
                <w:szCs w:val="16"/>
              </w:rPr>
              <w:t xml:space="preserve">Наименование </w:t>
            </w:r>
            <w:proofErr w:type="gramStart"/>
            <w:r w:rsidRPr="00613E99">
              <w:rPr>
                <w:b/>
                <w:bCs/>
                <w:sz w:val="16"/>
                <w:szCs w:val="16"/>
              </w:rPr>
              <w:t>кодов источников внутреннего финансирования дефицита бюджета</w:t>
            </w:r>
            <w:proofErr w:type="gramEnd"/>
          </w:p>
        </w:tc>
        <w:tc>
          <w:tcPr>
            <w:tcW w:w="1984" w:type="dxa"/>
            <w:tcBorders>
              <w:top w:val="single" w:sz="4" w:space="0" w:color="auto"/>
              <w:left w:val="nil"/>
              <w:bottom w:val="single" w:sz="4" w:space="0" w:color="auto"/>
              <w:right w:val="single" w:sz="4" w:space="0" w:color="auto"/>
            </w:tcBorders>
            <w:shd w:val="clear" w:color="auto" w:fill="auto"/>
            <w:hideMark/>
          </w:tcPr>
          <w:p w:rsidR="00AB24D3" w:rsidRPr="00613E99" w:rsidRDefault="00AB24D3" w:rsidP="00F33430">
            <w:pPr>
              <w:jc w:val="center"/>
              <w:rPr>
                <w:b/>
                <w:bCs/>
                <w:sz w:val="16"/>
                <w:szCs w:val="16"/>
              </w:rPr>
            </w:pPr>
          </w:p>
          <w:p w:rsidR="00AB24D3" w:rsidRPr="00613E99" w:rsidRDefault="00AB24D3" w:rsidP="00F33430">
            <w:pPr>
              <w:jc w:val="center"/>
              <w:rPr>
                <w:b/>
                <w:bCs/>
                <w:sz w:val="16"/>
                <w:szCs w:val="16"/>
              </w:rPr>
            </w:pPr>
            <w:r w:rsidRPr="00613E99">
              <w:rPr>
                <w:b/>
                <w:bCs/>
                <w:sz w:val="16"/>
                <w:szCs w:val="16"/>
              </w:rPr>
              <w:t>Сумма</w:t>
            </w:r>
          </w:p>
          <w:p w:rsidR="00AB24D3" w:rsidRPr="00613E99" w:rsidRDefault="00AB24D3" w:rsidP="00F33430">
            <w:pPr>
              <w:jc w:val="center"/>
              <w:rPr>
                <w:b/>
                <w:bCs/>
                <w:sz w:val="16"/>
                <w:szCs w:val="16"/>
              </w:rPr>
            </w:pPr>
            <w:r w:rsidRPr="00613E99">
              <w:rPr>
                <w:b/>
                <w:bCs/>
                <w:sz w:val="16"/>
                <w:szCs w:val="16"/>
              </w:rPr>
              <w:t>2025год</w:t>
            </w:r>
          </w:p>
          <w:p w:rsidR="00AB24D3" w:rsidRPr="00613E99" w:rsidRDefault="00AB24D3" w:rsidP="00F33430">
            <w:pPr>
              <w:jc w:val="center"/>
              <w:rPr>
                <w:b/>
                <w:bCs/>
                <w:sz w:val="16"/>
                <w:szCs w:val="16"/>
              </w:rPr>
            </w:pPr>
            <w:r w:rsidRPr="00613E99">
              <w:rPr>
                <w:b/>
                <w:bCs/>
                <w:sz w:val="16"/>
                <w:szCs w:val="16"/>
              </w:rPr>
              <w:t>(рублей)</w:t>
            </w:r>
          </w:p>
          <w:p w:rsidR="00AB24D3" w:rsidRPr="00613E99" w:rsidRDefault="00AB24D3" w:rsidP="00F33430">
            <w:pPr>
              <w:jc w:val="center"/>
              <w:rPr>
                <w:b/>
                <w:bCs/>
                <w:sz w:val="16"/>
                <w:szCs w:val="16"/>
              </w:rPr>
            </w:pPr>
          </w:p>
        </w:tc>
        <w:tc>
          <w:tcPr>
            <w:tcW w:w="2977" w:type="dxa"/>
            <w:tcBorders>
              <w:top w:val="single" w:sz="4" w:space="0" w:color="auto"/>
              <w:left w:val="nil"/>
              <w:bottom w:val="single" w:sz="4" w:space="0" w:color="auto"/>
              <w:right w:val="single" w:sz="4" w:space="0" w:color="auto"/>
            </w:tcBorders>
          </w:tcPr>
          <w:p w:rsidR="00AB24D3" w:rsidRPr="00613E99" w:rsidRDefault="00AB24D3" w:rsidP="00F33430">
            <w:pPr>
              <w:jc w:val="center"/>
              <w:rPr>
                <w:b/>
                <w:bCs/>
                <w:sz w:val="16"/>
                <w:szCs w:val="16"/>
              </w:rPr>
            </w:pPr>
          </w:p>
          <w:p w:rsidR="00AB24D3" w:rsidRPr="00613E99" w:rsidRDefault="00AB24D3" w:rsidP="00F33430">
            <w:pPr>
              <w:jc w:val="center"/>
              <w:rPr>
                <w:b/>
                <w:bCs/>
                <w:sz w:val="16"/>
                <w:szCs w:val="16"/>
              </w:rPr>
            </w:pPr>
            <w:r w:rsidRPr="00613E99">
              <w:rPr>
                <w:b/>
                <w:bCs/>
                <w:sz w:val="16"/>
                <w:szCs w:val="16"/>
              </w:rPr>
              <w:t>Сумма</w:t>
            </w:r>
          </w:p>
          <w:p w:rsidR="00AB24D3" w:rsidRPr="00613E99" w:rsidRDefault="00AB24D3" w:rsidP="00F33430">
            <w:pPr>
              <w:jc w:val="center"/>
              <w:rPr>
                <w:b/>
                <w:bCs/>
                <w:sz w:val="16"/>
                <w:szCs w:val="16"/>
              </w:rPr>
            </w:pPr>
            <w:r w:rsidRPr="00613E99">
              <w:rPr>
                <w:b/>
                <w:bCs/>
                <w:sz w:val="16"/>
                <w:szCs w:val="16"/>
              </w:rPr>
              <w:t>2026год</w:t>
            </w:r>
          </w:p>
          <w:p w:rsidR="00AB24D3" w:rsidRPr="00613E99" w:rsidRDefault="00AB24D3" w:rsidP="00F33430">
            <w:pPr>
              <w:jc w:val="center"/>
              <w:rPr>
                <w:b/>
                <w:bCs/>
                <w:sz w:val="16"/>
                <w:szCs w:val="16"/>
              </w:rPr>
            </w:pPr>
            <w:r w:rsidRPr="00613E99">
              <w:rPr>
                <w:b/>
                <w:bCs/>
                <w:sz w:val="16"/>
                <w:szCs w:val="16"/>
              </w:rPr>
              <w:t>(рублей)</w:t>
            </w:r>
          </w:p>
        </w:tc>
      </w:tr>
      <w:tr w:rsidR="00AB24D3" w:rsidRPr="00613E99" w:rsidTr="00AB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2836" w:type="dxa"/>
            <w:gridSpan w:val="2"/>
            <w:tcBorders>
              <w:top w:val="nil"/>
              <w:left w:val="single" w:sz="4" w:space="0" w:color="auto"/>
              <w:bottom w:val="single" w:sz="4" w:space="0" w:color="auto"/>
              <w:right w:val="single" w:sz="4" w:space="0" w:color="auto"/>
            </w:tcBorders>
            <w:shd w:val="clear" w:color="auto" w:fill="auto"/>
            <w:vAlign w:val="bottom"/>
            <w:hideMark/>
          </w:tcPr>
          <w:p w:rsidR="00AB24D3" w:rsidRPr="00613E99" w:rsidRDefault="00AB24D3" w:rsidP="00F33430">
            <w:pPr>
              <w:jc w:val="center"/>
              <w:rPr>
                <w:b/>
                <w:bCs/>
                <w:sz w:val="16"/>
                <w:szCs w:val="16"/>
              </w:rPr>
            </w:pPr>
            <w:r w:rsidRPr="00613E99">
              <w:rPr>
                <w:b/>
                <w:bCs/>
                <w:sz w:val="16"/>
                <w:szCs w:val="16"/>
              </w:rPr>
              <w:t>1</w:t>
            </w:r>
          </w:p>
        </w:tc>
        <w:tc>
          <w:tcPr>
            <w:tcW w:w="3119" w:type="dxa"/>
            <w:tcBorders>
              <w:top w:val="nil"/>
              <w:left w:val="nil"/>
              <w:bottom w:val="single" w:sz="4" w:space="0" w:color="auto"/>
              <w:right w:val="single" w:sz="4" w:space="0" w:color="auto"/>
            </w:tcBorders>
            <w:shd w:val="clear" w:color="auto" w:fill="auto"/>
            <w:vAlign w:val="center"/>
            <w:hideMark/>
          </w:tcPr>
          <w:p w:rsidR="00AB24D3" w:rsidRPr="00613E99" w:rsidRDefault="00AB24D3" w:rsidP="00F33430">
            <w:pPr>
              <w:jc w:val="center"/>
              <w:rPr>
                <w:b/>
                <w:bCs/>
                <w:sz w:val="16"/>
                <w:szCs w:val="16"/>
              </w:rPr>
            </w:pPr>
            <w:r w:rsidRPr="00613E99">
              <w:rPr>
                <w:b/>
                <w:bCs/>
                <w:sz w:val="16"/>
                <w:szCs w:val="16"/>
              </w:rPr>
              <w:t>2</w:t>
            </w:r>
          </w:p>
        </w:tc>
        <w:tc>
          <w:tcPr>
            <w:tcW w:w="1984" w:type="dxa"/>
            <w:tcBorders>
              <w:top w:val="nil"/>
              <w:left w:val="nil"/>
              <w:bottom w:val="single" w:sz="4" w:space="0" w:color="auto"/>
              <w:right w:val="single" w:sz="4" w:space="0" w:color="auto"/>
            </w:tcBorders>
            <w:shd w:val="clear" w:color="auto" w:fill="auto"/>
            <w:vAlign w:val="center"/>
            <w:hideMark/>
          </w:tcPr>
          <w:p w:rsidR="00AB24D3" w:rsidRPr="00613E99" w:rsidRDefault="00AB24D3" w:rsidP="00F33430">
            <w:pPr>
              <w:jc w:val="center"/>
              <w:rPr>
                <w:b/>
                <w:bCs/>
                <w:sz w:val="16"/>
                <w:szCs w:val="16"/>
              </w:rPr>
            </w:pPr>
            <w:r w:rsidRPr="00613E99">
              <w:rPr>
                <w:b/>
                <w:bCs/>
                <w:sz w:val="16"/>
                <w:szCs w:val="16"/>
              </w:rPr>
              <w:t>3</w:t>
            </w:r>
          </w:p>
        </w:tc>
        <w:tc>
          <w:tcPr>
            <w:tcW w:w="2977" w:type="dxa"/>
            <w:tcBorders>
              <w:top w:val="nil"/>
              <w:left w:val="nil"/>
              <w:bottom w:val="single" w:sz="4" w:space="0" w:color="auto"/>
              <w:right w:val="single" w:sz="4" w:space="0" w:color="auto"/>
            </w:tcBorders>
          </w:tcPr>
          <w:p w:rsidR="00AB24D3" w:rsidRPr="00613E99" w:rsidRDefault="00AB24D3" w:rsidP="00F33430">
            <w:pPr>
              <w:jc w:val="center"/>
              <w:rPr>
                <w:b/>
                <w:bCs/>
                <w:sz w:val="16"/>
                <w:szCs w:val="16"/>
              </w:rPr>
            </w:pPr>
            <w:r w:rsidRPr="00613E99">
              <w:rPr>
                <w:b/>
                <w:bCs/>
                <w:sz w:val="16"/>
                <w:szCs w:val="16"/>
              </w:rPr>
              <w:t>4</w:t>
            </w:r>
          </w:p>
        </w:tc>
      </w:tr>
      <w:tr w:rsidR="00AB24D3" w:rsidRPr="00613E99" w:rsidTr="00AB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2836" w:type="dxa"/>
            <w:gridSpan w:val="2"/>
            <w:tcBorders>
              <w:top w:val="nil"/>
              <w:left w:val="single" w:sz="4" w:space="0" w:color="auto"/>
              <w:bottom w:val="single" w:sz="4" w:space="0" w:color="auto"/>
              <w:right w:val="single" w:sz="4" w:space="0" w:color="auto"/>
            </w:tcBorders>
            <w:shd w:val="clear" w:color="auto" w:fill="auto"/>
            <w:noWrap/>
            <w:vAlign w:val="center"/>
            <w:hideMark/>
          </w:tcPr>
          <w:p w:rsidR="00AB24D3" w:rsidRPr="00613E99" w:rsidRDefault="00AB24D3" w:rsidP="00F33430">
            <w:pPr>
              <w:jc w:val="right"/>
              <w:rPr>
                <w:b/>
                <w:bCs/>
                <w:sz w:val="16"/>
                <w:szCs w:val="16"/>
              </w:rPr>
            </w:pPr>
            <w:r w:rsidRPr="00613E99">
              <w:rPr>
                <w:b/>
                <w:bCs/>
                <w:sz w:val="16"/>
                <w:szCs w:val="16"/>
              </w:rPr>
              <w:lastRenderedPageBreak/>
              <w:t>01 00 00 00 00 0000 000</w:t>
            </w:r>
          </w:p>
        </w:tc>
        <w:tc>
          <w:tcPr>
            <w:tcW w:w="3119" w:type="dxa"/>
            <w:tcBorders>
              <w:top w:val="nil"/>
              <w:left w:val="nil"/>
              <w:bottom w:val="single" w:sz="4" w:space="0" w:color="auto"/>
              <w:right w:val="single" w:sz="4" w:space="0" w:color="auto"/>
            </w:tcBorders>
            <w:shd w:val="clear" w:color="auto" w:fill="auto"/>
            <w:noWrap/>
            <w:vAlign w:val="bottom"/>
            <w:hideMark/>
          </w:tcPr>
          <w:p w:rsidR="00AB24D3" w:rsidRPr="00613E99" w:rsidRDefault="00AB24D3" w:rsidP="00F33430">
            <w:pPr>
              <w:jc w:val="both"/>
              <w:rPr>
                <w:b/>
                <w:bCs/>
                <w:sz w:val="16"/>
                <w:szCs w:val="16"/>
              </w:rPr>
            </w:pPr>
            <w:r w:rsidRPr="00613E99">
              <w:rPr>
                <w:b/>
                <w:bCs/>
                <w:sz w:val="16"/>
                <w:szCs w:val="16"/>
              </w:rPr>
              <w:t>Источники внутреннего финансирования дефицитов бюджетов</w:t>
            </w:r>
          </w:p>
        </w:tc>
        <w:tc>
          <w:tcPr>
            <w:tcW w:w="1984" w:type="dxa"/>
            <w:tcBorders>
              <w:top w:val="nil"/>
              <w:left w:val="nil"/>
              <w:bottom w:val="single" w:sz="4" w:space="0" w:color="auto"/>
              <w:right w:val="single" w:sz="4" w:space="0" w:color="auto"/>
            </w:tcBorders>
            <w:shd w:val="clear" w:color="auto" w:fill="auto"/>
            <w:noWrap/>
            <w:vAlign w:val="center"/>
          </w:tcPr>
          <w:p w:rsidR="00AB24D3" w:rsidRPr="00613E99" w:rsidRDefault="00AB24D3" w:rsidP="00F33430">
            <w:pPr>
              <w:jc w:val="right"/>
              <w:rPr>
                <w:b/>
                <w:bCs/>
                <w:sz w:val="16"/>
                <w:szCs w:val="16"/>
              </w:rPr>
            </w:pPr>
            <w:r w:rsidRPr="00613E99">
              <w:rPr>
                <w:b/>
                <w:bCs/>
                <w:sz w:val="16"/>
                <w:szCs w:val="16"/>
              </w:rPr>
              <w:t>0,00</w:t>
            </w:r>
          </w:p>
        </w:tc>
        <w:tc>
          <w:tcPr>
            <w:tcW w:w="2977" w:type="dxa"/>
            <w:tcBorders>
              <w:top w:val="nil"/>
              <w:left w:val="nil"/>
              <w:bottom w:val="single" w:sz="4" w:space="0" w:color="auto"/>
              <w:right w:val="single" w:sz="4" w:space="0" w:color="auto"/>
            </w:tcBorders>
            <w:vAlign w:val="center"/>
          </w:tcPr>
          <w:p w:rsidR="00AB24D3" w:rsidRPr="00613E99" w:rsidRDefault="00AB24D3" w:rsidP="00F33430">
            <w:pPr>
              <w:jc w:val="right"/>
              <w:rPr>
                <w:b/>
                <w:bCs/>
                <w:sz w:val="16"/>
                <w:szCs w:val="16"/>
              </w:rPr>
            </w:pPr>
            <w:r w:rsidRPr="00613E99">
              <w:rPr>
                <w:b/>
                <w:bCs/>
                <w:sz w:val="16"/>
                <w:szCs w:val="16"/>
              </w:rPr>
              <w:t>0,00</w:t>
            </w:r>
          </w:p>
        </w:tc>
      </w:tr>
      <w:tr w:rsidR="00AB24D3" w:rsidRPr="00613E99" w:rsidTr="00AB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2836" w:type="dxa"/>
            <w:gridSpan w:val="2"/>
            <w:tcBorders>
              <w:top w:val="nil"/>
              <w:left w:val="single" w:sz="4" w:space="0" w:color="auto"/>
              <w:bottom w:val="single" w:sz="4" w:space="0" w:color="auto"/>
              <w:right w:val="single" w:sz="4" w:space="0" w:color="auto"/>
            </w:tcBorders>
            <w:shd w:val="clear" w:color="auto" w:fill="auto"/>
            <w:noWrap/>
            <w:vAlign w:val="center"/>
            <w:hideMark/>
          </w:tcPr>
          <w:p w:rsidR="00AB24D3" w:rsidRPr="00613E99" w:rsidRDefault="00AB24D3" w:rsidP="00F33430">
            <w:pPr>
              <w:jc w:val="right"/>
              <w:rPr>
                <w:bCs/>
                <w:sz w:val="16"/>
                <w:szCs w:val="16"/>
              </w:rPr>
            </w:pPr>
            <w:r w:rsidRPr="00613E99">
              <w:rPr>
                <w:bCs/>
                <w:sz w:val="16"/>
                <w:szCs w:val="16"/>
              </w:rPr>
              <w:t>01 05 00 00 00 0000 000</w:t>
            </w:r>
          </w:p>
        </w:tc>
        <w:tc>
          <w:tcPr>
            <w:tcW w:w="3119" w:type="dxa"/>
            <w:tcBorders>
              <w:top w:val="nil"/>
              <w:left w:val="nil"/>
              <w:bottom w:val="single" w:sz="4" w:space="0" w:color="auto"/>
              <w:right w:val="single" w:sz="4" w:space="0" w:color="auto"/>
            </w:tcBorders>
            <w:shd w:val="clear" w:color="auto" w:fill="auto"/>
            <w:noWrap/>
            <w:vAlign w:val="bottom"/>
            <w:hideMark/>
          </w:tcPr>
          <w:p w:rsidR="00AB24D3" w:rsidRPr="00613E99" w:rsidRDefault="00AB24D3" w:rsidP="00F33430">
            <w:pPr>
              <w:jc w:val="both"/>
              <w:rPr>
                <w:bCs/>
                <w:sz w:val="16"/>
                <w:szCs w:val="16"/>
              </w:rPr>
            </w:pPr>
            <w:r w:rsidRPr="00613E99">
              <w:rPr>
                <w:bCs/>
                <w:sz w:val="16"/>
                <w:szCs w:val="16"/>
              </w:rPr>
              <w:t>Изменение остатков средств на счетах по учету средств бюджетов</w:t>
            </w:r>
          </w:p>
        </w:tc>
        <w:tc>
          <w:tcPr>
            <w:tcW w:w="1984" w:type="dxa"/>
            <w:tcBorders>
              <w:top w:val="nil"/>
              <w:left w:val="nil"/>
              <w:bottom w:val="single" w:sz="4" w:space="0" w:color="auto"/>
              <w:right w:val="single" w:sz="4" w:space="0" w:color="auto"/>
            </w:tcBorders>
            <w:shd w:val="clear" w:color="auto" w:fill="auto"/>
            <w:noWrap/>
            <w:vAlign w:val="center"/>
          </w:tcPr>
          <w:p w:rsidR="00AB24D3" w:rsidRPr="00613E99" w:rsidRDefault="00AB24D3" w:rsidP="00F33430">
            <w:pPr>
              <w:jc w:val="right"/>
              <w:rPr>
                <w:bCs/>
                <w:sz w:val="16"/>
                <w:szCs w:val="16"/>
              </w:rPr>
            </w:pPr>
            <w:r w:rsidRPr="00613E99">
              <w:rPr>
                <w:bCs/>
                <w:sz w:val="16"/>
                <w:szCs w:val="16"/>
              </w:rPr>
              <w:t>0,00</w:t>
            </w:r>
          </w:p>
        </w:tc>
        <w:tc>
          <w:tcPr>
            <w:tcW w:w="2977" w:type="dxa"/>
            <w:tcBorders>
              <w:top w:val="nil"/>
              <w:left w:val="nil"/>
              <w:bottom w:val="single" w:sz="4" w:space="0" w:color="auto"/>
              <w:right w:val="single" w:sz="4" w:space="0" w:color="auto"/>
            </w:tcBorders>
            <w:vAlign w:val="center"/>
          </w:tcPr>
          <w:p w:rsidR="00AB24D3" w:rsidRPr="00613E99" w:rsidRDefault="00AB24D3" w:rsidP="00F33430">
            <w:pPr>
              <w:jc w:val="right"/>
              <w:rPr>
                <w:bCs/>
                <w:sz w:val="16"/>
                <w:szCs w:val="16"/>
              </w:rPr>
            </w:pPr>
            <w:r w:rsidRPr="00613E99">
              <w:rPr>
                <w:bCs/>
                <w:sz w:val="16"/>
                <w:szCs w:val="16"/>
              </w:rPr>
              <w:t>0,00</w:t>
            </w:r>
          </w:p>
        </w:tc>
      </w:tr>
      <w:tr w:rsidR="00AB24D3" w:rsidRPr="00613E99" w:rsidTr="00AB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2836" w:type="dxa"/>
            <w:gridSpan w:val="2"/>
            <w:tcBorders>
              <w:top w:val="nil"/>
              <w:left w:val="single" w:sz="4" w:space="0" w:color="auto"/>
              <w:bottom w:val="single" w:sz="4" w:space="0" w:color="auto"/>
              <w:right w:val="single" w:sz="4" w:space="0" w:color="auto"/>
            </w:tcBorders>
            <w:shd w:val="clear" w:color="auto" w:fill="auto"/>
            <w:noWrap/>
            <w:vAlign w:val="center"/>
            <w:hideMark/>
          </w:tcPr>
          <w:p w:rsidR="00AB24D3" w:rsidRPr="00613E99" w:rsidRDefault="00AB24D3" w:rsidP="00F33430">
            <w:pPr>
              <w:jc w:val="right"/>
              <w:rPr>
                <w:b/>
                <w:bCs/>
                <w:sz w:val="16"/>
                <w:szCs w:val="16"/>
              </w:rPr>
            </w:pPr>
            <w:r w:rsidRPr="00613E99">
              <w:rPr>
                <w:b/>
                <w:bCs/>
                <w:sz w:val="16"/>
                <w:szCs w:val="16"/>
              </w:rPr>
              <w:t>01 05 02 00 00 0000 500</w:t>
            </w:r>
          </w:p>
        </w:tc>
        <w:tc>
          <w:tcPr>
            <w:tcW w:w="3119" w:type="dxa"/>
            <w:tcBorders>
              <w:top w:val="nil"/>
              <w:left w:val="nil"/>
              <w:bottom w:val="single" w:sz="4" w:space="0" w:color="auto"/>
              <w:right w:val="single" w:sz="4" w:space="0" w:color="auto"/>
            </w:tcBorders>
            <w:shd w:val="clear" w:color="auto" w:fill="auto"/>
            <w:noWrap/>
            <w:vAlign w:val="bottom"/>
            <w:hideMark/>
          </w:tcPr>
          <w:p w:rsidR="00AB24D3" w:rsidRPr="00613E99" w:rsidRDefault="00AB24D3" w:rsidP="00F33430">
            <w:pPr>
              <w:jc w:val="both"/>
              <w:rPr>
                <w:b/>
                <w:bCs/>
                <w:sz w:val="16"/>
                <w:szCs w:val="16"/>
              </w:rPr>
            </w:pPr>
            <w:r w:rsidRPr="00613E99">
              <w:rPr>
                <w:b/>
                <w:bCs/>
                <w:sz w:val="16"/>
                <w:szCs w:val="16"/>
              </w:rPr>
              <w:t>Увеличение прочих остатков средств бюджетов</w:t>
            </w:r>
          </w:p>
        </w:tc>
        <w:tc>
          <w:tcPr>
            <w:tcW w:w="1984" w:type="dxa"/>
            <w:tcBorders>
              <w:top w:val="nil"/>
              <w:left w:val="nil"/>
              <w:bottom w:val="single" w:sz="4" w:space="0" w:color="auto"/>
              <w:right w:val="single" w:sz="4" w:space="0" w:color="auto"/>
            </w:tcBorders>
            <w:shd w:val="clear" w:color="auto" w:fill="auto"/>
            <w:noWrap/>
            <w:vAlign w:val="center"/>
          </w:tcPr>
          <w:p w:rsidR="00AB24D3" w:rsidRPr="00613E99" w:rsidRDefault="00AB24D3" w:rsidP="00F33430">
            <w:pPr>
              <w:jc w:val="center"/>
              <w:rPr>
                <w:b/>
                <w:bCs/>
                <w:sz w:val="16"/>
                <w:szCs w:val="16"/>
              </w:rPr>
            </w:pPr>
          </w:p>
          <w:p w:rsidR="00AB24D3" w:rsidRPr="00613E99" w:rsidRDefault="00AB24D3" w:rsidP="00F33430">
            <w:pPr>
              <w:jc w:val="center"/>
              <w:rPr>
                <w:b/>
                <w:bCs/>
                <w:sz w:val="16"/>
                <w:szCs w:val="16"/>
              </w:rPr>
            </w:pPr>
            <w:r w:rsidRPr="00613E99">
              <w:rPr>
                <w:b/>
                <w:bCs/>
                <w:sz w:val="16"/>
                <w:szCs w:val="16"/>
              </w:rPr>
              <w:t>-107 656 485,95</w:t>
            </w:r>
          </w:p>
        </w:tc>
        <w:tc>
          <w:tcPr>
            <w:tcW w:w="2977" w:type="dxa"/>
            <w:tcBorders>
              <w:top w:val="nil"/>
              <w:left w:val="nil"/>
              <w:bottom w:val="single" w:sz="4" w:space="0" w:color="auto"/>
              <w:right w:val="single" w:sz="4" w:space="0" w:color="auto"/>
            </w:tcBorders>
            <w:vAlign w:val="center"/>
          </w:tcPr>
          <w:p w:rsidR="00AB24D3" w:rsidRPr="00613E99" w:rsidRDefault="00AB24D3" w:rsidP="00F33430">
            <w:pPr>
              <w:jc w:val="center"/>
              <w:rPr>
                <w:b/>
                <w:bCs/>
                <w:sz w:val="16"/>
                <w:szCs w:val="16"/>
              </w:rPr>
            </w:pPr>
          </w:p>
          <w:p w:rsidR="00AB24D3" w:rsidRPr="00613E99" w:rsidRDefault="00AB24D3" w:rsidP="00F33430">
            <w:pPr>
              <w:jc w:val="center"/>
              <w:rPr>
                <w:bCs/>
                <w:sz w:val="16"/>
                <w:szCs w:val="16"/>
              </w:rPr>
            </w:pPr>
            <w:r w:rsidRPr="00613E99">
              <w:rPr>
                <w:bCs/>
                <w:sz w:val="16"/>
                <w:szCs w:val="16"/>
              </w:rPr>
              <w:t>-96 813 533,00</w:t>
            </w:r>
          </w:p>
        </w:tc>
      </w:tr>
      <w:tr w:rsidR="00AB24D3" w:rsidRPr="00613E99" w:rsidTr="00AB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2836" w:type="dxa"/>
            <w:gridSpan w:val="2"/>
            <w:tcBorders>
              <w:top w:val="nil"/>
              <w:left w:val="single" w:sz="4" w:space="0" w:color="auto"/>
              <w:bottom w:val="single" w:sz="4" w:space="0" w:color="auto"/>
              <w:right w:val="single" w:sz="4" w:space="0" w:color="auto"/>
            </w:tcBorders>
            <w:shd w:val="clear" w:color="auto" w:fill="auto"/>
            <w:noWrap/>
            <w:vAlign w:val="center"/>
            <w:hideMark/>
          </w:tcPr>
          <w:p w:rsidR="00AB24D3" w:rsidRPr="00613E99" w:rsidRDefault="00AB24D3" w:rsidP="00F33430">
            <w:pPr>
              <w:jc w:val="right"/>
              <w:rPr>
                <w:sz w:val="16"/>
                <w:szCs w:val="16"/>
              </w:rPr>
            </w:pPr>
            <w:r w:rsidRPr="00613E99">
              <w:rPr>
                <w:sz w:val="16"/>
                <w:szCs w:val="16"/>
              </w:rPr>
              <w:t>01 05 02 01 10 0000 510</w:t>
            </w:r>
          </w:p>
        </w:tc>
        <w:tc>
          <w:tcPr>
            <w:tcW w:w="3119" w:type="dxa"/>
            <w:tcBorders>
              <w:top w:val="nil"/>
              <w:left w:val="nil"/>
              <w:bottom w:val="single" w:sz="4" w:space="0" w:color="auto"/>
              <w:right w:val="single" w:sz="4" w:space="0" w:color="auto"/>
            </w:tcBorders>
            <w:shd w:val="clear" w:color="auto" w:fill="auto"/>
            <w:noWrap/>
            <w:vAlign w:val="bottom"/>
            <w:hideMark/>
          </w:tcPr>
          <w:p w:rsidR="00AB24D3" w:rsidRPr="00613E99" w:rsidRDefault="00AB24D3" w:rsidP="00F33430">
            <w:pPr>
              <w:jc w:val="both"/>
              <w:rPr>
                <w:sz w:val="16"/>
                <w:szCs w:val="16"/>
              </w:rPr>
            </w:pPr>
            <w:r w:rsidRPr="00613E99">
              <w:rPr>
                <w:sz w:val="16"/>
                <w:szCs w:val="16"/>
              </w:rPr>
              <w:t>Увеличение прочих остатков денежных средств бюджетов сельских поселений</w:t>
            </w:r>
          </w:p>
        </w:tc>
        <w:tc>
          <w:tcPr>
            <w:tcW w:w="1984" w:type="dxa"/>
            <w:tcBorders>
              <w:top w:val="nil"/>
              <w:left w:val="nil"/>
              <w:bottom w:val="single" w:sz="4" w:space="0" w:color="auto"/>
              <w:right w:val="single" w:sz="4" w:space="0" w:color="auto"/>
            </w:tcBorders>
            <w:shd w:val="clear" w:color="auto" w:fill="auto"/>
            <w:noWrap/>
            <w:vAlign w:val="center"/>
          </w:tcPr>
          <w:p w:rsidR="00AB24D3" w:rsidRPr="00613E99" w:rsidRDefault="00AB24D3" w:rsidP="00F33430">
            <w:pPr>
              <w:jc w:val="center"/>
              <w:rPr>
                <w:b/>
                <w:bCs/>
                <w:sz w:val="16"/>
                <w:szCs w:val="16"/>
              </w:rPr>
            </w:pPr>
          </w:p>
          <w:p w:rsidR="00AB24D3" w:rsidRPr="00613E99" w:rsidRDefault="00AB24D3" w:rsidP="00F33430">
            <w:pPr>
              <w:jc w:val="center"/>
              <w:rPr>
                <w:bCs/>
                <w:sz w:val="16"/>
                <w:szCs w:val="16"/>
              </w:rPr>
            </w:pPr>
            <w:r w:rsidRPr="00613E99">
              <w:rPr>
                <w:bCs/>
                <w:sz w:val="16"/>
                <w:szCs w:val="16"/>
              </w:rPr>
              <w:t>-107 656 485,95</w:t>
            </w:r>
          </w:p>
        </w:tc>
        <w:tc>
          <w:tcPr>
            <w:tcW w:w="2977" w:type="dxa"/>
            <w:tcBorders>
              <w:top w:val="nil"/>
              <w:left w:val="nil"/>
              <w:bottom w:val="single" w:sz="4" w:space="0" w:color="auto"/>
              <w:right w:val="single" w:sz="4" w:space="0" w:color="auto"/>
            </w:tcBorders>
            <w:vAlign w:val="center"/>
          </w:tcPr>
          <w:p w:rsidR="00AB24D3" w:rsidRPr="00613E99" w:rsidRDefault="00AB24D3" w:rsidP="00F33430">
            <w:pPr>
              <w:jc w:val="center"/>
              <w:rPr>
                <w:b/>
                <w:bCs/>
                <w:sz w:val="16"/>
                <w:szCs w:val="16"/>
              </w:rPr>
            </w:pPr>
          </w:p>
          <w:p w:rsidR="00AB24D3" w:rsidRPr="00613E99" w:rsidRDefault="00AB24D3" w:rsidP="00F33430">
            <w:pPr>
              <w:jc w:val="center"/>
              <w:rPr>
                <w:bCs/>
                <w:sz w:val="16"/>
                <w:szCs w:val="16"/>
              </w:rPr>
            </w:pPr>
            <w:r w:rsidRPr="00613E99">
              <w:rPr>
                <w:bCs/>
                <w:sz w:val="16"/>
                <w:szCs w:val="16"/>
              </w:rPr>
              <w:t>-96 813 533,00</w:t>
            </w:r>
          </w:p>
        </w:tc>
      </w:tr>
      <w:tr w:rsidR="00AB24D3" w:rsidRPr="00613E99" w:rsidTr="00AB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2836" w:type="dxa"/>
            <w:gridSpan w:val="2"/>
            <w:tcBorders>
              <w:top w:val="nil"/>
              <w:left w:val="single" w:sz="4" w:space="0" w:color="auto"/>
              <w:bottom w:val="single" w:sz="4" w:space="0" w:color="auto"/>
              <w:right w:val="single" w:sz="4" w:space="0" w:color="auto"/>
            </w:tcBorders>
            <w:shd w:val="clear" w:color="auto" w:fill="auto"/>
            <w:noWrap/>
            <w:vAlign w:val="center"/>
            <w:hideMark/>
          </w:tcPr>
          <w:p w:rsidR="00AB24D3" w:rsidRPr="00613E99" w:rsidRDefault="00AB24D3" w:rsidP="00F33430">
            <w:pPr>
              <w:jc w:val="right"/>
              <w:rPr>
                <w:b/>
                <w:bCs/>
                <w:sz w:val="16"/>
                <w:szCs w:val="16"/>
              </w:rPr>
            </w:pPr>
            <w:r w:rsidRPr="00613E99">
              <w:rPr>
                <w:b/>
                <w:bCs/>
                <w:sz w:val="16"/>
                <w:szCs w:val="16"/>
              </w:rPr>
              <w:t>01 05 02 00 00 0000 600</w:t>
            </w:r>
          </w:p>
        </w:tc>
        <w:tc>
          <w:tcPr>
            <w:tcW w:w="3119" w:type="dxa"/>
            <w:tcBorders>
              <w:top w:val="nil"/>
              <w:left w:val="nil"/>
              <w:bottom w:val="single" w:sz="4" w:space="0" w:color="auto"/>
              <w:right w:val="single" w:sz="4" w:space="0" w:color="auto"/>
            </w:tcBorders>
            <w:shd w:val="clear" w:color="auto" w:fill="auto"/>
            <w:noWrap/>
            <w:vAlign w:val="bottom"/>
            <w:hideMark/>
          </w:tcPr>
          <w:p w:rsidR="00AB24D3" w:rsidRPr="00613E99" w:rsidRDefault="00AB24D3" w:rsidP="00F33430">
            <w:pPr>
              <w:jc w:val="both"/>
              <w:rPr>
                <w:b/>
                <w:bCs/>
                <w:sz w:val="16"/>
                <w:szCs w:val="16"/>
              </w:rPr>
            </w:pPr>
            <w:r w:rsidRPr="00613E99">
              <w:rPr>
                <w:b/>
                <w:bCs/>
                <w:sz w:val="16"/>
                <w:szCs w:val="16"/>
              </w:rPr>
              <w:t>Уменьшение прочих остатков средств бюджетов</w:t>
            </w:r>
          </w:p>
        </w:tc>
        <w:tc>
          <w:tcPr>
            <w:tcW w:w="1984" w:type="dxa"/>
            <w:tcBorders>
              <w:top w:val="nil"/>
              <w:left w:val="nil"/>
              <w:bottom w:val="single" w:sz="4" w:space="0" w:color="auto"/>
              <w:right w:val="single" w:sz="4" w:space="0" w:color="auto"/>
            </w:tcBorders>
            <w:shd w:val="clear" w:color="auto" w:fill="auto"/>
            <w:noWrap/>
            <w:vAlign w:val="center"/>
          </w:tcPr>
          <w:p w:rsidR="00AB24D3" w:rsidRPr="00613E99" w:rsidRDefault="00AB24D3" w:rsidP="00F33430">
            <w:pPr>
              <w:jc w:val="center"/>
              <w:rPr>
                <w:b/>
                <w:bCs/>
                <w:sz w:val="16"/>
                <w:szCs w:val="16"/>
              </w:rPr>
            </w:pPr>
          </w:p>
          <w:p w:rsidR="00AB24D3" w:rsidRPr="00613E99" w:rsidRDefault="00AB24D3" w:rsidP="00F33430">
            <w:pPr>
              <w:jc w:val="center"/>
              <w:rPr>
                <w:b/>
                <w:bCs/>
                <w:sz w:val="16"/>
                <w:szCs w:val="16"/>
              </w:rPr>
            </w:pPr>
            <w:r w:rsidRPr="00613E99">
              <w:rPr>
                <w:b/>
                <w:bCs/>
                <w:sz w:val="16"/>
                <w:szCs w:val="16"/>
              </w:rPr>
              <w:t>107 656 485,95</w:t>
            </w:r>
          </w:p>
          <w:p w:rsidR="00AB24D3" w:rsidRPr="00613E99" w:rsidRDefault="00AB24D3" w:rsidP="00F33430">
            <w:pPr>
              <w:jc w:val="center"/>
              <w:rPr>
                <w:b/>
                <w:bCs/>
                <w:sz w:val="16"/>
                <w:szCs w:val="16"/>
              </w:rPr>
            </w:pPr>
          </w:p>
        </w:tc>
        <w:tc>
          <w:tcPr>
            <w:tcW w:w="2977" w:type="dxa"/>
            <w:tcBorders>
              <w:top w:val="nil"/>
              <w:left w:val="nil"/>
              <w:bottom w:val="single" w:sz="4" w:space="0" w:color="auto"/>
              <w:right w:val="single" w:sz="4" w:space="0" w:color="auto"/>
            </w:tcBorders>
            <w:vAlign w:val="center"/>
          </w:tcPr>
          <w:p w:rsidR="00AB24D3" w:rsidRPr="00613E99" w:rsidRDefault="00AB24D3" w:rsidP="00F33430">
            <w:pPr>
              <w:jc w:val="center"/>
              <w:rPr>
                <w:b/>
                <w:bCs/>
                <w:sz w:val="16"/>
                <w:szCs w:val="16"/>
              </w:rPr>
            </w:pPr>
            <w:r w:rsidRPr="00613E99">
              <w:rPr>
                <w:b/>
                <w:bCs/>
                <w:sz w:val="16"/>
                <w:szCs w:val="16"/>
              </w:rPr>
              <w:t>96 813 533,00</w:t>
            </w:r>
          </w:p>
        </w:tc>
      </w:tr>
      <w:tr w:rsidR="00AB24D3" w:rsidRPr="00613E99" w:rsidTr="00AB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2836" w:type="dxa"/>
            <w:gridSpan w:val="2"/>
            <w:tcBorders>
              <w:top w:val="nil"/>
              <w:left w:val="single" w:sz="4" w:space="0" w:color="auto"/>
              <w:bottom w:val="single" w:sz="4" w:space="0" w:color="auto"/>
              <w:right w:val="single" w:sz="4" w:space="0" w:color="auto"/>
            </w:tcBorders>
            <w:shd w:val="clear" w:color="auto" w:fill="auto"/>
            <w:noWrap/>
            <w:vAlign w:val="center"/>
            <w:hideMark/>
          </w:tcPr>
          <w:p w:rsidR="00AB24D3" w:rsidRPr="00613E99" w:rsidRDefault="00AB24D3" w:rsidP="00F33430">
            <w:pPr>
              <w:jc w:val="right"/>
              <w:rPr>
                <w:sz w:val="16"/>
                <w:szCs w:val="16"/>
              </w:rPr>
            </w:pPr>
            <w:r w:rsidRPr="00613E99">
              <w:rPr>
                <w:sz w:val="16"/>
                <w:szCs w:val="16"/>
              </w:rPr>
              <w:t>01 05 02 01 10 0000 610</w:t>
            </w:r>
          </w:p>
        </w:tc>
        <w:tc>
          <w:tcPr>
            <w:tcW w:w="3119" w:type="dxa"/>
            <w:tcBorders>
              <w:top w:val="nil"/>
              <w:left w:val="nil"/>
              <w:bottom w:val="single" w:sz="4" w:space="0" w:color="auto"/>
              <w:right w:val="single" w:sz="4" w:space="0" w:color="auto"/>
            </w:tcBorders>
            <w:shd w:val="clear" w:color="auto" w:fill="auto"/>
            <w:noWrap/>
            <w:vAlign w:val="bottom"/>
            <w:hideMark/>
          </w:tcPr>
          <w:p w:rsidR="00AB24D3" w:rsidRPr="00613E99" w:rsidRDefault="00AB24D3" w:rsidP="00F33430">
            <w:pPr>
              <w:jc w:val="both"/>
              <w:rPr>
                <w:sz w:val="16"/>
                <w:szCs w:val="16"/>
              </w:rPr>
            </w:pPr>
            <w:r w:rsidRPr="00613E99">
              <w:rPr>
                <w:sz w:val="16"/>
                <w:szCs w:val="16"/>
              </w:rPr>
              <w:t>Уменьшение  прочих остатков денежных средств бюджетов сельских поселений</w:t>
            </w:r>
          </w:p>
        </w:tc>
        <w:tc>
          <w:tcPr>
            <w:tcW w:w="1984" w:type="dxa"/>
            <w:tcBorders>
              <w:top w:val="nil"/>
              <w:left w:val="nil"/>
              <w:bottom w:val="single" w:sz="4" w:space="0" w:color="auto"/>
              <w:right w:val="single" w:sz="4" w:space="0" w:color="auto"/>
            </w:tcBorders>
            <w:shd w:val="clear" w:color="000000" w:fill="FFFFFF"/>
            <w:noWrap/>
            <w:vAlign w:val="center"/>
          </w:tcPr>
          <w:p w:rsidR="00AB24D3" w:rsidRPr="00613E99" w:rsidRDefault="00AB24D3" w:rsidP="00F33430">
            <w:pPr>
              <w:jc w:val="center"/>
              <w:rPr>
                <w:b/>
                <w:bCs/>
                <w:sz w:val="16"/>
                <w:szCs w:val="16"/>
              </w:rPr>
            </w:pPr>
          </w:p>
          <w:p w:rsidR="00AB24D3" w:rsidRPr="00613E99" w:rsidRDefault="00AB24D3" w:rsidP="00F33430">
            <w:pPr>
              <w:jc w:val="center"/>
              <w:rPr>
                <w:bCs/>
                <w:sz w:val="16"/>
                <w:szCs w:val="16"/>
              </w:rPr>
            </w:pPr>
            <w:r w:rsidRPr="00613E99">
              <w:rPr>
                <w:bCs/>
                <w:sz w:val="16"/>
                <w:szCs w:val="16"/>
              </w:rPr>
              <w:t>107 656 485,95</w:t>
            </w:r>
          </w:p>
          <w:p w:rsidR="00AB24D3" w:rsidRPr="00613E99" w:rsidRDefault="00AB24D3" w:rsidP="00F33430">
            <w:pPr>
              <w:jc w:val="center"/>
              <w:rPr>
                <w:bCs/>
                <w:sz w:val="16"/>
                <w:szCs w:val="16"/>
              </w:rPr>
            </w:pPr>
          </w:p>
        </w:tc>
        <w:tc>
          <w:tcPr>
            <w:tcW w:w="2977" w:type="dxa"/>
            <w:tcBorders>
              <w:top w:val="nil"/>
              <w:left w:val="nil"/>
              <w:bottom w:val="single" w:sz="4" w:space="0" w:color="auto"/>
              <w:right w:val="single" w:sz="4" w:space="0" w:color="auto"/>
            </w:tcBorders>
            <w:shd w:val="clear" w:color="000000" w:fill="FFFFFF"/>
            <w:vAlign w:val="center"/>
          </w:tcPr>
          <w:p w:rsidR="00AB24D3" w:rsidRPr="00613E99" w:rsidRDefault="00AB24D3" w:rsidP="00F33430">
            <w:pPr>
              <w:jc w:val="center"/>
              <w:rPr>
                <w:bCs/>
                <w:sz w:val="16"/>
                <w:szCs w:val="16"/>
              </w:rPr>
            </w:pPr>
            <w:r w:rsidRPr="00613E99">
              <w:rPr>
                <w:bCs/>
                <w:sz w:val="16"/>
                <w:szCs w:val="16"/>
              </w:rPr>
              <w:t>96 813 533,00</w:t>
            </w:r>
          </w:p>
        </w:tc>
      </w:tr>
    </w:tbl>
    <w:p w:rsidR="00AB24D3" w:rsidRPr="00613E99" w:rsidRDefault="00AB24D3" w:rsidP="00AB24D3">
      <w:pPr>
        <w:rPr>
          <w:sz w:val="16"/>
          <w:szCs w:val="16"/>
        </w:rPr>
      </w:pPr>
    </w:p>
    <w:tbl>
      <w:tblPr>
        <w:tblW w:w="10736" w:type="dxa"/>
        <w:tblInd w:w="93" w:type="dxa"/>
        <w:tblLook w:val="04A0"/>
      </w:tblPr>
      <w:tblGrid>
        <w:gridCol w:w="1858"/>
        <w:gridCol w:w="4820"/>
        <w:gridCol w:w="4058"/>
      </w:tblGrid>
      <w:tr w:rsidR="00AB24D3" w:rsidRPr="002F2932" w:rsidTr="00F33430">
        <w:trPr>
          <w:trHeight w:val="255"/>
        </w:trPr>
        <w:tc>
          <w:tcPr>
            <w:tcW w:w="1858" w:type="dxa"/>
            <w:tcBorders>
              <w:top w:val="nil"/>
              <w:left w:val="nil"/>
              <w:bottom w:val="nil"/>
              <w:right w:val="nil"/>
            </w:tcBorders>
            <w:shd w:val="clear" w:color="auto" w:fill="auto"/>
            <w:noWrap/>
            <w:vAlign w:val="bottom"/>
            <w:hideMark/>
          </w:tcPr>
          <w:p w:rsidR="00AB24D3" w:rsidRPr="002F2932" w:rsidRDefault="00AB24D3" w:rsidP="00F33430">
            <w:pPr>
              <w:rPr>
                <w:rFonts w:ascii="Arial" w:hAnsi="Arial" w:cs="Arial"/>
                <w:sz w:val="16"/>
                <w:szCs w:val="16"/>
              </w:rPr>
            </w:pPr>
            <w:bookmarkStart w:id="2" w:name="RANGE!B1:D74"/>
            <w:bookmarkEnd w:id="2"/>
          </w:p>
        </w:tc>
        <w:tc>
          <w:tcPr>
            <w:tcW w:w="4820" w:type="dxa"/>
            <w:tcBorders>
              <w:top w:val="nil"/>
              <w:left w:val="nil"/>
              <w:bottom w:val="nil"/>
              <w:right w:val="nil"/>
            </w:tcBorders>
            <w:shd w:val="clear" w:color="auto" w:fill="auto"/>
            <w:noWrap/>
            <w:vAlign w:val="bottom"/>
            <w:hideMark/>
          </w:tcPr>
          <w:p w:rsidR="00AB24D3" w:rsidRPr="002F2932" w:rsidRDefault="00AB24D3" w:rsidP="00F33430">
            <w:pPr>
              <w:rPr>
                <w:rFonts w:ascii="Arial" w:hAnsi="Arial" w:cs="Arial"/>
                <w:sz w:val="16"/>
                <w:szCs w:val="16"/>
              </w:rPr>
            </w:pPr>
          </w:p>
        </w:tc>
        <w:tc>
          <w:tcPr>
            <w:tcW w:w="4058" w:type="dxa"/>
            <w:tcBorders>
              <w:top w:val="nil"/>
              <w:left w:val="nil"/>
              <w:bottom w:val="nil"/>
              <w:right w:val="nil"/>
            </w:tcBorders>
            <w:shd w:val="clear" w:color="auto" w:fill="auto"/>
            <w:noWrap/>
            <w:vAlign w:val="bottom"/>
            <w:hideMark/>
          </w:tcPr>
          <w:p w:rsidR="00AB24D3" w:rsidRPr="002F2932" w:rsidRDefault="00AB24D3" w:rsidP="00F33430">
            <w:pPr>
              <w:rPr>
                <w:rFonts w:ascii="Arial" w:hAnsi="Arial" w:cs="Arial"/>
                <w:sz w:val="16"/>
                <w:szCs w:val="16"/>
              </w:rPr>
            </w:pPr>
          </w:p>
        </w:tc>
      </w:tr>
      <w:tr w:rsidR="00AB24D3" w:rsidRPr="002F2932" w:rsidTr="00F33430">
        <w:trPr>
          <w:trHeight w:val="315"/>
        </w:trPr>
        <w:tc>
          <w:tcPr>
            <w:tcW w:w="1858" w:type="dxa"/>
            <w:tcBorders>
              <w:top w:val="nil"/>
              <w:left w:val="nil"/>
              <w:bottom w:val="nil"/>
              <w:right w:val="nil"/>
            </w:tcBorders>
            <w:shd w:val="clear" w:color="auto" w:fill="auto"/>
            <w:noWrap/>
            <w:vAlign w:val="bottom"/>
            <w:hideMark/>
          </w:tcPr>
          <w:p w:rsidR="00AB24D3" w:rsidRPr="002F2932" w:rsidRDefault="00AB24D3" w:rsidP="00F33430">
            <w:pPr>
              <w:rPr>
                <w:rFonts w:ascii="Arial" w:hAnsi="Arial" w:cs="Arial"/>
                <w:sz w:val="16"/>
                <w:szCs w:val="16"/>
              </w:rPr>
            </w:pPr>
          </w:p>
        </w:tc>
        <w:tc>
          <w:tcPr>
            <w:tcW w:w="4820" w:type="dxa"/>
            <w:tcBorders>
              <w:top w:val="nil"/>
              <w:left w:val="nil"/>
              <w:bottom w:val="nil"/>
              <w:right w:val="nil"/>
            </w:tcBorders>
            <w:shd w:val="clear" w:color="auto" w:fill="auto"/>
            <w:noWrap/>
            <w:vAlign w:val="bottom"/>
            <w:hideMark/>
          </w:tcPr>
          <w:p w:rsidR="00AB24D3" w:rsidRPr="002F2932" w:rsidRDefault="00AB24D3" w:rsidP="00F33430">
            <w:pPr>
              <w:rPr>
                <w:rFonts w:ascii="Arial" w:hAnsi="Arial" w:cs="Arial"/>
                <w:sz w:val="16"/>
                <w:szCs w:val="16"/>
              </w:rPr>
            </w:pPr>
          </w:p>
        </w:tc>
        <w:tc>
          <w:tcPr>
            <w:tcW w:w="4058" w:type="dxa"/>
            <w:tcBorders>
              <w:top w:val="nil"/>
              <w:left w:val="nil"/>
              <w:bottom w:val="nil"/>
              <w:right w:val="nil"/>
            </w:tcBorders>
            <w:shd w:val="clear" w:color="auto" w:fill="auto"/>
            <w:noWrap/>
            <w:vAlign w:val="bottom"/>
            <w:hideMark/>
          </w:tcPr>
          <w:p w:rsidR="00AB24D3" w:rsidRPr="002F2932" w:rsidRDefault="00AB24D3" w:rsidP="00F33430">
            <w:pPr>
              <w:jc w:val="right"/>
              <w:rPr>
                <w:sz w:val="16"/>
                <w:szCs w:val="16"/>
              </w:rPr>
            </w:pPr>
            <w:r w:rsidRPr="002F2932">
              <w:rPr>
                <w:sz w:val="16"/>
                <w:szCs w:val="16"/>
              </w:rPr>
              <w:t>Приложение   3</w:t>
            </w:r>
          </w:p>
        </w:tc>
      </w:tr>
      <w:tr w:rsidR="00AB24D3" w:rsidRPr="002F2932" w:rsidTr="00F33430">
        <w:trPr>
          <w:trHeight w:val="120"/>
        </w:trPr>
        <w:tc>
          <w:tcPr>
            <w:tcW w:w="1858" w:type="dxa"/>
            <w:tcBorders>
              <w:top w:val="nil"/>
              <w:left w:val="nil"/>
              <w:bottom w:val="nil"/>
              <w:right w:val="nil"/>
            </w:tcBorders>
            <w:shd w:val="clear" w:color="auto" w:fill="auto"/>
            <w:noWrap/>
            <w:vAlign w:val="bottom"/>
            <w:hideMark/>
          </w:tcPr>
          <w:p w:rsidR="00AB24D3" w:rsidRPr="002F2932" w:rsidRDefault="00AB24D3" w:rsidP="00F33430">
            <w:pPr>
              <w:rPr>
                <w:rFonts w:ascii="Arial" w:hAnsi="Arial" w:cs="Arial"/>
                <w:sz w:val="16"/>
                <w:szCs w:val="16"/>
              </w:rPr>
            </w:pPr>
          </w:p>
        </w:tc>
        <w:tc>
          <w:tcPr>
            <w:tcW w:w="4820" w:type="dxa"/>
            <w:tcBorders>
              <w:top w:val="nil"/>
              <w:left w:val="nil"/>
              <w:bottom w:val="nil"/>
              <w:right w:val="nil"/>
            </w:tcBorders>
            <w:shd w:val="clear" w:color="auto" w:fill="auto"/>
            <w:noWrap/>
            <w:vAlign w:val="bottom"/>
            <w:hideMark/>
          </w:tcPr>
          <w:p w:rsidR="00AB24D3" w:rsidRPr="002F2932" w:rsidRDefault="00AB24D3" w:rsidP="00F33430">
            <w:pPr>
              <w:rPr>
                <w:rFonts w:ascii="Arial" w:hAnsi="Arial" w:cs="Arial"/>
                <w:sz w:val="16"/>
                <w:szCs w:val="16"/>
              </w:rPr>
            </w:pPr>
          </w:p>
        </w:tc>
        <w:tc>
          <w:tcPr>
            <w:tcW w:w="4058" w:type="dxa"/>
            <w:tcBorders>
              <w:top w:val="nil"/>
              <w:left w:val="nil"/>
              <w:bottom w:val="nil"/>
              <w:right w:val="nil"/>
            </w:tcBorders>
            <w:shd w:val="clear" w:color="auto" w:fill="auto"/>
            <w:noWrap/>
            <w:vAlign w:val="bottom"/>
            <w:hideMark/>
          </w:tcPr>
          <w:p w:rsidR="00AB24D3" w:rsidRPr="002F2932" w:rsidRDefault="00AB24D3" w:rsidP="00F33430">
            <w:pPr>
              <w:jc w:val="right"/>
              <w:rPr>
                <w:rFonts w:ascii="Arial" w:hAnsi="Arial" w:cs="Arial"/>
                <w:sz w:val="16"/>
                <w:szCs w:val="16"/>
              </w:rPr>
            </w:pPr>
          </w:p>
        </w:tc>
      </w:tr>
      <w:tr w:rsidR="00AB24D3" w:rsidRPr="002F2932" w:rsidTr="00F33430">
        <w:trPr>
          <w:trHeight w:val="315"/>
        </w:trPr>
        <w:tc>
          <w:tcPr>
            <w:tcW w:w="1858" w:type="dxa"/>
            <w:tcBorders>
              <w:top w:val="nil"/>
              <w:left w:val="nil"/>
              <w:bottom w:val="nil"/>
              <w:right w:val="nil"/>
            </w:tcBorders>
            <w:shd w:val="clear" w:color="auto" w:fill="auto"/>
            <w:noWrap/>
            <w:vAlign w:val="bottom"/>
            <w:hideMark/>
          </w:tcPr>
          <w:p w:rsidR="00AB24D3" w:rsidRPr="002F2932" w:rsidRDefault="00AB24D3" w:rsidP="00F33430">
            <w:pPr>
              <w:rPr>
                <w:rFonts w:ascii="Arial" w:hAnsi="Arial" w:cs="Arial"/>
                <w:sz w:val="16"/>
                <w:szCs w:val="16"/>
              </w:rPr>
            </w:pPr>
          </w:p>
        </w:tc>
        <w:tc>
          <w:tcPr>
            <w:tcW w:w="4820" w:type="dxa"/>
            <w:tcBorders>
              <w:top w:val="nil"/>
              <w:left w:val="nil"/>
              <w:bottom w:val="nil"/>
              <w:right w:val="nil"/>
            </w:tcBorders>
            <w:shd w:val="clear" w:color="auto" w:fill="auto"/>
            <w:noWrap/>
            <w:vAlign w:val="bottom"/>
            <w:hideMark/>
          </w:tcPr>
          <w:p w:rsidR="00AB24D3" w:rsidRPr="002F2932" w:rsidRDefault="00AB24D3" w:rsidP="00F33430">
            <w:pPr>
              <w:rPr>
                <w:rFonts w:ascii="Arial" w:hAnsi="Arial" w:cs="Arial"/>
                <w:sz w:val="16"/>
                <w:szCs w:val="16"/>
              </w:rPr>
            </w:pPr>
          </w:p>
        </w:tc>
        <w:tc>
          <w:tcPr>
            <w:tcW w:w="4058" w:type="dxa"/>
            <w:tcBorders>
              <w:top w:val="nil"/>
              <w:left w:val="nil"/>
              <w:bottom w:val="nil"/>
              <w:right w:val="nil"/>
            </w:tcBorders>
            <w:shd w:val="clear" w:color="auto" w:fill="auto"/>
            <w:noWrap/>
            <w:vAlign w:val="bottom"/>
            <w:hideMark/>
          </w:tcPr>
          <w:p w:rsidR="00AB24D3" w:rsidRPr="002F2932" w:rsidRDefault="00AB24D3" w:rsidP="00F33430">
            <w:pPr>
              <w:jc w:val="right"/>
              <w:rPr>
                <w:sz w:val="16"/>
                <w:szCs w:val="16"/>
              </w:rPr>
            </w:pPr>
            <w:r w:rsidRPr="002F2932">
              <w:rPr>
                <w:sz w:val="16"/>
                <w:szCs w:val="16"/>
              </w:rPr>
              <w:t xml:space="preserve">                    УТВЕРЖДЕНЫ</w:t>
            </w:r>
          </w:p>
        </w:tc>
      </w:tr>
      <w:tr w:rsidR="00AB24D3" w:rsidRPr="002F2932" w:rsidTr="00F33430">
        <w:trPr>
          <w:trHeight w:val="315"/>
        </w:trPr>
        <w:tc>
          <w:tcPr>
            <w:tcW w:w="1858" w:type="dxa"/>
            <w:tcBorders>
              <w:top w:val="nil"/>
              <w:left w:val="nil"/>
              <w:bottom w:val="nil"/>
              <w:right w:val="nil"/>
            </w:tcBorders>
            <w:shd w:val="clear" w:color="auto" w:fill="auto"/>
            <w:noWrap/>
            <w:vAlign w:val="bottom"/>
            <w:hideMark/>
          </w:tcPr>
          <w:p w:rsidR="00AB24D3" w:rsidRPr="002F2932" w:rsidRDefault="00AB24D3" w:rsidP="00F33430">
            <w:pPr>
              <w:rPr>
                <w:rFonts w:ascii="Arial" w:hAnsi="Arial" w:cs="Arial"/>
                <w:sz w:val="16"/>
                <w:szCs w:val="16"/>
              </w:rPr>
            </w:pPr>
          </w:p>
        </w:tc>
        <w:tc>
          <w:tcPr>
            <w:tcW w:w="4820" w:type="dxa"/>
            <w:tcBorders>
              <w:top w:val="nil"/>
              <w:left w:val="nil"/>
              <w:bottom w:val="nil"/>
              <w:right w:val="nil"/>
            </w:tcBorders>
            <w:shd w:val="clear" w:color="auto" w:fill="auto"/>
            <w:noWrap/>
            <w:vAlign w:val="bottom"/>
            <w:hideMark/>
          </w:tcPr>
          <w:p w:rsidR="00AB24D3" w:rsidRPr="002F2932" w:rsidRDefault="00AB24D3" w:rsidP="00F33430">
            <w:pPr>
              <w:jc w:val="right"/>
              <w:rPr>
                <w:rFonts w:ascii="Arial" w:hAnsi="Arial" w:cs="Arial"/>
                <w:sz w:val="16"/>
                <w:szCs w:val="16"/>
              </w:rPr>
            </w:pPr>
          </w:p>
        </w:tc>
        <w:tc>
          <w:tcPr>
            <w:tcW w:w="4058" w:type="dxa"/>
            <w:tcBorders>
              <w:top w:val="nil"/>
              <w:left w:val="nil"/>
              <w:bottom w:val="nil"/>
              <w:right w:val="nil"/>
            </w:tcBorders>
            <w:shd w:val="clear" w:color="auto" w:fill="auto"/>
            <w:noWrap/>
            <w:vAlign w:val="bottom"/>
            <w:hideMark/>
          </w:tcPr>
          <w:p w:rsidR="00AB24D3" w:rsidRPr="002F2932" w:rsidRDefault="00AB24D3" w:rsidP="00F33430">
            <w:pPr>
              <w:jc w:val="right"/>
              <w:rPr>
                <w:sz w:val="16"/>
                <w:szCs w:val="16"/>
              </w:rPr>
            </w:pPr>
            <w:r w:rsidRPr="002F2932">
              <w:rPr>
                <w:sz w:val="16"/>
                <w:szCs w:val="16"/>
              </w:rPr>
              <w:t>решением  совета депутатов</w:t>
            </w:r>
          </w:p>
        </w:tc>
      </w:tr>
      <w:tr w:rsidR="00AB24D3" w:rsidRPr="002F2932" w:rsidTr="00F33430">
        <w:trPr>
          <w:trHeight w:val="315"/>
        </w:trPr>
        <w:tc>
          <w:tcPr>
            <w:tcW w:w="1858" w:type="dxa"/>
            <w:tcBorders>
              <w:top w:val="nil"/>
              <w:left w:val="nil"/>
              <w:bottom w:val="nil"/>
              <w:right w:val="nil"/>
            </w:tcBorders>
            <w:shd w:val="clear" w:color="auto" w:fill="auto"/>
            <w:noWrap/>
            <w:vAlign w:val="bottom"/>
            <w:hideMark/>
          </w:tcPr>
          <w:p w:rsidR="00AB24D3" w:rsidRPr="002F2932" w:rsidRDefault="00AB24D3" w:rsidP="00F33430">
            <w:pPr>
              <w:rPr>
                <w:rFonts w:ascii="Arial" w:hAnsi="Arial" w:cs="Arial"/>
                <w:sz w:val="16"/>
                <w:szCs w:val="16"/>
              </w:rPr>
            </w:pPr>
          </w:p>
        </w:tc>
        <w:tc>
          <w:tcPr>
            <w:tcW w:w="4820" w:type="dxa"/>
            <w:tcBorders>
              <w:top w:val="nil"/>
              <w:left w:val="nil"/>
              <w:bottom w:val="nil"/>
              <w:right w:val="nil"/>
            </w:tcBorders>
            <w:shd w:val="clear" w:color="auto" w:fill="auto"/>
            <w:noWrap/>
            <w:vAlign w:val="bottom"/>
            <w:hideMark/>
          </w:tcPr>
          <w:p w:rsidR="00AB24D3" w:rsidRPr="002F2932" w:rsidRDefault="00AB24D3" w:rsidP="00F33430">
            <w:pPr>
              <w:rPr>
                <w:rFonts w:ascii="Arial" w:hAnsi="Arial" w:cs="Arial"/>
                <w:sz w:val="16"/>
                <w:szCs w:val="16"/>
              </w:rPr>
            </w:pPr>
          </w:p>
        </w:tc>
        <w:tc>
          <w:tcPr>
            <w:tcW w:w="4058" w:type="dxa"/>
            <w:tcBorders>
              <w:top w:val="nil"/>
              <w:left w:val="nil"/>
              <w:bottom w:val="nil"/>
              <w:right w:val="nil"/>
            </w:tcBorders>
            <w:shd w:val="clear" w:color="auto" w:fill="auto"/>
            <w:noWrap/>
            <w:vAlign w:val="bottom"/>
            <w:hideMark/>
          </w:tcPr>
          <w:p w:rsidR="00AB24D3" w:rsidRPr="002F2932" w:rsidRDefault="00AB24D3" w:rsidP="00F33430">
            <w:pPr>
              <w:jc w:val="right"/>
              <w:rPr>
                <w:sz w:val="16"/>
                <w:szCs w:val="16"/>
              </w:rPr>
            </w:pPr>
            <w:r w:rsidRPr="002F2932">
              <w:rPr>
                <w:sz w:val="16"/>
                <w:szCs w:val="16"/>
              </w:rPr>
              <w:t>муниципального образования</w:t>
            </w:r>
          </w:p>
        </w:tc>
      </w:tr>
      <w:tr w:rsidR="00AB24D3" w:rsidRPr="002F2932" w:rsidTr="00F33430">
        <w:trPr>
          <w:trHeight w:val="315"/>
        </w:trPr>
        <w:tc>
          <w:tcPr>
            <w:tcW w:w="1858" w:type="dxa"/>
            <w:tcBorders>
              <w:top w:val="nil"/>
              <w:left w:val="nil"/>
              <w:bottom w:val="nil"/>
              <w:right w:val="nil"/>
            </w:tcBorders>
            <w:shd w:val="clear" w:color="auto" w:fill="auto"/>
            <w:noWrap/>
            <w:vAlign w:val="bottom"/>
            <w:hideMark/>
          </w:tcPr>
          <w:p w:rsidR="00AB24D3" w:rsidRPr="002F2932" w:rsidRDefault="00AB24D3" w:rsidP="00F33430">
            <w:pPr>
              <w:rPr>
                <w:rFonts w:ascii="Arial" w:hAnsi="Arial" w:cs="Arial"/>
                <w:sz w:val="16"/>
                <w:szCs w:val="16"/>
              </w:rPr>
            </w:pPr>
          </w:p>
        </w:tc>
        <w:tc>
          <w:tcPr>
            <w:tcW w:w="4820" w:type="dxa"/>
            <w:tcBorders>
              <w:top w:val="nil"/>
              <w:left w:val="nil"/>
              <w:bottom w:val="nil"/>
              <w:right w:val="nil"/>
            </w:tcBorders>
            <w:shd w:val="clear" w:color="auto" w:fill="auto"/>
            <w:noWrap/>
            <w:vAlign w:val="bottom"/>
            <w:hideMark/>
          </w:tcPr>
          <w:p w:rsidR="00AB24D3" w:rsidRPr="002F2932" w:rsidRDefault="00AB24D3" w:rsidP="00F33430">
            <w:pPr>
              <w:rPr>
                <w:rFonts w:ascii="Arial" w:hAnsi="Arial" w:cs="Arial"/>
                <w:sz w:val="16"/>
                <w:szCs w:val="16"/>
              </w:rPr>
            </w:pPr>
          </w:p>
        </w:tc>
        <w:tc>
          <w:tcPr>
            <w:tcW w:w="4058" w:type="dxa"/>
            <w:tcBorders>
              <w:top w:val="nil"/>
              <w:left w:val="nil"/>
              <w:bottom w:val="nil"/>
              <w:right w:val="nil"/>
            </w:tcBorders>
            <w:shd w:val="clear" w:color="auto" w:fill="auto"/>
            <w:noWrap/>
            <w:vAlign w:val="bottom"/>
            <w:hideMark/>
          </w:tcPr>
          <w:p w:rsidR="00AB24D3" w:rsidRPr="002F2932" w:rsidRDefault="00AB24D3" w:rsidP="00F33430">
            <w:pPr>
              <w:jc w:val="right"/>
              <w:rPr>
                <w:sz w:val="16"/>
                <w:szCs w:val="16"/>
              </w:rPr>
            </w:pPr>
            <w:r w:rsidRPr="002F2932">
              <w:rPr>
                <w:sz w:val="16"/>
                <w:szCs w:val="16"/>
              </w:rPr>
              <w:t xml:space="preserve">Большеврудское сельское  поселение </w:t>
            </w:r>
          </w:p>
        </w:tc>
      </w:tr>
      <w:tr w:rsidR="00AB24D3" w:rsidRPr="002F2932" w:rsidTr="00F33430">
        <w:trPr>
          <w:trHeight w:val="315"/>
        </w:trPr>
        <w:tc>
          <w:tcPr>
            <w:tcW w:w="1858" w:type="dxa"/>
            <w:tcBorders>
              <w:top w:val="nil"/>
              <w:left w:val="nil"/>
              <w:bottom w:val="nil"/>
              <w:right w:val="nil"/>
            </w:tcBorders>
            <w:shd w:val="clear" w:color="auto" w:fill="auto"/>
            <w:noWrap/>
            <w:vAlign w:val="bottom"/>
            <w:hideMark/>
          </w:tcPr>
          <w:p w:rsidR="00AB24D3" w:rsidRPr="002F2932" w:rsidRDefault="00AB24D3" w:rsidP="00F33430">
            <w:pPr>
              <w:rPr>
                <w:rFonts w:ascii="Arial" w:hAnsi="Arial" w:cs="Arial"/>
                <w:sz w:val="16"/>
                <w:szCs w:val="16"/>
              </w:rPr>
            </w:pPr>
          </w:p>
        </w:tc>
        <w:tc>
          <w:tcPr>
            <w:tcW w:w="4820" w:type="dxa"/>
            <w:tcBorders>
              <w:top w:val="nil"/>
              <w:left w:val="nil"/>
              <w:bottom w:val="nil"/>
              <w:right w:val="nil"/>
            </w:tcBorders>
            <w:shd w:val="clear" w:color="auto" w:fill="auto"/>
            <w:noWrap/>
            <w:vAlign w:val="bottom"/>
            <w:hideMark/>
          </w:tcPr>
          <w:p w:rsidR="00AB24D3" w:rsidRPr="002F2932" w:rsidRDefault="00AB24D3" w:rsidP="00F33430">
            <w:pPr>
              <w:rPr>
                <w:rFonts w:ascii="Arial" w:hAnsi="Arial" w:cs="Arial"/>
                <w:sz w:val="16"/>
                <w:szCs w:val="16"/>
              </w:rPr>
            </w:pPr>
          </w:p>
        </w:tc>
        <w:tc>
          <w:tcPr>
            <w:tcW w:w="4058" w:type="dxa"/>
            <w:tcBorders>
              <w:top w:val="nil"/>
              <w:left w:val="nil"/>
              <w:bottom w:val="nil"/>
              <w:right w:val="nil"/>
            </w:tcBorders>
            <w:shd w:val="clear" w:color="auto" w:fill="auto"/>
            <w:noWrap/>
            <w:vAlign w:val="bottom"/>
            <w:hideMark/>
          </w:tcPr>
          <w:p w:rsidR="00AB24D3" w:rsidRPr="002F2932" w:rsidRDefault="00AB24D3" w:rsidP="00F33430">
            <w:pPr>
              <w:jc w:val="right"/>
              <w:rPr>
                <w:sz w:val="16"/>
                <w:szCs w:val="16"/>
              </w:rPr>
            </w:pPr>
            <w:r w:rsidRPr="002F2932">
              <w:rPr>
                <w:sz w:val="16"/>
                <w:szCs w:val="16"/>
              </w:rPr>
              <w:t>Волосовского муниципального  района</w:t>
            </w:r>
          </w:p>
        </w:tc>
      </w:tr>
      <w:tr w:rsidR="00AB24D3" w:rsidRPr="002F2932" w:rsidTr="00F33430">
        <w:trPr>
          <w:trHeight w:val="315"/>
        </w:trPr>
        <w:tc>
          <w:tcPr>
            <w:tcW w:w="1858" w:type="dxa"/>
            <w:tcBorders>
              <w:top w:val="nil"/>
              <w:left w:val="nil"/>
              <w:bottom w:val="nil"/>
              <w:right w:val="nil"/>
            </w:tcBorders>
            <w:shd w:val="clear" w:color="auto" w:fill="auto"/>
            <w:noWrap/>
            <w:vAlign w:val="bottom"/>
            <w:hideMark/>
          </w:tcPr>
          <w:p w:rsidR="00AB24D3" w:rsidRPr="002F2932" w:rsidRDefault="00AB24D3" w:rsidP="00F33430">
            <w:pPr>
              <w:rPr>
                <w:rFonts w:ascii="Arial" w:hAnsi="Arial" w:cs="Arial"/>
                <w:sz w:val="16"/>
                <w:szCs w:val="16"/>
              </w:rPr>
            </w:pPr>
          </w:p>
        </w:tc>
        <w:tc>
          <w:tcPr>
            <w:tcW w:w="4820" w:type="dxa"/>
            <w:tcBorders>
              <w:top w:val="nil"/>
              <w:left w:val="nil"/>
              <w:bottom w:val="nil"/>
              <w:right w:val="nil"/>
            </w:tcBorders>
            <w:shd w:val="clear" w:color="auto" w:fill="auto"/>
            <w:noWrap/>
            <w:vAlign w:val="bottom"/>
            <w:hideMark/>
          </w:tcPr>
          <w:p w:rsidR="00AB24D3" w:rsidRPr="002F2932" w:rsidRDefault="00AB24D3" w:rsidP="00F33430">
            <w:pPr>
              <w:rPr>
                <w:rFonts w:ascii="Arial" w:hAnsi="Arial" w:cs="Arial"/>
                <w:sz w:val="16"/>
                <w:szCs w:val="16"/>
              </w:rPr>
            </w:pPr>
          </w:p>
        </w:tc>
        <w:tc>
          <w:tcPr>
            <w:tcW w:w="4058" w:type="dxa"/>
            <w:tcBorders>
              <w:top w:val="nil"/>
              <w:left w:val="nil"/>
              <w:bottom w:val="nil"/>
              <w:right w:val="nil"/>
            </w:tcBorders>
            <w:shd w:val="clear" w:color="auto" w:fill="auto"/>
            <w:noWrap/>
            <w:vAlign w:val="bottom"/>
            <w:hideMark/>
          </w:tcPr>
          <w:p w:rsidR="00AB24D3" w:rsidRPr="002F2932" w:rsidRDefault="00AB24D3" w:rsidP="00F33430">
            <w:pPr>
              <w:jc w:val="right"/>
              <w:rPr>
                <w:sz w:val="16"/>
                <w:szCs w:val="16"/>
              </w:rPr>
            </w:pPr>
            <w:r w:rsidRPr="002F2932">
              <w:rPr>
                <w:sz w:val="16"/>
                <w:szCs w:val="16"/>
              </w:rPr>
              <w:t>Ленинградской  области</w:t>
            </w:r>
          </w:p>
        </w:tc>
      </w:tr>
      <w:tr w:rsidR="00AB24D3" w:rsidRPr="002F2932" w:rsidTr="00F33430">
        <w:trPr>
          <w:trHeight w:val="315"/>
        </w:trPr>
        <w:tc>
          <w:tcPr>
            <w:tcW w:w="1858" w:type="dxa"/>
            <w:tcBorders>
              <w:top w:val="nil"/>
              <w:left w:val="nil"/>
              <w:bottom w:val="nil"/>
              <w:right w:val="nil"/>
            </w:tcBorders>
            <w:shd w:val="clear" w:color="000000" w:fill="FFFFFF"/>
            <w:noWrap/>
            <w:vAlign w:val="bottom"/>
            <w:hideMark/>
          </w:tcPr>
          <w:p w:rsidR="00AB24D3" w:rsidRPr="002F2932" w:rsidRDefault="00AB24D3" w:rsidP="00F33430">
            <w:pPr>
              <w:rPr>
                <w:rFonts w:ascii="Arial" w:hAnsi="Arial" w:cs="Arial"/>
                <w:sz w:val="16"/>
                <w:szCs w:val="16"/>
              </w:rPr>
            </w:pPr>
            <w:r w:rsidRPr="002F2932">
              <w:rPr>
                <w:rFonts w:ascii="Arial" w:hAnsi="Arial" w:cs="Arial"/>
                <w:sz w:val="16"/>
                <w:szCs w:val="16"/>
              </w:rPr>
              <w:t> </w:t>
            </w:r>
          </w:p>
        </w:tc>
        <w:tc>
          <w:tcPr>
            <w:tcW w:w="4820" w:type="dxa"/>
            <w:tcBorders>
              <w:top w:val="nil"/>
              <w:left w:val="nil"/>
              <w:bottom w:val="nil"/>
              <w:right w:val="nil"/>
            </w:tcBorders>
            <w:shd w:val="clear" w:color="000000" w:fill="FFFFFF"/>
            <w:noWrap/>
            <w:vAlign w:val="bottom"/>
            <w:hideMark/>
          </w:tcPr>
          <w:p w:rsidR="00AB24D3" w:rsidRPr="002F2932" w:rsidRDefault="00AB24D3" w:rsidP="00F33430">
            <w:pPr>
              <w:rPr>
                <w:rFonts w:ascii="Arial" w:hAnsi="Arial" w:cs="Arial"/>
                <w:sz w:val="16"/>
                <w:szCs w:val="16"/>
              </w:rPr>
            </w:pPr>
            <w:r w:rsidRPr="002F2932">
              <w:rPr>
                <w:rFonts w:ascii="Arial" w:hAnsi="Arial" w:cs="Arial"/>
                <w:sz w:val="16"/>
                <w:szCs w:val="16"/>
              </w:rPr>
              <w:t> </w:t>
            </w:r>
          </w:p>
        </w:tc>
        <w:tc>
          <w:tcPr>
            <w:tcW w:w="4058" w:type="dxa"/>
            <w:tcBorders>
              <w:top w:val="nil"/>
              <w:left w:val="nil"/>
              <w:bottom w:val="nil"/>
              <w:right w:val="nil"/>
            </w:tcBorders>
            <w:shd w:val="clear" w:color="auto" w:fill="auto"/>
            <w:noWrap/>
            <w:vAlign w:val="bottom"/>
            <w:hideMark/>
          </w:tcPr>
          <w:p w:rsidR="00AB24D3" w:rsidRPr="002F2932" w:rsidRDefault="00AB24D3" w:rsidP="00F33430">
            <w:pPr>
              <w:jc w:val="right"/>
              <w:rPr>
                <w:sz w:val="16"/>
                <w:szCs w:val="16"/>
              </w:rPr>
            </w:pPr>
            <w:r w:rsidRPr="002F2932">
              <w:rPr>
                <w:sz w:val="16"/>
                <w:szCs w:val="16"/>
              </w:rPr>
              <w:t>от 11.12.2023 года № 304</w:t>
            </w:r>
          </w:p>
        </w:tc>
      </w:tr>
      <w:tr w:rsidR="00AB24D3" w:rsidRPr="002F2932" w:rsidTr="00F33430">
        <w:trPr>
          <w:trHeight w:val="495"/>
        </w:trPr>
        <w:tc>
          <w:tcPr>
            <w:tcW w:w="1858" w:type="dxa"/>
            <w:tcBorders>
              <w:top w:val="nil"/>
              <w:left w:val="nil"/>
              <w:bottom w:val="nil"/>
              <w:right w:val="nil"/>
            </w:tcBorders>
            <w:shd w:val="clear" w:color="000000" w:fill="FFFFFF"/>
            <w:noWrap/>
            <w:vAlign w:val="bottom"/>
            <w:hideMark/>
          </w:tcPr>
          <w:p w:rsidR="00AB24D3" w:rsidRPr="002F2932" w:rsidRDefault="00AB24D3" w:rsidP="00F33430">
            <w:pPr>
              <w:rPr>
                <w:rFonts w:ascii="Arial" w:hAnsi="Arial" w:cs="Arial"/>
                <w:sz w:val="16"/>
                <w:szCs w:val="16"/>
              </w:rPr>
            </w:pPr>
            <w:r w:rsidRPr="002F2932">
              <w:rPr>
                <w:rFonts w:ascii="Arial" w:hAnsi="Arial" w:cs="Arial"/>
                <w:sz w:val="16"/>
                <w:szCs w:val="16"/>
              </w:rPr>
              <w:t> </w:t>
            </w:r>
          </w:p>
        </w:tc>
        <w:tc>
          <w:tcPr>
            <w:tcW w:w="8878" w:type="dxa"/>
            <w:gridSpan w:val="2"/>
            <w:tcBorders>
              <w:top w:val="nil"/>
              <w:left w:val="nil"/>
              <w:bottom w:val="nil"/>
              <w:right w:val="nil"/>
            </w:tcBorders>
            <w:shd w:val="clear" w:color="auto" w:fill="auto"/>
            <w:noWrap/>
            <w:vAlign w:val="bottom"/>
            <w:hideMark/>
          </w:tcPr>
          <w:p w:rsidR="00AB24D3" w:rsidRPr="002F2932" w:rsidRDefault="00AB24D3" w:rsidP="00F33430">
            <w:pPr>
              <w:jc w:val="right"/>
              <w:rPr>
                <w:sz w:val="16"/>
                <w:szCs w:val="16"/>
              </w:rPr>
            </w:pPr>
            <w:r w:rsidRPr="002F2932">
              <w:rPr>
                <w:sz w:val="16"/>
                <w:szCs w:val="16"/>
              </w:rPr>
              <w:t>(в редакции № 328 от 28.03.2024)</w:t>
            </w:r>
          </w:p>
        </w:tc>
      </w:tr>
      <w:tr w:rsidR="00AB24D3" w:rsidRPr="002F2932" w:rsidTr="00F33430">
        <w:trPr>
          <w:trHeight w:val="300"/>
        </w:trPr>
        <w:tc>
          <w:tcPr>
            <w:tcW w:w="10736" w:type="dxa"/>
            <w:gridSpan w:val="3"/>
            <w:tcBorders>
              <w:top w:val="nil"/>
              <w:left w:val="nil"/>
              <w:bottom w:val="nil"/>
              <w:right w:val="nil"/>
            </w:tcBorders>
            <w:shd w:val="clear" w:color="000000" w:fill="FFFFFF"/>
            <w:noWrap/>
            <w:hideMark/>
          </w:tcPr>
          <w:p w:rsidR="00AB24D3" w:rsidRPr="002F2932" w:rsidRDefault="00AB24D3" w:rsidP="00F33430">
            <w:pPr>
              <w:jc w:val="center"/>
              <w:rPr>
                <w:b/>
                <w:bCs/>
                <w:sz w:val="16"/>
                <w:szCs w:val="16"/>
              </w:rPr>
            </w:pPr>
            <w:r w:rsidRPr="002F2932">
              <w:rPr>
                <w:b/>
                <w:bCs/>
                <w:sz w:val="16"/>
                <w:szCs w:val="16"/>
              </w:rPr>
              <w:t xml:space="preserve">Прогнозируемые поступления </w:t>
            </w:r>
          </w:p>
        </w:tc>
      </w:tr>
      <w:tr w:rsidR="00AB24D3" w:rsidRPr="002F2932" w:rsidTr="00F33430">
        <w:trPr>
          <w:trHeight w:val="750"/>
        </w:trPr>
        <w:tc>
          <w:tcPr>
            <w:tcW w:w="10736" w:type="dxa"/>
            <w:gridSpan w:val="3"/>
            <w:tcBorders>
              <w:top w:val="nil"/>
              <w:left w:val="nil"/>
              <w:bottom w:val="nil"/>
              <w:right w:val="nil"/>
            </w:tcBorders>
            <w:shd w:val="clear" w:color="000000" w:fill="FFFFFF"/>
            <w:vAlign w:val="bottom"/>
            <w:hideMark/>
          </w:tcPr>
          <w:p w:rsidR="00AB24D3" w:rsidRPr="002F2932" w:rsidRDefault="00AB24D3" w:rsidP="00F33430">
            <w:pPr>
              <w:jc w:val="center"/>
              <w:rPr>
                <w:b/>
                <w:bCs/>
                <w:sz w:val="16"/>
                <w:szCs w:val="16"/>
              </w:rPr>
            </w:pPr>
            <w:r w:rsidRPr="002F2932">
              <w:rPr>
                <w:b/>
                <w:bCs/>
                <w:sz w:val="16"/>
                <w:szCs w:val="16"/>
              </w:rPr>
              <w:t>доходов  в бюджет муниципального образования Большеврудское сельское</w:t>
            </w:r>
            <w:r w:rsidRPr="002F2932">
              <w:rPr>
                <w:b/>
                <w:bCs/>
                <w:color w:val="FF0000"/>
                <w:sz w:val="16"/>
                <w:szCs w:val="16"/>
              </w:rPr>
              <w:t xml:space="preserve"> </w:t>
            </w:r>
            <w:r w:rsidRPr="002F2932">
              <w:rPr>
                <w:b/>
                <w:bCs/>
                <w:sz w:val="16"/>
                <w:szCs w:val="16"/>
              </w:rPr>
              <w:t xml:space="preserve"> поселение Волосовского муниципального района Ленинградской области в 2024 году</w:t>
            </w:r>
          </w:p>
        </w:tc>
      </w:tr>
      <w:tr w:rsidR="00AB24D3" w:rsidRPr="002F2932" w:rsidTr="00F33430">
        <w:trPr>
          <w:trHeight w:val="255"/>
        </w:trPr>
        <w:tc>
          <w:tcPr>
            <w:tcW w:w="1858" w:type="dxa"/>
            <w:tcBorders>
              <w:top w:val="nil"/>
              <w:left w:val="nil"/>
              <w:bottom w:val="nil"/>
              <w:right w:val="nil"/>
            </w:tcBorders>
            <w:shd w:val="clear" w:color="auto" w:fill="auto"/>
            <w:noWrap/>
            <w:vAlign w:val="bottom"/>
            <w:hideMark/>
          </w:tcPr>
          <w:p w:rsidR="00AB24D3" w:rsidRPr="002F2932" w:rsidRDefault="00AB24D3" w:rsidP="00F33430">
            <w:pPr>
              <w:rPr>
                <w:rFonts w:ascii="Arial" w:hAnsi="Arial" w:cs="Arial"/>
                <w:sz w:val="16"/>
                <w:szCs w:val="16"/>
              </w:rPr>
            </w:pPr>
          </w:p>
        </w:tc>
        <w:tc>
          <w:tcPr>
            <w:tcW w:w="4820" w:type="dxa"/>
            <w:tcBorders>
              <w:top w:val="nil"/>
              <w:left w:val="nil"/>
              <w:bottom w:val="nil"/>
              <w:right w:val="nil"/>
            </w:tcBorders>
            <w:shd w:val="clear" w:color="auto" w:fill="auto"/>
            <w:noWrap/>
            <w:vAlign w:val="bottom"/>
            <w:hideMark/>
          </w:tcPr>
          <w:p w:rsidR="00AB24D3" w:rsidRPr="002F2932" w:rsidRDefault="00AB24D3" w:rsidP="00F33430">
            <w:pPr>
              <w:rPr>
                <w:rFonts w:ascii="Arial" w:hAnsi="Arial" w:cs="Arial"/>
                <w:sz w:val="16"/>
                <w:szCs w:val="16"/>
              </w:rPr>
            </w:pPr>
          </w:p>
        </w:tc>
        <w:tc>
          <w:tcPr>
            <w:tcW w:w="4058" w:type="dxa"/>
            <w:tcBorders>
              <w:top w:val="nil"/>
              <w:left w:val="nil"/>
              <w:bottom w:val="nil"/>
              <w:right w:val="nil"/>
            </w:tcBorders>
            <w:shd w:val="clear" w:color="auto" w:fill="auto"/>
            <w:noWrap/>
            <w:vAlign w:val="bottom"/>
            <w:hideMark/>
          </w:tcPr>
          <w:p w:rsidR="00AB24D3" w:rsidRPr="002F2932" w:rsidRDefault="00AB24D3" w:rsidP="00F33430">
            <w:pPr>
              <w:rPr>
                <w:rFonts w:ascii="Arial" w:hAnsi="Arial" w:cs="Arial"/>
                <w:sz w:val="16"/>
                <w:szCs w:val="16"/>
              </w:rPr>
            </w:pPr>
          </w:p>
        </w:tc>
      </w:tr>
      <w:tr w:rsidR="00AB24D3" w:rsidRPr="002F2932" w:rsidTr="00F33430">
        <w:trPr>
          <w:trHeight w:val="660"/>
        </w:trPr>
        <w:tc>
          <w:tcPr>
            <w:tcW w:w="18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24D3" w:rsidRPr="002F2932" w:rsidRDefault="00AB24D3" w:rsidP="00F33430">
            <w:pPr>
              <w:jc w:val="center"/>
              <w:rPr>
                <w:b/>
                <w:bCs/>
                <w:sz w:val="16"/>
                <w:szCs w:val="16"/>
              </w:rPr>
            </w:pPr>
            <w:r w:rsidRPr="002F2932">
              <w:rPr>
                <w:b/>
                <w:bCs/>
                <w:sz w:val="16"/>
                <w:szCs w:val="16"/>
              </w:rPr>
              <w:t>Код бюджетной классификации</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AB24D3" w:rsidRPr="002F2932" w:rsidRDefault="00AB24D3" w:rsidP="00F33430">
            <w:pPr>
              <w:jc w:val="center"/>
              <w:rPr>
                <w:b/>
                <w:bCs/>
                <w:sz w:val="16"/>
                <w:szCs w:val="16"/>
              </w:rPr>
            </w:pPr>
            <w:r w:rsidRPr="002F2932">
              <w:rPr>
                <w:b/>
                <w:bCs/>
                <w:sz w:val="16"/>
                <w:szCs w:val="16"/>
              </w:rPr>
              <w:t>Источник доходов</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AB24D3" w:rsidRPr="002F2932" w:rsidRDefault="00AB24D3" w:rsidP="00F33430">
            <w:pPr>
              <w:jc w:val="center"/>
              <w:rPr>
                <w:b/>
                <w:bCs/>
                <w:sz w:val="16"/>
                <w:szCs w:val="16"/>
              </w:rPr>
            </w:pPr>
            <w:r w:rsidRPr="002F2932">
              <w:rPr>
                <w:b/>
                <w:bCs/>
                <w:sz w:val="16"/>
                <w:szCs w:val="16"/>
              </w:rPr>
              <w:t>Сумма  (рублей)</w:t>
            </w:r>
          </w:p>
        </w:tc>
      </w:tr>
      <w:tr w:rsidR="00AB24D3" w:rsidRPr="002F2932" w:rsidTr="00F33430">
        <w:trPr>
          <w:trHeight w:val="390"/>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b/>
                <w:bCs/>
                <w:sz w:val="16"/>
                <w:szCs w:val="16"/>
              </w:rPr>
            </w:pPr>
            <w:r w:rsidRPr="002F2932">
              <w:rPr>
                <w:b/>
                <w:bCs/>
                <w:sz w:val="16"/>
                <w:szCs w:val="16"/>
              </w:rPr>
              <w:t>1 00 00000 00 0000 000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b/>
                <w:bCs/>
                <w:sz w:val="16"/>
                <w:szCs w:val="16"/>
              </w:rPr>
            </w:pPr>
            <w:r w:rsidRPr="002F2932">
              <w:rPr>
                <w:b/>
                <w:bCs/>
                <w:sz w:val="16"/>
                <w:szCs w:val="16"/>
              </w:rPr>
              <w:t>НАЛОГОВЫЕ И НЕНАЛОГОВЫЕ ДОХОДЫ</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b/>
                <w:bCs/>
                <w:sz w:val="16"/>
                <w:szCs w:val="16"/>
              </w:rPr>
            </w:pPr>
            <w:r w:rsidRPr="002F2932">
              <w:rPr>
                <w:b/>
                <w:bCs/>
                <w:sz w:val="16"/>
                <w:szCs w:val="16"/>
              </w:rPr>
              <w:t>33 503 872,62</w:t>
            </w:r>
          </w:p>
        </w:tc>
      </w:tr>
      <w:tr w:rsidR="00AB24D3" w:rsidRPr="002F2932" w:rsidTr="00F33430">
        <w:trPr>
          <w:trHeight w:val="420"/>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 </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b/>
                <w:bCs/>
                <w:sz w:val="16"/>
                <w:szCs w:val="16"/>
              </w:rPr>
            </w:pPr>
            <w:r w:rsidRPr="002F2932">
              <w:rPr>
                <w:b/>
                <w:bCs/>
                <w:sz w:val="16"/>
                <w:szCs w:val="16"/>
              </w:rPr>
              <w:t>Налоговые доходы</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b/>
                <w:bCs/>
                <w:sz w:val="16"/>
                <w:szCs w:val="16"/>
              </w:rPr>
            </w:pPr>
            <w:r w:rsidRPr="002F2932">
              <w:rPr>
                <w:b/>
                <w:bCs/>
                <w:sz w:val="16"/>
                <w:szCs w:val="16"/>
              </w:rPr>
              <w:t>25 088 250,00</w:t>
            </w:r>
          </w:p>
        </w:tc>
      </w:tr>
      <w:tr w:rsidR="00AB24D3" w:rsidRPr="002F2932" w:rsidTr="00F33430">
        <w:trPr>
          <w:trHeight w:val="375"/>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1 01 00000 00 0000 000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НАЛОГИ НА ПРИБЫЛЬ, ДОХОДЫ</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6 360 450,00</w:t>
            </w:r>
          </w:p>
        </w:tc>
      </w:tr>
      <w:tr w:rsidR="00AB24D3" w:rsidRPr="002F2932" w:rsidTr="00F33430">
        <w:trPr>
          <w:trHeight w:val="450"/>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1 01 02000 01 0000 110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 xml:space="preserve">Налог на доходы физических лиц  </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6 360 450,00</w:t>
            </w:r>
          </w:p>
        </w:tc>
      </w:tr>
      <w:tr w:rsidR="00AB24D3" w:rsidRPr="002F2932" w:rsidTr="00F33430">
        <w:trPr>
          <w:trHeight w:val="675"/>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1 03 00000 00 0000 000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НАЛОГИ НА ТОВАРЫ (РАБОТЫ, УСЛУГИ), РЕАЛИЗУЕМЫЕ НА ТЕРРИТОРИИ РОССИЙСКОЙ ФЕДЕРАЦИИ</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6 554 800,00</w:t>
            </w:r>
          </w:p>
        </w:tc>
      </w:tr>
      <w:tr w:rsidR="00AB24D3" w:rsidRPr="002F2932" w:rsidTr="00F33430">
        <w:trPr>
          <w:trHeight w:val="690"/>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1 03 02000 01 0000 110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Акцизы по подакцизным товарам (продукции), производимым на территории Российской Федерации</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6 554 800,00</w:t>
            </w:r>
          </w:p>
        </w:tc>
      </w:tr>
      <w:tr w:rsidR="00AB24D3" w:rsidRPr="002F2932" w:rsidTr="00F33430">
        <w:trPr>
          <w:trHeight w:val="360"/>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1 05 00000 00 0000 000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НАЛОГИ НА СОВОКУПНЫЙ ДОХОД</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307 000,00</w:t>
            </w:r>
          </w:p>
        </w:tc>
      </w:tr>
      <w:tr w:rsidR="00AB24D3" w:rsidRPr="002F2932" w:rsidTr="00F33430">
        <w:trPr>
          <w:trHeight w:val="390"/>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1 05 03000 01 0000 110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Единый сельскохозяйственный налог</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307 000,00</w:t>
            </w:r>
          </w:p>
        </w:tc>
      </w:tr>
      <w:tr w:rsidR="00AB24D3" w:rsidRPr="002F2932" w:rsidTr="00F33430">
        <w:trPr>
          <w:trHeight w:val="375"/>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1 06 00000 00 0000 110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НАЛОГИ НА ИМУЩЕСТВО</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11 846 000,00</w:t>
            </w:r>
          </w:p>
        </w:tc>
      </w:tr>
      <w:tr w:rsidR="00AB24D3" w:rsidRPr="002F2932" w:rsidTr="00F33430">
        <w:trPr>
          <w:trHeight w:val="390"/>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1 06 01000 00 0000 110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Налог на имущество физических лиц</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1 382 000,00</w:t>
            </w:r>
          </w:p>
        </w:tc>
      </w:tr>
      <w:tr w:rsidR="00AB24D3" w:rsidRPr="002F2932" w:rsidTr="00F33430">
        <w:trPr>
          <w:trHeight w:val="345"/>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lastRenderedPageBreak/>
              <w:t>1 06 06000 00 0000 110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ЗЕМЕЛЬНЫЙ НАЛОГ</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10 464 000,00</w:t>
            </w:r>
          </w:p>
        </w:tc>
      </w:tr>
      <w:tr w:rsidR="00AB24D3" w:rsidRPr="002F2932" w:rsidTr="00F33430">
        <w:trPr>
          <w:trHeight w:val="630"/>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1 06 06033 10 0000 110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Земельный налог с организаций, обладающих земельным участком, расположенным в границах сельских поселений</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5 232 000,00</w:t>
            </w:r>
          </w:p>
        </w:tc>
      </w:tr>
      <w:tr w:rsidR="00AB24D3" w:rsidRPr="002F2932" w:rsidTr="00F33430">
        <w:trPr>
          <w:trHeight w:val="675"/>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1 06 06043 10 0000 110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Земельный налог с физических лиц, обладающих земельным участком, расположенным в границах сельских поселений</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5 232 000,00</w:t>
            </w:r>
          </w:p>
        </w:tc>
      </w:tr>
      <w:tr w:rsidR="00AB24D3" w:rsidRPr="002F2932" w:rsidTr="00F33430">
        <w:trPr>
          <w:trHeight w:val="390"/>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1 08 00000 00 0000 000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ГОСУДАРСТВЕННАЯ ПОШЛИНА</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20 000,00</w:t>
            </w:r>
          </w:p>
        </w:tc>
      </w:tr>
      <w:tr w:rsidR="00AB24D3" w:rsidRPr="002F2932" w:rsidTr="00AB24D3">
        <w:trPr>
          <w:trHeight w:val="1105"/>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1 08 04020 01 1000 110</w:t>
            </w:r>
          </w:p>
        </w:tc>
        <w:tc>
          <w:tcPr>
            <w:tcW w:w="4820" w:type="dxa"/>
            <w:tcBorders>
              <w:top w:val="nil"/>
              <w:left w:val="nil"/>
              <w:bottom w:val="single" w:sz="4" w:space="0" w:color="auto"/>
              <w:right w:val="nil"/>
            </w:tcBorders>
            <w:shd w:val="clear" w:color="000000" w:fill="FFFFFF"/>
            <w:hideMark/>
          </w:tcPr>
          <w:p w:rsidR="00AB24D3" w:rsidRPr="002F2932" w:rsidRDefault="00AB24D3" w:rsidP="00F33430">
            <w:pPr>
              <w:rPr>
                <w:sz w:val="16"/>
                <w:szCs w:val="16"/>
              </w:rPr>
            </w:pPr>
            <w:r w:rsidRPr="002F2932">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4058" w:type="dxa"/>
            <w:tcBorders>
              <w:top w:val="nil"/>
              <w:left w:val="single" w:sz="4" w:space="0" w:color="auto"/>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20 000,00</w:t>
            </w:r>
          </w:p>
        </w:tc>
      </w:tr>
      <w:tr w:rsidR="00AB24D3" w:rsidRPr="002F2932" w:rsidTr="00F33430">
        <w:trPr>
          <w:trHeight w:val="390"/>
        </w:trPr>
        <w:tc>
          <w:tcPr>
            <w:tcW w:w="1858" w:type="dxa"/>
            <w:tcBorders>
              <w:top w:val="nil"/>
              <w:left w:val="single" w:sz="4" w:space="0" w:color="auto"/>
              <w:bottom w:val="nil"/>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 </w:t>
            </w:r>
          </w:p>
        </w:tc>
        <w:tc>
          <w:tcPr>
            <w:tcW w:w="4820" w:type="dxa"/>
            <w:tcBorders>
              <w:top w:val="nil"/>
              <w:left w:val="nil"/>
              <w:bottom w:val="nil"/>
              <w:right w:val="nil"/>
            </w:tcBorders>
            <w:shd w:val="clear" w:color="000000" w:fill="FFFFFF"/>
            <w:noWrap/>
            <w:hideMark/>
          </w:tcPr>
          <w:p w:rsidR="00AB24D3" w:rsidRPr="002F2932" w:rsidRDefault="00AB24D3" w:rsidP="00F33430">
            <w:pPr>
              <w:rPr>
                <w:b/>
                <w:bCs/>
                <w:sz w:val="16"/>
                <w:szCs w:val="16"/>
              </w:rPr>
            </w:pPr>
            <w:r w:rsidRPr="002F2932">
              <w:rPr>
                <w:b/>
                <w:bCs/>
                <w:sz w:val="16"/>
                <w:szCs w:val="16"/>
              </w:rPr>
              <w:t>Неналоговые доходы</w:t>
            </w:r>
          </w:p>
        </w:tc>
        <w:tc>
          <w:tcPr>
            <w:tcW w:w="4058" w:type="dxa"/>
            <w:tcBorders>
              <w:top w:val="nil"/>
              <w:left w:val="single" w:sz="4" w:space="0" w:color="auto"/>
              <w:bottom w:val="single" w:sz="4" w:space="0" w:color="auto"/>
              <w:right w:val="single" w:sz="4" w:space="0" w:color="auto"/>
            </w:tcBorders>
            <w:shd w:val="clear" w:color="auto" w:fill="auto"/>
            <w:noWrap/>
            <w:hideMark/>
          </w:tcPr>
          <w:p w:rsidR="00AB24D3" w:rsidRPr="002F2932" w:rsidRDefault="00AB24D3" w:rsidP="00F33430">
            <w:pPr>
              <w:jc w:val="center"/>
              <w:rPr>
                <w:b/>
                <w:bCs/>
                <w:sz w:val="16"/>
                <w:szCs w:val="16"/>
              </w:rPr>
            </w:pPr>
            <w:r w:rsidRPr="002F2932">
              <w:rPr>
                <w:b/>
                <w:bCs/>
                <w:sz w:val="16"/>
                <w:szCs w:val="16"/>
              </w:rPr>
              <w:t>8 415 622,62</w:t>
            </w:r>
          </w:p>
        </w:tc>
      </w:tr>
      <w:tr w:rsidR="00AB24D3" w:rsidRPr="002F2932" w:rsidTr="00AB24D3">
        <w:trPr>
          <w:trHeight w:val="716"/>
        </w:trPr>
        <w:tc>
          <w:tcPr>
            <w:tcW w:w="1858" w:type="dxa"/>
            <w:tcBorders>
              <w:top w:val="single" w:sz="4" w:space="0" w:color="auto"/>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1 11 00000 00 0000 000</w:t>
            </w:r>
          </w:p>
        </w:tc>
        <w:tc>
          <w:tcPr>
            <w:tcW w:w="4820" w:type="dxa"/>
            <w:tcBorders>
              <w:top w:val="single" w:sz="4" w:space="0" w:color="auto"/>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ДОХОДЫ ОТ ИСПОЛЬЗОВАНИЯ ИМУЩЕСТВА, НАХОДЯЩЕГОСЯ В ГОСУДАРСТВЕННОЙ И МУНИЦИПАЛЬНОЙ СОБСТВЕННОСТИ</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2 450 000,00</w:t>
            </w:r>
          </w:p>
        </w:tc>
      </w:tr>
      <w:tr w:rsidR="00AB24D3" w:rsidRPr="002F2932" w:rsidTr="00AB24D3">
        <w:trPr>
          <w:trHeight w:val="1233"/>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1 11 05000 00 0000 120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1 450 000,00</w:t>
            </w:r>
          </w:p>
        </w:tc>
      </w:tr>
      <w:tr w:rsidR="00AB24D3" w:rsidRPr="002F2932" w:rsidTr="00AB24D3">
        <w:trPr>
          <w:trHeight w:val="871"/>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1 11 05035 10 0000 120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jc w:val="both"/>
              <w:rPr>
                <w:sz w:val="16"/>
                <w:szCs w:val="16"/>
              </w:rPr>
            </w:pPr>
            <w:r w:rsidRPr="002F2932">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1 450 000,00</w:t>
            </w:r>
          </w:p>
        </w:tc>
      </w:tr>
      <w:tr w:rsidR="00AB24D3" w:rsidRPr="002F2932" w:rsidTr="00AB24D3">
        <w:trPr>
          <w:trHeight w:val="1141"/>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1 11 09000 00 0000 120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jc w:val="both"/>
              <w:rPr>
                <w:sz w:val="16"/>
                <w:szCs w:val="16"/>
              </w:rPr>
            </w:pPr>
            <w:r w:rsidRPr="002F2932">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1 000 000,00</w:t>
            </w:r>
          </w:p>
        </w:tc>
      </w:tr>
      <w:tr w:rsidR="00AB24D3" w:rsidRPr="002F2932" w:rsidTr="00AB24D3">
        <w:trPr>
          <w:trHeight w:val="985"/>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1 11 09045 10 0000 120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jc w:val="both"/>
              <w:rPr>
                <w:sz w:val="16"/>
                <w:szCs w:val="16"/>
              </w:rPr>
            </w:pPr>
            <w:r w:rsidRPr="002F2932">
              <w:rP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1 000 000,00</w:t>
            </w:r>
          </w:p>
        </w:tc>
      </w:tr>
      <w:tr w:rsidR="00AB24D3" w:rsidRPr="002F2932" w:rsidTr="00AB24D3">
        <w:trPr>
          <w:trHeight w:val="419"/>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1 13 00000 00 0000 000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ДОХОДЫ ОТ ОКАЗАНИЯ ПЛАТНЫХ УСЛУГ И КОМПЕНСАЦИИ ЗАТРАТ ГОСУДАРСТВА</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860 000,90</w:t>
            </w:r>
          </w:p>
        </w:tc>
      </w:tr>
      <w:tr w:rsidR="00AB24D3" w:rsidRPr="002F2932" w:rsidTr="00F33430">
        <w:trPr>
          <w:trHeight w:val="330"/>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1 13 01990 00 0000 130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 xml:space="preserve">Прочие доходы  от оказания платных услуг </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220 000,00</w:t>
            </w:r>
          </w:p>
        </w:tc>
      </w:tr>
      <w:tr w:rsidR="00AB24D3" w:rsidRPr="002F2932" w:rsidTr="00F33430">
        <w:trPr>
          <w:trHeight w:val="675"/>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1 13 01995 10 0</w:t>
            </w:r>
            <w:r w:rsidRPr="002F2932">
              <w:rPr>
                <w:b/>
                <w:bCs/>
                <w:sz w:val="16"/>
                <w:szCs w:val="16"/>
              </w:rPr>
              <w:t>119</w:t>
            </w:r>
            <w:r w:rsidRPr="002F2932">
              <w:rPr>
                <w:sz w:val="16"/>
                <w:szCs w:val="16"/>
              </w:rPr>
              <w:t xml:space="preserve"> 130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 xml:space="preserve">МУК "Большеврудский ДК" - Прочие доходы от оказания платных услуг (работ) получателями средств бюджетов сельских поселений </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220 000,00</w:t>
            </w:r>
          </w:p>
        </w:tc>
      </w:tr>
      <w:tr w:rsidR="00AB24D3" w:rsidRPr="002F2932" w:rsidTr="00F33430">
        <w:trPr>
          <w:trHeight w:val="405"/>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1 13 02000 00 0000 130</w:t>
            </w:r>
          </w:p>
        </w:tc>
        <w:tc>
          <w:tcPr>
            <w:tcW w:w="4820"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rPr>
                <w:sz w:val="16"/>
                <w:szCs w:val="16"/>
              </w:rPr>
            </w:pPr>
            <w:r w:rsidRPr="002F2932">
              <w:rPr>
                <w:sz w:val="16"/>
                <w:szCs w:val="16"/>
              </w:rPr>
              <w:t>Доходы от компенсации затрат государства</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640 000,90</w:t>
            </w:r>
          </w:p>
        </w:tc>
      </w:tr>
      <w:tr w:rsidR="00AB24D3" w:rsidRPr="002F2932" w:rsidTr="00F33430">
        <w:trPr>
          <w:trHeight w:val="720"/>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1 13 02060 00 0000 130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Доходы, поступающие в порядке возмещения расходов, понесенных в связи с эксплуатацией имущества</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640 000,90</w:t>
            </w:r>
          </w:p>
        </w:tc>
      </w:tr>
      <w:tr w:rsidR="00AB24D3" w:rsidRPr="002F2932" w:rsidTr="00F33430">
        <w:trPr>
          <w:trHeight w:val="690"/>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1 13 02065 10 0000 130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Доходы, поступающие в порядке возмещения расходов, понесенных в связи с эксплуатацией имущества сельских поселений</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640 000,90</w:t>
            </w:r>
          </w:p>
        </w:tc>
      </w:tr>
      <w:tr w:rsidR="00AB24D3" w:rsidRPr="002F2932" w:rsidTr="00AB24D3">
        <w:trPr>
          <w:trHeight w:val="514"/>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1 14 00000 00 0000 000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ДОХОДЫ  ОТ ПРОДАЖИ МАТЕРИАЛЬНЫХ И НЕМАТЕРИАЛЬНЫХ АКТИВОВ</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5 105 621,72</w:t>
            </w:r>
          </w:p>
        </w:tc>
      </w:tr>
      <w:tr w:rsidR="00AB24D3" w:rsidRPr="002F2932" w:rsidTr="00AB24D3">
        <w:trPr>
          <w:trHeight w:val="1109"/>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1 14 02000 00 0000 000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2 000 000,00</w:t>
            </w:r>
          </w:p>
        </w:tc>
      </w:tr>
      <w:tr w:rsidR="00AB24D3" w:rsidRPr="002F2932" w:rsidTr="00AB24D3">
        <w:trPr>
          <w:trHeight w:val="1231"/>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lastRenderedPageBreak/>
              <w:t>1 14 02053 10 0000 410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jc w:val="both"/>
              <w:rPr>
                <w:sz w:val="16"/>
                <w:szCs w:val="16"/>
              </w:rPr>
            </w:pPr>
            <w:r w:rsidRPr="002F2932">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2 000 000,00</w:t>
            </w:r>
          </w:p>
        </w:tc>
      </w:tr>
      <w:tr w:rsidR="00AB24D3" w:rsidRPr="002F2932" w:rsidTr="00AB24D3">
        <w:trPr>
          <w:trHeight w:val="682"/>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 xml:space="preserve"> 1 14 06000 00 0000 430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 xml:space="preserve"> 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3 105 621,72</w:t>
            </w:r>
          </w:p>
        </w:tc>
      </w:tr>
      <w:tr w:rsidR="00AB24D3" w:rsidRPr="002F2932" w:rsidTr="00AB24D3">
        <w:trPr>
          <w:trHeight w:val="620"/>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 xml:space="preserve"> 1 14 06025 10 0000 430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3 105 621,72</w:t>
            </w:r>
          </w:p>
        </w:tc>
      </w:tr>
      <w:tr w:rsidR="00AB24D3" w:rsidRPr="002F2932" w:rsidTr="00F33430">
        <w:trPr>
          <w:trHeight w:val="315"/>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b/>
                <w:bCs/>
                <w:sz w:val="16"/>
                <w:szCs w:val="16"/>
              </w:rPr>
            </w:pPr>
            <w:r w:rsidRPr="002F2932">
              <w:rPr>
                <w:b/>
                <w:bCs/>
                <w:sz w:val="16"/>
                <w:szCs w:val="16"/>
              </w:rPr>
              <w:t>2 00 00000 00 0000 000</w:t>
            </w:r>
          </w:p>
        </w:tc>
        <w:tc>
          <w:tcPr>
            <w:tcW w:w="4820" w:type="dxa"/>
            <w:tcBorders>
              <w:top w:val="nil"/>
              <w:left w:val="nil"/>
              <w:bottom w:val="single" w:sz="4" w:space="0" w:color="auto"/>
              <w:right w:val="single" w:sz="4" w:space="0" w:color="auto"/>
            </w:tcBorders>
            <w:shd w:val="clear" w:color="000000" w:fill="FFFFFF"/>
            <w:noWrap/>
            <w:hideMark/>
          </w:tcPr>
          <w:p w:rsidR="00AB24D3" w:rsidRPr="002F2932" w:rsidRDefault="00AB24D3" w:rsidP="00F33430">
            <w:pPr>
              <w:rPr>
                <w:b/>
                <w:bCs/>
                <w:sz w:val="16"/>
                <w:szCs w:val="16"/>
              </w:rPr>
            </w:pPr>
            <w:r w:rsidRPr="002F2932">
              <w:rPr>
                <w:b/>
                <w:bCs/>
                <w:sz w:val="16"/>
                <w:szCs w:val="16"/>
              </w:rPr>
              <w:t>БЕЗВОЗМЕЗДНЫЕ ПОСТУПЛЕНИЯ</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b/>
                <w:bCs/>
                <w:sz w:val="16"/>
                <w:szCs w:val="16"/>
              </w:rPr>
            </w:pPr>
            <w:r w:rsidRPr="002F2932">
              <w:rPr>
                <w:b/>
                <w:bCs/>
                <w:sz w:val="16"/>
                <w:szCs w:val="16"/>
              </w:rPr>
              <w:t>85 843 877,45</w:t>
            </w:r>
          </w:p>
        </w:tc>
      </w:tr>
      <w:tr w:rsidR="00AB24D3" w:rsidRPr="002F2932" w:rsidTr="00F33430">
        <w:trPr>
          <w:trHeight w:val="660"/>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2 02 00000 00 0000 000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БЕЗВОЗМЕЗДНЫЕ ПОСТУПЛЕНИЯ ОТ ДРУГИХ БЮДЖЕТОВ БЮДЖЕТНОЙ СИСТЕМЫ РОССИЙСКОЙ ФЕДЕРАЦИИ</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90 288 877,45</w:t>
            </w:r>
          </w:p>
        </w:tc>
      </w:tr>
      <w:tr w:rsidR="00AB24D3" w:rsidRPr="002F2932" w:rsidTr="00F33430">
        <w:trPr>
          <w:trHeight w:val="435"/>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2 02 10000 00 0000 150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Дотации бюджетам бюджетной системы Российской Федерации</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53 900 331,10</w:t>
            </w:r>
          </w:p>
        </w:tc>
      </w:tr>
      <w:tr w:rsidR="00AB24D3" w:rsidRPr="002F2932" w:rsidTr="00F33430">
        <w:trPr>
          <w:trHeight w:val="435"/>
        </w:trPr>
        <w:tc>
          <w:tcPr>
            <w:tcW w:w="1858" w:type="dxa"/>
            <w:tcBorders>
              <w:top w:val="nil"/>
              <w:left w:val="single" w:sz="4" w:space="0" w:color="auto"/>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2 02 16001 10 0000 150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Дотации бюджетам сельских поселений на выравнивание бюджетной обеспеченности из бюджетов муниципальных районов</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53 900 331,10</w:t>
            </w:r>
          </w:p>
        </w:tc>
      </w:tr>
      <w:tr w:rsidR="00AB24D3" w:rsidRPr="002F2932" w:rsidTr="00AB24D3">
        <w:trPr>
          <w:trHeight w:val="586"/>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2 02 20000 00 0000 150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Субсидии бюджетам бюджетной системы Российской Федерации (межбюджетные субсидии)</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26 933 884,65</w:t>
            </w:r>
          </w:p>
        </w:tc>
      </w:tr>
      <w:tr w:rsidR="00AB24D3" w:rsidRPr="002F2932" w:rsidTr="00F33430">
        <w:trPr>
          <w:trHeight w:val="435"/>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2 02 29999 10 0000 150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Прочие субсидии бюджетам сельских поселений</w:t>
            </w:r>
          </w:p>
        </w:tc>
        <w:tc>
          <w:tcPr>
            <w:tcW w:w="4058" w:type="dxa"/>
            <w:tcBorders>
              <w:top w:val="nil"/>
              <w:left w:val="nil"/>
              <w:bottom w:val="single" w:sz="4" w:space="0" w:color="auto"/>
              <w:right w:val="single" w:sz="4" w:space="0" w:color="auto"/>
            </w:tcBorders>
            <w:shd w:val="clear" w:color="000000" w:fill="FFFFFF"/>
            <w:noWrap/>
            <w:hideMark/>
          </w:tcPr>
          <w:p w:rsidR="00AB24D3" w:rsidRPr="002F2932" w:rsidRDefault="00AB24D3" w:rsidP="00F33430">
            <w:pPr>
              <w:jc w:val="center"/>
              <w:rPr>
                <w:sz w:val="16"/>
                <w:szCs w:val="16"/>
              </w:rPr>
            </w:pPr>
            <w:r w:rsidRPr="002F2932">
              <w:rPr>
                <w:sz w:val="16"/>
                <w:szCs w:val="16"/>
              </w:rPr>
              <w:t>26 933 884,65</w:t>
            </w:r>
          </w:p>
        </w:tc>
      </w:tr>
      <w:tr w:rsidR="00AB24D3" w:rsidRPr="002F2932" w:rsidTr="00F33430">
        <w:trPr>
          <w:trHeight w:val="435"/>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2 02 30000 00 0000 150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Субвенции бюджетам бюджетной системы Российской Федерации</w:t>
            </w:r>
          </w:p>
        </w:tc>
        <w:tc>
          <w:tcPr>
            <w:tcW w:w="4058" w:type="dxa"/>
            <w:tcBorders>
              <w:top w:val="nil"/>
              <w:left w:val="nil"/>
              <w:bottom w:val="single" w:sz="4" w:space="0" w:color="auto"/>
              <w:right w:val="single" w:sz="4" w:space="0" w:color="auto"/>
            </w:tcBorders>
            <w:shd w:val="clear" w:color="000000" w:fill="FFFFFF"/>
            <w:noWrap/>
            <w:hideMark/>
          </w:tcPr>
          <w:p w:rsidR="00AB24D3" w:rsidRPr="002F2932" w:rsidRDefault="00AB24D3" w:rsidP="00F33430">
            <w:pPr>
              <w:jc w:val="center"/>
              <w:rPr>
                <w:sz w:val="16"/>
                <w:szCs w:val="16"/>
              </w:rPr>
            </w:pPr>
            <w:r w:rsidRPr="002F2932">
              <w:rPr>
                <w:sz w:val="16"/>
                <w:szCs w:val="16"/>
              </w:rPr>
              <w:t>349 920,00</w:t>
            </w:r>
          </w:p>
        </w:tc>
      </w:tr>
      <w:tr w:rsidR="00AB24D3" w:rsidRPr="002F2932" w:rsidTr="00F33430">
        <w:trPr>
          <w:trHeight w:val="630"/>
        </w:trPr>
        <w:tc>
          <w:tcPr>
            <w:tcW w:w="1858" w:type="dxa"/>
            <w:tcBorders>
              <w:top w:val="nil"/>
              <w:left w:val="single" w:sz="4" w:space="0" w:color="auto"/>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2 02 30024 10 0000 150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Субвенции бюджетам сельских поселений на выполнение передаваемых полномочий субъектов Российской Федерации</w:t>
            </w:r>
          </w:p>
        </w:tc>
        <w:tc>
          <w:tcPr>
            <w:tcW w:w="4058" w:type="dxa"/>
            <w:tcBorders>
              <w:top w:val="nil"/>
              <w:left w:val="nil"/>
              <w:bottom w:val="single" w:sz="4" w:space="0" w:color="auto"/>
              <w:right w:val="single" w:sz="4" w:space="0" w:color="auto"/>
            </w:tcBorders>
            <w:shd w:val="clear" w:color="000000" w:fill="FFFFFF"/>
            <w:noWrap/>
            <w:hideMark/>
          </w:tcPr>
          <w:p w:rsidR="00AB24D3" w:rsidRPr="002F2932" w:rsidRDefault="00AB24D3" w:rsidP="00F33430">
            <w:pPr>
              <w:jc w:val="center"/>
              <w:rPr>
                <w:sz w:val="16"/>
                <w:szCs w:val="16"/>
              </w:rPr>
            </w:pPr>
            <w:r w:rsidRPr="002F2932">
              <w:rPr>
                <w:sz w:val="16"/>
                <w:szCs w:val="16"/>
              </w:rPr>
              <w:t>3 520,00</w:t>
            </w:r>
          </w:p>
        </w:tc>
      </w:tr>
      <w:tr w:rsidR="00AB24D3" w:rsidRPr="002F2932" w:rsidTr="00F33430">
        <w:trPr>
          <w:trHeight w:val="705"/>
        </w:trPr>
        <w:tc>
          <w:tcPr>
            <w:tcW w:w="1858" w:type="dxa"/>
            <w:tcBorders>
              <w:top w:val="nil"/>
              <w:left w:val="single" w:sz="4" w:space="0" w:color="auto"/>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2 02 35118 10 0000 150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058" w:type="dxa"/>
            <w:tcBorders>
              <w:top w:val="nil"/>
              <w:left w:val="nil"/>
              <w:bottom w:val="single" w:sz="4" w:space="0" w:color="auto"/>
              <w:right w:val="single" w:sz="4" w:space="0" w:color="auto"/>
            </w:tcBorders>
            <w:shd w:val="clear" w:color="000000" w:fill="FFFFFF"/>
            <w:noWrap/>
            <w:hideMark/>
          </w:tcPr>
          <w:p w:rsidR="00AB24D3" w:rsidRPr="002F2932" w:rsidRDefault="00AB24D3" w:rsidP="00F33430">
            <w:pPr>
              <w:jc w:val="center"/>
              <w:rPr>
                <w:sz w:val="16"/>
                <w:szCs w:val="16"/>
              </w:rPr>
            </w:pPr>
            <w:r w:rsidRPr="002F2932">
              <w:rPr>
                <w:sz w:val="16"/>
                <w:szCs w:val="16"/>
              </w:rPr>
              <w:t>346 400,00</w:t>
            </w:r>
          </w:p>
        </w:tc>
      </w:tr>
      <w:tr w:rsidR="00AB24D3" w:rsidRPr="002F2932" w:rsidTr="00F33430">
        <w:trPr>
          <w:trHeight w:val="420"/>
        </w:trPr>
        <w:tc>
          <w:tcPr>
            <w:tcW w:w="1858" w:type="dxa"/>
            <w:tcBorders>
              <w:top w:val="nil"/>
              <w:left w:val="single" w:sz="4" w:space="0" w:color="auto"/>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2 02 40000 00 0000 150</w:t>
            </w:r>
          </w:p>
        </w:tc>
        <w:tc>
          <w:tcPr>
            <w:tcW w:w="4820" w:type="dxa"/>
            <w:tcBorders>
              <w:top w:val="nil"/>
              <w:left w:val="nil"/>
              <w:bottom w:val="single" w:sz="4" w:space="0" w:color="auto"/>
              <w:right w:val="single" w:sz="4" w:space="0" w:color="auto"/>
            </w:tcBorders>
            <w:shd w:val="clear" w:color="000000" w:fill="FFFFFF"/>
            <w:noWrap/>
            <w:hideMark/>
          </w:tcPr>
          <w:p w:rsidR="00AB24D3" w:rsidRPr="002F2932" w:rsidRDefault="00AB24D3" w:rsidP="00F33430">
            <w:pPr>
              <w:rPr>
                <w:sz w:val="16"/>
                <w:szCs w:val="16"/>
              </w:rPr>
            </w:pPr>
            <w:r w:rsidRPr="002F2932">
              <w:rPr>
                <w:sz w:val="16"/>
                <w:szCs w:val="16"/>
              </w:rPr>
              <w:t>Иные межбюджетные трансферты</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9 104 741,70</w:t>
            </w:r>
          </w:p>
        </w:tc>
      </w:tr>
      <w:tr w:rsidR="00AB24D3" w:rsidRPr="002F2932" w:rsidTr="00AB24D3">
        <w:trPr>
          <w:trHeight w:val="824"/>
        </w:trPr>
        <w:tc>
          <w:tcPr>
            <w:tcW w:w="1858" w:type="dxa"/>
            <w:tcBorders>
              <w:top w:val="nil"/>
              <w:left w:val="single" w:sz="4" w:space="0" w:color="auto"/>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2 02 40014 10 0000 150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6 359 700,00</w:t>
            </w:r>
          </w:p>
        </w:tc>
      </w:tr>
      <w:tr w:rsidR="00AB24D3" w:rsidRPr="002F2932" w:rsidTr="00AB24D3">
        <w:trPr>
          <w:trHeight w:val="906"/>
        </w:trPr>
        <w:tc>
          <w:tcPr>
            <w:tcW w:w="1858" w:type="dxa"/>
            <w:tcBorders>
              <w:top w:val="nil"/>
              <w:left w:val="single" w:sz="4" w:space="0" w:color="auto"/>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2 02 49999 10 0000 150</w:t>
            </w:r>
          </w:p>
        </w:tc>
        <w:tc>
          <w:tcPr>
            <w:tcW w:w="4820" w:type="dxa"/>
            <w:tcBorders>
              <w:top w:val="nil"/>
              <w:left w:val="nil"/>
              <w:bottom w:val="single" w:sz="4" w:space="0" w:color="auto"/>
              <w:right w:val="single" w:sz="4" w:space="0" w:color="auto"/>
            </w:tcBorders>
            <w:shd w:val="clear" w:color="000000" w:fill="FFFFFF"/>
            <w:hideMark/>
          </w:tcPr>
          <w:p w:rsidR="00AB24D3" w:rsidRPr="002F2932" w:rsidRDefault="00AB24D3" w:rsidP="00F33430">
            <w:pPr>
              <w:rPr>
                <w:sz w:val="16"/>
                <w:szCs w:val="16"/>
              </w:rPr>
            </w:pPr>
            <w:r w:rsidRPr="002F2932">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2 745 041,70</w:t>
            </w:r>
          </w:p>
        </w:tc>
      </w:tr>
      <w:tr w:rsidR="00AB24D3" w:rsidRPr="002F2932" w:rsidTr="00AB24D3">
        <w:trPr>
          <w:trHeight w:val="94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AB24D3" w:rsidRPr="002F2932" w:rsidRDefault="00AB24D3" w:rsidP="00F33430">
            <w:pPr>
              <w:rPr>
                <w:sz w:val="16"/>
                <w:szCs w:val="16"/>
              </w:rPr>
            </w:pPr>
            <w:r w:rsidRPr="002F2932">
              <w:rPr>
                <w:sz w:val="16"/>
                <w:szCs w:val="16"/>
              </w:rPr>
              <w:t>2 19 60010 10 0000 150</w:t>
            </w:r>
          </w:p>
        </w:tc>
        <w:tc>
          <w:tcPr>
            <w:tcW w:w="4820" w:type="dxa"/>
            <w:tcBorders>
              <w:top w:val="nil"/>
              <w:left w:val="nil"/>
              <w:bottom w:val="single" w:sz="4" w:space="0" w:color="auto"/>
              <w:right w:val="single" w:sz="4" w:space="0" w:color="auto"/>
            </w:tcBorders>
            <w:shd w:val="clear" w:color="auto" w:fill="auto"/>
            <w:vAlign w:val="center"/>
            <w:hideMark/>
          </w:tcPr>
          <w:p w:rsidR="00AB24D3" w:rsidRPr="002F2932" w:rsidRDefault="00AB24D3" w:rsidP="00F33430">
            <w:pPr>
              <w:jc w:val="both"/>
              <w:rPr>
                <w:sz w:val="16"/>
                <w:szCs w:val="16"/>
              </w:rPr>
            </w:pPr>
            <w:r w:rsidRPr="002F2932">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 с внутригородским делением</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sz w:val="16"/>
                <w:szCs w:val="16"/>
              </w:rPr>
            </w:pPr>
            <w:r w:rsidRPr="002F2932">
              <w:rPr>
                <w:sz w:val="16"/>
                <w:szCs w:val="16"/>
              </w:rPr>
              <w:t>-4 445 000,00</w:t>
            </w:r>
          </w:p>
        </w:tc>
      </w:tr>
      <w:tr w:rsidR="00AB24D3" w:rsidRPr="002F2932" w:rsidTr="00AB24D3">
        <w:trPr>
          <w:trHeight w:val="275"/>
        </w:trPr>
        <w:tc>
          <w:tcPr>
            <w:tcW w:w="667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AB24D3" w:rsidRPr="002F2932" w:rsidRDefault="00AB24D3" w:rsidP="00F33430">
            <w:pPr>
              <w:jc w:val="center"/>
              <w:rPr>
                <w:b/>
                <w:bCs/>
                <w:sz w:val="16"/>
                <w:szCs w:val="16"/>
              </w:rPr>
            </w:pPr>
            <w:r w:rsidRPr="002F2932">
              <w:rPr>
                <w:b/>
                <w:bCs/>
                <w:sz w:val="16"/>
                <w:szCs w:val="16"/>
              </w:rPr>
              <w:t>ВСЕГО ДОХОДОВ</w:t>
            </w:r>
          </w:p>
        </w:tc>
        <w:tc>
          <w:tcPr>
            <w:tcW w:w="4058" w:type="dxa"/>
            <w:tcBorders>
              <w:top w:val="nil"/>
              <w:left w:val="nil"/>
              <w:bottom w:val="single" w:sz="4" w:space="0" w:color="auto"/>
              <w:right w:val="single" w:sz="4" w:space="0" w:color="auto"/>
            </w:tcBorders>
            <w:shd w:val="clear" w:color="auto" w:fill="auto"/>
            <w:noWrap/>
            <w:hideMark/>
          </w:tcPr>
          <w:p w:rsidR="00AB24D3" w:rsidRPr="002F2932" w:rsidRDefault="00AB24D3" w:rsidP="00F33430">
            <w:pPr>
              <w:jc w:val="center"/>
              <w:rPr>
                <w:b/>
                <w:bCs/>
                <w:sz w:val="16"/>
                <w:szCs w:val="16"/>
              </w:rPr>
            </w:pPr>
            <w:r w:rsidRPr="002F2932">
              <w:rPr>
                <w:b/>
                <w:bCs/>
                <w:sz w:val="16"/>
                <w:szCs w:val="16"/>
              </w:rPr>
              <w:t>119 347 750,07</w:t>
            </w:r>
          </w:p>
        </w:tc>
      </w:tr>
    </w:tbl>
    <w:p w:rsidR="00AB24D3" w:rsidRPr="002F2932" w:rsidRDefault="00AB24D3" w:rsidP="00AB24D3">
      <w:pPr>
        <w:rPr>
          <w:sz w:val="16"/>
          <w:szCs w:val="16"/>
        </w:rPr>
      </w:pPr>
    </w:p>
    <w:p w:rsidR="00AB24D3" w:rsidRPr="00613E99" w:rsidRDefault="00AB24D3" w:rsidP="00AB24D3">
      <w:pPr>
        <w:rPr>
          <w:sz w:val="16"/>
          <w:szCs w:val="16"/>
        </w:rPr>
      </w:pPr>
    </w:p>
    <w:tbl>
      <w:tblPr>
        <w:tblW w:w="11199" w:type="dxa"/>
        <w:tblInd w:w="-318" w:type="dxa"/>
        <w:tblLook w:val="04A0"/>
      </w:tblPr>
      <w:tblGrid>
        <w:gridCol w:w="1843"/>
        <w:gridCol w:w="4536"/>
        <w:gridCol w:w="1701"/>
        <w:gridCol w:w="3119"/>
      </w:tblGrid>
      <w:tr w:rsidR="00AB24D3" w:rsidRPr="001A4901" w:rsidTr="00AB24D3">
        <w:trPr>
          <w:trHeight w:val="255"/>
        </w:trPr>
        <w:tc>
          <w:tcPr>
            <w:tcW w:w="1843"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4536"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3119"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r>
      <w:tr w:rsidR="00AB24D3" w:rsidRPr="001A4901" w:rsidTr="00AB24D3">
        <w:trPr>
          <w:trHeight w:val="315"/>
        </w:trPr>
        <w:tc>
          <w:tcPr>
            <w:tcW w:w="1843"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4536"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3119" w:type="dxa"/>
            <w:tcBorders>
              <w:top w:val="nil"/>
              <w:left w:val="nil"/>
              <w:bottom w:val="nil"/>
              <w:right w:val="nil"/>
            </w:tcBorders>
            <w:shd w:val="clear" w:color="auto" w:fill="auto"/>
            <w:noWrap/>
            <w:vAlign w:val="bottom"/>
            <w:hideMark/>
          </w:tcPr>
          <w:p w:rsidR="00AB24D3" w:rsidRPr="001A4901" w:rsidRDefault="00AB24D3" w:rsidP="00F33430">
            <w:pPr>
              <w:jc w:val="right"/>
              <w:rPr>
                <w:sz w:val="16"/>
                <w:szCs w:val="16"/>
              </w:rPr>
            </w:pPr>
            <w:r w:rsidRPr="001A4901">
              <w:rPr>
                <w:sz w:val="16"/>
                <w:szCs w:val="16"/>
              </w:rPr>
              <w:t xml:space="preserve">Приложение   4 </w:t>
            </w:r>
          </w:p>
        </w:tc>
      </w:tr>
      <w:tr w:rsidR="00AB24D3" w:rsidRPr="001A4901" w:rsidTr="00AB24D3">
        <w:trPr>
          <w:trHeight w:val="240"/>
        </w:trPr>
        <w:tc>
          <w:tcPr>
            <w:tcW w:w="1843"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4536"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3119" w:type="dxa"/>
            <w:tcBorders>
              <w:top w:val="nil"/>
              <w:left w:val="nil"/>
              <w:bottom w:val="nil"/>
              <w:right w:val="nil"/>
            </w:tcBorders>
            <w:shd w:val="clear" w:color="auto" w:fill="auto"/>
            <w:noWrap/>
            <w:vAlign w:val="bottom"/>
            <w:hideMark/>
          </w:tcPr>
          <w:p w:rsidR="00AB24D3" w:rsidRPr="001A4901" w:rsidRDefault="00AB24D3" w:rsidP="00AB24D3">
            <w:pPr>
              <w:rPr>
                <w:rFonts w:ascii="Arial" w:hAnsi="Arial" w:cs="Arial"/>
                <w:sz w:val="16"/>
                <w:szCs w:val="16"/>
              </w:rPr>
            </w:pPr>
          </w:p>
        </w:tc>
      </w:tr>
      <w:tr w:rsidR="00AB24D3" w:rsidRPr="001A4901" w:rsidTr="00AB24D3">
        <w:trPr>
          <w:trHeight w:val="315"/>
        </w:trPr>
        <w:tc>
          <w:tcPr>
            <w:tcW w:w="1843"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4536"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3119" w:type="dxa"/>
            <w:tcBorders>
              <w:top w:val="nil"/>
              <w:left w:val="nil"/>
              <w:bottom w:val="nil"/>
              <w:right w:val="nil"/>
            </w:tcBorders>
            <w:shd w:val="clear" w:color="auto" w:fill="auto"/>
            <w:noWrap/>
            <w:vAlign w:val="bottom"/>
            <w:hideMark/>
          </w:tcPr>
          <w:p w:rsidR="00AB24D3" w:rsidRPr="001A4901" w:rsidRDefault="00AB24D3" w:rsidP="00F33430">
            <w:pPr>
              <w:jc w:val="right"/>
              <w:rPr>
                <w:sz w:val="16"/>
                <w:szCs w:val="16"/>
              </w:rPr>
            </w:pPr>
            <w:r w:rsidRPr="001A4901">
              <w:rPr>
                <w:sz w:val="16"/>
                <w:szCs w:val="16"/>
              </w:rPr>
              <w:t xml:space="preserve">                    УТВЕРЖДЕНЫ</w:t>
            </w:r>
          </w:p>
        </w:tc>
      </w:tr>
      <w:tr w:rsidR="00AB24D3" w:rsidRPr="001A4901" w:rsidTr="00AB24D3">
        <w:trPr>
          <w:trHeight w:val="315"/>
        </w:trPr>
        <w:tc>
          <w:tcPr>
            <w:tcW w:w="1843"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4536"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3119" w:type="dxa"/>
            <w:tcBorders>
              <w:top w:val="nil"/>
              <w:left w:val="nil"/>
              <w:bottom w:val="nil"/>
              <w:right w:val="nil"/>
            </w:tcBorders>
            <w:shd w:val="clear" w:color="auto" w:fill="auto"/>
            <w:noWrap/>
            <w:vAlign w:val="bottom"/>
            <w:hideMark/>
          </w:tcPr>
          <w:p w:rsidR="00AB24D3" w:rsidRPr="001A4901" w:rsidRDefault="00AB24D3" w:rsidP="00F33430">
            <w:pPr>
              <w:jc w:val="right"/>
              <w:rPr>
                <w:sz w:val="16"/>
                <w:szCs w:val="16"/>
              </w:rPr>
            </w:pPr>
            <w:r w:rsidRPr="001A4901">
              <w:rPr>
                <w:sz w:val="16"/>
                <w:szCs w:val="16"/>
              </w:rPr>
              <w:t>решением  совета депутатов</w:t>
            </w:r>
          </w:p>
        </w:tc>
      </w:tr>
      <w:tr w:rsidR="00AB24D3" w:rsidRPr="001A4901" w:rsidTr="00AB24D3">
        <w:trPr>
          <w:trHeight w:val="315"/>
        </w:trPr>
        <w:tc>
          <w:tcPr>
            <w:tcW w:w="1843"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4536"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3119" w:type="dxa"/>
            <w:tcBorders>
              <w:top w:val="nil"/>
              <w:left w:val="nil"/>
              <w:bottom w:val="nil"/>
              <w:right w:val="nil"/>
            </w:tcBorders>
            <w:shd w:val="clear" w:color="auto" w:fill="auto"/>
            <w:noWrap/>
            <w:vAlign w:val="bottom"/>
            <w:hideMark/>
          </w:tcPr>
          <w:p w:rsidR="00AB24D3" w:rsidRPr="001A4901" w:rsidRDefault="00AB24D3" w:rsidP="00F33430">
            <w:pPr>
              <w:jc w:val="right"/>
              <w:rPr>
                <w:sz w:val="16"/>
                <w:szCs w:val="16"/>
              </w:rPr>
            </w:pPr>
            <w:r w:rsidRPr="001A4901">
              <w:rPr>
                <w:sz w:val="16"/>
                <w:szCs w:val="16"/>
              </w:rPr>
              <w:t>муниципального образования</w:t>
            </w:r>
          </w:p>
        </w:tc>
      </w:tr>
      <w:tr w:rsidR="00AB24D3" w:rsidRPr="001A4901" w:rsidTr="00AB24D3">
        <w:trPr>
          <w:trHeight w:val="315"/>
        </w:trPr>
        <w:tc>
          <w:tcPr>
            <w:tcW w:w="1843"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4536"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3119" w:type="dxa"/>
            <w:tcBorders>
              <w:top w:val="nil"/>
              <w:left w:val="nil"/>
              <w:bottom w:val="nil"/>
              <w:right w:val="nil"/>
            </w:tcBorders>
            <w:shd w:val="clear" w:color="auto" w:fill="auto"/>
            <w:noWrap/>
            <w:vAlign w:val="bottom"/>
            <w:hideMark/>
          </w:tcPr>
          <w:p w:rsidR="00AB24D3" w:rsidRPr="001A4901" w:rsidRDefault="00AB24D3" w:rsidP="00F33430">
            <w:pPr>
              <w:jc w:val="right"/>
              <w:rPr>
                <w:sz w:val="16"/>
                <w:szCs w:val="16"/>
              </w:rPr>
            </w:pPr>
            <w:r w:rsidRPr="001A4901">
              <w:rPr>
                <w:sz w:val="16"/>
                <w:szCs w:val="16"/>
              </w:rPr>
              <w:t xml:space="preserve">Большеврудское сельское  поселение </w:t>
            </w:r>
          </w:p>
        </w:tc>
      </w:tr>
      <w:tr w:rsidR="00AB24D3" w:rsidRPr="001A4901" w:rsidTr="00AB24D3">
        <w:trPr>
          <w:trHeight w:val="315"/>
        </w:trPr>
        <w:tc>
          <w:tcPr>
            <w:tcW w:w="1843"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4536"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3119" w:type="dxa"/>
            <w:tcBorders>
              <w:top w:val="nil"/>
              <w:left w:val="nil"/>
              <w:bottom w:val="nil"/>
              <w:right w:val="nil"/>
            </w:tcBorders>
            <w:shd w:val="clear" w:color="auto" w:fill="auto"/>
            <w:noWrap/>
            <w:vAlign w:val="bottom"/>
            <w:hideMark/>
          </w:tcPr>
          <w:p w:rsidR="00AB24D3" w:rsidRPr="001A4901" w:rsidRDefault="00AB24D3" w:rsidP="00F33430">
            <w:pPr>
              <w:jc w:val="right"/>
              <w:rPr>
                <w:sz w:val="16"/>
                <w:szCs w:val="16"/>
              </w:rPr>
            </w:pPr>
            <w:r w:rsidRPr="001A4901">
              <w:rPr>
                <w:sz w:val="16"/>
                <w:szCs w:val="16"/>
              </w:rPr>
              <w:t>Волосовского муниципального  района</w:t>
            </w:r>
          </w:p>
        </w:tc>
      </w:tr>
      <w:tr w:rsidR="00AB24D3" w:rsidRPr="001A4901" w:rsidTr="00AB24D3">
        <w:trPr>
          <w:trHeight w:val="315"/>
        </w:trPr>
        <w:tc>
          <w:tcPr>
            <w:tcW w:w="1843"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4536"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3119" w:type="dxa"/>
            <w:tcBorders>
              <w:top w:val="nil"/>
              <w:left w:val="nil"/>
              <w:bottom w:val="nil"/>
              <w:right w:val="nil"/>
            </w:tcBorders>
            <w:shd w:val="clear" w:color="auto" w:fill="auto"/>
            <w:noWrap/>
            <w:vAlign w:val="bottom"/>
            <w:hideMark/>
          </w:tcPr>
          <w:p w:rsidR="00AB24D3" w:rsidRPr="001A4901" w:rsidRDefault="00AB24D3" w:rsidP="00F33430">
            <w:pPr>
              <w:jc w:val="right"/>
              <w:rPr>
                <w:sz w:val="16"/>
                <w:szCs w:val="16"/>
              </w:rPr>
            </w:pPr>
            <w:r w:rsidRPr="001A4901">
              <w:rPr>
                <w:sz w:val="16"/>
                <w:szCs w:val="16"/>
              </w:rPr>
              <w:t>Ленинградской  области</w:t>
            </w:r>
          </w:p>
        </w:tc>
      </w:tr>
      <w:tr w:rsidR="00AB24D3" w:rsidRPr="001A4901" w:rsidTr="00AB24D3">
        <w:trPr>
          <w:trHeight w:val="315"/>
        </w:trPr>
        <w:tc>
          <w:tcPr>
            <w:tcW w:w="1843"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4536" w:type="dxa"/>
            <w:tcBorders>
              <w:top w:val="nil"/>
              <w:left w:val="nil"/>
              <w:bottom w:val="nil"/>
              <w:right w:val="nil"/>
            </w:tcBorders>
            <w:shd w:val="clear" w:color="000000" w:fill="FFFFFF"/>
            <w:noWrap/>
            <w:vAlign w:val="bottom"/>
            <w:hideMark/>
          </w:tcPr>
          <w:p w:rsidR="00AB24D3" w:rsidRPr="001A4901" w:rsidRDefault="00AB24D3" w:rsidP="00F33430">
            <w:pPr>
              <w:rPr>
                <w:rFonts w:ascii="Arial" w:hAnsi="Arial" w:cs="Arial"/>
                <w:sz w:val="16"/>
                <w:szCs w:val="16"/>
              </w:rPr>
            </w:pPr>
            <w:r w:rsidRPr="001A4901">
              <w:rPr>
                <w:rFonts w:ascii="Arial" w:hAnsi="Arial" w:cs="Arial"/>
                <w:sz w:val="16"/>
                <w:szCs w:val="16"/>
              </w:rPr>
              <w:t> </w:t>
            </w:r>
          </w:p>
        </w:tc>
        <w:tc>
          <w:tcPr>
            <w:tcW w:w="1701"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3119" w:type="dxa"/>
            <w:tcBorders>
              <w:top w:val="nil"/>
              <w:left w:val="nil"/>
              <w:bottom w:val="nil"/>
              <w:right w:val="nil"/>
            </w:tcBorders>
            <w:shd w:val="clear" w:color="auto" w:fill="auto"/>
            <w:noWrap/>
            <w:vAlign w:val="bottom"/>
            <w:hideMark/>
          </w:tcPr>
          <w:p w:rsidR="00AB24D3" w:rsidRPr="001A4901" w:rsidRDefault="00AB24D3" w:rsidP="00F33430">
            <w:pPr>
              <w:jc w:val="right"/>
              <w:rPr>
                <w:sz w:val="16"/>
                <w:szCs w:val="16"/>
              </w:rPr>
            </w:pPr>
            <w:r w:rsidRPr="001A4901">
              <w:rPr>
                <w:sz w:val="16"/>
                <w:szCs w:val="16"/>
              </w:rPr>
              <w:t>от 11.12.2023 года № 304</w:t>
            </w:r>
          </w:p>
        </w:tc>
      </w:tr>
      <w:tr w:rsidR="00AB24D3" w:rsidRPr="001A4901" w:rsidTr="00AB24D3">
        <w:trPr>
          <w:trHeight w:val="675"/>
        </w:trPr>
        <w:tc>
          <w:tcPr>
            <w:tcW w:w="1843"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4536"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4820" w:type="dxa"/>
            <w:gridSpan w:val="2"/>
            <w:tcBorders>
              <w:top w:val="nil"/>
              <w:left w:val="nil"/>
              <w:bottom w:val="nil"/>
              <w:right w:val="nil"/>
            </w:tcBorders>
            <w:shd w:val="clear" w:color="auto" w:fill="auto"/>
            <w:noWrap/>
            <w:vAlign w:val="bottom"/>
            <w:hideMark/>
          </w:tcPr>
          <w:p w:rsidR="00AB24D3" w:rsidRPr="001A4901" w:rsidRDefault="00AB24D3" w:rsidP="00F33430">
            <w:pPr>
              <w:jc w:val="right"/>
              <w:rPr>
                <w:sz w:val="16"/>
                <w:szCs w:val="16"/>
              </w:rPr>
            </w:pPr>
            <w:r w:rsidRPr="001A4901">
              <w:rPr>
                <w:sz w:val="16"/>
                <w:szCs w:val="16"/>
              </w:rPr>
              <w:t>(в редакции №328 от 28.03.2024)</w:t>
            </w:r>
          </w:p>
        </w:tc>
      </w:tr>
      <w:tr w:rsidR="00AB24D3" w:rsidRPr="001A4901" w:rsidTr="00AB24D3">
        <w:trPr>
          <w:trHeight w:val="90"/>
        </w:trPr>
        <w:tc>
          <w:tcPr>
            <w:tcW w:w="1843"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4536"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3119" w:type="dxa"/>
            <w:tcBorders>
              <w:top w:val="nil"/>
              <w:left w:val="nil"/>
              <w:bottom w:val="nil"/>
              <w:right w:val="nil"/>
            </w:tcBorders>
            <w:shd w:val="clear" w:color="auto" w:fill="auto"/>
            <w:noWrap/>
            <w:vAlign w:val="bottom"/>
            <w:hideMark/>
          </w:tcPr>
          <w:p w:rsidR="00AB24D3" w:rsidRPr="001A4901" w:rsidRDefault="00AB24D3" w:rsidP="00F33430">
            <w:pPr>
              <w:rPr>
                <w:sz w:val="16"/>
                <w:szCs w:val="16"/>
              </w:rPr>
            </w:pPr>
          </w:p>
        </w:tc>
      </w:tr>
      <w:tr w:rsidR="00AB24D3" w:rsidRPr="001A4901" w:rsidTr="00AB24D3">
        <w:trPr>
          <w:trHeight w:val="360"/>
        </w:trPr>
        <w:tc>
          <w:tcPr>
            <w:tcW w:w="11199" w:type="dxa"/>
            <w:gridSpan w:val="4"/>
            <w:tcBorders>
              <w:top w:val="nil"/>
              <w:left w:val="nil"/>
              <w:bottom w:val="nil"/>
              <w:right w:val="nil"/>
            </w:tcBorders>
            <w:shd w:val="clear" w:color="000000" w:fill="FFFFFF"/>
            <w:noWrap/>
            <w:hideMark/>
          </w:tcPr>
          <w:p w:rsidR="00AB24D3" w:rsidRPr="001A4901" w:rsidRDefault="00AB24D3" w:rsidP="00F33430">
            <w:pPr>
              <w:jc w:val="center"/>
              <w:rPr>
                <w:b/>
                <w:bCs/>
                <w:sz w:val="16"/>
                <w:szCs w:val="16"/>
              </w:rPr>
            </w:pPr>
            <w:r w:rsidRPr="001A4901">
              <w:rPr>
                <w:b/>
                <w:bCs/>
                <w:sz w:val="16"/>
                <w:szCs w:val="16"/>
              </w:rPr>
              <w:t xml:space="preserve">Прогнозируемые поступления </w:t>
            </w:r>
          </w:p>
        </w:tc>
      </w:tr>
      <w:tr w:rsidR="00AB24D3" w:rsidRPr="001A4901" w:rsidTr="00AB24D3">
        <w:trPr>
          <w:trHeight w:val="885"/>
        </w:trPr>
        <w:tc>
          <w:tcPr>
            <w:tcW w:w="11199" w:type="dxa"/>
            <w:gridSpan w:val="4"/>
            <w:tcBorders>
              <w:top w:val="nil"/>
              <w:left w:val="nil"/>
              <w:bottom w:val="nil"/>
              <w:right w:val="nil"/>
            </w:tcBorders>
            <w:shd w:val="clear" w:color="000000" w:fill="FFFFFF"/>
            <w:hideMark/>
          </w:tcPr>
          <w:p w:rsidR="00AB24D3" w:rsidRPr="001A4901" w:rsidRDefault="00AB24D3" w:rsidP="00F33430">
            <w:pPr>
              <w:jc w:val="center"/>
              <w:rPr>
                <w:b/>
                <w:bCs/>
                <w:sz w:val="16"/>
                <w:szCs w:val="16"/>
              </w:rPr>
            </w:pPr>
            <w:r w:rsidRPr="001A4901">
              <w:rPr>
                <w:b/>
                <w:bCs/>
                <w:sz w:val="16"/>
                <w:szCs w:val="16"/>
              </w:rPr>
              <w:t xml:space="preserve"> доходов в  бюджет муниципального образования  Большеврудское сельское  поселение Волосовского муниципального района Ленинградской области на плановый период 2025 и 2026 годов</w:t>
            </w:r>
          </w:p>
        </w:tc>
      </w:tr>
      <w:tr w:rsidR="00AB24D3" w:rsidRPr="001A4901" w:rsidTr="00AB24D3">
        <w:trPr>
          <w:trHeight w:val="255"/>
        </w:trPr>
        <w:tc>
          <w:tcPr>
            <w:tcW w:w="1843"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4536"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c>
          <w:tcPr>
            <w:tcW w:w="3119" w:type="dxa"/>
            <w:tcBorders>
              <w:top w:val="nil"/>
              <w:left w:val="nil"/>
              <w:bottom w:val="nil"/>
              <w:right w:val="nil"/>
            </w:tcBorders>
            <w:shd w:val="clear" w:color="auto" w:fill="auto"/>
            <w:noWrap/>
            <w:vAlign w:val="bottom"/>
            <w:hideMark/>
          </w:tcPr>
          <w:p w:rsidR="00AB24D3" w:rsidRPr="001A4901" w:rsidRDefault="00AB24D3" w:rsidP="00F33430">
            <w:pPr>
              <w:rPr>
                <w:rFonts w:ascii="Arial" w:hAnsi="Arial" w:cs="Arial"/>
                <w:sz w:val="16"/>
                <w:szCs w:val="16"/>
              </w:rPr>
            </w:pPr>
          </w:p>
        </w:tc>
      </w:tr>
      <w:tr w:rsidR="00AB24D3" w:rsidRPr="001A4901" w:rsidTr="00AB24D3">
        <w:trPr>
          <w:trHeight w:val="660"/>
        </w:trPr>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24D3" w:rsidRPr="001A4901" w:rsidRDefault="00AB24D3" w:rsidP="00F33430">
            <w:pPr>
              <w:jc w:val="center"/>
              <w:rPr>
                <w:b/>
                <w:bCs/>
                <w:sz w:val="16"/>
                <w:szCs w:val="16"/>
              </w:rPr>
            </w:pPr>
            <w:r w:rsidRPr="001A4901">
              <w:rPr>
                <w:b/>
                <w:bCs/>
                <w:sz w:val="16"/>
                <w:szCs w:val="16"/>
              </w:rPr>
              <w:t>Код бюджетной классификации</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AB24D3" w:rsidRPr="001A4901" w:rsidRDefault="00AB24D3" w:rsidP="00F33430">
            <w:pPr>
              <w:jc w:val="center"/>
              <w:rPr>
                <w:b/>
                <w:bCs/>
                <w:sz w:val="16"/>
                <w:szCs w:val="16"/>
              </w:rPr>
            </w:pPr>
            <w:r w:rsidRPr="001A4901">
              <w:rPr>
                <w:b/>
                <w:bCs/>
                <w:sz w:val="16"/>
                <w:szCs w:val="16"/>
              </w:rPr>
              <w:t>Источник доходов</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B24D3" w:rsidRPr="001A4901" w:rsidRDefault="00AB24D3" w:rsidP="00F33430">
            <w:pPr>
              <w:jc w:val="center"/>
              <w:rPr>
                <w:b/>
                <w:bCs/>
                <w:sz w:val="16"/>
                <w:szCs w:val="16"/>
              </w:rPr>
            </w:pPr>
            <w:r w:rsidRPr="001A4901">
              <w:rPr>
                <w:b/>
                <w:bCs/>
                <w:sz w:val="16"/>
                <w:szCs w:val="16"/>
              </w:rPr>
              <w:t>2025 год                  Сумма  (рублей)</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AB24D3" w:rsidRPr="001A4901" w:rsidRDefault="00AB24D3" w:rsidP="00F33430">
            <w:pPr>
              <w:jc w:val="center"/>
              <w:rPr>
                <w:b/>
                <w:bCs/>
                <w:sz w:val="16"/>
                <w:szCs w:val="16"/>
              </w:rPr>
            </w:pPr>
            <w:r w:rsidRPr="001A4901">
              <w:rPr>
                <w:b/>
                <w:bCs/>
                <w:sz w:val="16"/>
                <w:szCs w:val="16"/>
              </w:rPr>
              <w:t>2026 год                  Сумма  (рублей)</w:t>
            </w:r>
          </w:p>
        </w:tc>
      </w:tr>
      <w:tr w:rsidR="00AB24D3" w:rsidRPr="001A4901" w:rsidTr="00AB24D3">
        <w:trPr>
          <w:trHeight w:val="465"/>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b/>
                <w:bCs/>
                <w:sz w:val="16"/>
                <w:szCs w:val="16"/>
              </w:rPr>
            </w:pPr>
            <w:r w:rsidRPr="001A4901">
              <w:rPr>
                <w:b/>
                <w:bCs/>
                <w:sz w:val="16"/>
                <w:szCs w:val="16"/>
              </w:rPr>
              <w:t>1 00 00000 00 0000 000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b/>
                <w:bCs/>
                <w:sz w:val="16"/>
                <w:szCs w:val="16"/>
              </w:rPr>
            </w:pPr>
            <w:r w:rsidRPr="001A4901">
              <w:rPr>
                <w:b/>
                <w:bCs/>
                <w:sz w:val="16"/>
                <w:szCs w:val="16"/>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b/>
                <w:bCs/>
                <w:sz w:val="16"/>
                <w:szCs w:val="16"/>
              </w:rPr>
            </w:pPr>
            <w:r w:rsidRPr="001A4901">
              <w:rPr>
                <w:b/>
                <w:bCs/>
                <w:sz w:val="16"/>
                <w:szCs w:val="16"/>
              </w:rPr>
              <w:t>33 221 040,90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b/>
                <w:bCs/>
                <w:sz w:val="16"/>
                <w:szCs w:val="16"/>
              </w:rPr>
            </w:pPr>
            <w:r w:rsidRPr="001A4901">
              <w:rPr>
                <w:b/>
                <w:bCs/>
                <w:sz w:val="16"/>
                <w:szCs w:val="16"/>
              </w:rPr>
              <w:t>36 478 848,09</w:t>
            </w:r>
          </w:p>
        </w:tc>
      </w:tr>
      <w:tr w:rsidR="00AB24D3" w:rsidRPr="001A4901" w:rsidTr="00AB24D3">
        <w:trPr>
          <w:trHeight w:val="420"/>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 </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b/>
                <w:bCs/>
                <w:sz w:val="16"/>
                <w:szCs w:val="16"/>
              </w:rPr>
            </w:pPr>
            <w:r w:rsidRPr="001A4901">
              <w:rPr>
                <w:b/>
                <w:bCs/>
                <w:sz w:val="16"/>
                <w:szCs w:val="16"/>
              </w:rPr>
              <w:t>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b/>
                <w:bCs/>
                <w:sz w:val="16"/>
                <w:szCs w:val="16"/>
              </w:rPr>
            </w:pPr>
            <w:r w:rsidRPr="001A4901">
              <w:rPr>
                <w:b/>
                <w:bCs/>
                <w:sz w:val="16"/>
                <w:szCs w:val="16"/>
              </w:rPr>
              <w:t>26 411 140,00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b/>
                <w:bCs/>
                <w:sz w:val="16"/>
                <w:szCs w:val="16"/>
              </w:rPr>
            </w:pPr>
            <w:r w:rsidRPr="001A4901">
              <w:rPr>
                <w:b/>
                <w:bCs/>
                <w:sz w:val="16"/>
                <w:szCs w:val="16"/>
              </w:rPr>
              <w:t>29 668 940,00</w:t>
            </w:r>
          </w:p>
        </w:tc>
      </w:tr>
      <w:tr w:rsidR="00AB24D3" w:rsidRPr="001A4901" w:rsidTr="00AB24D3">
        <w:trPr>
          <w:trHeight w:val="375"/>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1 01 00000 00 0000 000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НАЛОГИ НА ПРИБЫЛЬ, ДОХОДЫ</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6 812 040,00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7 316 140,00</w:t>
            </w:r>
          </w:p>
        </w:tc>
      </w:tr>
      <w:tr w:rsidR="00AB24D3" w:rsidRPr="001A4901" w:rsidTr="00AB24D3">
        <w:trPr>
          <w:trHeight w:val="450"/>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1 01 02000 01 0000 110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 xml:space="preserve">Налог на доходы физических лиц  </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6 812 040,00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7 316 140,00</w:t>
            </w:r>
          </w:p>
        </w:tc>
      </w:tr>
      <w:tr w:rsidR="00AB24D3" w:rsidRPr="001A4901" w:rsidTr="00AB24D3">
        <w:trPr>
          <w:trHeight w:val="675"/>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1 03 00000 00 0000 000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6 918 100,00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9 329 800,00</w:t>
            </w:r>
          </w:p>
        </w:tc>
      </w:tr>
      <w:tr w:rsidR="00AB24D3" w:rsidRPr="001A4901" w:rsidTr="00AB24D3">
        <w:trPr>
          <w:trHeight w:val="690"/>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1 03 02000 01 0000 110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6 918 100,00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9 329 800,00</w:t>
            </w:r>
          </w:p>
        </w:tc>
      </w:tr>
      <w:tr w:rsidR="00AB24D3" w:rsidRPr="001A4901" w:rsidTr="00AB24D3">
        <w:trPr>
          <w:trHeight w:val="360"/>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1 05 00000 00 0000 000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НАЛОГИ НА СОВОКУПНЫЙ ДОХОД</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307 000,00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307 000,00</w:t>
            </w:r>
          </w:p>
        </w:tc>
      </w:tr>
      <w:tr w:rsidR="00AB24D3" w:rsidRPr="001A4901" w:rsidTr="00AB24D3">
        <w:trPr>
          <w:trHeight w:val="345"/>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1 05 03000 01 0000 110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307 000,00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307 000,00</w:t>
            </w:r>
          </w:p>
        </w:tc>
      </w:tr>
      <w:tr w:rsidR="00AB24D3" w:rsidRPr="001A4901" w:rsidTr="00AB24D3">
        <w:trPr>
          <w:trHeight w:val="345"/>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1 06 00000 00 0000 110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НАЛОГИ НА ИМУЩЕСТВО</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12 354 000,00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12 696 000,00</w:t>
            </w:r>
          </w:p>
        </w:tc>
      </w:tr>
      <w:tr w:rsidR="00AB24D3" w:rsidRPr="001A4901" w:rsidTr="00AB24D3">
        <w:trPr>
          <w:trHeight w:val="345"/>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1 06 01000 00 0000 110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1 417 000,00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1 452 000,00</w:t>
            </w:r>
          </w:p>
        </w:tc>
      </w:tr>
      <w:tr w:rsidR="00AB24D3" w:rsidRPr="001A4901" w:rsidTr="00AB24D3">
        <w:trPr>
          <w:trHeight w:val="345"/>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1 06 06000 00 0000 110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ЗЕМЕЛЬНЫЙ НАЛОГ</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10 937 000,00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11 244 000,00</w:t>
            </w:r>
          </w:p>
        </w:tc>
      </w:tr>
      <w:tr w:rsidR="00AB24D3" w:rsidRPr="001A4901" w:rsidTr="00AB24D3">
        <w:trPr>
          <w:trHeight w:val="675"/>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1 06 06033 10 0000 110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5 468 500,00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5 622 000,00</w:t>
            </w:r>
          </w:p>
        </w:tc>
      </w:tr>
      <w:tr w:rsidR="00AB24D3" w:rsidRPr="001A4901" w:rsidTr="00AB24D3">
        <w:trPr>
          <w:trHeight w:val="660"/>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1 06 06043 10 0000 110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5 468 500,00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5 622 000,00</w:t>
            </w:r>
          </w:p>
        </w:tc>
      </w:tr>
      <w:tr w:rsidR="00AB24D3" w:rsidRPr="001A4901" w:rsidTr="00AB24D3">
        <w:trPr>
          <w:trHeight w:val="390"/>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1 08 00000 00 0000 000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ГОСУДАРСТВЕННАЯ ПОШЛИНА</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20 000,00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20 000,00</w:t>
            </w:r>
          </w:p>
        </w:tc>
      </w:tr>
      <w:tr w:rsidR="00AB24D3" w:rsidRPr="001A4901" w:rsidTr="00AB24D3">
        <w:trPr>
          <w:trHeight w:val="1086"/>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1 08 04020 01 1000 110</w:t>
            </w:r>
          </w:p>
        </w:tc>
        <w:tc>
          <w:tcPr>
            <w:tcW w:w="4536" w:type="dxa"/>
            <w:tcBorders>
              <w:top w:val="nil"/>
              <w:left w:val="nil"/>
              <w:bottom w:val="single" w:sz="4" w:space="0" w:color="auto"/>
              <w:right w:val="nil"/>
            </w:tcBorders>
            <w:shd w:val="clear" w:color="000000" w:fill="FFFFFF"/>
            <w:hideMark/>
          </w:tcPr>
          <w:p w:rsidR="00AB24D3" w:rsidRPr="001A4901" w:rsidRDefault="00AB24D3" w:rsidP="00F33430">
            <w:pPr>
              <w:rPr>
                <w:sz w:val="16"/>
                <w:szCs w:val="16"/>
              </w:rPr>
            </w:pPr>
            <w:r w:rsidRPr="001A4901">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1701" w:type="dxa"/>
            <w:tcBorders>
              <w:top w:val="nil"/>
              <w:left w:val="single" w:sz="4" w:space="0" w:color="auto"/>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20 000,00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20 000,00</w:t>
            </w:r>
          </w:p>
        </w:tc>
      </w:tr>
      <w:tr w:rsidR="00AB24D3" w:rsidRPr="001A4901" w:rsidTr="00AB24D3">
        <w:trPr>
          <w:trHeight w:val="390"/>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 </w:t>
            </w:r>
          </w:p>
        </w:tc>
        <w:tc>
          <w:tcPr>
            <w:tcW w:w="4536" w:type="dxa"/>
            <w:tcBorders>
              <w:top w:val="nil"/>
              <w:left w:val="nil"/>
              <w:bottom w:val="single" w:sz="4" w:space="0" w:color="auto"/>
              <w:right w:val="single" w:sz="4" w:space="0" w:color="auto"/>
            </w:tcBorders>
            <w:shd w:val="clear" w:color="000000" w:fill="FFFFFF"/>
            <w:noWrap/>
            <w:hideMark/>
          </w:tcPr>
          <w:p w:rsidR="00AB24D3" w:rsidRPr="001A4901" w:rsidRDefault="00AB24D3" w:rsidP="00F33430">
            <w:pPr>
              <w:rPr>
                <w:b/>
                <w:bCs/>
                <w:sz w:val="16"/>
                <w:szCs w:val="16"/>
              </w:rPr>
            </w:pPr>
            <w:r w:rsidRPr="001A4901">
              <w:rPr>
                <w:b/>
                <w:bCs/>
                <w:sz w:val="16"/>
                <w:szCs w:val="16"/>
              </w:rPr>
              <w:t>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b/>
                <w:bCs/>
                <w:sz w:val="16"/>
                <w:szCs w:val="16"/>
              </w:rPr>
            </w:pPr>
            <w:r w:rsidRPr="001A4901">
              <w:rPr>
                <w:b/>
                <w:bCs/>
                <w:sz w:val="16"/>
                <w:szCs w:val="16"/>
              </w:rPr>
              <w:t>6 809 900,90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b/>
                <w:bCs/>
                <w:sz w:val="16"/>
                <w:szCs w:val="16"/>
              </w:rPr>
            </w:pPr>
            <w:r w:rsidRPr="001A4901">
              <w:rPr>
                <w:b/>
                <w:bCs/>
                <w:sz w:val="16"/>
                <w:szCs w:val="16"/>
              </w:rPr>
              <w:t>6 809 908,09</w:t>
            </w:r>
          </w:p>
        </w:tc>
      </w:tr>
      <w:tr w:rsidR="00AB24D3" w:rsidRPr="001A4901" w:rsidTr="00AB24D3">
        <w:trPr>
          <w:trHeight w:val="710"/>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1 11 00000 00 0000 000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2 450 000,00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2 450 000,00</w:t>
            </w:r>
          </w:p>
        </w:tc>
      </w:tr>
      <w:tr w:rsidR="00AB24D3" w:rsidRPr="001A4901" w:rsidTr="00AB24D3">
        <w:trPr>
          <w:trHeight w:val="1260"/>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1 11 05000 00 0000 120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1 450 000,00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1 450 000,00</w:t>
            </w:r>
          </w:p>
        </w:tc>
      </w:tr>
      <w:tr w:rsidR="00AB24D3" w:rsidRPr="001A4901" w:rsidTr="00AB24D3">
        <w:trPr>
          <w:trHeight w:val="1048"/>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1 11 05035 10 0000 120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jc w:val="both"/>
              <w:rPr>
                <w:sz w:val="16"/>
                <w:szCs w:val="16"/>
              </w:rPr>
            </w:pPr>
            <w:r w:rsidRPr="001A4901">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1 450 000,00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1 450 000,00</w:t>
            </w:r>
          </w:p>
        </w:tc>
      </w:tr>
      <w:tr w:rsidR="00AB24D3" w:rsidRPr="001A4901" w:rsidTr="00AB24D3">
        <w:trPr>
          <w:trHeight w:val="1190"/>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lastRenderedPageBreak/>
              <w:t>1 11 09000 00 0000 120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jc w:val="both"/>
              <w:rPr>
                <w:sz w:val="16"/>
                <w:szCs w:val="16"/>
              </w:rPr>
            </w:pPr>
            <w:r w:rsidRPr="001A4901">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1 000 000,00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1 000 000,00</w:t>
            </w:r>
          </w:p>
        </w:tc>
      </w:tr>
      <w:tr w:rsidR="00AB24D3" w:rsidRPr="001A4901" w:rsidTr="00AB24D3">
        <w:trPr>
          <w:trHeight w:val="994"/>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1 11 09045 10 0000 120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jc w:val="both"/>
              <w:rPr>
                <w:sz w:val="16"/>
                <w:szCs w:val="16"/>
              </w:rPr>
            </w:pPr>
            <w:r w:rsidRPr="001A4901">
              <w:rP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1 000 000,00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1 000 000,00</w:t>
            </w:r>
          </w:p>
        </w:tc>
      </w:tr>
      <w:tr w:rsidR="00AB24D3" w:rsidRPr="001A4901" w:rsidTr="00AB24D3">
        <w:trPr>
          <w:trHeight w:val="568"/>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1 13 00000 00 0000 000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ДОХОДЫ ОТ ОКАЗАНИЯ ПЛАТНЫХ УСЛУГ И КОМПЕНСАЦИИ ЗАТРАТ ГОСУДАРСТВА</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859 900,90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859 900,09</w:t>
            </w:r>
          </w:p>
        </w:tc>
      </w:tr>
      <w:tr w:rsidR="00AB24D3" w:rsidRPr="001A4901" w:rsidTr="00AB24D3">
        <w:trPr>
          <w:trHeight w:val="510"/>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1 13 01990 00 0000 130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 xml:space="preserve">Прочие доходы  от оказания платных услуг </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220 000,00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220 000,00</w:t>
            </w:r>
          </w:p>
        </w:tc>
      </w:tr>
      <w:tr w:rsidR="00AB24D3" w:rsidRPr="001A4901" w:rsidTr="00AB24D3">
        <w:trPr>
          <w:trHeight w:val="739"/>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1 13 01995 10 0</w:t>
            </w:r>
            <w:r w:rsidRPr="001A4901">
              <w:rPr>
                <w:b/>
                <w:bCs/>
                <w:sz w:val="16"/>
                <w:szCs w:val="16"/>
              </w:rPr>
              <w:t>119</w:t>
            </w:r>
            <w:r w:rsidRPr="001A4901">
              <w:rPr>
                <w:sz w:val="16"/>
                <w:szCs w:val="16"/>
              </w:rPr>
              <w:t xml:space="preserve"> 130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 xml:space="preserve">МУК "Большеврудский ДК" - Прочие доходы от оказания платных услуг (работ) получателями средств бюджетов сельских поселений </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220 000,00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220 000,00</w:t>
            </w:r>
          </w:p>
        </w:tc>
      </w:tr>
      <w:tr w:rsidR="00AB24D3" w:rsidRPr="001A4901" w:rsidTr="00AB24D3">
        <w:trPr>
          <w:trHeight w:val="420"/>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1 13 02000 00 0000 130</w:t>
            </w:r>
          </w:p>
        </w:tc>
        <w:tc>
          <w:tcPr>
            <w:tcW w:w="4536"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rPr>
                <w:sz w:val="16"/>
                <w:szCs w:val="16"/>
              </w:rPr>
            </w:pPr>
            <w:r w:rsidRPr="001A4901">
              <w:rPr>
                <w:sz w:val="16"/>
                <w:szCs w:val="16"/>
              </w:rPr>
              <w:t>Доходы от компенсации затрат государства</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639 900,90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639 900,09</w:t>
            </w:r>
          </w:p>
        </w:tc>
      </w:tr>
      <w:tr w:rsidR="00AB24D3" w:rsidRPr="001A4901" w:rsidTr="00AB24D3">
        <w:trPr>
          <w:trHeight w:val="735"/>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1 13 02060 00 0000 130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Доходы, поступающие в порядке возмещения расходов, понесенных в связи с эксплуатацией имущества</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639 900,90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639 900,09</w:t>
            </w:r>
          </w:p>
        </w:tc>
      </w:tr>
      <w:tr w:rsidR="00AB24D3" w:rsidRPr="001A4901" w:rsidTr="00AB24D3">
        <w:trPr>
          <w:trHeight w:val="654"/>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1 13 02065 10 0000 130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Доходы, поступающие в порядке возмещения расходов, понесенных в связи с эксплуатацией имущества сельских поселений</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639 900,90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639 900,09</w:t>
            </w:r>
          </w:p>
        </w:tc>
      </w:tr>
      <w:tr w:rsidR="00AB24D3" w:rsidRPr="001A4901" w:rsidTr="00AB24D3">
        <w:trPr>
          <w:trHeight w:val="675"/>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1 14 00000 00 0000 000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3 500 000,00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3 500 008,00</w:t>
            </w:r>
          </w:p>
        </w:tc>
      </w:tr>
      <w:tr w:rsidR="00AB24D3" w:rsidRPr="001A4901" w:rsidTr="00AB24D3">
        <w:trPr>
          <w:trHeight w:val="1297"/>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1 14 02000 00 0000 000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1 500 000,00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1 500 000,00</w:t>
            </w:r>
          </w:p>
        </w:tc>
      </w:tr>
      <w:tr w:rsidR="00AB24D3" w:rsidRPr="001A4901" w:rsidTr="00AB24D3">
        <w:trPr>
          <w:trHeight w:val="1259"/>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1 14 02053 10 0000 410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jc w:val="both"/>
              <w:rPr>
                <w:sz w:val="16"/>
                <w:szCs w:val="16"/>
              </w:rPr>
            </w:pPr>
            <w:r w:rsidRPr="001A4901">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1 500 000,00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1 500 000,00</w:t>
            </w:r>
          </w:p>
        </w:tc>
      </w:tr>
      <w:tr w:rsidR="00AB24D3" w:rsidRPr="001A4901" w:rsidTr="00AB24D3">
        <w:trPr>
          <w:trHeight w:val="696"/>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 xml:space="preserve"> 1 14 06000 00 0000 430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 xml:space="preserve"> 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2 000 000,00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2 000 008,00</w:t>
            </w:r>
          </w:p>
        </w:tc>
      </w:tr>
      <w:tr w:rsidR="00AB24D3" w:rsidRPr="001A4901" w:rsidTr="009B204B">
        <w:trPr>
          <w:trHeight w:val="834"/>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 xml:space="preserve"> 1 14 06025 10 0000 430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2 000 000,00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2 000 008,00</w:t>
            </w:r>
          </w:p>
        </w:tc>
      </w:tr>
      <w:tr w:rsidR="00AB24D3" w:rsidRPr="001A4901" w:rsidTr="00AB24D3">
        <w:trPr>
          <w:trHeight w:val="420"/>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b/>
                <w:bCs/>
                <w:sz w:val="16"/>
                <w:szCs w:val="16"/>
              </w:rPr>
            </w:pPr>
            <w:r w:rsidRPr="001A4901">
              <w:rPr>
                <w:b/>
                <w:bCs/>
                <w:sz w:val="16"/>
                <w:szCs w:val="16"/>
              </w:rPr>
              <w:t>2 00 00000 00 0000 000</w:t>
            </w:r>
          </w:p>
        </w:tc>
        <w:tc>
          <w:tcPr>
            <w:tcW w:w="4536" w:type="dxa"/>
            <w:tcBorders>
              <w:top w:val="nil"/>
              <w:left w:val="nil"/>
              <w:bottom w:val="single" w:sz="4" w:space="0" w:color="auto"/>
              <w:right w:val="single" w:sz="4" w:space="0" w:color="auto"/>
            </w:tcBorders>
            <w:shd w:val="clear" w:color="000000" w:fill="FFFFFF"/>
            <w:noWrap/>
            <w:hideMark/>
          </w:tcPr>
          <w:p w:rsidR="00AB24D3" w:rsidRPr="001A4901" w:rsidRDefault="00AB24D3" w:rsidP="00F33430">
            <w:pPr>
              <w:rPr>
                <w:b/>
                <w:bCs/>
                <w:sz w:val="16"/>
                <w:szCs w:val="16"/>
              </w:rPr>
            </w:pPr>
            <w:r w:rsidRPr="001A4901">
              <w:rPr>
                <w:b/>
                <w:bCs/>
                <w:sz w:val="16"/>
                <w:szCs w:val="16"/>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b/>
                <w:bCs/>
                <w:sz w:val="16"/>
                <w:szCs w:val="16"/>
              </w:rPr>
            </w:pPr>
            <w:r w:rsidRPr="001A4901">
              <w:rPr>
                <w:b/>
                <w:bCs/>
                <w:sz w:val="16"/>
                <w:szCs w:val="16"/>
              </w:rPr>
              <w:t>74 435 445,05</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b/>
                <w:bCs/>
                <w:sz w:val="16"/>
                <w:szCs w:val="16"/>
              </w:rPr>
            </w:pPr>
            <w:r w:rsidRPr="001A4901">
              <w:rPr>
                <w:b/>
                <w:bCs/>
                <w:sz w:val="16"/>
                <w:szCs w:val="16"/>
              </w:rPr>
              <w:t>60 334 684,91</w:t>
            </w:r>
          </w:p>
        </w:tc>
      </w:tr>
      <w:tr w:rsidR="00AB24D3" w:rsidRPr="001A4901" w:rsidTr="00AB24D3">
        <w:trPr>
          <w:trHeight w:val="705"/>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2 02 00000 00 0000 000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74 435 445,05</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60 334 684,91</w:t>
            </w:r>
          </w:p>
        </w:tc>
      </w:tr>
      <w:tr w:rsidR="00AB24D3" w:rsidRPr="001A4901" w:rsidTr="00AB24D3">
        <w:trPr>
          <w:trHeight w:val="450"/>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2 02 10000 00 0000 150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55 986 657,10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46 466 303,91</w:t>
            </w:r>
          </w:p>
        </w:tc>
      </w:tr>
      <w:tr w:rsidR="00AB24D3" w:rsidRPr="001A4901" w:rsidTr="009B204B">
        <w:trPr>
          <w:trHeight w:val="656"/>
        </w:trPr>
        <w:tc>
          <w:tcPr>
            <w:tcW w:w="1843" w:type="dxa"/>
            <w:tcBorders>
              <w:top w:val="nil"/>
              <w:left w:val="single" w:sz="4" w:space="0" w:color="auto"/>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2 02 16001 10 0000 150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rsidR="00AB24D3" w:rsidRPr="001A4901" w:rsidRDefault="00AB24D3" w:rsidP="00F33430">
            <w:pPr>
              <w:jc w:val="center"/>
              <w:rPr>
                <w:sz w:val="16"/>
                <w:szCs w:val="16"/>
              </w:rPr>
            </w:pPr>
            <w:r w:rsidRPr="001A4901">
              <w:rPr>
                <w:sz w:val="16"/>
                <w:szCs w:val="16"/>
              </w:rPr>
              <w:t>55 986 657,10</w:t>
            </w:r>
          </w:p>
        </w:tc>
        <w:tc>
          <w:tcPr>
            <w:tcW w:w="3119" w:type="dxa"/>
            <w:tcBorders>
              <w:top w:val="nil"/>
              <w:left w:val="nil"/>
              <w:bottom w:val="single" w:sz="4" w:space="0" w:color="auto"/>
              <w:right w:val="single" w:sz="4" w:space="0" w:color="auto"/>
            </w:tcBorders>
            <w:shd w:val="clear" w:color="auto" w:fill="auto"/>
            <w:hideMark/>
          </w:tcPr>
          <w:p w:rsidR="00AB24D3" w:rsidRPr="001A4901" w:rsidRDefault="00AB24D3" w:rsidP="00F33430">
            <w:pPr>
              <w:jc w:val="center"/>
              <w:rPr>
                <w:sz w:val="16"/>
                <w:szCs w:val="16"/>
              </w:rPr>
            </w:pPr>
            <w:r w:rsidRPr="001A4901">
              <w:rPr>
                <w:sz w:val="16"/>
                <w:szCs w:val="16"/>
              </w:rPr>
              <w:t>46 466 303,91</w:t>
            </w:r>
          </w:p>
        </w:tc>
      </w:tr>
      <w:tr w:rsidR="00AB24D3" w:rsidRPr="001A4901" w:rsidTr="00AB24D3">
        <w:trPr>
          <w:trHeight w:val="705"/>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2 02 20000 00 0000 150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auto" w:fill="auto"/>
            <w:hideMark/>
          </w:tcPr>
          <w:p w:rsidR="00AB24D3" w:rsidRPr="001A4901" w:rsidRDefault="00AB24D3" w:rsidP="00F33430">
            <w:pPr>
              <w:jc w:val="center"/>
              <w:rPr>
                <w:sz w:val="16"/>
                <w:szCs w:val="16"/>
              </w:rPr>
            </w:pPr>
            <w:r w:rsidRPr="001A4901">
              <w:rPr>
                <w:sz w:val="16"/>
                <w:szCs w:val="16"/>
              </w:rPr>
              <w:t>15 239 993,95</w:t>
            </w:r>
          </w:p>
        </w:tc>
        <w:tc>
          <w:tcPr>
            <w:tcW w:w="3119" w:type="dxa"/>
            <w:tcBorders>
              <w:top w:val="nil"/>
              <w:left w:val="nil"/>
              <w:bottom w:val="single" w:sz="4" w:space="0" w:color="auto"/>
              <w:right w:val="single" w:sz="4" w:space="0" w:color="auto"/>
            </w:tcBorders>
            <w:shd w:val="clear" w:color="auto" w:fill="auto"/>
            <w:hideMark/>
          </w:tcPr>
          <w:p w:rsidR="00AB24D3" w:rsidRPr="001A4901" w:rsidRDefault="00AB24D3" w:rsidP="00F33430">
            <w:pPr>
              <w:jc w:val="center"/>
              <w:rPr>
                <w:sz w:val="16"/>
                <w:szCs w:val="16"/>
              </w:rPr>
            </w:pPr>
            <w:r w:rsidRPr="001A4901">
              <w:rPr>
                <w:sz w:val="16"/>
                <w:szCs w:val="16"/>
              </w:rPr>
              <w:t>10 817 800,00</w:t>
            </w:r>
          </w:p>
        </w:tc>
      </w:tr>
      <w:tr w:rsidR="00AB24D3" w:rsidRPr="001A4901" w:rsidTr="00AB24D3">
        <w:trPr>
          <w:trHeight w:val="555"/>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lastRenderedPageBreak/>
              <w:t>2 02 29999 10 0000 150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Прочие субсидии бюджетам сельских поселений</w:t>
            </w:r>
          </w:p>
        </w:tc>
        <w:tc>
          <w:tcPr>
            <w:tcW w:w="1701" w:type="dxa"/>
            <w:tcBorders>
              <w:top w:val="nil"/>
              <w:left w:val="nil"/>
              <w:bottom w:val="single" w:sz="4" w:space="0" w:color="auto"/>
              <w:right w:val="single" w:sz="4" w:space="0" w:color="auto"/>
            </w:tcBorders>
            <w:shd w:val="clear" w:color="auto" w:fill="auto"/>
            <w:hideMark/>
          </w:tcPr>
          <w:p w:rsidR="00AB24D3" w:rsidRPr="001A4901" w:rsidRDefault="00AB24D3" w:rsidP="00F33430">
            <w:pPr>
              <w:jc w:val="center"/>
              <w:rPr>
                <w:sz w:val="16"/>
                <w:szCs w:val="16"/>
              </w:rPr>
            </w:pPr>
            <w:r w:rsidRPr="001A4901">
              <w:rPr>
                <w:sz w:val="16"/>
                <w:szCs w:val="16"/>
              </w:rPr>
              <w:t>15 239 993,95</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10 817 800,00</w:t>
            </w:r>
          </w:p>
        </w:tc>
      </w:tr>
      <w:tr w:rsidR="00AB24D3" w:rsidRPr="001A4901" w:rsidTr="00AB24D3">
        <w:trPr>
          <w:trHeight w:val="489"/>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2 02 30000 00 0000 150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Субвенции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AB24D3" w:rsidRPr="001A4901" w:rsidRDefault="00AB24D3" w:rsidP="00F33430">
            <w:pPr>
              <w:jc w:val="center"/>
              <w:rPr>
                <w:sz w:val="16"/>
                <w:szCs w:val="16"/>
              </w:rPr>
            </w:pPr>
            <w:r w:rsidRPr="001A4901">
              <w:rPr>
                <w:sz w:val="16"/>
                <w:szCs w:val="16"/>
              </w:rPr>
              <w:t>383 820,00</w:t>
            </w:r>
          </w:p>
        </w:tc>
        <w:tc>
          <w:tcPr>
            <w:tcW w:w="3119" w:type="dxa"/>
            <w:tcBorders>
              <w:top w:val="nil"/>
              <w:left w:val="nil"/>
              <w:bottom w:val="single" w:sz="4" w:space="0" w:color="auto"/>
              <w:right w:val="single" w:sz="4" w:space="0" w:color="auto"/>
            </w:tcBorders>
            <w:shd w:val="clear" w:color="auto" w:fill="auto"/>
            <w:hideMark/>
          </w:tcPr>
          <w:p w:rsidR="00AB24D3" w:rsidRPr="001A4901" w:rsidRDefault="00AB24D3" w:rsidP="00F33430">
            <w:pPr>
              <w:jc w:val="center"/>
              <w:rPr>
                <w:sz w:val="16"/>
                <w:szCs w:val="16"/>
              </w:rPr>
            </w:pPr>
            <w:r w:rsidRPr="001A4901">
              <w:rPr>
                <w:sz w:val="16"/>
                <w:szCs w:val="16"/>
              </w:rPr>
              <w:t>418 320,00</w:t>
            </w:r>
          </w:p>
        </w:tc>
      </w:tr>
      <w:tr w:rsidR="00AB24D3" w:rsidRPr="001A4901" w:rsidTr="00AB24D3">
        <w:trPr>
          <w:trHeight w:val="705"/>
        </w:trPr>
        <w:tc>
          <w:tcPr>
            <w:tcW w:w="1843" w:type="dxa"/>
            <w:tcBorders>
              <w:top w:val="nil"/>
              <w:left w:val="single" w:sz="4" w:space="0" w:color="auto"/>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2 02 30024 10 0000 150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Субвенции бюджетам сельских поселений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AB24D3" w:rsidRPr="001A4901" w:rsidRDefault="00AB24D3" w:rsidP="00F33430">
            <w:pPr>
              <w:jc w:val="center"/>
              <w:rPr>
                <w:sz w:val="16"/>
                <w:szCs w:val="16"/>
              </w:rPr>
            </w:pPr>
            <w:r w:rsidRPr="001A4901">
              <w:rPr>
                <w:sz w:val="16"/>
                <w:szCs w:val="16"/>
              </w:rPr>
              <w:t>3 520,00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3 520,00</w:t>
            </w:r>
          </w:p>
        </w:tc>
      </w:tr>
      <w:tr w:rsidR="00AB24D3" w:rsidRPr="001A4901" w:rsidTr="00AB24D3">
        <w:trPr>
          <w:trHeight w:val="846"/>
        </w:trPr>
        <w:tc>
          <w:tcPr>
            <w:tcW w:w="1843" w:type="dxa"/>
            <w:tcBorders>
              <w:top w:val="nil"/>
              <w:left w:val="single" w:sz="4" w:space="0" w:color="auto"/>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2 02 35118 10 0000 150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auto"/>
              <w:right w:val="single" w:sz="4" w:space="0" w:color="auto"/>
            </w:tcBorders>
            <w:shd w:val="clear" w:color="auto" w:fill="auto"/>
            <w:hideMark/>
          </w:tcPr>
          <w:p w:rsidR="00AB24D3" w:rsidRPr="001A4901" w:rsidRDefault="00AB24D3" w:rsidP="00F33430">
            <w:pPr>
              <w:jc w:val="center"/>
              <w:rPr>
                <w:sz w:val="16"/>
                <w:szCs w:val="16"/>
              </w:rPr>
            </w:pPr>
            <w:r w:rsidRPr="001A4901">
              <w:rPr>
                <w:sz w:val="16"/>
                <w:szCs w:val="16"/>
              </w:rPr>
              <w:t>380 300,00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414 800,00</w:t>
            </w:r>
          </w:p>
        </w:tc>
      </w:tr>
      <w:tr w:rsidR="00AB24D3" w:rsidRPr="001A4901" w:rsidTr="00AB24D3">
        <w:trPr>
          <w:trHeight w:val="315"/>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2 02 40000 00 0000 150</w:t>
            </w:r>
          </w:p>
        </w:tc>
        <w:tc>
          <w:tcPr>
            <w:tcW w:w="4536" w:type="dxa"/>
            <w:tcBorders>
              <w:top w:val="nil"/>
              <w:left w:val="nil"/>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2 824 974,00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2 632 261,00</w:t>
            </w:r>
          </w:p>
        </w:tc>
      </w:tr>
      <w:tr w:rsidR="00AB24D3" w:rsidRPr="001A4901" w:rsidTr="00AB24D3">
        <w:trPr>
          <w:trHeight w:val="675"/>
        </w:trPr>
        <w:tc>
          <w:tcPr>
            <w:tcW w:w="1843" w:type="dxa"/>
            <w:tcBorders>
              <w:top w:val="nil"/>
              <w:left w:val="single" w:sz="4" w:space="0" w:color="auto"/>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2 02 49999 10 0000 150</w:t>
            </w:r>
          </w:p>
        </w:tc>
        <w:tc>
          <w:tcPr>
            <w:tcW w:w="4536"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Прочие межбюджетные трансферты, передаваемые бюджетам сельских поселений</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2 824 974,00</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sz w:val="16"/>
                <w:szCs w:val="16"/>
              </w:rPr>
            </w:pPr>
            <w:r w:rsidRPr="001A4901">
              <w:rPr>
                <w:sz w:val="16"/>
                <w:szCs w:val="16"/>
              </w:rPr>
              <w:t>2 632 261,00</w:t>
            </w:r>
          </w:p>
        </w:tc>
      </w:tr>
      <w:tr w:rsidR="00AB24D3" w:rsidRPr="001A4901" w:rsidTr="00AB24D3">
        <w:trPr>
          <w:trHeight w:val="249"/>
        </w:trPr>
        <w:tc>
          <w:tcPr>
            <w:tcW w:w="6379"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AB24D3" w:rsidRPr="001A4901" w:rsidRDefault="00AB24D3" w:rsidP="00F33430">
            <w:pPr>
              <w:jc w:val="center"/>
              <w:rPr>
                <w:b/>
                <w:bCs/>
                <w:sz w:val="16"/>
                <w:szCs w:val="16"/>
              </w:rPr>
            </w:pPr>
            <w:r w:rsidRPr="001A4901">
              <w:rPr>
                <w:b/>
                <w:bCs/>
                <w:sz w:val="16"/>
                <w:szCs w:val="16"/>
              </w:rPr>
              <w:t>ВСЕГО ДОХОДОВ</w:t>
            </w:r>
          </w:p>
        </w:tc>
        <w:tc>
          <w:tcPr>
            <w:tcW w:w="1701"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b/>
                <w:bCs/>
                <w:sz w:val="16"/>
                <w:szCs w:val="16"/>
              </w:rPr>
            </w:pPr>
            <w:r w:rsidRPr="001A4901">
              <w:rPr>
                <w:b/>
                <w:bCs/>
                <w:sz w:val="16"/>
                <w:szCs w:val="16"/>
              </w:rPr>
              <w:t>107 656 485,95</w:t>
            </w:r>
          </w:p>
        </w:tc>
        <w:tc>
          <w:tcPr>
            <w:tcW w:w="3119"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b/>
                <w:bCs/>
                <w:sz w:val="16"/>
                <w:szCs w:val="16"/>
              </w:rPr>
            </w:pPr>
            <w:r w:rsidRPr="001A4901">
              <w:rPr>
                <w:b/>
                <w:bCs/>
                <w:sz w:val="16"/>
                <w:szCs w:val="16"/>
              </w:rPr>
              <w:t>96 813 533,00</w:t>
            </w:r>
          </w:p>
        </w:tc>
      </w:tr>
    </w:tbl>
    <w:p w:rsidR="00AB24D3" w:rsidRPr="001A4901" w:rsidRDefault="00AB24D3" w:rsidP="00AB24D3">
      <w:pPr>
        <w:rPr>
          <w:sz w:val="16"/>
          <w:szCs w:val="16"/>
        </w:rPr>
      </w:pPr>
    </w:p>
    <w:p w:rsidR="00AB24D3" w:rsidRPr="00613E99" w:rsidRDefault="00AB24D3" w:rsidP="00AB24D3">
      <w:pPr>
        <w:rPr>
          <w:sz w:val="16"/>
          <w:szCs w:val="16"/>
        </w:rPr>
      </w:pPr>
    </w:p>
    <w:tbl>
      <w:tblPr>
        <w:tblW w:w="11340" w:type="dxa"/>
        <w:tblInd w:w="-459" w:type="dxa"/>
        <w:tblLook w:val="04A0"/>
      </w:tblPr>
      <w:tblGrid>
        <w:gridCol w:w="1843"/>
        <w:gridCol w:w="6379"/>
        <w:gridCol w:w="3118"/>
      </w:tblGrid>
      <w:tr w:rsidR="00AB24D3" w:rsidRPr="001A4901" w:rsidTr="009B204B">
        <w:trPr>
          <w:trHeight w:val="315"/>
        </w:trPr>
        <w:tc>
          <w:tcPr>
            <w:tcW w:w="1843" w:type="dxa"/>
            <w:tcBorders>
              <w:top w:val="nil"/>
              <w:left w:val="nil"/>
              <w:bottom w:val="nil"/>
              <w:right w:val="nil"/>
            </w:tcBorders>
            <w:shd w:val="clear" w:color="auto" w:fill="auto"/>
            <w:noWrap/>
            <w:vAlign w:val="bottom"/>
            <w:hideMark/>
          </w:tcPr>
          <w:p w:rsidR="00AB24D3" w:rsidRPr="001A4901" w:rsidRDefault="00AB24D3" w:rsidP="00F33430">
            <w:pPr>
              <w:rPr>
                <w:sz w:val="16"/>
                <w:szCs w:val="16"/>
              </w:rPr>
            </w:pPr>
          </w:p>
        </w:tc>
        <w:tc>
          <w:tcPr>
            <w:tcW w:w="6379" w:type="dxa"/>
            <w:tcBorders>
              <w:top w:val="nil"/>
              <w:left w:val="nil"/>
              <w:bottom w:val="nil"/>
              <w:right w:val="nil"/>
            </w:tcBorders>
            <w:shd w:val="clear" w:color="auto" w:fill="auto"/>
            <w:noWrap/>
            <w:hideMark/>
          </w:tcPr>
          <w:p w:rsidR="00AB24D3" w:rsidRPr="001A4901" w:rsidRDefault="00AB24D3" w:rsidP="00F33430">
            <w:pPr>
              <w:rPr>
                <w:sz w:val="16"/>
                <w:szCs w:val="16"/>
              </w:rPr>
            </w:pPr>
          </w:p>
        </w:tc>
        <w:tc>
          <w:tcPr>
            <w:tcW w:w="3118" w:type="dxa"/>
            <w:tcBorders>
              <w:top w:val="nil"/>
              <w:left w:val="nil"/>
              <w:bottom w:val="nil"/>
              <w:right w:val="nil"/>
            </w:tcBorders>
            <w:shd w:val="clear" w:color="000000" w:fill="FFFFFF"/>
            <w:noWrap/>
            <w:vAlign w:val="bottom"/>
            <w:hideMark/>
          </w:tcPr>
          <w:p w:rsidR="00AB24D3" w:rsidRPr="001A4901" w:rsidRDefault="00AB24D3" w:rsidP="00F33430">
            <w:pPr>
              <w:jc w:val="right"/>
              <w:rPr>
                <w:sz w:val="16"/>
                <w:szCs w:val="16"/>
              </w:rPr>
            </w:pPr>
            <w:r w:rsidRPr="001A4901">
              <w:rPr>
                <w:sz w:val="16"/>
                <w:szCs w:val="16"/>
              </w:rPr>
              <w:t>Приложение   5</w:t>
            </w:r>
          </w:p>
        </w:tc>
      </w:tr>
      <w:tr w:rsidR="00AB24D3" w:rsidRPr="001A4901" w:rsidTr="009B204B">
        <w:trPr>
          <w:trHeight w:val="150"/>
        </w:trPr>
        <w:tc>
          <w:tcPr>
            <w:tcW w:w="1843" w:type="dxa"/>
            <w:tcBorders>
              <w:top w:val="nil"/>
              <w:left w:val="nil"/>
              <w:bottom w:val="nil"/>
              <w:right w:val="nil"/>
            </w:tcBorders>
            <w:shd w:val="clear" w:color="auto" w:fill="auto"/>
            <w:noWrap/>
            <w:vAlign w:val="bottom"/>
            <w:hideMark/>
          </w:tcPr>
          <w:p w:rsidR="00AB24D3" w:rsidRPr="001A4901" w:rsidRDefault="00AB24D3" w:rsidP="00F33430">
            <w:pPr>
              <w:rPr>
                <w:sz w:val="16"/>
                <w:szCs w:val="16"/>
              </w:rPr>
            </w:pPr>
          </w:p>
        </w:tc>
        <w:tc>
          <w:tcPr>
            <w:tcW w:w="6379" w:type="dxa"/>
            <w:tcBorders>
              <w:top w:val="nil"/>
              <w:left w:val="nil"/>
              <w:bottom w:val="nil"/>
              <w:right w:val="nil"/>
            </w:tcBorders>
            <w:shd w:val="clear" w:color="auto" w:fill="auto"/>
            <w:noWrap/>
            <w:hideMark/>
          </w:tcPr>
          <w:p w:rsidR="00AB24D3" w:rsidRPr="001A4901" w:rsidRDefault="00AB24D3" w:rsidP="00F33430">
            <w:pPr>
              <w:rPr>
                <w:sz w:val="16"/>
                <w:szCs w:val="16"/>
              </w:rPr>
            </w:pPr>
          </w:p>
        </w:tc>
        <w:tc>
          <w:tcPr>
            <w:tcW w:w="3118" w:type="dxa"/>
            <w:tcBorders>
              <w:top w:val="nil"/>
              <w:left w:val="nil"/>
              <w:bottom w:val="nil"/>
              <w:right w:val="nil"/>
            </w:tcBorders>
            <w:shd w:val="clear" w:color="000000" w:fill="FFFFFF"/>
            <w:noWrap/>
            <w:vAlign w:val="bottom"/>
            <w:hideMark/>
          </w:tcPr>
          <w:p w:rsidR="00AB24D3" w:rsidRPr="001A4901" w:rsidRDefault="00AB24D3" w:rsidP="00F33430">
            <w:pPr>
              <w:rPr>
                <w:sz w:val="16"/>
                <w:szCs w:val="16"/>
              </w:rPr>
            </w:pPr>
            <w:r w:rsidRPr="001A4901">
              <w:rPr>
                <w:sz w:val="16"/>
                <w:szCs w:val="16"/>
              </w:rPr>
              <w:t> </w:t>
            </w:r>
          </w:p>
        </w:tc>
      </w:tr>
      <w:tr w:rsidR="00AB24D3" w:rsidRPr="001A4901" w:rsidTr="009B204B">
        <w:trPr>
          <w:trHeight w:val="315"/>
        </w:trPr>
        <w:tc>
          <w:tcPr>
            <w:tcW w:w="1843" w:type="dxa"/>
            <w:tcBorders>
              <w:top w:val="nil"/>
              <w:left w:val="nil"/>
              <w:bottom w:val="nil"/>
              <w:right w:val="nil"/>
            </w:tcBorders>
            <w:shd w:val="clear" w:color="auto" w:fill="auto"/>
            <w:noWrap/>
            <w:vAlign w:val="bottom"/>
            <w:hideMark/>
          </w:tcPr>
          <w:p w:rsidR="00AB24D3" w:rsidRPr="001A4901" w:rsidRDefault="00AB24D3" w:rsidP="00F33430">
            <w:pPr>
              <w:rPr>
                <w:sz w:val="16"/>
                <w:szCs w:val="16"/>
              </w:rPr>
            </w:pPr>
          </w:p>
        </w:tc>
        <w:tc>
          <w:tcPr>
            <w:tcW w:w="6379" w:type="dxa"/>
            <w:tcBorders>
              <w:top w:val="nil"/>
              <w:left w:val="nil"/>
              <w:bottom w:val="nil"/>
              <w:right w:val="nil"/>
            </w:tcBorders>
            <w:shd w:val="clear" w:color="auto" w:fill="auto"/>
            <w:noWrap/>
            <w:hideMark/>
          </w:tcPr>
          <w:p w:rsidR="00AB24D3" w:rsidRPr="001A4901" w:rsidRDefault="00AB24D3" w:rsidP="00F33430">
            <w:pPr>
              <w:rPr>
                <w:sz w:val="16"/>
                <w:szCs w:val="16"/>
              </w:rPr>
            </w:pPr>
          </w:p>
        </w:tc>
        <w:tc>
          <w:tcPr>
            <w:tcW w:w="3118" w:type="dxa"/>
            <w:tcBorders>
              <w:top w:val="nil"/>
              <w:left w:val="nil"/>
              <w:bottom w:val="nil"/>
              <w:right w:val="nil"/>
            </w:tcBorders>
            <w:shd w:val="clear" w:color="auto" w:fill="auto"/>
            <w:vAlign w:val="bottom"/>
            <w:hideMark/>
          </w:tcPr>
          <w:p w:rsidR="00AB24D3" w:rsidRPr="001A4901" w:rsidRDefault="00AB24D3" w:rsidP="00F33430">
            <w:pPr>
              <w:jc w:val="right"/>
              <w:rPr>
                <w:sz w:val="16"/>
                <w:szCs w:val="16"/>
              </w:rPr>
            </w:pPr>
            <w:r w:rsidRPr="001A4901">
              <w:rPr>
                <w:sz w:val="16"/>
                <w:szCs w:val="16"/>
              </w:rPr>
              <w:t xml:space="preserve">          УТВЕРЖДЕН</w:t>
            </w:r>
          </w:p>
        </w:tc>
      </w:tr>
      <w:tr w:rsidR="00AB24D3" w:rsidRPr="001A4901" w:rsidTr="009B204B">
        <w:trPr>
          <w:trHeight w:val="315"/>
        </w:trPr>
        <w:tc>
          <w:tcPr>
            <w:tcW w:w="1843" w:type="dxa"/>
            <w:tcBorders>
              <w:top w:val="nil"/>
              <w:left w:val="nil"/>
              <w:bottom w:val="nil"/>
              <w:right w:val="nil"/>
            </w:tcBorders>
            <w:shd w:val="clear" w:color="auto" w:fill="auto"/>
            <w:noWrap/>
            <w:vAlign w:val="bottom"/>
            <w:hideMark/>
          </w:tcPr>
          <w:p w:rsidR="00AB24D3" w:rsidRPr="001A4901" w:rsidRDefault="00AB24D3" w:rsidP="00F33430">
            <w:pPr>
              <w:rPr>
                <w:sz w:val="16"/>
                <w:szCs w:val="16"/>
              </w:rPr>
            </w:pPr>
          </w:p>
        </w:tc>
        <w:tc>
          <w:tcPr>
            <w:tcW w:w="6379" w:type="dxa"/>
            <w:tcBorders>
              <w:top w:val="nil"/>
              <w:left w:val="nil"/>
              <w:bottom w:val="nil"/>
              <w:right w:val="nil"/>
            </w:tcBorders>
            <w:shd w:val="clear" w:color="auto" w:fill="auto"/>
            <w:noWrap/>
            <w:hideMark/>
          </w:tcPr>
          <w:p w:rsidR="00AB24D3" w:rsidRPr="001A4901" w:rsidRDefault="00AB24D3" w:rsidP="00F33430">
            <w:pPr>
              <w:rPr>
                <w:sz w:val="16"/>
                <w:szCs w:val="16"/>
              </w:rPr>
            </w:pPr>
          </w:p>
        </w:tc>
        <w:tc>
          <w:tcPr>
            <w:tcW w:w="3118" w:type="dxa"/>
            <w:tcBorders>
              <w:top w:val="nil"/>
              <w:left w:val="nil"/>
              <w:bottom w:val="nil"/>
              <w:right w:val="nil"/>
            </w:tcBorders>
            <w:shd w:val="clear" w:color="auto" w:fill="auto"/>
            <w:vAlign w:val="bottom"/>
            <w:hideMark/>
          </w:tcPr>
          <w:p w:rsidR="00AB24D3" w:rsidRPr="001A4901" w:rsidRDefault="00AB24D3" w:rsidP="00F33430">
            <w:pPr>
              <w:jc w:val="right"/>
              <w:rPr>
                <w:sz w:val="16"/>
                <w:szCs w:val="16"/>
              </w:rPr>
            </w:pPr>
            <w:r w:rsidRPr="001A4901">
              <w:rPr>
                <w:sz w:val="16"/>
                <w:szCs w:val="16"/>
              </w:rPr>
              <w:t xml:space="preserve"> решением  Совета депутатов        </w:t>
            </w:r>
          </w:p>
        </w:tc>
      </w:tr>
      <w:tr w:rsidR="00AB24D3" w:rsidRPr="001A4901" w:rsidTr="009B204B">
        <w:trPr>
          <w:trHeight w:val="315"/>
        </w:trPr>
        <w:tc>
          <w:tcPr>
            <w:tcW w:w="1843" w:type="dxa"/>
            <w:tcBorders>
              <w:top w:val="nil"/>
              <w:left w:val="nil"/>
              <w:bottom w:val="nil"/>
              <w:right w:val="nil"/>
            </w:tcBorders>
            <w:shd w:val="clear" w:color="000000" w:fill="FFFFFF"/>
            <w:noWrap/>
            <w:vAlign w:val="bottom"/>
            <w:hideMark/>
          </w:tcPr>
          <w:p w:rsidR="00AB24D3" w:rsidRPr="001A4901" w:rsidRDefault="00AB24D3" w:rsidP="00F33430">
            <w:pPr>
              <w:rPr>
                <w:sz w:val="16"/>
                <w:szCs w:val="16"/>
              </w:rPr>
            </w:pPr>
            <w:r w:rsidRPr="001A4901">
              <w:rPr>
                <w:sz w:val="16"/>
                <w:szCs w:val="16"/>
              </w:rPr>
              <w:t> </w:t>
            </w:r>
          </w:p>
        </w:tc>
        <w:tc>
          <w:tcPr>
            <w:tcW w:w="6379" w:type="dxa"/>
            <w:tcBorders>
              <w:top w:val="nil"/>
              <w:left w:val="nil"/>
              <w:bottom w:val="nil"/>
              <w:right w:val="nil"/>
            </w:tcBorders>
            <w:shd w:val="clear" w:color="000000" w:fill="FFFFFF"/>
            <w:noWrap/>
            <w:hideMark/>
          </w:tcPr>
          <w:p w:rsidR="00AB24D3" w:rsidRPr="001A4901" w:rsidRDefault="00AB24D3" w:rsidP="00F33430">
            <w:pPr>
              <w:rPr>
                <w:sz w:val="16"/>
                <w:szCs w:val="16"/>
              </w:rPr>
            </w:pPr>
            <w:r w:rsidRPr="001A4901">
              <w:rPr>
                <w:sz w:val="16"/>
                <w:szCs w:val="16"/>
              </w:rPr>
              <w:t> </w:t>
            </w:r>
          </w:p>
        </w:tc>
        <w:tc>
          <w:tcPr>
            <w:tcW w:w="3118" w:type="dxa"/>
            <w:tcBorders>
              <w:top w:val="nil"/>
              <w:left w:val="nil"/>
              <w:bottom w:val="nil"/>
              <w:right w:val="nil"/>
            </w:tcBorders>
            <w:shd w:val="clear" w:color="000000" w:fill="FFFFFF"/>
            <w:noWrap/>
            <w:vAlign w:val="bottom"/>
            <w:hideMark/>
          </w:tcPr>
          <w:p w:rsidR="00AB24D3" w:rsidRPr="001A4901" w:rsidRDefault="00AB24D3" w:rsidP="00F33430">
            <w:pPr>
              <w:jc w:val="right"/>
              <w:rPr>
                <w:sz w:val="16"/>
                <w:szCs w:val="16"/>
              </w:rPr>
            </w:pPr>
            <w:r w:rsidRPr="001A4901">
              <w:rPr>
                <w:sz w:val="16"/>
                <w:szCs w:val="16"/>
              </w:rPr>
              <w:t xml:space="preserve">                                                                                               муниципального образования</w:t>
            </w:r>
          </w:p>
        </w:tc>
      </w:tr>
      <w:tr w:rsidR="00AB24D3" w:rsidRPr="001A4901" w:rsidTr="009B204B">
        <w:trPr>
          <w:trHeight w:val="315"/>
        </w:trPr>
        <w:tc>
          <w:tcPr>
            <w:tcW w:w="1843" w:type="dxa"/>
            <w:tcBorders>
              <w:top w:val="nil"/>
              <w:left w:val="nil"/>
              <w:bottom w:val="nil"/>
              <w:right w:val="nil"/>
            </w:tcBorders>
            <w:shd w:val="clear" w:color="000000" w:fill="FFFFFF"/>
            <w:noWrap/>
            <w:vAlign w:val="bottom"/>
            <w:hideMark/>
          </w:tcPr>
          <w:p w:rsidR="00AB24D3" w:rsidRPr="001A4901" w:rsidRDefault="00AB24D3" w:rsidP="00F33430">
            <w:pPr>
              <w:rPr>
                <w:sz w:val="16"/>
                <w:szCs w:val="16"/>
              </w:rPr>
            </w:pPr>
            <w:r w:rsidRPr="001A4901">
              <w:rPr>
                <w:sz w:val="16"/>
                <w:szCs w:val="16"/>
              </w:rPr>
              <w:t> </w:t>
            </w:r>
          </w:p>
        </w:tc>
        <w:tc>
          <w:tcPr>
            <w:tcW w:w="6379" w:type="dxa"/>
            <w:tcBorders>
              <w:top w:val="nil"/>
              <w:left w:val="nil"/>
              <w:bottom w:val="nil"/>
              <w:right w:val="nil"/>
            </w:tcBorders>
            <w:shd w:val="clear" w:color="000000" w:fill="FFFFFF"/>
            <w:noWrap/>
            <w:hideMark/>
          </w:tcPr>
          <w:p w:rsidR="00AB24D3" w:rsidRPr="001A4901" w:rsidRDefault="00AB24D3" w:rsidP="00F33430">
            <w:pPr>
              <w:rPr>
                <w:sz w:val="16"/>
                <w:szCs w:val="16"/>
              </w:rPr>
            </w:pPr>
            <w:r w:rsidRPr="001A4901">
              <w:rPr>
                <w:sz w:val="16"/>
                <w:szCs w:val="16"/>
              </w:rPr>
              <w:t> </w:t>
            </w:r>
          </w:p>
        </w:tc>
        <w:tc>
          <w:tcPr>
            <w:tcW w:w="3118" w:type="dxa"/>
            <w:tcBorders>
              <w:top w:val="nil"/>
              <w:left w:val="nil"/>
              <w:bottom w:val="nil"/>
              <w:right w:val="nil"/>
            </w:tcBorders>
            <w:shd w:val="clear" w:color="000000" w:fill="FFFFFF"/>
            <w:noWrap/>
            <w:vAlign w:val="bottom"/>
            <w:hideMark/>
          </w:tcPr>
          <w:p w:rsidR="00AB24D3" w:rsidRPr="001A4901" w:rsidRDefault="00AB24D3" w:rsidP="00F33430">
            <w:pPr>
              <w:jc w:val="right"/>
              <w:rPr>
                <w:sz w:val="16"/>
                <w:szCs w:val="16"/>
              </w:rPr>
            </w:pPr>
            <w:r w:rsidRPr="001A4901">
              <w:rPr>
                <w:sz w:val="16"/>
                <w:szCs w:val="16"/>
              </w:rPr>
              <w:t>Большеврудское сельское  поселение</w:t>
            </w:r>
          </w:p>
        </w:tc>
      </w:tr>
      <w:tr w:rsidR="00AB24D3" w:rsidRPr="001A4901" w:rsidTr="009B204B">
        <w:trPr>
          <w:trHeight w:val="315"/>
        </w:trPr>
        <w:tc>
          <w:tcPr>
            <w:tcW w:w="1843" w:type="dxa"/>
            <w:tcBorders>
              <w:top w:val="nil"/>
              <w:left w:val="nil"/>
              <w:bottom w:val="nil"/>
              <w:right w:val="nil"/>
            </w:tcBorders>
            <w:shd w:val="clear" w:color="000000" w:fill="FFFFFF"/>
            <w:noWrap/>
            <w:vAlign w:val="bottom"/>
            <w:hideMark/>
          </w:tcPr>
          <w:p w:rsidR="00AB24D3" w:rsidRPr="001A4901" w:rsidRDefault="00AB24D3" w:rsidP="00F33430">
            <w:pPr>
              <w:rPr>
                <w:sz w:val="16"/>
                <w:szCs w:val="16"/>
              </w:rPr>
            </w:pPr>
            <w:r w:rsidRPr="001A4901">
              <w:rPr>
                <w:sz w:val="16"/>
                <w:szCs w:val="16"/>
              </w:rPr>
              <w:t> </w:t>
            </w:r>
          </w:p>
        </w:tc>
        <w:tc>
          <w:tcPr>
            <w:tcW w:w="6379" w:type="dxa"/>
            <w:tcBorders>
              <w:top w:val="nil"/>
              <w:left w:val="nil"/>
              <w:bottom w:val="nil"/>
              <w:right w:val="nil"/>
            </w:tcBorders>
            <w:shd w:val="clear" w:color="000000" w:fill="FFFFFF"/>
            <w:noWrap/>
            <w:hideMark/>
          </w:tcPr>
          <w:p w:rsidR="00AB24D3" w:rsidRPr="001A4901" w:rsidRDefault="00AB24D3" w:rsidP="00F33430">
            <w:pPr>
              <w:rPr>
                <w:sz w:val="16"/>
                <w:szCs w:val="16"/>
              </w:rPr>
            </w:pPr>
            <w:r w:rsidRPr="001A4901">
              <w:rPr>
                <w:sz w:val="16"/>
                <w:szCs w:val="16"/>
              </w:rPr>
              <w:t> </w:t>
            </w:r>
          </w:p>
        </w:tc>
        <w:tc>
          <w:tcPr>
            <w:tcW w:w="3118" w:type="dxa"/>
            <w:tcBorders>
              <w:top w:val="nil"/>
              <w:left w:val="nil"/>
              <w:bottom w:val="nil"/>
              <w:right w:val="nil"/>
            </w:tcBorders>
            <w:shd w:val="clear" w:color="000000" w:fill="FFFFFF"/>
            <w:noWrap/>
            <w:vAlign w:val="bottom"/>
            <w:hideMark/>
          </w:tcPr>
          <w:p w:rsidR="00AB24D3" w:rsidRPr="001A4901" w:rsidRDefault="00AB24D3" w:rsidP="00F33430">
            <w:pPr>
              <w:jc w:val="right"/>
              <w:rPr>
                <w:sz w:val="16"/>
                <w:szCs w:val="16"/>
              </w:rPr>
            </w:pPr>
            <w:r w:rsidRPr="001A4901">
              <w:rPr>
                <w:sz w:val="16"/>
                <w:szCs w:val="16"/>
              </w:rPr>
              <w:t xml:space="preserve">                                                                                       Волосовского муниципального  района</w:t>
            </w:r>
          </w:p>
        </w:tc>
      </w:tr>
      <w:tr w:rsidR="00AB24D3" w:rsidRPr="001A4901" w:rsidTr="009B204B">
        <w:trPr>
          <w:trHeight w:val="315"/>
        </w:trPr>
        <w:tc>
          <w:tcPr>
            <w:tcW w:w="1843" w:type="dxa"/>
            <w:tcBorders>
              <w:top w:val="nil"/>
              <w:left w:val="nil"/>
              <w:bottom w:val="nil"/>
              <w:right w:val="nil"/>
            </w:tcBorders>
            <w:shd w:val="clear" w:color="000000" w:fill="FFFFFF"/>
            <w:noWrap/>
            <w:vAlign w:val="bottom"/>
            <w:hideMark/>
          </w:tcPr>
          <w:p w:rsidR="00AB24D3" w:rsidRPr="001A4901" w:rsidRDefault="00AB24D3" w:rsidP="00F33430">
            <w:pPr>
              <w:rPr>
                <w:sz w:val="16"/>
                <w:szCs w:val="16"/>
              </w:rPr>
            </w:pPr>
            <w:r w:rsidRPr="001A4901">
              <w:rPr>
                <w:sz w:val="16"/>
                <w:szCs w:val="16"/>
              </w:rPr>
              <w:t> </w:t>
            </w:r>
          </w:p>
        </w:tc>
        <w:tc>
          <w:tcPr>
            <w:tcW w:w="6379" w:type="dxa"/>
            <w:tcBorders>
              <w:top w:val="nil"/>
              <w:left w:val="nil"/>
              <w:bottom w:val="nil"/>
              <w:right w:val="nil"/>
            </w:tcBorders>
            <w:shd w:val="clear" w:color="000000" w:fill="FFFFFF"/>
            <w:noWrap/>
            <w:hideMark/>
          </w:tcPr>
          <w:p w:rsidR="00AB24D3" w:rsidRPr="001A4901" w:rsidRDefault="00AB24D3" w:rsidP="00F33430">
            <w:pPr>
              <w:rPr>
                <w:sz w:val="16"/>
                <w:szCs w:val="16"/>
              </w:rPr>
            </w:pPr>
            <w:r w:rsidRPr="001A4901">
              <w:rPr>
                <w:sz w:val="16"/>
                <w:szCs w:val="16"/>
              </w:rPr>
              <w:t> </w:t>
            </w:r>
          </w:p>
        </w:tc>
        <w:tc>
          <w:tcPr>
            <w:tcW w:w="3118" w:type="dxa"/>
            <w:tcBorders>
              <w:top w:val="nil"/>
              <w:left w:val="nil"/>
              <w:bottom w:val="nil"/>
              <w:right w:val="nil"/>
            </w:tcBorders>
            <w:shd w:val="clear" w:color="000000" w:fill="FFFFFF"/>
            <w:noWrap/>
            <w:vAlign w:val="bottom"/>
            <w:hideMark/>
          </w:tcPr>
          <w:p w:rsidR="00AB24D3" w:rsidRPr="001A4901" w:rsidRDefault="00AB24D3" w:rsidP="00F33430">
            <w:pPr>
              <w:jc w:val="right"/>
              <w:rPr>
                <w:sz w:val="16"/>
                <w:szCs w:val="16"/>
              </w:rPr>
            </w:pPr>
            <w:r w:rsidRPr="001A4901">
              <w:rPr>
                <w:sz w:val="16"/>
                <w:szCs w:val="16"/>
              </w:rPr>
              <w:t>Ленинградской  области</w:t>
            </w:r>
          </w:p>
        </w:tc>
      </w:tr>
      <w:tr w:rsidR="00AB24D3" w:rsidRPr="001A4901" w:rsidTr="009B204B">
        <w:trPr>
          <w:trHeight w:val="315"/>
        </w:trPr>
        <w:tc>
          <w:tcPr>
            <w:tcW w:w="1843" w:type="dxa"/>
            <w:tcBorders>
              <w:top w:val="nil"/>
              <w:left w:val="nil"/>
              <w:bottom w:val="nil"/>
              <w:right w:val="nil"/>
            </w:tcBorders>
            <w:shd w:val="clear" w:color="000000" w:fill="FFFFFF"/>
            <w:noWrap/>
            <w:vAlign w:val="bottom"/>
            <w:hideMark/>
          </w:tcPr>
          <w:p w:rsidR="00AB24D3" w:rsidRPr="001A4901" w:rsidRDefault="00AB24D3" w:rsidP="00F33430">
            <w:pPr>
              <w:rPr>
                <w:sz w:val="16"/>
                <w:szCs w:val="16"/>
              </w:rPr>
            </w:pPr>
            <w:r w:rsidRPr="001A4901">
              <w:rPr>
                <w:sz w:val="16"/>
                <w:szCs w:val="16"/>
              </w:rPr>
              <w:t> </w:t>
            </w:r>
          </w:p>
        </w:tc>
        <w:tc>
          <w:tcPr>
            <w:tcW w:w="6379" w:type="dxa"/>
            <w:tcBorders>
              <w:top w:val="nil"/>
              <w:left w:val="nil"/>
              <w:bottom w:val="nil"/>
              <w:right w:val="nil"/>
            </w:tcBorders>
            <w:shd w:val="clear" w:color="000000" w:fill="FFFFFF"/>
            <w:noWrap/>
            <w:hideMark/>
          </w:tcPr>
          <w:p w:rsidR="00AB24D3" w:rsidRPr="001A4901" w:rsidRDefault="00AB24D3" w:rsidP="00F33430">
            <w:pPr>
              <w:rPr>
                <w:sz w:val="16"/>
                <w:szCs w:val="16"/>
              </w:rPr>
            </w:pPr>
            <w:r w:rsidRPr="001A4901">
              <w:rPr>
                <w:sz w:val="16"/>
                <w:szCs w:val="16"/>
              </w:rPr>
              <w:t> </w:t>
            </w:r>
          </w:p>
        </w:tc>
        <w:tc>
          <w:tcPr>
            <w:tcW w:w="3118" w:type="dxa"/>
            <w:tcBorders>
              <w:top w:val="nil"/>
              <w:left w:val="nil"/>
              <w:bottom w:val="nil"/>
              <w:right w:val="nil"/>
            </w:tcBorders>
            <w:shd w:val="clear" w:color="000000" w:fill="FFFFFF"/>
            <w:noWrap/>
            <w:vAlign w:val="bottom"/>
            <w:hideMark/>
          </w:tcPr>
          <w:p w:rsidR="00AB24D3" w:rsidRPr="001A4901" w:rsidRDefault="00AB24D3" w:rsidP="00F33430">
            <w:pPr>
              <w:jc w:val="right"/>
              <w:rPr>
                <w:sz w:val="16"/>
                <w:szCs w:val="16"/>
              </w:rPr>
            </w:pPr>
            <w:r w:rsidRPr="001A4901">
              <w:rPr>
                <w:sz w:val="16"/>
                <w:szCs w:val="16"/>
              </w:rPr>
              <w:t>от 11.12.2023 года № 304</w:t>
            </w:r>
          </w:p>
        </w:tc>
      </w:tr>
      <w:tr w:rsidR="00AB24D3" w:rsidRPr="001A4901" w:rsidTr="009B204B">
        <w:trPr>
          <w:trHeight w:val="315"/>
        </w:trPr>
        <w:tc>
          <w:tcPr>
            <w:tcW w:w="1843" w:type="dxa"/>
            <w:tcBorders>
              <w:top w:val="nil"/>
              <w:left w:val="nil"/>
              <w:bottom w:val="nil"/>
              <w:right w:val="nil"/>
            </w:tcBorders>
            <w:shd w:val="clear" w:color="000000" w:fill="FFFFFF"/>
            <w:noWrap/>
            <w:vAlign w:val="bottom"/>
            <w:hideMark/>
          </w:tcPr>
          <w:p w:rsidR="00AB24D3" w:rsidRPr="001A4901" w:rsidRDefault="00AB24D3" w:rsidP="00F33430">
            <w:pPr>
              <w:rPr>
                <w:sz w:val="16"/>
                <w:szCs w:val="16"/>
              </w:rPr>
            </w:pPr>
            <w:r w:rsidRPr="001A4901">
              <w:rPr>
                <w:sz w:val="16"/>
                <w:szCs w:val="16"/>
              </w:rPr>
              <w:t> </w:t>
            </w:r>
          </w:p>
        </w:tc>
        <w:tc>
          <w:tcPr>
            <w:tcW w:w="6379" w:type="dxa"/>
            <w:tcBorders>
              <w:top w:val="nil"/>
              <w:left w:val="nil"/>
              <w:bottom w:val="nil"/>
              <w:right w:val="nil"/>
            </w:tcBorders>
            <w:shd w:val="clear" w:color="000000" w:fill="FFFFFF"/>
            <w:noWrap/>
            <w:hideMark/>
          </w:tcPr>
          <w:p w:rsidR="00AB24D3" w:rsidRPr="001A4901" w:rsidRDefault="00AB24D3" w:rsidP="00F33430">
            <w:pPr>
              <w:rPr>
                <w:sz w:val="16"/>
                <w:szCs w:val="16"/>
              </w:rPr>
            </w:pPr>
            <w:r w:rsidRPr="001A4901">
              <w:rPr>
                <w:sz w:val="16"/>
                <w:szCs w:val="16"/>
              </w:rPr>
              <w:t> </w:t>
            </w:r>
          </w:p>
        </w:tc>
        <w:tc>
          <w:tcPr>
            <w:tcW w:w="3118" w:type="dxa"/>
            <w:tcBorders>
              <w:top w:val="nil"/>
              <w:left w:val="nil"/>
              <w:bottom w:val="nil"/>
              <w:right w:val="nil"/>
            </w:tcBorders>
            <w:shd w:val="clear" w:color="000000" w:fill="FFFFFF"/>
            <w:noWrap/>
            <w:vAlign w:val="bottom"/>
            <w:hideMark/>
          </w:tcPr>
          <w:p w:rsidR="00AB24D3" w:rsidRPr="001A4901" w:rsidRDefault="00AB24D3" w:rsidP="00F33430">
            <w:pPr>
              <w:jc w:val="right"/>
              <w:rPr>
                <w:sz w:val="16"/>
                <w:szCs w:val="16"/>
              </w:rPr>
            </w:pPr>
            <w:r w:rsidRPr="001A4901">
              <w:rPr>
                <w:sz w:val="16"/>
                <w:szCs w:val="16"/>
              </w:rPr>
              <w:t>(в редакции от 28.03.2024 года № 328)</w:t>
            </w:r>
          </w:p>
        </w:tc>
      </w:tr>
      <w:tr w:rsidR="00AB24D3" w:rsidRPr="001A4901" w:rsidTr="009B204B">
        <w:trPr>
          <w:trHeight w:val="315"/>
        </w:trPr>
        <w:tc>
          <w:tcPr>
            <w:tcW w:w="1843" w:type="dxa"/>
            <w:tcBorders>
              <w:top w:val="nil"/>
              <w:left w:val="nil"/>
              <w:bottom w:val="nil"/>
              <w:right w:val="nil"/>
            </w:tcBorders>
            <w:shd w:val="clear" w:color="000000" w:fill="FFFFFF"/>
            <w:noWrap/>
            <w:vAlign w:val="bottom"/>
            <w:hideMark/>
          </w:tcPr>
          <w:p w:rsidR="00AB24D3" w:rsidRPr="001A4901" w:rsidRDefault="00AB24D3" w:rsidP="00F33430">
            <w:pPr>
              <w:rPr>
                <w:sz w:val="16"/>
                <w:szCs w:val="16"/>
              </w:rPr>
            </w:pPr>
            <w:r w:rsidRPr="001A4901">
              <w:rPr>
                <w:sz w:val="16"/>
                <w:szCs w:val="16"/>
              </w:rPr>
              <w:t> </w:t>
            </w:r>
          </w:p>
        </w:tc>
        <w:tc>
          <w:tcPr>
            <w:tcW w:w="6379" w:type="dxa"/>
            <w:tcBorders>
              <w:top w:val="nil"/>
              <w:left w:val="nil"/>
              <w:bottom w:val="nil"/>
              <w:right w:val="nil"/>
            </w:tcBorders>
            <w:shd w:val="clear" w:color="000000" w:fill="FFFFFF"/>
            <w:noWrap/>
            <w:hideMark/>
          </w:tcPr>
          <w:p w:rsidR="00AB24D3" w:rsidRPr="001A4901" w:rsidRDefault="00AB24D3" w:rsidP="00F33430">
            <w:pPr>
              <w:rPr>
                <w:sz w:val="16"/>
                <w:szCs w:val="16"/>
              </w:rPr>
            </w:pPr>
            <w:r w:rsidRPr="001A4901">
              <w:rPr>
                <w:sz w:val="16"/>
                <w:szCs w:val="16"/>
              </w:rPr>
              <w:t> </w:t>
            </w:r>
          </w:p>
        </w:tc>
        <w:tc>
          <w:tcPr>
            <w:tcW w:w="3118" w:type="dxa"/>
            <w:tcBorders>
              <w:top w:val="nil"/>
              <w:left w:val="nil"/>
              <w:bottom w:val="nil"/>
              <w:right w:val="nil"/>
            </w:tcBorders>
            <w:shd w:val="clear" w:color="000000" w:fill="FFFFFF"/>
            <w:noWrap/>
            <w:vAlign w:val="bottom"/>
            <w:hideMark/>
          </w:tcPr>
          <w:p w:rsidR="00AB24D3" w:rsidRPr="001A4901" w:rsidRDefault="00AB24D3" w:rsidP="00F33430">
            <w:pPr>
              <w:jc w:val="right"/>
              <w:rPr>
                <w:sz w:val="16"/>
                <w:szCs w:val="16"/>
              </w:rPr>
            </w:pPr>
            <w:r w:rsidRPr="001A4901">
              <w:rPr>
                <w:sz w:val="16"/>
                <w:szCs w:val="16"/>
              </w:rPr>
              <w:t> </w:t>
            </w:r>
          </w:p>
        </w:tc>
      </w:tr>
      <w:tr w:rsidR="00AB24D3" w:rsidRPr="001A4901" w:rsidTr="009B204B">
        <w:trPr>
          <w:trHeight w:val="315"/>
        </w:trPr>
        <w:tc>
          <w:tcPr>
            <w:tcW w:w="1843" w:type="dxa"/>
            <w:tcBorders>
              <w:top w:val="nil"/>
              <w:left w:val="nil"/>
              <w:bottom w:val="nil"/>
              <w:right w:val="nil"/>
            </w:tcBorders>
            <w:shd w:val="clear" w:color="000000" w:fill="FFFFFF"/>
            <w:noWrap/>
            <w:vAlign w:val="bottom"/>
            <w:hideMark/>
          </w:tcPr>
          <w:p w:rsidR="00AB24D3" w:rsidRPr="001A4901" w:rsidRDefault="00AB24D3" w:rsidP="00F33430">
            <w:pPr>
              <w:rPr>
                <w:sz w:val="16"/>
                <w:szCs w:val="16"/>
              </w:rPr>
            </w:pPr>
            <w:r w:rsidRPr="001A4901">
              <w:rPr>
                <w:sz w:val="16"/>
                <w:szCs w:val="16"/>
              </w:rPr>
              <w:t> </w:t>
            </w:r>
          </w:p>
        </w:tc>
        <w:tc>
          <w:tcPr>
            <w:tcW w:w="6379" w:type="dxa"/>
            <w:tcBorders>
              <w:top w:val="nil"/>
              <w:left w:val="nil"/>
              <w:bottom w:val="nil"/>
              <w:right w:val="nil"/>
            </w:tcBorders>
            <w:shd w:val="clear" w:color="000000" w:fill="FFFFFF"/>
            <w:noWrap/>
            <w:hideMark/>
          </w:tcPr>
          <w:p w:rsidR="00AB24D3" w:rsidRPr="001A4901" w:rsidRDefault="00AB24D3" w:rsidP="00F33430">
            <w:pPr>
              <w:rPr>
                <w:sz w:val="16"/>
                <w:szCs w:val="16"/>
              </w:rPr>
            </w:pPr>
            <w:r w:rsidRPr="001A4901">
              <w:rPr>
                <w:sz w:val="16"/>
                <w:szCs w:val="16"/>
              </w:rPr>
              <w:t> </w:t>
            </w:r>
          </w:p>
        </w:tc>
        <w:tc>
          <w:tcPr>
            <w:tcW w:w="3118" w:type="dxa"/>
            <w:tcBorders>
              <w:top w:val="nil"/>
              <w:left w:val="nil"/>
              <w:bottom w:val="nil"/>
              <w:right w:val="nil"/>
            </w:tcBorders>
            <w:shd w:val="clear" w:color="000000" w:fill="FFFFFF"/>
            <w:noWrap/>
            <w:vAlign w:val="bottom"/>
            <w:hideMark/>
          </w:tcPr>
          <w:p w:rsidR="00AB24D3" w:rsidRPr="001A4901" w:rsidRDefault="00AB24D3" w:rsidP="00F33430">
            <w:pPr>
              <w:jc w:val="right"/>
              <w:rPr>
                <w:sz w:val="16"/>
                <w:szCs w:val="16"/>
              </w:rPr>
            </w:pPr>
            <w:r w:rsidRPr="001A4901">
              <w:rPr>
                <w:sz w:val="16"/>
                <w:szCs w:val="16"/>
              </w:rPr>
              <w:t> </w:t>
            </w:r>
          </w:p>
        </w:tc>
      </w:tr>
      <w:tr w:rsidR="00AB24D3" w:rsidRPr="001A4901" w:rsidTr="009B204B">
        <w:trPr>
          <w:trHeight w:val="240"/>
        </w:trPr>
        <w:tc>
          <w:tcPr>
            <w:tcW w:w="1843" w:type="dxa"/>
            <w:tcBorders>
              <w:top w:val="nil"/>
              <w:left w:val="nil"/>
              <w:bottom w:val="nil"/>
              <w:right w:val="nil"/>
            </w:tcBorders>
            <w:shd w:val="clear" w:color="000000" w:fill="FFFFFF"/>
            <w:noWrap/>
            <w:vAlign w:val="bottom"/>
            <w:hideMark/>
          </w:tcPr>
          <w:p w:rsidR="00AB24D3" w:rsidRPr="001A4901" w:rsidRDefault="00AB24D3" w:rsidP="00F33430">
            <w:pPr>
              <w:rPr>
                <w:sz w:val="16"/>
                <w:szCs w:val="16"/>
              </w:rPr>
            </w:pPr>
            <w:r w:rsidRPr="001A4901">
              <w:rPr>
                <w:sz w:val="16"/>
                <w:szCs w:val="16"/>
              </w:rPr>
              <w:t> </w:t>
            </w:r>
          </w:p>
        </w:tc>
        <w:tc>
          <w:tcPr>
            <w:tcW w:w="6379" w:type="dxa"/>
            <w:tcBorders>
              <w:top w:val="nil"/>
              <w:left w:val="nil"/>
              <w:bottom w:val="nil"/>
              <w:right w:val="nil"/>
            </w:tcBorders>
            <w:shd w:val="clear" w:color="000000" w:fill="FFFFFF"/>
            <w:noWrap/>
            <w:vAlign w:val="bottom"/>
            <w:hideMark/>
          </w:tcPr>
          <w:p w:rsidR="00AB24D3" w:rsidRPr="001A4901" w:rsidRDefault="00AB24D3" w:rsidP="00F33430">
            <w:pPr>
              <w:rPr>
                <w:sz w:val="16"/>
                <w:szCs w:val="16"/>
              </w:rPr>
            </w:pPr>
            <w:r w:rsidRPr="001A4901">
              <w:rPr>
                <w:sz w:val="16"/>
                <w:szCs w:val="16"/>
              </w:rPr>
              <w:t> </w:t>
            </w:r>
          </w:p>
        </w:tc>
        <w:tc>
          <w:tcPr>
            <w:tcW w:w="3118" w:type="dxa"/>
            <w:tcBorders>
              <w:top w:val="nil"/>
              <w:left w:val="nil"/>
              <w:bottom w:val="nil"/>
              <w:right w:val="nil"/>
            </w:tcBorders>
            <w:shd w:val="clear" w:color="000000" w:fill="FFFFFF"/>
            <w:vAlign w:val="bottom"/>
            <w:hideMark/>
          </w:tcPr>
          <w:p w:rsidR="00AB24D3" w:rsidRPr="001A4901" w:rsidRDefault="00AB24D3" w:rsidP="00F33430">
            <w:pPr>
              <w:rPr>
                <w:sz w:val="16"/>
                <w:szCs w:val="16"/>
              </w:rPr>
            </w:pPr>
            <w:r w:rsidRPr="001A4901">
              <w:rPr>
                <w:sz w:val="16"/>
                <w:szCs w:val="16"/>
              </w:rPr>
              <w:t xml:space="preserve"> </w:t>
            </w:r>
          </w:p>
        </w:tc>
      </w:tr>
      <w:tr w:rsidR="00AB24D3" w:rsidRPr="001A4901" w:rsidTr="009B204B">
        <w:trPr>
          <w:trHeight w:val="1230"/>
        </w:trPr>
        <w:tc>
          <w:tcPr>
            <w:tcW w:w="11340" w:type="dxa"/>
            <w:gridSpan w:val="3"/>
            <w:tcBorders>
              <w:top w:val="nil"/>
              <w:left w:val="nil"/>
              <w:bottom w:val="nil"/>
              <w:right w:val="nil"/>
            </w:tcBorders>
            <w:shd w:val="clear" w:color="000000" w:fill="FFFFFF"/>
            <w:hideMark/>
          </w:tcPr>
          <w:p w:rsidR="00AB24D3" w:rsidRPr="001A4901" w:rsidRDefault="00AB24D3" w:rsidP="00F33430">
            <w:pPr>
              <w:jc w:val="center"/>
              <w:rPr>
                <w:b/>
                <w:bCs/>
                <w:sz w:val="16"/>
                <w:szCs w:val="16"/>
              </w:rPr>
            </w:pPr>
            <w:r w:rsidRPr="001A4901">
              <w:rPr>
                <w:b/>
                <w:bCs/>
                <w:sz w:val="16"/>
                <w:szCs w:val="16"/>
              </w:rPr>
              <w:t>Объем межбюджетных трансфертов бюджета муниципального образования Большеврудское сельское  поселение Волосовского муниципального района Ленинградской области, получаемых из других бюджетов бюджетной системы Российской Федерации, в  2024 году</w:t>
            </w:r>
          </w:p>
        </w:tc>
      </w:tr>
      <w:tr w:rsidR="00AB24D3" w:rsidRPr="001A4901" w:rsidTr="009B204B">
        <w:trPr>
          <w:trHeight w:val="165"/>
        </w:trPr>
        <w:tc>
          <w:tcPr>
            <w:tcW w:w="1843" w:type="dxa"/>
            <w:tcBorders>
              <w:top w:val="nil"/>
              <w:left w:val="nil"/>
              <w:bottom w:val="nil"/>
              <w:right w:val="nil"/>
            </w:tcBorders>
            <w:shd w:val="clear" w:color="000000" w:fill="FFFFFF"/>
            <w:noWrap/>
            <w:vAlign w:val="bottom"/>
            <w:hideMark/>
          </w:tcPr>
          <w:p w:rsidR="00AB24D3" w:rsidRPr="001A4901" w:rsidRDefault="00AB24D3" w:rsidP="00F33430">
            <w:pPr>
              <w:rPr>
                <w:sz w:val="16"/>
                <w:szCs w:val="16"/>
              </w:rPr>
            </w:pPr>
            <w:r w:rsidRPr="001A4901">
              <w:rPr>
                <w:sz w:val="16"/>
                <w:szCs w:val="16"/>
              </w:rPr>
              <w:t> </w:t>
            </w:r>
          </w:p>
        </w:tc>
        <w:tc>
          <w:tcPr>
            <w:tcW w:w="6379" w:type="dxa"/>
            <w:tcBorders>
              <w:top w:val="nil"/>
              <w:left w:val="nil"/>
              <w:bottom w:val="nil"/>
              <w:right w:val="nil"/>
            </w:tcBorders>
            <w:shd w:val="clear" w:color="000000" w:fill="FFFFFF"/>
            <w:noWrap/>
            <w:hideMark/>
          </w:tcPr>
          <w:p w:rsidR="00AB24D3" w:rsidRPr="001A4901" w:rsidRDefault="00AB24D3" w:rsidP="00F33430">
            <w:pPr>
              <w:rPr>
                <w:sz w:val="16"/>
                <w:szCs w:val="16"/>
              </w:rPr>
            </w:pPr>
            <w:r w:rsidRPr="001A4901">
              <w:rPr>
                <w:sz w:val="16"/>
                <w:szCs w:val="16"/>
              </w:rPr>
              <w:t> </w:t>
            </w:r>
          </w:p>
        </w:tc>
        <w:tc>
          <w:tcPr>
            <w:tcW w:w="3118" w:type="dxa"/>
            <w:tcBorders>
              <w:top w:val="nil"/>
              <w:left w:val="nil"/>
              <w:bottom w:val="nil"/>
              <w:right w:val="nil"/>
            </w:tcBorders>
            <w:shd w:val="clear" w:color="000000" w:fill="FFFFFF"/>
            <w:noWrap/>
            <w:hideMark/>
          </w:tcPr>
          <w:p w:rsidR="00AB24D3" w:rsidRPr="001A4901" w:rsidRDefault="00AB24D3" w:rsidP="00F33430">
            <w:pPr>
              <w:jc w:val="center"/>
              <w:rPr>
                <w:sz w:val="16"/>
                <w:szCs w:val="16"/>
              </w:rPr>
            </w:pPr>
            <w:r w:rsidRPr="001A4901">
              <w:rPr>
                <w:sz w:val="16"/>
                <w:szCs w:val="16"/>
              </w:rPr>
              <w:t> </w:t>
            </w:r>
          </w:p>
        </w:tc>
      </w:tr>
      <w:tr w:rsidR="00AB24D3" w:rsidRPr="001A4901" w:rsidTr="009B204B">
        <w:trPr>
          <w:trHeight w:val="630"/>
        </w:trPr>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AB24D3" w:rsidRPr="001A4901" w:rsidRDefault="00AB24D3" w:rsidP="00F33430">
            <w:pPr>
              <w:jc w:val="center"/>
              <w:rPr>
                <w:b/>
                <w:bCs/>
                <w:sz w:val="16"/>
                <w:szCs w:val="16"/>
              </w:rPr>
            </w:pPr>
            <w:r w:rsidRPr="001A4901">
              <w:rPr>
                <w:b/>
                <w:bCs/>
                <w:sz w:val="16"/>
                <w:szCs w:val="16"/>
              </w:rPr>
              <w:t>Код бюджетной классификации</w:t>
            </w:r>
          </w:p>
        </w:tc>
        <w:tc>
          <w:tcPr>
            <w:tcW w:w="6379" w:type="dxa"/>
            <w:tcBorders>
              <w:top w:val="single" w:sz="4" w:space="0" w:color="auto"/>
              <w:left w:val="nil"/>
              <w:bottom w:val="single" w:sz="4" w:space="0" w:color="auto"/>
              <w:right w:val="single" w:sz="4" w:space="0" w:color="auto"/>
            </w:tcBorders>
            <w:shd w:val="clear" w:color="000000" w:fill="FFFFFF"/>
            <w:hideMark/>
          </w:tcPr>
          <w:p w:rsidR="00AB24D3" w:rsidRPr="001A4901" w:rsidRDefault="00AB24D3" w:rsidP="00F33430">
            <w:pPr>
              <w:jc w:val="center"/>
              <w:rPr>
                <w:b/>
                <w:bCs/>
                <w:sz w:val="16"/>
                <w:szCs w:val="16"/>
              </w:rPr>
            </w:pPr>
            <w:r w:rsidRPr="001A4901">
              <w:rPr>
                <w:b/>
                <w:bCs/>
                <w:sz w:val="16"/>
                <w:szCs w:val="16"/>
              </w:rPr>
              <w:t xml:space="preserve">Наименование </w:t>
            </w:r>
          </w:p>
        </w:tc>
        <w:tc>
          <w:tcPr>
            <w:tcW w:w="3118" w:type="dxa"/>
            <w:tcBorders>
              <w:top w:val="single" w:sz="4" w:space="0" w:color="auto"/>
              <w:left w:val="nil"/>
              <w:bottom w:val="single" w:sz="4" w:space="0" w:color="auto"/>
              <w:right w:val="single" w:sz="4" w:space="0" w:color="auto"/>
            </w:tcBorders>
            <w:shd w:val="clear" w:color="000000" w:fill="FFFFFF"/>
            <w:hideMark/>
          </w:tcPr>
          <w:p w:rsidR="00AB24D3" w:rsidRPr="001A4901" w:rsidRDefault="00AB24D3" w:rsidP="00F33430">
            <w:pPr>
              <w:jc w:val="center"/>
              <w:rPr>
                <w:b/>
                <w:bCs/>
                <w:sz w:val="16"/>
                <w:szCs w:val="16"/>
              </w:rPr>
            </w:pPr>
            <w:r w:rsidRPr="001A4901">
              <w:rPr>
                <w:b/>
                <w:bCs/>
                <w:sz w:val="16"/>
                <w:szCs w:val="16"/>
              </w:rPr>
              <w:t>Сумма</w:t>
            </w:r>
            <w:r w:rsidRPr="001A4901">
              <w:rPr>
                <w:b/>
                <w:bCs/>
                <w:sz w:val="16"/>
                <w:szCs w:val="16"/>
              </w:rPr>
              <w:br/>
              <w:t>(рублей)</w:t>
            </w:r>
          </w:p>
        </w:tc>
      </w:tr>
      <w:tr w:rsidR="00AB24D3" w:rsidRPr="001A4901" w:rsidTr="009B204B">
        <w:trPr>
          <w:trHeight w:val="420"/>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b/>
                <w:bCs/>
                <w:sz w:val="16"/>
                <w:szCs w:val="16"/>
              </w:rPr>
            </w:pPr>
            <w:r w:rsidRPr="001A4901">
              <w:rPr>
                <w:b/>
                <w:bCs/>
                <w:sz w:val="16"/>
                <w:szCs w:val="16"/>
              </w:rPr>
              <w:t>2 00 00000 00 0000 000</w:t>
            </w:r>
          </w:p>
        </w:tc>
        <w:tc>
          <w:tcPr>
            <w:tcW w:w="6379" w:type="dxa"/>
            <w:tcBorders>
              <w:top w:val="nil"/>
              <w:left w:val="nil"/>
              <w:bottom w:val="single" w:sz="4" w:space="0" w:color="auto"/>
              <w:right w:val="single" w:sz="4" w:space="0" w:color="auto"/>
            </w:tcBorders>
            <w:shd w:val="clear" w:color="000000" w:fill="FFFFFF"/>
            <w:noWrap/>
            <w:hideMark/>
          </w:tcPr>
          <w:p w:rsidR="00AB24D3" w:rsidRPr="001A4901" w:rsidRDefault="00AB24D3" w:rsidP="00F33430">
            <w:pPr>
              <w:rPr>
                <w:b/>
                <w:bCs/>
                <w:sz w:val="16"/>
                <w:szCs w:val="16"/>
              </w:rPr>
            </w:pPr>
            <w:r w:rsidRPr="001A4901">
              <w:rPr>
                <w:b/>
                <w:bCs/>
                <w:sz w:val="16"/>
                <w:szCs w:val="16"/>
              </w:rPr>
              <w:t>БЕЗВОЗМЕЗДНЫЕ ПОСТУПЛЕНИЯ</w:t>
            </w:r>
          </w:p>
        </w:tc>
        <w:tc>
          <w:tcPr>
            <w:tcW w:w="3118" w:type="dxa"/>
            <w:tcBorders>
              <w:top w:val="nil"/>
              <w:left w:val="nil"/>
              <w:bottom w:val="single" w:sz="4" w:space="0" w:color="auto"/>
              <w:right w:val="single" w:sz="4" w:space="0" w:color="auto"/>
            </w:tcBorders>
            <w:shd w:val="clear" w:color="000000" w:fill="FFFFFF"/>
            <w:noWrap/>
            <w:hideMark/>
          </w:tcPr>
          <w:p w:rsidR="00AB24D3" w:rsidRPr="001A4901" w:rsidRDefault="00AB24D3" w:rsidP="00F33430">
            <w:pPr>
              <w:jc w:val="center"/>
              <w:rPr>
                <w:b/>
                <w:bCs/>
                <w:sz w:val="16"/>
                <w:szCs w:val="16"/>
              </w:rPr>
            </w:pPr>
            <w:r w:rsidRPr="001A4901">
              <w:rPr>
                <w:b/>
                <w:bCs/>
                <w:sz w:val="16"/>
                <w:szCs w:val="16"/>
              </w:rPr>
              <w:t>85 843 877,45</w:t>
            </w:r>
          </w:p>
        </w:tc>
      </w:tr>
      <w:tr w:rsidR="00AB24D3" w:rsidRPr="001A4901" w:rsidTr="009B204B">
        <w:trPr>
          <w:trHeight w:val="630"/>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sz w:val="16"/>
                <w:szCs w:val="16"/>
              </w:rPr>
            </w:pPr>
            <w:r w:rsidRPr="001A4901">
              <w:rPr>
                <w:sz w:val="16"/>
                <w:szCs w:val="16"/>
              </w:rPr>
              <w:t>2 02 00000 00 0000 000</w:t>
            </w:r>
          </w:p>
        </w:tc>
        <w:tc>
          <w:tcPr>
            <w:tcW w:w="6379"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БЕЗВОЗМЕЗДНЫЕ ПОСТУПЛЕНИЯ ОТ ДРУГИХ БЮДЖЕТОВ БЮДЖЕТНОЙ СИСТЕМЫ РОССИЙСКОЙ ФЕДЕРАЦИИ</w:t>
            </w:r>
          </w:p>
        </w:tc>
        <w:tc>
          <w:tcPr>
            <w:tcW w:w="3118" w:type="dxa"/>
            <w:tcBorders>
              <w:top w:val="nil"/>
              <w:left w:val="nil"/>
              <w:bottom w:val="single" w:sz="4" w:space="0" w:color="auto"/>
              <w:right w:val="single" w:sz="4" w:space="0" w:color="auto"/>
            </w:tcBorders>
            <w:shd w:val="clear" w:color="000000" w:fill="FFFFFF"/>
            <w:noWrap/>
            <w:hideMark/>
          </w:tcPr>
          <w:p w:rsidR="00AB24D3" w:rsidRPr="001A4901" w:rsidRDefault="00AB24D3" w:rsidP="00F33430">
            <w:pPr>
              <w:jc w:val="center"/>
              <w:rPr>
                <w:sz w:val="16"/>
                <w:szCs w:val="16"/>
              </w:rPr>
            </w:pPr>
            <w:r w:rsidRPr="001A4901">
              <w:rPr>
                <w:sz w:val="16"/>
                <w:szCs w:val="16"/>
              </w:rPr>
              <w:t>90 288 877,45</w:t>
            </w:r>
          </w:p>
        </w:tc>
      </w:tr>
      <w:tr w:rsidR="00AB24D3" w:rsidRPr="001A4901" w:rsidTr="009B204B">
        <w:trPr>
          <w:trHeight w:val="375"/>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b/>
                <w:bCs/>
                <w:sz w:val="16"/>
                <w:szCs w:val="16"/>
              </w:rPr>
            </w:pPr>
            <w:r w:rsidRPr="001A4901">
              <w:rPr>
                <w:b/>
                <w:bCs/>
                <w:sz w:val="16"/>
                <w:szCs w:val="16"/>
              </w:rPr>
              <w:t>2 02 10000 00 0000 150</w:t>
            </w:r>
          </w:p>
        </w:tc>
        <w:tc>
          <w:tcPr>
            <w:tcW w:w="6379"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b/>
                <w:bCs/>
                <w:sz w:val="16"/>
                <w:szCs w:val="16"/>
              </w:rPr>
            </w:pPr>
            <w:r w:rsidRPr="001A4901">
              <w:rPr>
                <w:b/>
                <w:bCs/>
                <w:sz w:val="16"/>
                <w:szCs w:val="16"/>
              </w:rPr>
              <w:t>Дотации бюджетам бюджетной системы Российской Федерации</w:t>
            </w:r>
          </w:p>
        </w:tc>
        <w:tc>
          <w:tcPr>
            <w:tcW w:w="3118" w:type="dxa"/>
            <w:tcBorders>
              <w:top w:val="nil"/>
              <w:left w:val="nil"/>
              <w:bottom w:val="single" w:sz="4" w:space="0" w:color="auto"/>
              <w:right w:val="single" w:sz="4" w:space="0" w:color="auto"/>
            </w:tcBorders>
            <w:shd w:val="clear" w:color="000000" w:fill="FFFFFF"/>
            <w:hideMark/>
          </w:tcPr>
          <w:p w:rsidR="00AB24D3" w:rsidRPr="001A4901" w:rsidRDefault="00AB24D3" w:rsidP="00F33430">
            <w:pPr>
              <w:jc w:val="center"/>
              <w:rPr>
                <w:b/>
                <w:bCs/>
                <w:sz w:val="16"/>
                <w:szCs w:val="16"/>
              </w:rPr>
            </w:pPr>
            <w:r w:rsidRPr="001A4901">
              <w:rPr>
                <w:b/>
                <w:bCs/>
                <w:sz w:val="16"/>
                <w:szCs w:val="16"/>
              </w:rPr>
              <w:t>53 900 331,10</w:t>
            </w:r>
          </w:p>
        </w:tc>
      </w:tr>
      <w:tr w:rsidR="00AB24D3" w:rsidRPr="001A4901" w:rsidTr="009B204B">
        <w:trPr>
          <w:trHeight w:val="645"/>
        </w:trPr>
        <w:tc>
          <w:tcPr>
            <w:tcW w:w="1843" w:type="dxa"/>
            <w:tcBorders>
              <w:top w:val="nil"/>
              <w:left w:val="single" w:sz="4" w:space="0" w:color="auto"/>
              <w:bottom w:val="single" w:sz="4" w:space="0" w:color="auto"/>
              <w:right w:val="single" w:sz="4" w:space="0" w:color="auto"/>
            </w:tcBorders>
            <w:shd w:val="clear" w:color="000000" w:fill="FFFFFF"/>
            <w:hideMark/>
          </w:tcPr>
          <w:p w:rsidR="00AB24D3" w:rsidRPr="001A4901" w:rsidRDefault="00AB24D3" w:rsidP="00F33430">
            <w:pPr>
              <w:outlineLvl w:val="1"/>
              <w:rPr>
                <w:sz w:val="16"/>
                <w:szCs w:val="16"/>
              </w:rPr>
            </w:pPr>
            <w:r w:rsidRPr="001A4901">
              <w:rPr>
                <w:sz w:val="16"/>
                <w:szCs w:val="16"/>
              </w:rPr>
              <w:t>2 02 16001 10 0000 150</w:t>
            </w:r>
          </w:p>
        </w:tc>
        <w:tc>
          <w:tcPr>
            <w:tcW w:w="6379" w:type="dxa"/>
            <w:tcBorders>
              <w:top w:val="nil"/>
              <w:left w:val="nil"/>
              <w:bottom w:val="single" w:sz="4" w:space="0" w:color="auto"/>
              <w:right w:val="single" w:sz="4" w:space="0" w:color="auto"/>
            </w:tcBorders>
            <w:shd w:val="clear" w:color="000000" w:fill="FFFFFF"/>
            <w:hideMark/>
          </w:tcPr>
          <w:p w:rsidR="00AB24D3" w:rsidRPr="001A4901" w:rsidRDefault="00AB24D3" w:rsidP="00F33430">
            <w:pPr>
              <w:outlineLvl w:val="1"/>
              <w:rPr>
                <w:sz w:val="16"/>
                <w:szCs w:val="16"/>
              </w:rPr>
            </w:pPr>
            <w:r w:rsidRPr="001A4901">
              <w:rPr>
                <w:sz w:val="16"/>
                <w:szCs w:val="16"/>
              </w:rPr>
              <w:t>Дотации бюджетам сельских поселений на выравнивание бюджетной обеспеченности из бюджетов муниципальных районов</w:t>
            </w:r>
          </w:p>
        </w:tc>
        <w:tc>
          <w:tcPr>
            <w:tcW w:w="3118" w:type="dxa"/>
            <w:tcBorders>
              <w:top w:val="nil"/>
              <w:left w:val="nil"/>
              <w:bottom w:val="single" w:sz="4" w:space="0" w:color="auto"/>
              <w:right w:val="single" w:sz="4" w:space="0" w:color="auto"/>
            </w:tcBorders>
            <w:shd w:val="clear" w:color="000000" w:fill="FFFFFF"/>
            <w:hideMark/>
          </w:tcPr>
          <w:p w:rsidR="00AB24D3" w:rsidRPr="001A4901" w:rsidRDefault="00AB24D3" w:rsidP="00F33430">
            <w:pPr>
              <w:jc w:val="center"/>
              <w:outlineLvl w:val="1"/>
              <w:rPr>
                <w:sz w:val="16"/>
                <w:szCs w:val="16"/>
              </w:rPr>
            </w:pPr>
            <w:r w:rsidRPr="001A4901">
              <w:rPr>
                <w:sz w:val="16"/>
                <w:szCs w:val="16"/>
              </w:rPr>
              <w:t>53 900 331,10</w:t>
            </w:r>
          </w:p>
        </w:tc>
      </w:tr>
      <w:tr w:rsidR="00AB24D3" w:rsidRPr="001A4901" w:rsidTr="009B204B">
        <w:trPr>
          <w:trHeight w:val="645"/>
        </w:trPr>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AB24D3" w:rsidRPr="001A4901" w:rsidRDefault="00AB24D3" w:rsidP="00F33430">
            <w:pPr>
              <w:outlineLvl w:val="1"/>
              <w:rPr>
                <w:sz w:val="16"/>
                <w:szCs w:val="16"/>
              </w:rPr>
            </w:pPr>
            <w:r w:rsidRPr="001A4901">
              <w:rPr>
                <w:sz w:val="16"/>
                <w:szCs w:val="16"/>
              </w:rPr>
              <w:t> </w:t>
            </w:r>
          </w:p>
        </w:tc>
        <w:tc>
          <w:tcPr>
            <w:tcW w:w="6379" w:type="dxa"/>
            <w:tcBorders>
              <w:top w:val="nil"/>
              <w:left w:val="nil"/>
              <w:bottom w:val="single" w:sz="4" w:space="0" w:color="auto"/>
              <w:right w:val="single" w:sz="4" w:space="0" w:color="auto"/>
            </w:tcBorders>
            <w:shd w:val="clear" w:color="000000" w:fill="FFFFFF"/>
            <w:hideMark/>
          </w:tcPr>
          <w:p w:rsidR="00AB24D3" w:rsidRPr="001A4901" w:rsidRDefault="00AB24D3" w:rsidP="00F33430">
            <w:pPr>
              <w:outlineLvl w:val="1"/>
              <w:rPr>
                <w:iCs/>
                <w:sz w:val="16"/>
                <w:szCs w:val="16"/>
              </w:rPr>
            </w:pPr>
            <w:r w:rsidRPr="001A4901">
              <w:rPr>
                <w:iCs/>
                <w:sz w:val="16"/>
                <w:szCs w:val="16"/>
              </w:rPr>
              <w:t xml:space="preserve">Дотации бюджетам сельских поселений на выравнивание бюджетной обеспеченности из бюджетов муниципальных районов (субвенции </w:t>
            </w:r>
            <w:proofErr w:type="gramStart"/>
            <w:r w:rsidRPr="001A4901">
              <w:rPr>
                <w:iCs/>
                <w:sz w:val="16"/>
                <w:szCs w:val="16"/>
              </w:rPr>
              <w:t>ОБ</w:t>
            </w:r>
            <w:proofErr w:type="gramEnd"/>
            <w:r w:rsidRPr="001A4901">
              <w:rPr>
                <w:iCs/>
                <w:sz w:val="16"/>
                <w:szCs w:val="16"/>
              </w:rPr>
              <w:t>)</w:t>
            </w:r>
          </w:p>
        </w:tc>
        <w:tc>
          <w:tcPr>
            <w:tcW w:w="3118" w:type="dxa"/>
            <w:tcBorders>
              <w:top w:val="nil"/>
              <w:left w:val="nil"/>
              <w:bottom w:val="single" w:sz="4" w:space="0" w:color="auto"/>
              <w:right w:val="single" w:sz="4" w:space="0" w:color="auto"/>
            </w:tcBorders>
            <w:shd w:val="clear" w:color="000000" w:fill="FFFFFF"/>
            <w:hideMark/>
          </w:tcPr>
          <w:p w:rsidR="00AB24D3" w:rsidRPr="001A4901" w:rsidRDefault="00AB24D3" w:rsidP="00F33430">
            <w:pPr>
              <w:jc w:val="center"/>
              <w:outlineLvl w:val="1"/>
              <w:rPr>
                <w:sz w:val="16"/>
                <w:szCs w:val="16"/>
              </w:rPr>
            </w:pPr>
            <w:r w:rsidRPr="001A4901">
              <w:rPr>
                <w:sz w:val="16"/>
                <w:szCs w:val="16"/>
              </w:rPr>
              <w:t>48 298 251,15</w:t>
            </w:r>
          </w:p>
        </w:tc>
      </w:tr>
      <w:tr w:rsidR="00AB24D3" w:rsidRPr="001A4901" w:rsidTr="009B204B">
        <w:trPr>
          <w:trHeight w:val="675"/>
        </w:trPr>
        <w:tc>
          <w:tcPr>
            <w:tcW w:w="1843" w:type="dxa"/>
            <w:vMerge/>
            <w:tcBorders>
              <w:top w:val="nil"/>
              <w:left w:val="single" w:sz="4" w:space="0" w:color="auto"/>
              <w:bottom w:val="single" w:sz="4" w:space="0" w:color="000000"/>
              <w:right w:val="single" w:sz="4" w:space="0" w:color="auto"/>
            </w:tcBorders>
            <w:vAlign w:val="center"/>
            <w:hideMark/>
          </w:tcPr>
          <w:p w:rsidR="00AB24D3" w:rsidRPr="001A4901" w:rsidRDefault="00AB24D3" w:rsidP="00F33430">
            <w:pPr>
              <w:rPr>
                <w:sz w:val="16"/>
                <w:szCs w:val="16"/>
              </w:rPr>
            </w:pPr>
          </w:p>
        </w:tc>
        <w:tc>
          <w:tcPr>
            <w:tcW w:w="6379" w:type="dxa"/>
            <w:tcBorders>
              <w:top w:val="nil"/>
              <w:left w:val="nil"/>
              <w:bottom w:val="single" w:sz="4" w:space="0" w:color="auto"/>
              <w:right w:val="single" w:sz="4" w:space="0" w:color="auto"/>
            </w:tcBorders>
            <w:shd w:val="clear" w:color="000000" w:fill="FFFFFF"/>
            <w:hideMark/>
          </w:tcPr>
          <w:p w:rsidR="00AB24D3" w:rsidRPr="001A4901" w:rsidRDefault="00AB24D3" w:rsidP="00F33430">
            <w:pPr>
              <w:outlineLvl w:val="1"/>
              <w:rPr>
                <w:iCs/>
                <w:sz w:val="16"/>
                <w:szCs w:val="16"/>
              </w:rPr>
            </w:pPr>
            <w:r w:rsidRPr="001A4901">
              <w:rPr>
                <w:iCs/>
                <w:sz w:val="16"/>
                <w:szCs w:val="16"/>
              </w:rPr>
              <w:t>Дотации бюджетам сельских поселений на выравнивание бюджетной обеспеченности из бюджетов муниципальных районов (дотации РБ)</w:t>
            </w:r>
          </w:p>
        </w:tc>
        <w:tc>
          <w:tcPr>
            <w:tcW w:w="3118" w:type="dxa"/>
            <w:tcBorders>
              <w:top w:val="nil"/>
              <w:left w:val="nil"/>
              <w:bottom w:val="single" w:sz="4" w:space="0" w:color="auto"/>
              <w:right w:val="single" w:sz="4" w:space="0" w:color="auto"/>
            </w:tcBorders>
            <w:shd w:val="clear" w:color="000000" w:fill="FFFFFF"/>
            <w:hideMark/>
          </w:tcPr>
          <w:p w:rsidR="00AB24D3" w:rsidRPr="001A4901" w:rsidRDefault="00AB24D3" w:rsidP="00F33430">
            <w:pPr>
              <w:jc w:val="center"/>
              <w:outlineLvl w:val="1"/>
              <w:rPr>
                <w:sz w:val="16"/>
                <w:szCs w:val="16"/>
              </w:rPr>
            </w:pPr>
            <w:r w:rsidRPr="001A4901">
              <w:rPr>
                <w:sz w:val="16"/>
                <w:szCs w:val="16"/>
              </w:rPr>
              <w:t>5 602 079,95</w:t>
            </w:r>
          </w:p>
        </w:tc>
      </w:tr>
      <w:tr w:rsidR="00AB24D3" w:rsidRPr="001A4901" w:rsidTr="009B204B">
        <w:trPr>
          <w:trHeight w:val="705"/>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outlineLvl w:val="1"/>
              <w:rPr>
                <w:b/>
                <w:bCs/>
                <w:sz w:val="16"/>
                <w:szCs w:val="16"/>
              </w:rPr>
            </w:pPr>
            <w:r w:rsidRPr="001A4901">
              <w:rPr>
                <w:b/>
                <w:bCs/>
                <w:sz w:val="16"/>
                <w:szCs w:val="16"/>
              </w:rPr>
              <w:lastRenderedPageBreak/>
              <w:t xml:space="preserve"> 2 02 20000 00 0000 150</w:t>
            </w:r>
          </w:p>
        </w:tc>
        <w:tc>
          <w:tcPr>
            <w:tcW w:w="6379" w:type="dxa"/>
            <w:tcBorders>
              <w:top w:val="nil"/>
              <w:left w:val="nil"/>
              <w:bottom w:val="single" w:sz="4" w:space="0" w:color="auto"/>
              <w:right w:val="single" w:sz="4" w:space="0" w:color="auto"/>
            </w:tcBorders>
            <w:shd w:val="clear" w:color="000000" w:fill="FFFFFF"/>
            <w:hideMark/>
          </w:tcPr>
          <w:p w:rsidR="00AB24D3" w:rsidRPr="001A4901" w:rsidRDefault="00AB24D3" w:rsidP="00F33430">
            <w:pPr>
              <w:outlineLvl w:val="1"/>
              <w:rPr>
                <w:b/>
                <w:bCs/>
                <w:sz w:val="16"/>
                <w:szCs w:val="16"/>
              </w:rPr>
            </w:pPr>
            <w:r w:rsidRPr="001A4901">
              <w:rPr>
                <w:b/>
                <w:bCs/>
                <w:sz w:val="16"/>
                <w:szCs w:val="16"/>
              </w:rPr>
              <w:t>Субсидии бюджетам бюджетной системы Российской Федерации (межбюджетные субсидии)</w:t>
            </w:r>
          </w:p>
        </w:tc>
        <w:tc>
          <w:tcPr>
            <w:tcW w:w="3118" w:type="dxa"/>
            <w:tcBorders>
              <w:top w:val="nil"/>
              <w:left w:val="nil"/>
              <w:bottom w:val="single" w:sz="4" w:space="0" w:color="auto"/>
              <w:right w:val="single" w:sz="4" w:space="0" w:color="auto"/>
            </w:tcBorders>
            <w:shd w:val="clear" w:color="000000" w:fill="FFFFFF"/>
            <w:hideMark/>
          </w:tcPr>
          <w:p w:rsidR="00AB24D3" w:rsidRPr="001A4901" w:rsidRDefault="00AB24D3" w:rsidP="00F33430">
            <w:pPr>
              <w:jc w:val="center"/>
              <w:outlineLvl w:val="1"/>
              <w:rPr>
                <w:b/>
                <w:bCs/>
                <w:sz w:val="16"/>
                <w:szCs w:val="16"/>
              </w:rPr>
            </w:pPr>
            <w:r w:rsidRPr="001A4901">
              <w:rPr>
                <w:b/>
                <w:bCs/>
                <w:sz w:val="16"/>
                <w:szCs w:val="16"/>
              </w:rPr>
              <w:t>26 933 884,65</w:t>
            </w:r>
          </w:p>
        </w:tc>
      </w:tr>
      <w:tr w:rsidR="00AB24D3" w:rsidRPr="001A4901" w:rsidTr="009B204B">
        <w:trPr>
          <w:trHeight w:val="390"/>
        </w:trPr>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AB24D3" w:rsidRPr="001A4901" w:rsidRDefault="00AB24D3" w:rsidP="00F33430">
            <w:pPr>
              <w:rPr>
                <w:sz w:val="16"/>
                <w:szCs w:val="16"/>
              </w:rPr>
            </w:pPr>
            <w:r w:rsidRPr="001A4901">
              <w:rPr>
                <w:sz w:val="16"/>
                <w:szCs w:val="16"/>
              </w:rPr>
              <w:t>2 02 29999 10 0000 150</w:t>
            </w:r>
          </w:p>
        </w:tc>
        <w:tc>
          <w:tcPr>
            <w:tcW w:w="6379"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Прочие субсидии бюджетам сельских поселений</w:t>
            </w:r>
          </w:p>
        </w:tc>
        <w:tc>
          <w:tcPr>
            <w:tcW w:w="3118" w:type="dxa"/>
            <w:tcBorders>
              <w:top w:val="nil"/>
              <w:left w:val="nil"/>
              <w:bottom w:val="single" w:sz="4" w:space="0" w:color="auto"/>
              <w:right w:val="single" w:sz="4" w:space="0" w:color="auto"/>
            </w:tcBorders>
            <w:shd w:val="clear" w:color="000000" w:fill="FFFFFF"/>
            <w:hideMark/>
          </w:tcPr>
          <w:p w:rsidR="00AB24D3" w:rsidRPr="001A4901" w:rsidRDefault="00AB24D3" w:rsidP="00F33430">
            <w:pPr>
              <w:jc w:val="center"/>
              <w:rPr>
                <w:sz w:val="16"/>
                <w:szCs w:val="16"/>
              </w:rPr>
            </w:pPr>
            <w:r w:rsidRPr="001A4901">
              <w:rPr>
                <w:sz w:val="16"/>
                <w:szCs w:val="16"/>
              </w:rPr>
              <w:t>26 933 884,65</w:t>
            </w:r>
          </w:p>
        </w:tc>
      </w:tr>
      <w:tr w:rsidR="00AB24D3" w:rsidRPr="001A4901" w:rsidTr="009B204B">
        <w:trPr>
          <w:trHeight w:val="936"/>
        </w:trPr>
        <w:tc>
          <w:tcPr>
            <w:tcW w:w="1843" w:type="dxa"/>
            <w:tcBorders>
              <w:top w:val="nil"/>
              <w:left w:val="single" w:sz="4" w:space="0" w:color="auto"/>
              <w:bottom w:val="nil"/>
              <w:right w:val="single" w:sz="4" w:space="0" w:color="auto"/>
            </w:tcBorders>
            <w:shd w:val="clear" w:color="auto" w:fill="auto"/>
            <w:noWrap/>
            <w:hideMark/>
          </w:tcPr>
          <w:p w:rsidR="00AB24D3" w:rsidRPr="001A4901" w:rsidRDefault="00AB24D3" w:rsidP="00F33430">
            <w:pPr>
              <w:rPr>
                <w:sz w:val="16"/>
                <w:szCs w:val="16"/>
              </w:rPr>
            </w:pPr>
            <w:r w:rsidRPr="001A4901">
              <w:rPr>
                <w:sz w:val="16"/>
                <w:szCs w:val="16"/>
              </w:rPr>
              <w:t> </w:t>
            </w:r>
          </w:p>
        </w:tc>
        <w:tc>
          <w:tcPr>
            <w:tcW w:w="6379"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iCs/>
                <w:sz w:val="16"/>
                <w:szCs w:val="16"/>
              </w:rPr>
            </w:pPr>
            <w:r w:rsidRPr="001A4901">
              <w:rPr>
                <w:iCs/>
                <w:sz w:val="16"/>
                <w:szCs w:val="16"/>
              </w:rPr>
              <w:t>Субсидии бюджетам сельских поселений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3118" w:type="dxa"/>
            <w:tcBorders>
              <w:top w:val="nil"/>
              <w:left w:val="nil"/>
              <w:bottom w:val="single" w:sz="4" w:space="0" w:color="auto"/>
              <w:right w:val="single" w:sz="4" w:space="0" w:color="auto"/>
            </w:tcBorders>
            <w:shd w:val="clear" w:color="000000" w:fill="FFFFFF"/>
            <w:hideMark/>
          </w:tcPr>
          <w:p w:rsidR="00AB24D3" w:rsidRPr="001A4901" w:rsidRDefault="00AB24D3" w:rsidP="00F33430">
            <w:pPr>
              <w:jc w:val="center"/>
              <w:rPr>
                <w:iCs/>
                <w:sz w:val="16"/>
                <w:szCs w:val="16"/>
              </w:rPr>
            </w:pPr>
            <w:r w:rsidRPr="001A4901">
              <w:rPr>
                <w:iCs/>
                <w:sz w:val="16"/>
                <w:szCs w:val="16"/>
              </w:rPr>
              <w:t>1 020 400,00</w:t>
            </w:r>
          </w:p>
        </w:tc>
      </w:tr>
      <w:tr w:rsidR="00AB24D3" w:rsidRPr="001A4901" w:rsidTr="009B204B">
        <w:trPr>
          <w:trHeight w:val="977"/>
        </w:trPr>
        <w:tc>
          <w:tcPr>
            <w:tcW w:w="1843" w:type="dxa"/>
            <w:tcBorders>
              <w:top w:val="nil"/>
              <w:left w:val="single" w:sz="4" w:space="0" w:color="auto"/>
              <w:bottom w:val="nil"/>
              <w:right w:val="single" w:sz="4" w:space="0" w:color="auto"/>
            </w:tcBorders>
            <w:shd w:val="clear" w:color="auto" w:fill="auto"/>
            <w:noWrap/>
            <w:hideMark/>
          </w:tcPr>
          <w:p w:rsidR="00AB24D3" w:rsidRPr="001A4901" w:rsidRDefault="00AB24D3" w:rsidP="00F33430">
            <w:pPr>
              <w:rPr>
                <w:sz w:val="16"/>
                <w:szCs w:val="16"/>
              </w:rPr>
            </w:pPr>
            <w:r w:rsidRPr="001A4901">
              <w:rPr>
                <w:sz w:val="16"/>
                <w:szCs w:val="16"/>
              </w:rPr>
              <w:t> </w:t>
            </w:r>
          </w:p>
        </w:tc>
        <w:tc>
          <w:tcPr>
            <w:tcW w:w="6379"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iCs/>
                <w:sz w:val="16"/>
                <w:szCs w:val="16"/>
              </w:rPr>
            </w:pPr>
            <w:r w:rsidRPr="001A4901">
              <w:rPr>
                <w:iCs/>
                <w:sz w:val="16"/>
                <w:szCs w:val="16"/>
              </w:rPr>
              <w:t>Субсидии бюджетам сельских поселений на реализацию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3118" w:type="dxa"/>
            <w:tcBorders>
              <w:top w:val="nil"/>
              <w:left w:val="nil"/>
              <w:bottom w:val="single" w:sz="4" w:space="0" w:color="auto"/>
              <w:right w:val="single" w:sz="4" w:space="0" w:color="auto"/>
            </w:tcBorders>
            <w:shd w:val="clear" w:color="000000" w:fill="FFFFFF"/>
            <w:hideMark/>
          </w:tcPr>
          <w:p w:rsidR="00AB24D3" w:rsidRPr="001A4901" w:rsidRDefault="00AB24D3" w:rsidP="00F33430">
            <w:pPr>
              <w:jc w:val="center"/>
              <w:rPr>
                <w:iCs/>
                <w:sz w:val="16"/>
                <w:szCs w:val="16"/>
              </w:rPr>
            </w:pPr>
            <w:r w:rsidRPr="001A4901">
              <w:rPr>
                <w:iCs/>
                <w:sz w:val="16"/>
                <w:szCs w:val="16"/>
              </w:rPr>
              <w:t>3 600 000,00</w:t>
            </w:r>
          </w:p>
        </w:tc>
      </w:tr>
      <w:tr w:rsidR="00AB24D3" w:rsidRPr="001A4901" w:rsidTr="009B204B">
        <w:trPr>
          <w:trHeight w:val="699"/>
        </w:trPr>
        <w:tc>
          <w:tcPr>
            <w:tcW w:w="1843" w:type="dxa"/>
            <w:tcBorders>
              <w:top w:val="nil"/>
              <w:left w:val="single" w:sz="4" w:space="0" w:color="auto"/>
              <w:bottom w:val="nil"/>
              <w:right w:val="single" w:sz="4" w:space="0" w:color="auto"/>
            </w:tcBorders>
            <w:shd w:val="clear" w:color="auto" w:fill="auto"/>
            <w:noWrap/>
            <w:hideMark/>
          </w:tcPr>
          <w:p w:rsidR="00AB24D3" w:rsidRPr="001A4901" w:rsidRDefault="00AB24D3" w:rsidP="00F33430">
            <w:pPr>
              <w:rPr>
                <w:sz w:val="16"/>
                <w:szCs w:val="16"/>
              </w:rPr>
            </w:pPr>
            <w:r w:rsidRPr="001A4901">
              <w:rPr>
                <w:sz w:val="16"/>
                <w:szCs w:val="16"/>
              </w:rPr>
              <w:t> </w:t>
            </w:r>
          </w:p>
        </w:tc>
        <w:tc>
          <w:tcPr>
            <w:tcW w:w="6379"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iCs/>
                <w:sz w:val="16"/>
                <w:szCs w:val="16"/>
              </w:rPr>
            </w:pPr>
            <w:r w:rsidRPr="001A4901">
              <w:rPr>
                <w:iCs/>
                <w:sz w:val="16"/>
                <w:szCs w:val="16"/>
              </w:rPr>
              <w:t>Субсидии бюджетам сельских поселений на реализацию комплекса мероприятий по борьбе с борщевиком Сосновского на территориях муниципальных образований Ленинградской области</w:t>
            </w:r>
          </w:p>
        </w:tc>
        <w:tc>
          <w:tcPr>
            <w:tcW w:w="3118" w:type="dxa"/>
            <w:tcBorders>
              <w:top w:val="nil"/>
              <w:left w:val="nil"/>
              <w:bottom w:val="single" w:sz="4" w:space="0" w:color="auto"/>
              <w:right w:val="single" w:sz="4" w:space="0" w:color="auto"/>
            </w:tcBorders>
            <w:shd w:val="clear" w:color="000000" w:fill="FFFFFF"/>
            <w:hideMark/>
          </w:tcPr>
          <w:p w:rsidR="00AB24D3" w:rsidRPr="001A4901" w:rsidRDefault="00AB24D3" w:rsidP="00F33430">
            <w:pPr>
              <w:jc w:val="center"/>
              <w:rPr>
                <w:iCs/>
                <w:sz w:val="16"/>
                <w:szCs w:val="16"/>
              </w:rPr>
            </w:pPr>
            <w:r w:rsidRPr="001A4901">
              <w:rPr>
                <w:iCs/>
                <w:sz w:val="16"/>
                <w:szCs w:val="16"/>
              </w:rPr>
              <w:t>1 211 484,65</w:t>
            </w:r>
          </w:p>
        </w:tc>
      </w:tr>
      <w:tr w:rsidR="00AB24D3" w:rsidRPr="001A4901" w:rsidTr="009B204B">
        <w:trPr>
          <w:trHeight w:val="551"/>
        </w:trPr>
        <w:tc>
          <w:tcPr>
            <w:tcW w:w="1843" w:type="dxa"/>
            <w:tcBorders>
              <w:top w:val="nil"/>
              <w:left w:val="single" w:sz="4" w:space="0" w:color="auto"/>
              <w:bottom w:val="nil"/>
              <w:right w:val="single" w:sz="4" w:space="0" w:color="auto"/>
            </w:tcBorders>
            <w:shd w:val="clear" w:color="auto" w:fill="auto"/>
            <w:noWrap/>
            <w:hideMark/>
          </w:tcPr>
          <w:p w:rsidR="00AB24D3" w:rsidRPr="001A4901" w:rsidRDefault="00AB24D3" w:rsidP="00F33430">
            <w:pPr>
              <w:rPr>
                <w:sz w:val="16"/>
                <w:szCs w:val="16"/>
              </w:rPr>
            </w:pPr>
            <w:r w:rsidRPr="001A4901">
              <w:rPr>
                <w:sz w:val="16"/>
                <w:szCs w:val="16"/>
              </w:rPr>
              <w:t> </w:t>
            </w:r>
          </w:p>
        </w:tc>
        <w:tc>
          <w:tcPr>
            <w:tcW w:w="6379"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iCs/>
                <w:sz w:val="16"/>
                <w:szCs w:val="16"/>
              </w:rPr>
            </w:pPr>
            <w:r w:rsidRPr="001A4901">
              <w:rPr>
                <w:iCs/>
                <w:sz w:val="16"/>
                <w:szCs w:val="16"/>
              </w:rPr>
              <w:t>Субсидии бюджетам сельских поселений на поддержку развития общественной инфраструктуры муниципального значения в Ленинградской области</w:t>
            </w:r>
          </w:p>
        </w:tc>
        <w:tc>
          <w:tcPr>
            <w:tcW w:w="3118" w:type="dxa"/>
            <w:tcBorders>
              <w:top w:val="nil"/>
              <w:left w:val="nil"/>
              <w:bottom w:val="single" w:sz="4" w:space="0" w:color="auto"/>
              <w:right w:val="single" w:sz="4" w:space="0" w:color="auto"/>
            </w:tcBorders>
            <w:shd w:val="clear" w:color="000000" w:fill="FFFFFF"/>
            <w:hideMark/>
          </w:tcPr>
          <w:p w:rsidR="00AB24D3" w:rsidRPr="001A4901" w:rsidRDefault="00AB24D3" w:rsidP="00F33430">
            <w:pPr>
              <w:jc w:val="center"/>
              <w:rPr>
                <w:iCs/>
                <w:sz w:val="16"/>
                <w:szCs w:val="16"/>
              </w:rPr>
            </w:pPr>
            <w:r w:rsidRPr="001A4901">
              <w:rPr>
                <w:iCs/>
                <w:sz w:val="16"/>
                <w:szCs w:val="16"/>
              </w:rPr>
              <w:t>675 000,00</w:t>
            </w:r>
          </w:p>
        </w:tc>
      </w:tr>
      <w:tr w:rsidR="00AB24D3" w:rsidRPr="001A4901" w:rsidTr="009B204B">
        <w:trPr>
          <w:trHeight w:val="576"/>
        </w:trPr>
        <w:tc>
          <w:tcPr>
            <w:tcW w:w="1843" w:type="dxa"/>
            <w:tcBorders>
              <w:top w:val="nil"/>
              <w:left w:val="single" w:sz="4" w:space="0" w:color="auto"/>
              <w:bottom w:val="nil"/>
              <w:right w:val="single" w:sz="4" w:space="0" w:color="auto"/>
            </w:tcBorders>
            <w:shd w:val="clear" w:color="auto" w:fill="auto"/>
            <w:noWrap/>
            <w:hideMark/>
          </w:tcPr>
          <w:p w:rsidR="00AB24D3" w:rsidRPr="001A4901" w:rsidRDefault="00AB24D3" w:rsidP="00F33430">
            <w:pPr>
              <w:rPr>
                <w:sz w:val="16"/>
                <w:szCs w:val="16"/>
              </w:rPr>
            </w:pPr>
            <w:r w:rsidRPr="001A4901">
              <w:rPr>
                <w:sz w:val="16"/>
                <w:szCs w:val="16"/>
              </w:rPr>
              <w:t> </w:t>
            </w:r>
          </w:p>
        </w:tc>
        <w:tc>
          <w:tcPr>
            <w:tcW w:w="6379"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iCs/>
                <w:sz w:val="16"/>
                <w:szCs w:val="16"/>
              </w:rPr>
            </w:pPr>
            <w:r w:rsidRPr="001A4901">
              <w:rPr>
                <w:iCs/>
                <w:sz w:val="16"/>
                <w:szCs w:val="16"/>
              </w:rPr>
              <w:t>Субсидии бюдетам сельских поселений на комплекс меропиярий по сзданию мес</w:t>
            </w:r>
            <w:proofErr w:type="gramStart"/>
            <w:r w:rsidRPr="001A4901">
              <w:rPr>
                <w:iCs/>
                <w:sz w:val="16"/>
                <w:szCs w:val="16"/>
              </w:rPr>
              <w:t>т(</w:t>
            </w:r>
            <w:proofErr w:type="gramEnd"/>
            <w:r w:rsidRPr="001A4901">
              <w:rPr>
                <w:iCs/>
                <w:sz w:val="16"/>
                <w:szCs w:val="16"/>
              </w:rPr>
              <w:t>площадок) накопления твердых коммунальных отходов</w:t>
            </w:r>
          </w:p>
        </w:tc>
        <w:tc>
          <w:tcPr>
            <w:tcW w:w="3118" w:type="dxa"/>
            <w:tcBorders>
              <w:top w:val="nil"/>
              <w:left w:val="nil"/>
              <w:bottom w:val="single" w:sz="4" w:space="0" w:color="auto"/>
              <w:right w:val="single" w:sz="4" w:space="0" w:color="auto"/>
            </w:tcBorders>
            <w:shd w:val="clear" w:color="000000" w:fill="FFFFFF"/>
            <w:hideMark/>
          </w:tcPr>
          <w:p w:rsidR="00AB24D3" w:rsidRPr="001A4901" w:rsidRDefault="00AB24D3" w:rsidP="00F33430">
            <w:pPr>
              <w:jc w:val="center"/>
              <w:rPr>
                <w:iCs/>
                <w:sz w:val="16"/>
                <w:szCs w:val="16"/>
              </w:rPr>
            </w:pPr>
            <w:r w:rsidRPr="001A4901">
              <w:rPr>
                <w:iCs/>
                <w:sz w:val="16"/>
                <w:szCs w:val="16"/>
              </w:rPr>
              <w:t>16 789 500,00</w:t>
            </w:r>
          </w:p>
        </w:tc>
      </w:tr>
      <w:tr w:rsidR="00AB24D3" w:rsidRPr="001A4901" w:rsidTr="009B204B">
        <w:trPr>
          <w:trHeight w:val="1251"/>
        </w:trPr>
        <w:tc>
          <w:tcPr>
            <w:tcW w:w="1843" w:type="dxa"/>
            <w:tcBorders>
              <w:top w:val="nil"/>
              <w:left w:val="single" w:sz="4" w:space="0" w:color="auto"/>
              <w:bottom w:val="nil"/>
              <w:right w:val="single" w:sz="4" w:space="0" w:color="auto"/>
            </w:tcBorders>
            <w:shd w:val="clear" w:color="auto" w:fill="auto"/>
            <w:noWrap/>
            <w:hideMark/>
          </w:tcPr>
          <w:p w:rsidR="00AB24D3" w:rsidRPr="001A4901" w:rsidRDefault="00AB24D3" w:rsidP="00F33430">
            <w:pPr>
              <w:rPr>
                <w:sz w:val="16"/>
                <w:szCs w:val="16"/>
              </w:rPr>
            </w:pPr>
            <w:r w:rsidRPr="001A4901">
              <w:rPr>
                <w:sz w:val="16"/>
                <w:szCs w:val="16"/>
              </w:rPr>
              <w:t> </w:t>
            </w:r>
          </w:p>
        </w:tc>
        <w:tc>
          <w:tcPr>
            <w:tcW w:w="6379"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iCs/>
                <w:sz w:val="16"/>
                <w:szCs w:val="16"/>
              </w:rPr>
            </w:pPr>
            <w:r w:rsidRPr="001A4901">
              <w:rPr>
                <w:iCs/>
                <w:sz w:val="16"/>
                <w:szCs w:val="16"/>
              </w:rPr>
              <w:t xml:space="preserve">Субсидии бюджетам сельских поселений на софинансирование дополнительных расходов местных бюджетов на сохранение целевых </w:t>
            </w:r>
            <w:proofErr w:type="gramStart"/>
            <w:r w:rsidRPr="001A4901">
              <w:rPr>
                <w:iCs/>
                <w:sz w:val="16"/>
                <w:szCs w:val="16"/>
              </w:rPr>
              <w:t>показателей повышения оплаты труда работников муниципальных учреждений культуры</w:t>
            </w:r>
            <w:proofErr w:type="gramEnd"/>
            <w:r w:rsidRPr="001A4901">
              <w:rPr>
                <w:iCs/>
                <w:sz w:val="16"/>
                <w:szCs w:val="16"/>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3118" w:type="dxa"/>
            <w:tcBorders>
              <w:top w:val="nil"/>
              <w:left w:val="nil"/>
              <w:bottom w:val="single" w:sz="4" w:space="0" w:color="auto"/>
              <w:right w:val="single" w:sz="4" w:space="0" w:color="auto"/>
            </w:tcBorders>
            <w:shd w:val="clear" w:color="000000" w:fill="FFFFFF"/>
            <w:hideMark/>
          </w:tcPr>
          <w:p w:rsidR="00AB24D3" w:rsidRPr="001A4901" w:rsidRDefault="00AB24D3" w:rsidP="00F33430">
            <w:pPr>
              <w:jc w:val="center"/>
              <w:rPr>
                <w:iCs/>
                <w:sz w:val="16"/>
                <w:szCs w:val="16"/>
              </w:rPr>
            </w:pPr>
            <w:r w:rsidRPr="001A4901">
              <w:rPr>
                <w:iCs/>
                <w:sz w:val="16"/>
                <w:szCs w:val="16"/>
              </w:rPr>
              <w:t>3 637 500,00</w:t>
            </w:r>
          </w:p>
        </w:tc>
      </w:tr>
      <w:tr w:rsidR="00AB24D3" w:rsidRPr="001A4901" w:rsidTr="009B204B">
        <w:trPr>
          <w:trHeight w:val="465"/>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b/>
                <w:bCs/>
                <w:sz w:val="16"/>
                <w:szCs w:val="16"/>
              </w:rPr>
            </w:pPr>
            <w:r w:rsidRPr="001A4901">
              <w:rPr>
                <w:b/>
                <w:bCs/>
                <w:sz w:val="16"/>
                <w:szCs w:val="16"/>
              </w:rPr>
              <w:t>2 02 30000 00 0000 150</w:t>
            </w:r>
          </w:p>
        </w:tc>
        <w:tc>
          <w:tcPr>
            <w:tcW w:w="6379"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b/>
                <w:bCs/>
                <w:sz w:val="16"/>
                <w:szCs w:val="16"/>
              </w:rPr>
            </w:pPr>
            <w:r w:rsidRPr="001A4901">
              <w:rPr>
                <w:b/>
                <w:bCs/>
                <w:sz w:val="16"/>
                <w:szCs w:val="16"/>
              </w:rPr>
              <w:t>Субвенции бюджетам бюджетной системы Российской Федерации</w:t>
            </w:r>
          </w:p>
        </w:tc>
        <w:tc>
          <w:tcPr>
            <w:tcW w:w="3118" w:type="dxa"/>
            <w:tcBorders>
              <w:top w:val="nil"/>
              <w:left w:val="nil"/>
              <w:bottom w:val="single" w:sz="4" w:space="0" w:color="auto"/>
              <w:right w:val="single" w:sz="4" w:space="0" w:color="auto"/>
            </w:tcBorders>
            <w:shd w:val="clear" w:color="000000" w:fill="FFFFFF"/>
            <w:hideMark/>
          </w:tcPr>
          <w:p w:rsidR="00AB24D3" w:rsidRPr="001A4901" w:rsidRDefault="00AB24D3" w:rsidP="00F33430">
            <w:pPr>
              <w:jc w:val="center"/>
              <w:rPr>
                <w:b/>
                <w:bCs/>
                <w:sz w:val="16"/>
                <w:szCs w:val="16"/>
              </w:rPr>
            </w:pPr>
            <w:r w:rsidRPr="001A4901">
              <w:rPr>
                <w:b/>
                <w:bCs/>
                <w:sz w:val="16"/>
                <w:szCs w:val="16"/>
              </w:rPr>
              <w:t>349 920,00</w:t>
            </w:r>
          </w:p>
        </w:tc>
      </w:tr>
      <w:tr w:rsidR="00AB24D3" w:rsidRPr="001A4901" w:rsidTr="009B204B">
        <w:trPr>
          <w:trHeight w:val="524"/>
        </w:trPr>
        <w:tc>
          <w:tcPr>
            <w:tcW w:w="1843" w:type="dxa"/>
            <w:tcBorders>
              <w:top w:val="nil"/>
              <w:left w:val="single" w:sz="4" w:space="0" w:color="auto"/>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2 02 30024 10 0000 150</w:t>
            </w:r>
          </w:p>
        </w:tc>
        <w:tc>
          <w:tcPr>
            <w:tcW w:w="6379"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Субвенции бюджетам сельских поселений на выполнение передаваемых полномочий субъектов Российской Федерации</w:t>
            </w:r>
          </w:p>
        </w:tc>
        <w:tc>
          <w:tcPr>
            <w:tcW w:w="3118" w:type="dxa"/>
            <w:tcBorders>
              <w:top w:val="nil"/>
              <w:left w:val="nil"/>
              <w:bottom w:val="single" w:sz="4" w:space="0" w:color="auto"/>
              <w:right w:val="single" w:sz="4" w:space="0" w:color="auto"/>
            </w:tcBorders>
            <w:shd w:val="clear" w:color="000000" w:fill="FFFFFF"/>
            <w:hideMark/>
          </w:tcPr>
          <w:p w:rsidR="00AB24D3" w:rsidRPr="001A4901" w:rsidRDefault="00AB24D3" w:rsidP="00F33430">
            <w:pPr>
              <w:jc w:val="center"/>
              <w:rPr>
                <w:sz w:val="16"/>
                <w:szCs w:val="16"/>
              </w:rPr>
            </w:pPr>
            <w:r w:rsidRPr="001A4901">
              <w:rPr>
                <w:sz w:val="16"/>
                <w:szCs w:val="16"/>
              </w:rPr>
              <w:t>3 520,00</w:t>
            </w:r>
          </w:p>
        </w:tc>
      </w:tr>
      <w:tr w:rsidR="00AB24D3" w:rsidRPr="001A4901" w:rsidTr="009B204B">
        <w:trPr>
          <w:trHeight w:val="688"/>
        </w:trPr>
        <w:tc>
          <w:tcPr>
            <w:tcW w:w="1843" w:type="dxa"/>
            <w:tcBorders>
              <w:top w:val="nil"/>
              <w:left w:val="single" w:sz="4" w:space="0" w:color="auto"/>
              <w:bottom w:val="nil"/>
              <w:right w:val="single" w:sz="4" w:space="0" w:color="auto"/>
            </w:tcBorders>
            <w:shd w:val="clear" w:color="000000" w:fill="FFFFFF"/>
            <w:hideMark/>
          </w:tcPr>
          <w:p w:rsidR="00AB24D3" w:rsidRPr="001A4901" w:rsidRDefault="00AB24D3" w:rsidP="00F33430">
            <w:pPr>
              <w:jc w:val="center"/>
              <w:rPr>
                <w:color w:val="FF0000"/>
                <w:sz w:val="16"/>
                <w:szCs w:val="16"/>
              </w:rPr>
            </w:pPr>
            <w:r w:rsidRPr="001A4901">
              <w:rPr>
                <w:color w:val="FF0000"/>
                <w:sz w:val="16"/>
                <w:szCs w:val="16"/>
              </w:rPr>
              <w:t> </w:t>
            </w:r>
          </w:p>
        </w:tc>
        <w:tc>
          <w:tcPr>
            <w:tcW w:w="6379" w:type="dxa"/>
            <w:tcBorders>
              <w:top w:val="nil"/>
              <w:left w:val="nil"/>
              <w:bottom w:val="nil"/>
              <w:right w:val="single" w:sz="4" w:space="0" w:color="auto"/>
            </w:tcBorders>
            <w:shd w:val="clear" w:color="000000" w:fill="FFFFFF"/>
            <w:hideMark/>
          </w:tcPr>
          <w:p w:rsidR="00AB24D3" w:rsidRPr="001A4901" w:rsidRDefault="00AB24D3" w:rsidP="00F33430">
            <w:pPr>
              <w:rPr>
                <w:iCs/>
                <w:sz w:val="16"/>
                <w:szCs w:val="16"/>
              </w:rPr>
            </w:pPr>
            <w:r w:rsidRPr="001A4901">
              <w:rPr>
                <w:iCs/>
                <w:sz w:val="16"/>
                <w:szCs w:val="16"/>
              </w:rPr>
              <w:t>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w:t>
            </w:r>
          </w:p>
        </w:tc>
        <w:tc>
          <w:tcPr>
            <w:tcW w:w="3118" w:type="dxa"/>
            <w:tcBorders>
              <w:top w:val="nil"/>
              <w:left w:val="nil"/>
              <w:bottom w:val="nil"/>
              <w:right w:val="single" w:sz="4" w:space="0" w:color="auto"/>
            </w:tcBorders>
            <w:shd w:val="clear" w:color="000000" w:fill="FFFFFF"/>
            <w:hideMark/>
          </w:tcPr>
          <w:p w:rsidR="00AB24D3" w:rsidRPr="001A4901" w:rsidRDefault="00AB24D3" w:rsidP="00F33430">
            <w:pPr>
              <w:jc w:val="center"/>
              <w:rPr>
                <w:iCs/>
                <w:sz w:val="16"/>
                <w:szCs w:val="16"/>
              </w:rPr>
            </w:pPr>
            <w:r w:rsidRPr="001A4901">
              <w:rPr>
                <w:iCs/>
                <w:sz w:val="16"/>
                <w:szCs w:val="16"/>
              </w:rPr>
              <w:t>3 520,00</w:t>
            </w:r>
          </w:p>
        </w:tc>
      </w:tr>
      <w:tr w:rsidR="00AB24D3" w:rsidRPr="001A4901" w:rsidTr="009B204B">
        <w:trPr>
          <w:trHeight w:val="698"/>
        </w:trPr>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2 02 35118 10 0000 150</w:t>
            </w:r>
          </w:p>
        </w:tc>
        <w:tc>
          <w:tcPr>
            <w:tcW w:w="6379" w:type="dxa"/>
            <w:tcBorders>
              <w:top w:val="single" w:sz="4" w:space="0" w:color="auto"/>
              <w:left w:val="nil"/>
              <w:bottom w:val="nil"/>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118" w:type="dxa"/>
            <w:tcBorders>
              <w:top w:val="single" w:sz="4" w:space="0" w:color="auto"/>
              <w:left w:val="nil"/>
              <w:bottom w:val="nil"/>
              <w:right w:val="single" w:sz="4" w:space="0" w:color="auto"/>
            </w:tcBorders>
            <w:shd w:val="clear" w:color="000000" w:fill="FFFFFF"/>
            <w:hideMark/>
          </w:tcPr>
          <w:p w:rsidR="00AB24D3" w:rsidRPr="001A4901" w:rsidRDefault="00AB24D3" w:rsidP="00F33430">
            <w:pPr>
              <w:jc w:val="center"/>
              <w:rPr>
                <w:sz w:val="16"/>
                <w:szCs w:val="16"/>
              </w:rPr>
            </w:pPr>
            <w:r w:rsidRPr="001A4901">
              <w:rPr>
                <w:sz w:val="16"/>
                <w:szCs w:val="16"/>
              </w:rPr>
              <w:t>346 400,00</w:t>
            </w:r>
          </w:p>
        </w:tc>
      </w:tr>
      <w:tr w:rsidR="00AB24D3" w:rsidRPr="001A4901" w:rsidTr="009B204B">
        <w:trPr>
          <w:trHeight w:val="315"/>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rPr>
                <w:b/>
                <w:bCs/>
                <w:sz w:val="16"/>
                <w:szCs w:val="16"/>
              </w:rPr>
            </w:pPr>
            <w:r w:rsidRPr="001A4901">
              <w:rPr>
                <w:b/>
                <w:bCs/>
                <w:sz w:val="16"/>
                <w:szCs w:val="16"/>
              </w:rPr>
              <w:t>2 02 40000 00 0000 150</w:t>
            </w:r>
          </w:p>
        </w:tc>
        <w:tc>
          <w:tcPr>
            <w:tcW w:w="6379" w:type="dxa"/>
            <w:tcBorders>
              <w:top w:val="single" w:sz="4" w:space="0" w:color="auto"/>
              <w:left w:val="nil"/>
              <w:bottom w:val="single" w:sz="4" w:space="0" w:color="auto"/>
              <w:right w:val="single" w:sz="4" w:space="0" w:color="auto"/>
            </w:tcBorders>
            <w:shd w:val="clear" w:color="000000" w:fill="FFFFFF"/>
            <w:noWrap/>
            <w:hideMark/>
          </w:tcPr>
          <w:p w:rsidR="00AB24D3" w:rsidRPr="001A4901" w:rsidRDefault="00AB24D3" w:rsidP="00F33430">
            <w:pPr>
              <w:rPr>
                <w:b/>
                <w:bCs/>
                <w:sz w:val="16"/>
                <w:szCs w:val="16"/>
              </w:rPr>
            </w:pPr>
            <w:r w:rsidRPr="001A4901">
              <w:rPr>
                <w:b/>
                <w:bCs/>
                <w:sz w:val="16"/>
                <w:szCs w:val="16"/>
              </w:rPr>
              <w:t>Иные межбюджетные трансферты</w:t>
            </w:r>
          </w:p>
        </w:tc>
        <w:tc>
          <w:tcPr>
            <w:tcW w:w="3118" w:type="dxa"/>
            <w:tcBorders>
              <w:top w:val="single" w:sz="4" w:space="0" w:color="auto"/>
              <w:left w:val="nil"/>
              <w:bottom w:val="nil"/>
              <w:right w:val="single" w:sz="4" w:space="0" w:color="auto"/>
            </w:tcBorders>
            <w:shd w:val="clear" w:color="000000" w:fill="FFFFFF"/>
            <w:hideMark/>
          </w:tcPr>
          <w:p w:rsidR="00AB24D3" w:rsidRPr="001A4901" w:rsidRDefault="00AB24D3" w:rsidP="00F33430">
            <w:pPr>
              <w:jc w:val="center"/>
              <w:rPr>
                <w:b/>
                <w:bCs/>
                <w:sz w:val="16"/>
                <w:szCs w:val="16"/>
              </w:rPr>
            </w:pPr>
            <w:r w:rsidRPr="001A4901">
              <w:rPr>
                <w:b/>
                <w:bCs/>
                <w:sz w:val="16"/>
                <w:szCs w:val="16"/>
              </w:rPr>
              <w:t>9 104 741,70</w:t>
            </w:r>
          </w:p>
        </w:tc>
      </w:tr>
      <w:tr w:rsidR="00AB24D3" w:rsidRPr="001A4901" w:rsidTr="009B204B">
        <w:trPr>
          <w:trHeight w:val="798"/>
        </w:trPr>
        <w:tc>
          <w:tcPr>
            <w:tcW w:w="1843" w:type="dxa"/>
            <w:tcBorders>
              <w:top w:val="nil"/>
              <w:left w:val="single" w:sz="4" w:space="0" w:color="auto"/>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2 02 40014 10 0000 150</w:t>
            </w:r>
          </w:p>
        </w:tc>
        <w:tc>
          <w:tcPr>
            <w:tcW w:w="6379"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18" w:type="dxa"/>
            <w:tcBorders>
              <w:top w:val="single" w:sz="4" w:space="0" w:color="auto"/>
              <w:left w:val="nil"/>
              <w:bottom w:val="single" w:sz="4" w:space="0" w:color="auto"/>
              <w:right w:val="single" w:sz="4" w:space="0" w:color="auto"/>
            </w:tcBorders>
            <w:shd w:val="clear" w:color="000000" w:fill="FFFFFF"/>
            <w:hideMark/>
          </w:tcPr>
          <w:p w:rsidR="00AB24D3" w:rsidRPr="001A4901" w:rsidRDefault="00AB24D3" w:rsidP="00F33430">
            <w:pPr>
              <w:jc w:val="center"/>
              <w:rPr>
                <w:sz w:val="16"/>
                <w:szCs w:val="16"/>
              </w:rPr>
            </w:pPr>
            <w:r w:rsidRPr="001A4901">
              <w:rPr>
                <w:sz w:val="16"/>
                <w:szCs w:val="16"/>
              </w:rPr>
              <w:t>6 359 700,00</w:t>
            </w:r>
          </w:p>
        </w:tc>
      </w:tr>
      <w:tr w:rsidR="00AB24D3" w:rsidRPr="001A4901" w:rsidTr="009B204B">
        <w:trPr>
          <w:trHeight w:val="1245"/>
        </w:trPr>
        <w:tc>
          <w:tcPr>
            <w:tcW w:w="1843" w:type="dxa"/>
            <w:tcBorders>
              <w:top w:val="nil"/>
              <w:left w:val="single" w:sz="4" w:space="0" w:color="auto"/>
              <w:bottom w:val="nil"/>
              <w:right w:val="single" w:sz="4" w:space="0" w:color="auto"/>
            </w:tcBorders>
            <w:shd w:val="clear" w:color="000000" w:fill="FFFFFF"/>
            <w:noWrap/>
            <w:hideMark/>
          </w:tcPr>
          <w:p w:rsidR="00AB24D3" w:rsidRPr="001A4901" w:rsidRDefault="00AB24D3" w:rsidP="00F33430">
            <w:pPr>
              <w:jc w:val="center"/>
              <w:rPr>
                <w:sz w:val="16"/>
                <w:szCs w:val="16"/>
              </w:rPr>
            </w:pPr>
            <w:r w:rsidRPr="001A4901">
              <w:rPr>
                <w:sz w:val="16"/>
                <w:szCs w:val="16"/>
              </w:rPr>
              <w:t> </w:t>
            </w:r>
          </w:p>
        </w:tc>
        <w:tc>
          <w:tcPr>
            <w:tcW w:w="6379"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iCs/>
                <w:sz w:val="16"/>
                <w:szCs w:val="16"/>
              </w:rPr>
            </w:pPr>
            <w:r w:rsidRPr="001A4901">
              <w:rPr>
                <w:iCs/>
                <w:sz w:val="16"/>
                <w:szCs w:val="16"/>
              </w:rPr>
              <w:t>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(собственность муниципального района) на территории муниципального образования поселения в части содержания автомобильных дорог в летний период</w:t>
            </w:r>
          </w:p>
        </w:tc>
        <w:tc>
          <w:tcPr>
            <w:tcW w:w="3118" w:type="dxa"/>
            <w:tcBorders>
              <w:top w:val="nil"/>
              <w:left w:val="nil"/>
              <w:bottom w:val="single" w:sz="4" w:space="0" w:color="auto"/>
              <w:right w:val="single" w:sz="4" w:space="0" w:color="auto"/>
            </w:tcBorders>
            <w:shd w:val="clear" w:color="000000" w:fill="FFFFFF"/>
            <w:hideMark/>
          </w:tcPr>
          <w:p w:rsidR="00AB24D3" w:rsidRPr="001A4901" w:rsidRDefault="00AB24D3" w:rsidP="00F33430">
            <w:pPr>
              <w:jc w:val="center"/>
              <w:rPr>
                <w:iCs/>
                <w:sz w:val="16"/>
                <w:szCs w:val="16"/>
              </w:rPr>
            </w:pPr>
            <w:r w:rsidRPr="001A4901">
              <w:rPr>
                <w:iCs/>
                <w:sz w:val="16"/>
                <w:szCs w:val="16"/>
              </w:rPr>
              <w:t>1 295 896,00</w:t>
            </w:r>
          </w:p>
        </w:tc>
      </w:tr>
      <w:tr w:rsidR="00AB24D3" w:rsidRPr="001A4901" w:rsidTr="009B204B">
        <w:trPr>
          <w:trHeight w:val="1161"/>
        </w:trPr>
        <w:tc>
          <w:tcPr>
            <w:tcW w:w="1843" w:type="dxa"/>
            <w:tcBorders>
              <w:top w:val="nil"/>
              <w:left w:val="single" w:sz="4" w:space="0" w:color="auto"/>
              <w:bottom w:val="single" w:sz="4" w:space="0" w:color="auto"/>
              <w:right w:val="single" w:sz="4" w:space="0" w:color="auto"/>
            </w:tcBorders>
            <w:shd w:val="clear" w:color="000000" w:fill="FFFFFF"/>
            <w:noWrap/>
            <w:hideMark/>
          </w:tcPr>
          <w:p w:rsidR="00AB24D3" w:rsidRPr="001A4901" w:rsidRDefault="00AB24D3" w:rsidP="00F33430">
            <w:pPr>
              <w:jc w:val="center"/>
              <w:rPr>
                <w:sz w:val="16"/>
                <w:szCs w:val="16"/>
              </w:rPr>
            </w:pPr>
            <w:r w:rsidRPr="001A4901">
              <w:rPr>
                <w:sz w:val="16"/>
                <w:szCs w:val="16"/>
              </w:rPr>
              <w:t> </w:t>
            </w:r>
          </w:p>
        </w:tc>
        <w:tc>
          <w:tcPr>
            <w:tcW w:w="6379" w:type="dxa"/>
            <w:tcBorders>
              <w:top w:val="nil"/>
              <w:left w:val="nil"/>
              <w:bottom w:val="single" w:sz="4" w:space="0" w:color="auto"/>
              <w:right w:val="single" w:sz="4" w:space="0" w:color="auto"/>
            </w:tcBorders>
            <w:shd w:val="clear" w:color="auto" w:fill="auto"/>
            <w:hideMark/>
          </w:tcPr>
          <w:p w:rsidR="00AB24D3" w:rsidRPr="001A4901" w:rsidRDefault="00AB24D3" w:rsidP="00F33430">
            <w:pPr>
              <w:rPr>
                <w:iCs/>
                <w:sz w:val="16"/>
                <w:szCs w:val="16"/>
              </w:rPr>
            </w:pPr>
            <w:r w:rsidRPr="001A4901">
              <w:rPr>
                <w:iCs/>
                <w:sz w:val="16"/>
                <w:szCs w:val="16"/>
              </w:rPr>
              <w:t>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(собственность муниципального района) на территории муниципального образования поселения в части содержания автомобильных дорог в зимний период</w:t>
            </w:r>
          </w:p>
        </w:tc>
        <w:tc>
          <w:tcPr>
            <w:tcW w:w="3118" w:type="dxa"/>
            <w:tcBorders>
              <w:top w:val="nil"/>
              <w:left w:val="nil"/>
              <w:bottom w:val="single" w:sz="4" w:space="0" w:color="auto"/>
              <w:right w:val="single" w:sz="4" w:space="0" w:color="auto"/>
            </w:tcBorders>
            <w:shd w:val="clear" w:color="000000" w:fill="FFFFFF"/>
            <w:hideMark/>
          </w:tcPr>
          <w:p w:rsidR="00AB24D3" w:rsidRPr="001A4901" w:rsidRDefault="00AB24D3" w:rsidP="00F33430">
            <w:pPr>
              <w:jc w:val="center"/>
              <w:rPr>
                <w:iCs/>
                <w:sz w:val="16"/>
                <w:szCs w:val="16"/>
              </w:rPr>
            </w:pPr>
            <w:r w:rsidRPr="001A4901">
              <w:rPr>
                <w:iCs/>
                <w:sz w:val="16"/>
                <w:szCs w:val="16"/>
              </w:rPr>
              <w:t>618 804,00</w:t>
            </w:r>
          </w:p>
        </w:tc>
      </w:tr>
      <w:tr w:rsidR="00AB24D3" w:rsidRPr="001A4901" w:rsidTr="009B204B">
        <w:trPr>
          <w:trHeight w:val="906"/>
        </w:trPr>
        <w:tc>
          <w:tcPr>
            <w:tcW w:w="1843" w:type="dxa"/>
            <w:tcBorders>
              <w:top w:val="nil"/>
              <w:left w:val="single" w:sz="4" w:space="0" w:color="auto"/>
              <w:bottom w:val="single" w:sz="4" w:space="0" w:color="auto"/>
              <w:right w:val="single" w:sz="4" w:space="0" w:color="auto"/>
            </w:tcBorders>
            <w:shd w:val="clear" w:color="000000" w:fill="FFFFFF"/>
            <w:hideMark/>
          </w:tcPr>
          <w:p w:rsidR="00AB24D3" w:rsidRPr="001A4901" w:rsidRDefault="00AB24D3" w:rsidP="00F33430">
            <w:pPr>
              <w:rPr>
                <w:sz w:val="16"/>
                <w:szCs w:val="16"/>
              </w:rPr>
            </w:pPr>
            <w:r w:rsidRPr="001A4901">
              <w:rPr>
                <w:sz w:val="16"/>
                <w:szCs w:val="16"/>
              </w:rPr>
              <w:t> </w:t>
            </w:r>
          </w:p>
        </w:tc>
        <w:tc>
          <w:tcPr>
            <w:tcW w:w="6379"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iCs/>
                <w:sz w:val="16"/>
                <w:szCs w:val="16"/>
              </w:rPr>
            </w:pPr>
            <w:r w:rsidRPr="001A4901">
              <w:rPr>
                <w:iCs/>
                <w:sz w:val="16"/>
                <w:szCs w:val="16"/>
              </w:rPr>
              <w:t>Иные межбюджетные трансферты бюджетам поселений Волосовского муниципального района Ленинградской области на мероприятия по разработке документов территориального планирования муниципального образования</w:t>
            </w:r>
          </w:p>
        </w:tc>
        <w:tc>
          <w:tcPr>
            <w:tcW w:w="3118" w:type="dxa"/>
            <w:tcBorders>
              <w:top w:val="nil"/>
              <w:left w:val="nil"/>
              <w:bottom w:val="single" w:sz="4" w:space="0" w:color="auto"/>
              <w:right w:val="single" w:sz="4" w:space="0" w:color="auto"/>
            </w:tcBorders>
            <w:shd w:val="clear" w:color="000000" w:fill="FFFFFF"/>
            <w:hideMark/>
          </w:tcPr>
          <w:p w:rsidR="00AB24D3" w:rsidRPr="001A4901" w:rsidRDefault="00AB24D3" w:rsidP="00F33430">
            <w:pPr>
              <w:jc w:val="center"/>
              <w:rPr>
                <w:sz w:val="16"/>
                <w:szCs w:val="16"/>
              </w:rPr>
            </w:pPr>
            <w:r w:rsidRPr="001A4901">
              <w:rPr>
                <w:sz w:val="16"/>
                <w:szCs w:val="16"/>
              </w:rPr>
              <w:t>4 445 000,00</w:t>
            </w:r>
          </w:p>
        </w:tc>
      </w:tr>
      <w:tr w:rsidR="00AB24D3" w:rsidRPr="001A4901" w:rsidTr="009B204B">
        <w:trPr>
          <w:trHeight w:val="585"/>
        </w:trPr>
        <w:tc>
          <w:tcPr>
            <w:tcW w:w="1843" w:type="dxa"/>
            <w:tcBorders>
              <w:top w:val="nil"/>
              <w:left w:val="single" w:sz="4" w:space="0" w:color="auto"/>
              <w:bottom w:val="single" w:sz="4" w:space="0" w:color="auto"/>
              <w:right w:val="single" w:sz="4" w:space="0" w:color="auto"/>
            </w:tcBorders>
            <w:shd w:val="clear" w:color="000000" w:fill="FFFFFF"/>
            <w:hideMark/>
          </w:tcPr>
          <w:p w:rsidR="00AB24D3" w:rsidRPr="001A4901" w:rsidRDefault="00AB24D3" w:rsidP="00F33430">
            <w:pPr>
              <w:rPr>
                <w:b/>
                <w:bCs/>
                <w:sz w:val="16"/>
                <w:szCs w:val="16"/>
              </w:rPr>
            </w:pPr>
            <w:r w:rsidRPr="001A4901">
              <w:rPr>
                <w:b/>
                <w:bCs/>
                <w:sz w:val="16"/>
                <w:szCs w:val="16"/>
              </w:rPr>
              <w:t>2 02 49999 10 0000 150</w:t>
            </w:r>
          </w:p>
        </w:tc>
        <w:tc>
          <w:tcPr>
            <w:tcW w:w="6379"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b/>
                <w:bCs/>
                <w:sz w:val="16"/>
                <w:szCs w:val="16"/>
              </w:rPr>
            </w:pPr>
            <w:r w:rsidRPr="001A4901">
              <w:rPr>
                <w:b/>
                <w:bCs/>
                <w:sz w:val="16"/>
                <w:szCs w:val="16"/>
              </w:rPr>
              <w:t>Прочие межбюджетные трансферты, передаваемые бюджетам сельских поселений</w:t>
            </w:r>
          </w:p>
        </w:tc>
        <w:tc>
          <w:tcPr>
            <w:tcW w:w="3118" w:type="dxa"/>
            <w:tcBorders>
              <w:top w:val="nil"/>
              <w:left w:val="nil"/>
              <w:bottom w:val="single" w:sz="4" w:space="0" w:color="auto"/>
              <w:right w:val="single" w:sz="4" w:space="0" w:color="auto"/>
            </w:tcBorders>
            <w:shd w:val="clear" w:color="000000" w:fill="FFFFFF"/>
            <w:hideMark/>
          </w:tcPr>
          <w:p w:rsidR="00AB24D3" w:rsidRPr="001A4901" w:rsidRDefault="00AB24D3" w:rsidP="00F33430">
            <w:pPr>
              <w:jc w:val="center"/>
              <w:rPr>
                <w:b/>
                <w:bCs/>
                <w:sz w:val="16"/>
                <w:szCs w:val="16"/>
              </w:rPr>
            </w:pPr>
            <w:r w:rsidRPr="001A4901">
              <w:rPr>
                <w:b/>
                <w:bCs/>
                <w:sz w:val="16"/>
                <w:szCs w:val="16"/>
              </w:rPr>
              <w:t>2 745 041,70</w:t>
            </w:r>
          </w:p>
        </w:tc>
      </w:tr>
      <w:tr w:rsidR="00AB24D3" w:rsidRPr="001A4901" w:rsidTr="009B204B">
        <w:trPr>
          <w:trHeight w:val="886"/>
        </w:trPr>
        <w:tc>
          <w:tcPr>
            <w:tcW w:w="1843" w:type="dxa"/>
            <w:tcBorders>
              <w:top w:val="nil"/>
              <w:left w:val="single" w:sz="4" w:space="0" w:color="auto"/>
              <w:bottom w:val="single" w:sz="4" w:space="0" w:color="auto"/>
              <w:right w:val="single" w:sz="4" w:space="0" w:color="auto"/>
            </w:tcBorders>
            <w:shd w:val="clear" w:color="000000" w:fill="FFFFFF"/>
            <w:hideMark/>
          </w:tcPr>
          <w:p w:rsidR="00AB24D3" w:rsidRPr="001A4901" w:rsidRDefault="00AB24D3" w:rsidP="00F33430">
            <w:pPr>
              <w:jc w:val="center"/>
              <w:rPr>
                <w:sz w:val="16"/>
                <w:szCs w:val="16"/>
              </w:rPr>
            </w:pPr>
            <w:r w:rsidRPr="001A4901">
              <w:rPr>
                <w:sz w:val="16"/>
                <w:szCs w:val="16"/>
              </w:rPr>
              <w:lastRenderedPageBreak/>
              <w:t> </w:t>
            </w:r>
          </w:p>
        </w:tc>
        <w:tc>
          <w:tcPr>
            <w:tcW w:w="6379" w:type="dxa"/>
            <w:tcBorders>
              <w:top w:val="nil"/>
              <w:left w:val="nil"/>
              <w:bottom w:val="single" w:sz="4" w:space="0" w:color="auto"/>
              <w:right w:val="single" w:sz="4" w:space="0" w:color="auto"/>
            </w:tcBorders>
            <w:shd w:val="clear" w:color="000000" w:fill="FFFFFF"/>
            <w:hideMark/>
          </w:tcPr>
          <w:p w:rsidR="00AB24D3" w:rsidRPr="001A4901" w:rsidRDefault="00AB24D3" w:rsidP="00F33430">
            <w:pPr>
              <w:rPr>
                <w:iCs/>
                <w:sz w:val="16"/>
                <w:szCs w:val="16"/>
              </w:rPr>
            </w:pPr>
            <w:r w:rsidRPr="001A4901">
              <w:rPr>
                <w:iCs/>
                <w:sz w:val="16"/>
                <w:szCs w:val="16"/>
              </w:rPr>
              <w:t>Иные межбюджетные трансферты бюджетам сельских поселений из бюджета Волосовского муниципального района на мероприятия по оказанию дополнительной финансовой помощи муниципальным образованиям на решение вопросов местного значения</w:t>
            </w:r>
          </w:p>
        </w:tc>
        <w:tc>
          <w:tcPr>
            <w:tcW w:w="3118"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iCs/>
                <w:sz w:val="16"/>
                <w:szCs w:val="16"/>
              </w:rPr>
            </w:pPr>
            <w:r w:rsidRPr="001A4901">
              <w:rPr>
                <w:iCs/>
                <w:sz w:val="16"/>
                <w:szCs w:val="16"/>
              </w:rPr>
              <w:t xml:space="preserve">2 745 041,70  </w:t>
            </w:r>
          </w:p>
        </w:tc>
      </w:tr>
      <w:tr w:rsidR="00AB24D3" w:rsidRPr="001A4901" w:rsidTr="009B204B">
        <w:trPr>
          <w:trHeight w:val="983"/>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AB24D3" w:rsidRPr="001A4901" w:rsidRDefault="00AB24D3" w:rsidP="00F33430">
            <w:pPr>
              <w:rPr>
                <w:b/>
                <w:bCs/>
                <w:sz w:val="16"/>
                <w:szCs w:val="16"/>
              </w:rPr>
            </w:pPr>
            <w:r w:rsidRPr="001A4901">
              <w:rPr>
                <w:b/>
                <w:bCs/>
                <w:sz w:val="16"/>
                <w:szCs w:val="16"/>
              </w:rPr>
              <w:t>2 19 60010 10 0000 150</w:t>
            </w:r>
          </w:p>
        </w:tc>
        <w:tc>
          <w:tcPr>
            <w:tcW w:w="6379" w:type="dxa"/>
            <w:tcBorders>
              <w:top w:val="nil"/>
              <w:left w:val="nil"/>
              <w:bottom w:val="single" w:sz="4" w:space="0" w:color="auto"/>
              <w:right w:val="single" w:sz="4" w:space="0" w:color="auto"/>
            </w:tcBorders>
            <w:shd w:val="clear" w:color="auto" w:fill="auto"/>
            <w:vAlign w:val="center"/>
            <w:hideMark/>
          </w:tcPr>
          <w:p w:rsidR="00AB24D3" w:rsidRPr="001A4901" w:rsidRDefault="00AB24D3" w:rsidP="00F33430">
            <w:pPr>
              <w:jc w:val="both"/>
              <w:rPr>
                <w:b/>
                <w:bCs/>
                <w:sz w:val="16"/>
                <w:szCs w:val="16"/>
              </w:rPr>
            </w:pPr>
            <w:r w:rsidRPr="001A4901">
              <w:rPr>
                <w:b/>
                <w:bCs/>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 с внутригородским делением</w:t>
            </w:r>
          </w:p>
        </w:tc>
        <w:tc>
          <w:tcPr>
            <w:tcW w:w="3118" w:type="dxa"/>
            <w:tcBorders>
              <w:top w:val="nil"/>
              <w:left w:val="nil"/>
              <w:bottom w:val="single" w:sz="4" w:space="0" w:color="auto"/>
              <w:right w:val="single" w:sz="4" w:space="0" w:color="auto"/>
            </w:tcBorders>
            <w:shd w:val="clear" w:color="auto" w:fill="auto"/>
            <w:noWrap/>
            <w:hideMark/>
          </w:tcPr>
          <w:p w:rsidR="00AB24D3" w:rsidRPr="001A4901" w:rsidRDefault="00AB24D3" w:rsidP="00F33430">
            <w:pPr>
              <w:jc w:val="center"/>
              <w:rPr>
                <w:b/>
                <w:bCs/>
                <w:sz w:val="16"/>
                <w:szCs w:val="16"/>
              </w:rPr>
            </w:pPr>
            <w:r w:rsidRPr="001A4901">
              <w:rPr>
                <w:b/>
                <w:bCs/>
                <w:sz w:val="16"/>
                <w:szCs w:val="16"/>
              </w:rPr>
              <w:t>-4 445 000,00</w:t>
            </w:r>
          </w:p>
        </w:tc>
      </w:tr>
    </w:tbl>
    <w:p w:rsidR="00AB24D3" w:rsidRPr="009B204B" w:rsidRDefault="00AB24D3" w:rsidP="00AB24D3">
      <w:pPr>
        <w:rPr>
          <w:sz w:val="16"/>
          <w:szCs w:val="16"/>
        </w:rPr>
      </w:pPr>
    </w:p>
    <w:tbl>
      <w:tblPr>
        <w:tblW w:w="11340" w:type="dxa"/>
        <w:tblInd w:w="-459" w:type="dxa"/>
        <w:tblLook w:val="04A0"/>
      </w:tblPr>
      <w:tblGrid>
        <w:gridCol w:w="1843"/>
        <w:gridCol w:w="5528"/>
        <w:gridCol w:w="284"/>
        <w:gridCol w:w="1276"/>
        <w:gridCol w:w="2409"/>
      </w:tblGrid>
      <w:tr w:rsidR="009B204B" w:rsidRPr="001A4901" w:rsidTr="009B204B">
        <w:trPr>
          <w:trHeight w:val="315"/>
        </w:trPr>
        <w:tc>
          <w:tcPr>
            <w:tcW w:w="1843" w:type="dxa"/>
            <w:tcBorders>
              <w:top w:val="nil"/>
              <w:left w:val="nil"/>
              <w:bottom w:val="nil"/>
              <w:right w:val="nil"/>
            </w:tcBorders>
            <w:shd w:val="clear" w:color="auto" w:fill="auto"/>
            <w:noWrap/>
            <w:vAlign w:val="bottom"/>
            <w:hideMark/>
          </w:tcPr>
          <w:p w:rsidR="009B204B" w:rsidRPr="001A4901" w:rsidRDefault="009B204B" w:rsidP="00F33430">
            <w:pPr>
              <w:rPr>
                <w:sz w:val="16"/>
                <w:szCs w:val="16"/>
              </w:rPr>
            </w:pPr>
            <w:bookmarkStart w:id="3" w:name="RANGE!A1:D68"/>
            <w:bookmarkEnd w:id="3"/>
          </w:p>
        </w:tc>
        <w:tc>
          <w:tcPr>
            <w:tcW w:w="5528" w:type="dxa"/>
            <w:tcBorders>
              <w:top w:val="nil"/>
              <w:left w:val="nil"/>
              <w:bottom w:val="nil"/>
              <w:right w:val="nil"/>
            </w:tcBorders>
            <w:shd w:val="clear" w:color="auto" w:fill="auto"/>
            <w:noWrap/>
            <w:hideMark/>
          </w:tcPr>
          <w:p w:rsidR="009B204B" w:rsidRPr="001A4901" w:rsidRDefault="009B204B" w:rsidP="00F33430">
            <w:pPr>
              <w:rPr>
                <w:sz w:val="16"/>
                <w:szCs w:val="16"/>
              </w:rPr>
            </w:pPr>
          </w:p>
        </w:tc>
        <w:tc>
          <w:tcPr>
            <w:tcW w:w="284" w:type="dxa"/>
            <w:tcBorders>
              <w:top w:val="nil"/>
              <w:left w:val="nil"/>
              <w:bottom w:val="nil"/>
            </w:tcBorders>
            <w:shd w:val="clear" w:color="auto" w:fill="auto"/>
            <w:noWrap/>
            <w:hideMark/>
          </w:tcPr>
          <w:p w:rsidR="009B204B" w:rsidRPr="001A4901" w:rsidRDefault="009B204B" w:rsidP="00F33430">
            <w:pPr>
              <w:rPr>
                <w:sz w:val="16"/>
                <w:szCs w:val="16"/>
              </w:rPr>
            </w:pPr>
          </w:p>
        </w:tc>
        <w:tc>
          <w:tcPr>
            <w:tcW w:w="3685" w:type="dxa"/>
            <w:gridSpan w:val="2"/>
            <w:tcBorders>
              <w:bottom w:val="nil"/>
            </w:tcBorders>
            <w:shd w:val="clear" w:color="000000" w:fill="FFFFFF"/>
            <w:noWrap/>
            <w:vAlign w:val="bottom"/>
            <w:hideMark/>
          </w:tcPr>
          <w:p w:rsidR="009B204B" w:rsidRPr="001A4901" w:rsidRDefault="009B204B" w:rsidP="00F33430">
            <w:pPr>
              <w:jc w:val="right"/>
              <w:rPr>
                <w:sz w:val="16"/>
                <w:szCs w:val="16"/>
              </w:rPr>
            </w:pPr>
            <w:r w:rsidRPr="001A4901">
              <w:rPr>
                <w:sz w:val="16"/>
                <w:szCs w:val="16"/>
              </w:rPr>
              <w:t>Приложение 6</w:t>
            </w:r>
          </w:p>
        </w:tc>
      </w:tr>
      <w:tr w:rsidR="009B204B" w:rsidRPr="001A4901" w:rsidTr="009B204B">
        <w:trPr>
          <w:trHeight w:val="150"/>
        </w:trPr>
        <w:tc>
          <w:tcPr>
            <w:tcW w:w="1843" w:type="dxa"/>
            <w:tcBorders>
              <w:top w:val="nil"/>
              <w:left w:val="nil"/>
              <w:bottom w:val="nil"/>
              <w:right w:val="nil"/>
            </w:tcBorders>
            <w:shd w:val="clear" w:color="auto" w:fill="auto"/>
            <w:noWrap/>
            <w:vAlign w:val="bottom"/>
            <w:hideMark/>
          </w:tcPr>
          <w:p w:rsidR="009B204B" w:rsidRPr="001A4901" w:rsidRDefault="009B204B" w:rsidP="00F33430">
            <w:pPr>
              <w:rPr>
                <w:sz w:val="16"/>
                <w:szCs w:val="16"/>
              </w:rPr>
            </w:pPr>
          </w:p>
        </w:tc>
        <w:tc>
          <w:tcPr>
            <w:tcW w:w="5528" w:type="dxa"/>
            <w:tcBorders>
              <w:top w:val="nil"/>
              <w:left w:val="nil"/>
              <w:bottom w:val="nil"/>
              <w:right w:val="nil"/>
            </w:tcBorders>
            <w:shd w:val="clear" w:color="auto" w:fill="auto"/>
            <w:noWrap/>
            <w:hideMark/>
          </w:tcPr>
          <w:p w:rsidR="009B204B" w:rsidRPr="001A4901" w:rsidRDefault="009B204B" w:rsidP="00F33430">
            <w:pPr>
              <w:rPr>
                <w:sz w:val="16"/>
                <w:szCs w:val="16"/>
              </w:rPr>
            </w:pPr>
          </w:p>
        </w:tc>
        <w:tc>
          <w:tcPr>
            <w:tcW w:w="284" w:type="dxa"/>
            <w:tcBorders>
              <w:top w:val="nil"/>
              <w:left w:val="nil"/>
              <w:bottom w:val="nil"/>
            </w:tcBorders>
            <w:shd w:val="clear" w:color="auto" w:fill="auto"/>
            <w:noWrap/>
            <w:hideMark/>
          </w:tcPr>
          <w:p w:rsidR="009B204B" w:rsidRPr="001A4901" w:rsidRDefault="009B204B" w:rsidP="00F33430">
            <w:pPr>
              <w:rPr>
                <w:sz w:val="16"/>
                <w:szCs w:val="16"/>
              </w:rPr>
            </w:pPr>
          </w:p>
        </w:tc>
        <w:tc>
          <w:tcPr>
            <w:tcW w:w="3685" w:type="dxa"/>
            <w:gridSpan w:val="2"/>
            <w:tcBorders>
              <w:top w:val="nil"/>
              <w:bottom w:val="nil"/>
            </w:tcBorders>
            <w:shd w:val="clear" w:color="000000" w:fill="FFFFFF"/>
            <w:noWrap/>
            <w:vAlign w:val="bottom"/>
            <w:hideMark/>
          </w:tcPr>
          <w:p w:rsidR="009B204B" w:rsidRPr="001A4901" w:rsidRDefault="009B204B" w:rsidP="00F33430">
            <w:pPr>
              <w:rPr>
                <w:sz w:val="16"/>
                <w:szCs w:val="16"/>
              </w:rPr>
            </w:pPr>
            <w:r w:rsidRPr="001A4901">
              <w:rPr>
                <w:sz w:val="16"/>
                <w:szCs w:val="16"/>
              </w:rPr>
              <w:t> </w:t>
            </w:r>
          </w:p>
        </w:tc>
      </w:tr>
      <w:tr w:rsidR="009B204B" w:rsidRPr="001A4901" w:rsidTr="009B204B">
        <w:trPr>
          <w:trHeight w:val="315"/>
        </w:trPr>
        <w:tc>
          <w:tcPr>
            <w:tcW w:w="1843" w:type="dxa"/>
            <w:tcBorders>
              <w:top w:val="nil"/>
              <w:left w:val="nil"/>
              <w:bottom w:val="nil"/>
              <w:right w:val="nil"/>
            </w:tcBorders>
            <w:shd w:val="clear" w:color="auto" w:fill="auto"/>
            <w:noWrap/>
            <w:vAlign w:val="bottom"/>
            <w:hideMark/>
          </w:tcPr>
          <w:p w:rsidR="009B204B" w:rsidRPr="001A4901" w:rsidRDefault="009B204B" w:rsidP="00F33430">
            <w:pPr>
              <w:rPr>
                <w:sz w:val="16"/>
                <w:szCs w:val="16"/>
              </w:rPr>
            </w:pPr>
          </w:p>
        </w:tc>
        <w:tc>
          <w:tcPr>
            <w:tcW w:w="5528" w:type="dxa"/>
            <w:tcBorders>
              <w:top w:val="nil"/>
              <w:left w:val="nil"/>
              <w:bottom w:val="nil"/>
              <w:right w:val="nil"/>
            </w:tcBorders>
            <w:shd w:val="clear" w:color="auto" w:fill="auto"/>
            <w:noWrap/>
            <w:hideMark/>
          </w:tcPr>
          <w:p w:rsidR="009B204B" w:rsidRPr="001A4901" w:rsidRDefault="009B204B" w:rsidP="00F33430">
            <w:pPr>
              <w:rPr>
                <w:sz w:val="16"/>
                <w:szCs w:val="16"/>
              </w:rPr>
            </w:pPr>
          </w:p>
        </w:tc>
        <w:tc>
          <w:tcPr>
            <w:tcW w:w="284" w:type="dxa"/>
            <w:tcBorders>
              <w:top w:val="nil"/>
              <w:left w:val="nil"/>
              <w:bottom w:val="nil"/>
            </w:tcBorders>
            <w:shd w:val="clear" w:color="auto" w:fill="auto"/>
            <w:noWrap/>
            <w:hideMark/>
          </w:tcPr>
          <w:p w:rsidR="009B204B" w:rsidRPr="001A4901" w:rsidRDefault="009B204B" w:rsidP="00F33430">
            <w:pPr>
              <w:rPr>
                <w:sz w:val="16"/>
                <w:szCs w:val="16"/>
              </w:rPr>
            </w:pPr>
          </w:p>
        </w:tc>
        <w:tc>
          <w:tcPr>
            <w:tcW w:w="3685" w:type="dxa"/>
            <w:gridSpan w:val="2"/>
            <w:tcBorders>
              <w:top w:val="nil"/>
              <w:bottom w:val="nil"/>
            </w:tcBorders>
            <w:shd w:val="clear" w:color="auto" w:fill="auto"/>
            <w:vAlign w:val="bottom"/>
            <w:hideMark/>
          </w:tcPr>
          <w:p w:rsidR="009B204B" w:rsidRPr="001A4901" w:rsidRDefault="009B204B" w:rsidP="00F33430">
            <w:pPr>
              <w:jc w:val="right"/>
              <w:rPr>
                <w:sz w:val="16"/>
                <w:szCs w:val="16"/>
              </w:rPr>
            </w:pPr>
            <w:r w:rsidRPr="001A4901">
              <w:rPr>
                <w:sz w:val="16"/>
                <w:szCs w:val="16"/>
              </w:rPr>
              <w:t xml:space="preserve">          УТВЕРЖДЕН</w:t>
            </w:r>
          </w:p>
        </w:tc>
      </w:tr>
      <w:tr w:rsidR="009B204B" w:rsidRPr="001A4901" w:rsidTr="009B204B">
        <w:trPr>
          <w:trHeight w:val="315"/>
        </w:trPr>
        <w:tc>
          <w:tcPr>
            <w:tcW w:w="1843" w:type="dxa"/>
            <w:tcBorders>
              <w:top w:val="nil"/>
              <w:left w:val="nil"/>
              <w:bottom w:val="nil"/>
              <w:right w:val="nil"/>
            </w:tcBorders>
            <w:shd w:val="clear" w:color="auto" w:fill="auto"/>
            <w:noWrap/>
            <w:vAlign w:val="bottom"/>
            <w:hideMark/>
          </w:tcPr>
          <w:p w:rsidR="009B204B" w:rsidRPr="001A4901" w:rsidRDefault="009B204B" w:rsidP="00F33430">
            <w:pPr>
              <w:rPr>
                <w:sz w:val="16"/>
                <w:szCs w:val="16"/>
              </w:rPr>
            </w:pPr>
          </w:p>
        </w:tc>
        <w:tc>
          <w:tcPr>
            <w:tcW w:w="5528" w:type="dxa"/>
            <w:tcBorders>
              <w:top w:val="nil"/>
              <w:left w:val="nil"/>
              <w:bottom w:val="nil"/>
              <w:right w:val="nil"/>
            </w:tcBorders>
            <w:shd w:val="clear" w:color="auto" w:fill="auto"/>
            <w:noWrap/>
            <w:hideMark/>
          </w:tcPr>
          <w:p w:rsidR="009B204B" w:rsidRPr="001A4901" w:rsidRDefault="009B204B" w:rsidP="00F33430">
            <w:pPr>
              <w:rPr>
                <w:sz w:val="16"/>
                <w:szCs w:val="16"/>
              </w:rPr>
            </w:pPr>
          </w:p>
        </w:tc>
        <w:tc>
          <w:tcPr>
            <w:tcW w:w="284" w:type="dxa"/>
            <w:tcBorders>
              <w:top w:val="nil"/>
              <w:left w:val="nil"/>
              <w:bottom w:val="nil"/>
            </w:tcBorders>
            <w:shd w:val="clear" w:color="auto" w:fill="auto"/>
            <w:noWrap/>
            <w:hideMark/>
          </w:tcPr>
          <w:p w:rsidR="009B204B" w:rsidRPr="001A4901" w:rsidRDefault="009B204B" w:rsidP="00F33430">
            <w:pPr>
              <w:rPr>
                <w:sz w:val="16"/>
                <w:szCs w:val="16"/>
              </w:rPr>
            </w:pPr>
          </w:p>
        </w:tc>
        <w:tc>
          <w:tcPr>
            <w:tcW w:w="3685" w:type="dxa"/>
            <w:gridSpan w:val="2"/>
            <w:tcBorders>
              <w:top w:val="nil"/>
              <w:bottom w:val="nil"/>
            </w:tcBorders>
            <w:shd w:val="clear" w:color="auto" w:fill="auto"/>
            <w:noWrap/>
            <w:vAlign w:val="bottom"/>
            <w:hideMark/>
          </w:tcPr>
          <w:p w:rsidR="009B204B" w:rsidRPr="001A4901" w:rsidRDefault="009B204B" w:rsidP="00F33430">
            <w:pPr>
              <w:jc w:val="right"/>
              <w:rPr>
                <w:sz w:val="16"/>
                <w:szCs w:val="16"/>
              </w:rPr>
            </w:pPr>
            <w:r w:rsidRPr="001A4901">
              <w:rPr>
                <w:sz w:val="16"/>
                <w:szCs w:val="16"/>
              </w:rPr>
              <w:t xml:space="preserve"> решением  совета депутатов</w:t>
            </w:r>
          </w:p>
        </w:tc>
      </w:tr>
      <w:tr w:rsidR="009B204B" w:rsidRPr="001A4901" w:rsidTr="009B204B">
        <w:trPr>
          <w:trHeight w:val="315"/>
        </w:trPr>
        <w:tc>
          <w:tcPr>
            <w:tcW w:w="1843" w:type="dxa"/>
            <w:tcBorders>
              <w:top w:val="nil"/>
              <w:left w:val="nil"/>
              <w:bottom w:val="nil"/>
              <w:right w:val="nil"/>
            </w:tcBorders>
            <w:shd w:val="clear" w:color="auto" w:fill="auto"/>
            <w:noWrap/>
            <w:vAlign w:val="bottom"/>
            <w:hideMark/>
          </w:tcPr>
          <w:p w:rsidR="009B204B" w:rsidRPr="001A4901" w:rsidRDefault="009B204B" w:rsidP="00F33430">
            <w:pPr>
              <w:rPr>
                <w:sz w:val="16"/>
                <w:szCs w:val="16"/>
              </w:rPr>
            </w:pPr>
          </w:p>
        </w:tc>
        <w:tc>
          <w:tcPr>
            <w:tcW w:w="5528" w:type="dxa"/>
            <w:tcBorders>
              <w:top w:val="nil"/>
              <w:left w:val="nil"/>
              <w:bottom w:val="nil"/>
              <w:right w:val="nil"/>
            </w:tcBorders>
            <w:shd w:val="clear" w:color="auto" w:fill="auto"/>
            <w:noWrap/>
            <w:hideMark/>
          </w:tcPr>
          <w:p w:rsidR="009B204B" w:rsidRPr="001A4901" w:rsidRDefault="009B204B" w:rsidP="00F33430">
            <w:pPr>
              <w:rPr>
                <w:sz w:val="16"/>
                <w:szCs w:val="16"/>
              </w:rPr>
            </w:pPr>
          </w:p>
        </w:tc>
        <w:tc>
          <w:tcPr>
            <w:tcW w:w="284" w:type="dxa"/>
            <w:tcBorders>
              <w:top w:val="nil"/>
              <w:left w:val="nil"/>
              <w:bottom w:val="nil"/>
            </w:tcBorders>
            <w:shd w:val="clear" w:color="auto" w:fill="auto"/>
            <w:noWrap/>
            <w:hideMark/>
          </w:tcPr>
          <w:p w:rsidR="009B204B" w:rsidRPr="001A4901" w:rsidRDefault="009B204B" w:rsidP="00F33430">
            <w:pPr>
              <w:rPr>
                <w:sz w:val="16"/>
                <w:szCs w:val="16"/>
              </w:rPr>
            </w:pPr>
          </w:p>
        </w:tc>
        <w:tc>
          <w:tcPr>
            <w:tcW w:w="3685" w:type="dxa"/>
            <w:gridSpan w:val="2"/>
            <w:tcBorders>
              <w:top w:val="nil"/>
              <w:bottom w:val="nil"/>
            </w:tcBorders>
            <w:shd w:val="clear" w:color="auto" w:fill="auto"/>
            <w:noWrap/>
            <w:vAlign w:val="bottom"/>
            <w:hideMark/>
          </w:tcPr>
          <w:p w:rsidR="009B204B" w:rsidRPr="001A4901" w:rsidRDefault="009B204B" w:rsidP="00F33430">
            <w:pPr>
              <w:jc w:val="right"/>
              <w:rPr>
                <w:sz w:val="16"/>
                <w:szCs w:val="16"/>
              </w:rPr>
            </w:pPr>
            <w:r w:rsidRPr="001A4901">
              <w:rPr>
                <w:sz w:val="16"/>
                <w:szCs w:val="16"/>
              </w:rPr>
              <w:t xml:space="preserve">                                                                                              муниципального образования</w:t>
            </w:r>
          </w:p>
        </w:tc>
      </w:tr>
      <w:tr w:rsidR="009B204B" w:rsidRPr="001A4901" w:rsidTr="009B204B">
        <w:trPr>
          <w:trHeight w:val="315"/>
        </w:trPr>
        <w:tc>
          <w:tcPr>
            <w:tcW w:w="1843" w:type="dxa"/>
            <w:tcBorders>
              <w:top w:val="nil"/>
              <w:left w:val="nil"/>
              <w:bottom w:val="nil"/>
              <w:right w:val="nil"/>
            </w:tcBorders>
            <w:shd w:val="clear" w:color="auto" w:fill="auto"/>
            <w:noWrap/>
            <w:vAlign w:val="bottom"/>
            <w:hideMark/>
          </w:tcPr>
          <w:p w:rsidR="009B204B" w:rsidRPr="001A4901" w:rsidRDefault="009B204B" w:rsidP="00F33430">
            <w:pPr>
              <w:rPr>
                <w:sz w:val="16"/>
                <w:szCs w:val="16"/>
              </w:rPr>
            </w:pPr>
          </w:p>
        </w:tc>
        <w:tc>
          <w:tcPr>
            <w:tcW w:w="5528" w:type="dxa"/>
            <w:tcBorders>
              <w:top w:val="nil"/>
              <w:left w:val="nil"/>
              <w:bottom w:val="nil"/>
              <w:right w:val="nil"/>
            </w:tcBorders>
            <w:shd w:val="clear" w:color="auto" w:fill="auto"/>
            <w:noWrap/>
            <w:hideMark/>
          </w:tcPr>
          <w:p w:rsidR="009B204B" w:rsidRPr="001A4901" w:rsidRDefault="009B204B" w:rsidP="00F33430">
            <w:pPr>
              <w:rPr>
                <w:sz w:val="16"/>
                <w:szCs w:val="16"/>
              </w:rPr>
            </w:pPr>
          </w:p>
        </w:tc>
        <w:tc>
          <w:tcPr>
            <w:tcW w:w="284" w:type="dxa"/>
            <w:tcBorders>
              <w:top w:val="nil"/>
              <w:left w:val="nil"/>
              <w:bottom w:val="nil"/>
            </w:tcBorders>
            <w:shd w:val="clear" w:color="auto" w:fill="auto"/>
            <w:noWrap/>
            <w:hideMark/>
          </w:tcPr>
          <w:p w:rsidR="009B204B" w:rsidRPr="001A4901" w:rsidRDefault="009B204B" w:rsidP="00F33430">
            <w:pPr>
              <w:rPr>
                <w:sz w:val="16"/>
                <w:szCs w:val="16"/>
              </w:rPr>
            </w:pPr>
          </w:p>
        </w:tc>
        <w:tc>
          <w:tcPr>
            <w:tcW w:w="3685" w:type="dxa"/>
            <w:gridSpan w:val="2"/>
            <w:tcBorders>
              <w:top w:val="nil"/>
              <w:bottom w:val="nil"/>
            </w:tcBorders>
            <w:shd w:val="clear" w:color="auto" w:fill="auto"/>
            <w:noWrap/>
            <w:vAlign w:val="bottom"/>
            <w:hideMark/>
          </w:tcPr>
          <w:p w:rsidR="009B204B" w:rsidRPr="001A4901" w:rsidRDefault="009B204B" w:rsidP="00F33430">
            <w:pPr>
              <w:jc w:val="right"/>
              <w:rPr>
                <w:sz w:val="16"/>
                <w:szCs w:val="16"/>
              </w:rPr>
            </w:pPr>
            <w:r w:rsidRPr="001A4901">
              <w:rPr>
                <w:sz w:val="16"/>
                <w:szCs w:val="16"/>
              </w:rPr>
              <w:t>Большеврудское сельское поселение</w:t>
            </w:r>
          </w:p>
        </w:tc>
      </w:tr>
      <w:tr w:rsidR="009B204B" w:rsidRPr="001A4901" w:rsidTr="009B204B">
        <w:trPr>
          <w:trHeight w:val="315"/>
        </w:trPr>
        <w:tc>
          <w:tcPr>
            <w:tcW w:w="1843" w:type="dxa"/>
            <w:tcBorders>
              <w:top w:val="nil"/>
              <w:left w:val="nil"/>
              <w:bottom w:val="nil"/>
              <w:right w:val="nil"/>
            </w:tcBorders>
            <w:shd w:val="clear" w:color="auto" w:fill="auto"/>
            <w:noWrap/>
            <w:vAlign w:val="bottom"/>
            <w:hideMark/>
          </w:tcPr>
          <w:p w:rsidR="009B204B" w:rsidRPr="001A4901" w:rsidRDefault="009B204B" w:rsidP="00F33430">
            <w:pPr>
              <w:rPr>
                <w:sz w:val="16"/>
                <w:szCs w:val="16"/>
              </w:rPr>
            </w:pPr>
          </w:p>
        </w:tc>
        <w:tc>
          <w:tcPr>
            <w:tcW w:w="5528" w:type="dxa"/>
            <w:tcBorders>
              <w:top w:val="nil"/>
              <w:left w:val="nil"/>
              <w:bottom w:val="nil"/>
              <w:right w:val="nil"/>
            </w:tcBorders>
            <w:shd w:val="clear" w:color="auto" w:fill="auto"/>
            <w:noWrap/>
            <w:hideMark/>
          </w:tcPr>
          <w:p w:rsidR="009B204B" w:rsidRPr="001A4901" w:rsidRDefault="009B204B" w:rsidP="00F33430">
            <w:pPr>
              <w:rPr>
                <w:sz w:val="16"/>
                <w:szCs w:val="16"/>
              </w:rPr>
            </w:pPr>
          </w:p>
        </w:tc>
        <w:tc>
          <w:tcPr>
            <w:tcW w:w="284" w:type="dxa"/>
            <w:tcBorders>
              <w:top w:val="nil"/>
              <w:left w:val="nil"/>
              <w:bottom w:val="nil"/>
            </w:tcBorders>
            <w:shd w:val="clear" w:color="auto" w:fill="auto"/>
            <w:noWrap/>
            <w:hideMark/>
          </w:tcPr>
          <w:p w:rsidR="009B204B" w:rsidRPr="001A4901" w:rsidRDefault="009B204B" w:rsidP="00F33430">
            <w:pPr>
              <w:rPr>
                <w:sz w:val="16"/>
                <w:szCs w:val="16"/>
              </w:rPr>
            </w:pPr>
          </w:p>
        </w:tc>
        <w:tc>
          <w:tcPr>
            <w:tcW w:w="3685" w:type="dxa"/>
            <w:gridSpan w:val="2"/>
            <w:tcBorders>
              <w:top w:val="nil"/>
              <w:bottom w:val="nil"/>
            </w:tcBorders>
            <w:shd w:val="clear" w:color="auto" w:fill="auto"/>
            <w:noWrap/>
            <w:vAlign w:val="bottom"/>
            <w:hideMark/>
          </w:tcPr>
          <w:p w:rsidR="009B204B" w:rsidRPr="001A4901" w:rsidRDefault="009B204B" w:rsidP="00F33430">
            <w:pPr>
              <w:jc w:val="right"/>
              <w:rPr>
                <w:sz w:val="16"/>
                <w:szCs w:val="16"/>
              </w:rPr>
            </w:pPr>
            <w:r w:rsidRPr="001A4901">
              <w:rPr>
                <w:sz w:val="16"/>
                <w:szCs w:val="16"/>
              </w:rPr>
              <w:t xml:space="preserve">                                                                                       Волосовского муниципального района</w:t>
            </w:r>
          </w:p>
        </w:tc>
      </w:tr>
      <w:tr w:rsidR="009B204B" w:rsidRPr="001A4901" w:rsidTr="009B204B">
        <w:trPr>
          <w:trHeight w:val="315"/>
        </w:trPr>
        <w:tc>
          <w:tcPr>
            <w:tcW w:w="1843" w:type="dxa"/>
            <w:tcBorders>
              <w:top w:val="nil"/>
              <w:left w:val="nil"/>
              <w:bottom w:val="nil"/>
              <w:right w:val="nil"/>
            </w:tcBorders>
            <w:shd w:val="clear" w:color="auto" w:fill="auto"/>
            <w:noWrap/>
            <w:vAlign w:val="bottom"/>
            <w:hideMark/>
          </w:tcPr>
          <w:p w:rsidR="009B204B" w:rsidRPr="001A4901" w:rsidRDefault="009B204B" w:rsidP="00F33430">
            <w:pPr>
              <w:rPr>
                <w:sz w:val="16"/>
                <w:szCs w:val="16"/>
              </w:rPr>
            </w:pPr>
          </w:p>
        </w:tc>
        <w:tc>
          <w:tcPr>
            <w:tcW w:w="5528" w:type="dxa"/>
            <w:tcBorders>
              <w:top w:val="nil"/>
              <w:left w:val="nil"/>
              <w:bottom w:val="nil"/>
              <w:right w:val="nil"/>
            </w:tcBorders>
            <w:shd w:val="clear" w:color="auto" w:fill="auto"/>
            <w:noWrap/>
            <w:hideMark/>
          </w:tcPr>
          <w:p w:rsidR="009B204B" w:rsidRPr="001A4901" w:rsidRDefault="009B204B" w:rsidP="00F33430">
            <w:pPr>
              <w:rPr>
                <w:sz w:val="16"/>
                <w:szCs w:val="16"/>
              </w:rPr>
            </w:pPr>
          </w:p>
        </w:tc>
        <w:tc>
          <w:tcPr>
            <w:tcW w:w="284" w:type="dxa"/>
            <w:tcBorders>
              <w:top w:val="nil"/>
              <w:left w:val="nil"/>
              <w:bottom w:val="nil"/>
            </w:tcBorders>
            <w:shd w:val="clear" w:color="auto" w:fill="auto"/>
            <w:noWrap/>
            <w:hideMark/>
          </w:tcPr>
          <w:p w:rsidR="009B204B" w:rsidRPr="001A4901" w:rsidRDefault="009B204B" w:rsidP="00F33430">
            <w:pPr>
              <w:rPr>
                <w:sz w:val="16"/>
                <w:szCs w:val="16"/>
              </w:rPr>
            </w:pPr>
          </w:p>
        </w:tc>
        <w:tc>
          <w:tcPr>
            <w:tcW w:w="3685" w:type="dxa"/>
            <w:gridSpan w:val="2"/>
            <w:tcBorders>
              <w:top w:val="nil"/>
              <w:bottom w:val="nil"/>
            </w:tcBorders>
            <w:shd w:val="clear" w:color="auto" w:fill="auto"/>
            <w:noWrap/>
            <w:vAlign w:val="bottom"/>
            <w:hideMark/>
          </w:tcPr>
          <w:p w:rsidR="009B204B" w:rsidRPr="001A4901" w:rsidRDefault="009B204B" w:rsidP="00F33430">
            <w:pPr>
              <w:jc w:val="right"/>
              <w:rPr>
                <w:sz w:val="16"/>
                <w:szCs w:val="16"/>
              </w:rPr>
            </w:pPr>
            <w:r w:rsidRPr="001A4901">
              <w:rPr>
                <w:sz w:val="16"/>
                <w:szCs w:val="16"/>
              </w:rPr>
              <w:t>Ленинградской  области</w:t>
            </w:r>
          </w:p>
        </w:tc>
      </w:tr>
      <w:tr w:rsidR="009B204B" w:rsidRPr="001A4901" w:rsidTr="009B204B">
        <w:trPr>
          <w:trHeight w:val="315"/>
        </w:trPr>
        <w:tc>
          <w:tcPr>
            <w:tcW w:w="1843" w:type="dxa"/>
            <w:tcBorders>
              <w:top w:val="nil"/>
              <w:left w:val="nil"/>
              <w:bottom w:val="nil"/>
              <w:right w:val="nil"/>
            </w:tcBorders>
            <w:shd w:val="clear" w:color="000000" w:fill="FFFFFF"/>
            <w:noWrap/>
            <w:vAlign w:val="bottom"/>
            <w:hideMark/>
          </w:tcPr>
          <w:p w:rsidR="009B204B" w:rsidRPr="001A4901" w:rsidRDefault="009B204B" w:rsidP="00F33430">
            <w:pPr>
              <w:rPr>
                <w:sz w:val="16"/>
                <w:szCs w:val="16"/>
              </w:rPr>
            </w:pPr>
            <w:r w:rsidRPr="001A4901">
              <w:rPr>
                <w:sz w:val="16"/>
                <w:szCs w:val="16"/>
              </w:rPr>
              <w:t> </w:t>
            </w:r>
          </w:p>
        </w:tc>
        <w:tc>
          <w:tcPr>
            <w:tcW w:w="5528" w:type="dxa"/>
            <w:tcBorders>
              <w:top w:val="nil"/>
              <w:left w:val="nil"/>
              <w:bottom w:val="nil"/>
              <w:right w:val="nil"/>
            </w:tcBorders>
            <w:shd w:val="clear" w:color="000000" w:fill="FFFFFF"/>
            <w:noWrap/>
            <w:hideMark/>
          </w:tcPr>
          <w:p w:rsidR="009B204B" w:rsidRPr="001A4901" w:rsidRDefault="009B204B" w:rsidP="00F33430">
            <w:pPr>
              <w:rPr>
                <w:sz w:val="16"/>
                <w:szCs w:val="16"/>
              </w:rPr>
            </w:pPr>
            <w:r w:rsidRPr="001A4901">
              <w:rPr>
                <w:sz w:val="16"/>
                <w:szCs w:val="16"/>
              </w:rPr>
              <w:t> </w:t>
            </w:r>
          </w:p>
        </w:tc>
        <w:tc>
          <w:tcPr>
            <w:tcW w:w="284" w:type="dxa"/>
            <w:tcBorders>
              <w:top w:val="nil"/>
              <w:left w:val="nil"/>
              <w:bottom w:val="nil"/>
            </w:tcBorders>
            <w:shd w:val="clear" w:color="000000" w:fill="FFFFFF"/>
            <w:noWrap/>
            <w:hideMark/>
          </w:tcPr>
          <w:p w:rsidR="009B204B" w:rsidRPr="001A4901" w:rsidRDefault="009B204B" w:rsidP="00F33430">
            <w:pPr>
              <w:rPr>
                <w:sz w:val="16"/>
                <w:szCs w:val="16"/>
              </w:rPr>
            </w:pPr>
            <w:r w:rsidRPr="001A4901">
              <w:rPr>
                <w:sz w:val="16"/>
                <w:szCs w:val="16"/>
              </w:rPr>
              <w:t> </w:t>
            </w:r>
          </w:p>
        </w:tc>
        <w:tc>
          <w:tcPr>
            <w:tcW w:w="3685" w:type="dxa"/>
            <w:gridSpan w:val="2"/>
            <w:tcBorders>
              <w:top w:val="nil"/>
              <w:bottom w:val="nil"/>
            </w:tcBorders>
            <w:shd w:val="clear" w:color="000000" w:fill="FFFFFF"/>
            <w:noWrap/>
            <w:vAlign w:val="bottom"/>
            <w:hideMark/>
          </w:tcPr>
          <w:p w:rsidR="009B204B" w:rsidRPr="001A4901" w:rsidRDefault="009B204B" w:rsidP="00F33430">
            <w:pPr>
              <w:jc w:val="right"/>
              <w:rPr>
                <w:sz w:val="16"/>
                <w:szCs w:val="16"/>
              </w:rPr>
            </w:pPr>
            <w:r w:rsidRPr="001A4901">
              <w:rPr>
                <w:sz w:val="16"/>
                <w:szCs w:val="16"/>
              </w:rPr>
              <w:t>от 11.12.2023 года № 304</w:t>
            </w:r>
          </w:p>
        </w:tc>
      </w:tr>
      <w:tr w:rsidR="009B204B" w:rsidRPr="001A4901" w:rsidTr="009B204B">
        <w:trPr>
          <w:trHeight w:val="450"/>
        </w:trPr>
        <w:tc>
          <w:tcPr>
            <w:tcW w:w="1843" w:type="dxa"/>
            <w:tcBorders>
              <w:top w:val="nil"/>
              <w:left w:val="nil"/>
              <w:bottom w:val="nil"/>
              <w:right w:val="nil"/>
            </w:tcBorders>
            <w:shd w:val="clear" w:color="000000" w:fill="FFFFFF"/>
            <w:noWrap/>
            <w:vAlign w:val="bottom"/>
            <w:hideMark/>
          </w:tcPr>
          <w:p w:rsidR="009B204B" w:rsidRPr="001A4901" w:rsidRDefault="009B204B" w:rsidP="00F33430">
            <w:pPr>
              <w:rPr>
                <w:sz w:val="16"/>
                <w:szCs w:val="16"/>
              </w:rPr>
            </w:pPr>
            <w:r w:rsidRPr="001A4901">
              <w:rPr>
                <w:sz w:val="16"/>
                <w:szCs w:val="16"/>
              </w:rPr>
              <w:t> </w:t>
            </w:r>
          </w:p>
        </w:tc>
        <w:tc>
          <w:tcPr>
            <w:tcW w:w="5528" w:type="dxa"/>
            <w:tcBorders>
              <w:top w:val="nil"/>
              <w:left w:val="nil"/>
              <w:bottom w:val="nil"/>
              <w:right w:val="nil"/>
            </w:tcBorders>
            <w:shd w:val="clear" w:color="000000" w:fill="FFFFFF"/>
            <w:noWrap/>
            <w:hideMark/>
          </w:tcPr>
          <w:p w:rsidR="009B204B" w:rsidRPr="001A4901" w:rsidRDefault="009B204B" w:rsidP="00F33430">
            <w:pPr>
              <w:rPr>
                <w:sz w:val="16"/>
                <w:szCs w:val="16"/>
              </w:rPr>
            </w:pPr>
            <w:r w:rsidRPr="001A4901">
              <w:rPr>
                <w:sz w:val="16"/>
                <w:szCs w:val="16"/>
              </w:rPr>
              <w:t> </w:t>
            </w:r>
          </w:p>
        </w:tc>
        <w:tc>
          <w:tcPr>
            <w:tcW w:w="284" w:type="dxa"/>
            <w:tcBorders>
              <w:top w:val="nil"/>
              <w:left w:val="nil"/>
              <w:bottom w:val="nil"/>
            </w:tcBorders>
            <w:shd w:val="clear" w:color="000000" w:fill="FFFFFF"/>
            <w:noWrap/>
            <w:hideMark/>
          </w:tcPr>
          <w:p w:rsidR="009B204B" w:rsidRPr="001A4901" w:rsidRDefault="009B204B" w:rsidP="00F33430">
            <w:pPr>
              <w:rPr>
                <w:sz w:val="16"/>
                <w:szCs w:val="16"/>
              </w:rPr>
            </w:pPr>
            <w:r w:rsidRPr="001A4901">
              <w:rPr>
                <w:sz w:val="16"/>
                <w:szCs w:val="16"/>
              </w:rPr>
              <w:t> </w:t>
            </w:r>
          </w:p>
        </w:tc>
        <w:tc>
          <w:tcPr>
            <w:tcW w:w="3685" w:type="dxa"/>
            <w:gridSpan w:val="2"/>
            <w:tcBorders>
              <w:top w:val="nil"/>
            </w:tcBorders>
            <w:shd w:val="clear" w:color="000000" w:fill="FFFFFF"/>
            <w:noWrap/>
            <w:vAlign w:val="bottom"/>
            <w:hideMark/>
          </w:tcPr>
          <w:p w:rsidR="009B204B" w:rsidRPr="001A4901" w:rsidRDefault="009B204B" w:rsidP="00F33430">
            <w:pPr>
              <w:jc w:val="right"/>
              <w:rPr>
                <w:sz w:val="16"/>
                <w:szCs w:val="16"/>
              </w:rPr>
            </w:pPr>
            <w:r w:rsidRPr="001A4901">
              <w:rPr>
                <w:sz w:val="16"/>
                <w:szCs w:val="16"/>
              </w:rPr>
              <w:t>(в редакции № 328 от 28.03.2024)</w:t>
            </w:r>
          </w:p>
        </w:tc>
      </w:tr>
      <w:tr w:rsidR="009B204B" w:rsidRPr="001A4901" w:rsidTr="009B204B">
        <w:trPr>
          <w:trHeight w:val="225"/>
        </w:trPr>
        <w:tc>
          <w:tcPr>
            <w:tcW w:w="1843" w:type="dxa"/>
            <w:tcBorders>
              <w:top w:val="nil"/>
              <w:left w:val="nil"/>
              <w:bottom w:val="nil"/>
              <w:right w:val="nil"/>
            </w:tcBorders>
            <w:shd w:val="clear" w:color="000000" w:fill="FFFFFF"/>
            <w:noWrap/>
            <w:vAlign w:val="bottom"/>
            <w:hideMark/>
          </w:tcPr>
          <w:p w:rsidR="009B204B" w:rsidRPr="001A4901" w:rsidRDefault="009B204B" w:rsidP="00F33430">
            <w:pPr>
              <w:rPr>
                <w:sz w:val="16"/>
                <w:szCs w:val="16"/>
              </w:rPr>
            </w:pPr>
            <w:r w:rsidRPr="001A4901">
              <w:rPr>
                <w:sz w:val="16"/>
                <w:szCs w:val="16"/>
              </w:rPr>
              <w:t> </w:t>
            </w:r>
          </w:p>
        </w:tc>
        <w:tc>
          <w:tcPr>
            <w:tcW w:w="5528" w:type="dxa"/>
            <w:tcBorders>
              <w:top w:val="nil"/>
              <w:left w:val="nil"/>
              <w:bottom w:val="nil"/>
              <w:right w:val="nil"/>
            </w:tcBorders>
            <w:shd w:val="clear" w:color="000000" w:fill="FFFFFF"/>
            <w:noWrap/>
            <w:vAlign w:val="bottom"/>
            <w:hideMark/>
          </w:tcPr>
          <w:p w:rsidR="009B204B" w:rsidRPr="001A4901" w:rsidRDefault="009B204B" w:rsidP="00F33430">
            <w:pPr>
              <w:rPr>
                <w:sz w:val="16"/>
                <w:szCs w:val="16"/>
              </w:rPr>
            </w:pPr>
            <w:r w:rsidRPr="001A4901">
              <w:rPr>
                <w:sz w:val="16"/>
                <w:szCs w:val="16"/>
              </w:rPr>
              <w:t> </w:t>
            </w:r>
          </w:p>
        </w:tc>
        <w:tc>
          <w:tcPr>
            <w:tcW w:w="1560" w:type="dxa"/>
            <w:gridSpan w:val="2"/>
            <w:tcBorders>
              <w:top w:val="nil"/>
              <w:left w:val="nil"/>
              <w:bottom w:val="nil"/>
              <w:right w:val="nil"/>
            </w:tcBorders>
            <w:shd w:val="clear" w:color="000000" w:fill="FFFFFF"/>
            <w:noWrap/>
            <w:vAlign w:val="bottom"/>
            <w:hideMark/>
          </w:tcPr>
          <w:p w:rsidR="009B204B" w:rsidRPr="001A4901" w:rsidRDefault="009B204B" w:rsidP="00F33430">
            <w:pPr>
              <w:rPr>
                <w:sz w:val="16"/>
                <w:szCs w:val="16"/>
              </w:rPr>
            </w:pPr>
            <w:r w:rsidRPr="001A4901">
              <w:rPr>
                <w:sz w:val="16"/>
                <w:szCs w:val="16"/>
              </w:rPr>
              <w:t> </w:t>
            </w:r>
          </w:p>
        </w:tc>
        <w:tc>
          <w:tcPr>
            <w:tcW w:w="2409" w:type="dxa"/>
            <w:tcBorders>
              <w:top w:val="single" w:sz="4" w:space="0" w:color="auto"/>
              <w:left w:val="nil"/>
              <w:bottom w:val="nil"/>
              <w:right w:val="nil"/>
            </w:tcBorders>
            <w:shd w:val="clear" w:color="000000" w:fill="FFFFFF"/>
            <w:vAlign w:val="bottom"/>
            <w:hideMark/>
          </w:tcPr>
          <w:p w:rsidR="009B204B" w:rsidRPr="001A4901" w:rsidRDefault="009B204B" w:rsidP="00F33430">
            <w:pPr>
              <w:rPr>
                <w:sz w:val="16"/>
                <w:szCs w:val="16"/>
              </w:rPr>
            </w:pPr>
            <w:r w:rsidRPr="001A4901">
              <w:rPr>
                <w:sz w:val="16"/>
                <w:szCs w:val="16"/>
              </w:rPr>
              <w:t> </w:t>
            </w:r>
          </w:p>
        </w:tc>
      </w:tr>
      <w:tr w:rsidR="009B204B" w:rsidRPr="001A4901" w:rsidTr="009B204B">
        <w:trPr>
          <w:trHeight w:val="1230"/>
        </w:trPr>
        <w:tc>
          <w:tcPr>
            <w:tcW w:w="11340" w:type="dxa"/>
            <w:gridSpan w:val="5"/>
            <w:tcBorders>
              <w:top w:val="nil"/>
              <w:left w:val="nil"/>
              <w:bottom w:val="nil"/>
              <w:right w:val="nil"/>
            </w:tcBorders>
            <w:shd w:val="clear" w:color="000000" w:fill="FFFFFF"/>
            <w:hideMark/>
          </w:tcPr>
          <w:p w:rsidR="009B204B" w:rsidRPr="001A4901" w:rsidRDefault="009B204B" w:rsidP="00F33430">
            <w:pPr>
              <w:jc w:val="center"/>
              <w:rPr>
                <w:b/>
                <w:bCs/>
                <w:sz w:val="16"/>
                <w:szCs w:val="16"/>
              </w:rPr>
            </w:pPr>
            <w:r w:rsidRPr="001A4901">
              <w:rPr>
                <w:b/>
                <w:bCs/>
                <w:sz w:val="16"/>
                <w:szCs w:val="16"/>
              </w:rPr>
              <w:t>Объем межбюджетных трансфертов бюджета муниципального образования  Большеврудское сельское  поселение Волосовского муниципального района Ленинградской области, получаемых из других бюджетов бюджетной системы Российской Федерации, в  плановом периоде 2025 и 2026 годов</w:t>
            </w:r>
          </w:p>
        </w:tc>
      </w:tr>
      <w:tr w:rsidR="009B204B" w:rsidRPr="001A4901" w:rsidTr="009B204B">
        <w:trPr>
          <w:trHeight w:val="165"/>
        </w:trPr>
        <w:tc>
          <w:tcPr>
            <w:tcW w:w="1843" w:type="dxa"/>
            <w:tcBorders>
              <w:top w:val="nil"/>
              <w:left w:val="nil"/>
              <w:bottom w:val="nil"/>
              <w:right w:val="nil"/>
            </w:tcBorders>
            <w:shd w:val="clear" w:color="000000" w:fill="FFFFFF"/>
            <w:noWrap/>
            <w:vAlign w:val="bottom"/>
            <w:hideMark/>
          </w:tcPr>
          <w:p w:rsidR="009B204B" w:rsidRPr="001A4901" w:rsidRDefault="009B204B" w:rsidP="00F33430">
            <w:pPr>
              <w:rPr>
                <w:sz w:val="16"/>
                <w:szCs w:val="16"/>
              </w:rPr>
            </w:pPr>
            <w:r w:rsidRPr="001A4901">
              <w:rPr>
                <w:sz w:val="16"/>
                <w:szCs w:val="16"/>
              </w:rPr>
              <w:t> </w:t>
            </w:r>
          </w:p>
        </w:tc>
        <w:tc>
          <w:tcPr>
            <w:tcW w:w="5528" w:type="dxa"/>
            <w:tcBorders>
              <w:top w:val="nil"/>
              <w:left w:val="nil"/>
              <w:bottom w:val="nil"/>
              <w:right w:val="nil"/>
            </w:tcBorders>
            <w:shd w:val="clear" w:color="000000" w:fill="FFFFFF"/>
            <w:noWrap/>
            <w:hideMark/>
          </w:tcPr>
          <w:p w:rsidR="009B204B" w:rsidRPr="001A4901" w:rsidRDefault="009B204B" w:rsidP="00F33430">
            <w:pPr>
              <w:rPr>
                <w:sz w:val="16"/>
                <w:szCs w:val="16"/>
              </w:rPr>
            </w:pPr>
            <w:r w:rsidRPr="001A4901">
              <w:rPr>
                <w:sz w:val="16"/>
                <w:szCs w:val="16"/>
              </w:rPr>
              <w:t> </w:t>
            </w:r>
          </w:p>
        </w:tc>
        <w:tc>
          <w:tcPr>
            <w:tcW w:w="1560" w:type="dxa"/>
            <w:gridSpan w:val="2"/>
            <w:tcBorders>
              <w:top w:val="nil"/>
              <w:left w:val="nil"/>
              <w:bottom w:val="nil"/>
              <w:right w:val="nil"/>
            </w:tcBorders>
            <w:shd w:val="clear" w:color="000000" w:fill="FFFFFF"/>
            <w:noWrap/>
            <w:hideMark/>
          </w:tcPr>
          <w:p w:rsidR="009B204B" w:rsidRPr="001A4901" w:rsidRDefault="009B204B" w:rsidP="00F33430">
            <w:pPr>
              <w:rPr>
                <w:sz w:val="16"/>
                <w:szCs w:val="16"/>
              </w:rPr>
            </w:pPr>
            <w:r w:rsidRPr="001A4901">
              <w:rPr>
                <w:sz w:val="16"/>
                <w:szCs w:val="16"/>
              </w:rPr>
              <w:t> </w:t>
            </w:r>
          </w:p>
        </w:tc>
        <w:tc>
          <w:tcPr>
            <w:tcW w:w="2409" w:type="dxa"/>
            <w:tcBorders>
              <w:top w:val="nil"/>
              <w:left w:val="nil"/>
              <w:bottom w:val="nil"/>
              <w:right w:val="nil"/>
            </w:tcBorders>
            <w:shd w:val="clear" w:color="000000" w:fill="FFFFFF"/>
            <w:noWrap/>
            <w:hideMark/>
          </w:tcPr>
          <w:p w:rsidR="009B204B" w:rsidRPr="001A4901" w:rsidRDefault="009B204B" w:rsidP="00F33430">
            <w:pPr>
              <w:jc w:val="center"/>
              <w:rPr>
                <w:sz w:val="16"/>
                <w:szCs w:val="16"/>
              </w:rPr>
            </w:pPr>
            <w:r w:rsidRPr="001A4901">
              <w:rPr>
                <w:sz w:val="16"/>
                <w:szCs w:val="16"/>
              </w:rPr>
              <w:t> </w:t>
            </w:r>
          </w:p>
        </w:tc>
      </w:tr>
      <w:tr w:rsidR="009B204B" w:rsidRPr="001A4901" w:rsidTr="009B204B">
        <w:trPr>
          <w:trHeight w:val="630"/>
        </w:trPr>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9B204B" w:rsidRPr="001A4901" w:rsidRDefault="009B204B" w:rsidP="00F33430">
            <w:pPr>
              <w:jc w:val="center"/>
              <w:rPr>
                <w:b/>
                <w:bCs/>
                <w:sz w:val="16"/>
                <w:szCs w:val="16"/>
              </w:rPr>
            </w:pPr>
            <w:r w:rsidRPr="001A4901">
              <w:rPr>
                <w:b/>
                <w:bCs/>
                <w:sz w:val="16"/>
                <w:szCs w:val="16"/>
              </w:rPr>
              <w:t>Код бюджетной классификации</w:t>
            </w:r>
          </w:p>
        </w:tc>
        <w:tc>
          <w:tcPr>
            <w:tcW w:w="5528" w:type="dxa"/>
            <w:tcBorders>
              <w:top w:val="single" w:sz="4" w:space="0" w:color="auto"/>
              <w:left w:val="nil"/>
              <w:bottom w:val="single" w:sz="4" w:space="0" w:color="auto"/>
              <w:right w:val="single" w:sz="4" w:space="0" w:color="auto"/>
            </w:tcBorders>
            <w:shd w:val="clear" w:color="000000" w:fill="FFFFFF"/>
            <w:hideMark/>
          </w:tcPr>
          <w:p w:rsidR="009B204B" w:rsidRPr="001A4901" w:rsidRDefault="009B204B" w:rsidP="00F33430">
            <w:pPr>
              <w:jc w:val="center"/>
              <w:rPr>
                <w:b/>
                <w:bCs/>
                <w:sz w:val="16"/>
                <w:szCs w:val="16"/>
              </w:rPr>
            </w:pPr>
            <w:r w:rsidRPr="001A4901">
              <w:rPr>
                <w:b/>
                <w:bCs/>
                <w:sz w:val="16"/>
                <w:szCs w:val="16"/>
              </w:rPr>
              <w:t xml:space="preserve">Наименование </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9B204B" w:rsidRPr="001A4901" w:rsidRDefault="009B204B" w:rsidP="00F33430">
            <w:pPr>
              <w:jc w:val="center"/>
              <w:rPr>
                <w:b/>
                <w:bCs/>
                <w:sz w:val="16"/>
                <w:szCs w:val="16"/>
              </w:rPr>
            </w:pPr>
            <w:r w:rsidRPr="001A4901">
              <w:rPr>
                <w:b/>
                <w:bCs/>
                <w:sz w:val="16"/>
                <w:szCs w:val="16"/>
              </w:rPr>
              <w:t xml:space="preserve">Сумма на 2025 год </w:t>
            </w:r>
            <w:r w:rsidRPr="001A4901">
              <w:rPr>
                <w:b/>
                <w:bCs/>
                <w:sz w:val="16"/>
                <w:szCs w:val="16"/>
              </w:rPr>
              <w:br/>
              <w:t>(рублей)</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9B204B" w:rsidRPr="001A4901" w:rsidRDefault="009B204B" w:rsidP="00F33430">
            <w:pPr>
              <w:jc w:val="center"/>
              <w:rPr>
                <w:b/>
                <w:bCs/>
                <w:sz w:val="16"/>
                <w:szCs w:val="16"/>
              </w:rPr>
            </w:pPr>
            <w:r w:rsidRPr="001A4901">
              <w:rPr>
                <w:b/>
                <w:bCs/>
                <w:sz w:val="16"/>
                <w:szCs w:val="16"/>
              </w:rPr>
              <w:t xml:space="preserve">Сумма на 2026 год </w:t>
            </w:r>
            <w:r w:rsidRPr="001A4901">
              <w:rPr>
                <w:b/>
                <w:bCs/>
                <w:sz w:val="16"/>
                <w:szCs w:val="16"/>
              </w:rPr>
              <w:br/>
              <w:t>(рублей)</w:t>
            </w:r>
          </w:p>
        </w:tc>
      </w:tr>
      <w:tr w:rsidR="009B204B" w:rsidRPr="001A4901" w:rsidTr="009B204B">
        <w:trPr>
          <w:trHeight w:val="420"/>
        </w:trPr>
        <w:tc>
          <w:tcPr>
            <w:tcW w:w="1843" w:type="dxa"/>
            <w:tcBorders>
              <w:top w:val="nil"/>
              <w:left w:val="single" w:sz="4" w:space="0" w:color="auto"/>
              <w:bottom w:val="single" w:sz="4" w:space="0" w:color="auto"/>
              <w:right w:val="single" w:sz="4" w:space="0" w:color="auto"/>
            </w:tcBorders>
            <w:shd w:val="clear" w:color="000000" w:fill="FFFFFF"/>
            <w:noWrap/>
            <w:hideMark/>
          </w:tcPr>
          <w:p w:rsidR="009B204B" w:rsidRPr="001A4901" w:rsidRDefault="009B204B" w:rsidP="00F33430">
            <w:pPr>
              <w:rPr>
                <w:b/>
                <w:bCs/>
                <w:sz w:val="16"/>
                <w:szCs w:val="16"/>
              </w:rPr>
            </w:pPr>
            <w:bookmarkStart w:id="4" w:name="RANGE!A15:D23"/>
            <w:r w:rsidRPr="001A4901">
              <w:rPr>
                <w:b/>
                <w:bCs/>
                <w:sz w:val="16"/>
                <w:szCs w:val="16"/>
              </w:rPr>
              <w:t>2 00 00000 00 0000 000</w:t>
            </w:r>
            <w:bookmarkEnd w:id="4"/>
          </w:p>
        </w:tc>
        <w:tc>
          <w:tcPr>
            <w:tcW w:w="5528" w:type="dxa"/>
            <w:tcBorders>
              <w:top w:val="nil"/>
              <w:left w:val="nil"/>
              <w:bottom w:val="single" w:sz="4" w:space="0" w:color="auto"/>
              <w:right w:val="single" w:sz="4" w:space="0" w:color="auto"/>
            </w:tcBorders>
            <w:shd w:val="clear" w:color="000000" w:fill="FFFFFF"/>
            <w:noWrap/>
            <w:hideMark/>
          </w:tcPr>
          <w:p w:rsidR="009B204B" w:rsidRPr="001A4901" w:rsidRDefault="009B204B" w:rsidP="00F33430">
            <w:pPr>
              <w:rPr>
                <w:b/>
                <w:bCs/>
                <w:sz w:val="16"/>
                <w:szCs w:val="16"/>
              </w:rPr>
            </w:pPr>
            <w:r w:rsidRPr="001A4901">
              <w:rPr>
                <w:b/>
                <w:bCs/>
                <w:sz w:val="16"/>
                <w:szCs w:val="16"/>
              </w:rPr>
              <w:t>БЕЗВОЗМЕЗДНЫЕ ПОСТУПЛЕНИЯ</w:t>
            </w:r>
          </w:p>
        </w:tc>
        <w:tc>
          <w:tcPr>
            <w:tcW w:w="1560" w:type="dxa"/>
            <w:gridSpan w:val="2"/>
            <w:tcBorders>
              <w:top w:val="nil"/>
              <w:left w:val="nil"/>
              <w:bottom w:val="single" w:sz="4" w:space="0" w:color="auto"/>
              <w:right w:val="single" w:sz="4" w:space="0" w:color="auto"/>
            </w:tcBorders>
            <w:shd w:val="clear" w:color="000000" w:fill="FFFFFF"/>
            <w:noWrap/>
            <w:hideMark/>
          </w:tcPr>
          <w:p w:rsidR="009B204B" w:rsidRPr="001A4901" w:rsidRDefault="009B204B" w:rsidP="00F33430">
            <w:pPr>
              <w:jc w:val="center"/>
              <w:rPr>
                <w:b/>
                <w:bCs/>
                <w:sz w:val="16"/>
                <w:szCs w:val="16"/>
              </w:rPr>
            </w:pPr>
            <w:r w:rsidRPr="001A4901">
              <w:rPr>
                <w:b/>
                <w:bCs/>
                <w:sz w:val="16"/>
                <w:szCs w:val="16"/>
              </w:rPr>
              <w:t>74 435 445,05</w:t>
            </w:r>
          </w:p>
        </w:tc>
        <w:tc>
          <w:tcPr>
            <w:tcW w:w="2409" w:type="dxa"/>
            <w:tcBorders>
              <w:top w:val="nil"/>
              <w:left w:val="nil"/>
              <w:bottom w:val="single" w:sz="4" w:space="0" w:color="auto"/>
              <w:right w:val="single" w:sz="4" w:space="0" w:color="auto"/>
            </w:tcBorders>
            <w:shd w:val="clear" w:color="000000" w:fill="FFFFFF"/>
            <w:noWrap/>
            <w:hideMark/>
          </w:tcPr>
          <w:p w:rsidR="009B204B" w:rsidRPr="001A4901" w:rsidRDefault="009B204B" w:rsidP="00F33430">
            <w:pPr>
              <w:jc w:val="center"/>
              <w:rPr>
                <w:b/>
                <w:bCs/>
                <w:sz w:val="16"/>
                <w:szCs w:val="16"/>
              </w:rPr>
            </w:pPr>
            <w:r w:rsidRPr="001A4901">
              <w:rPr>
                <w:b/>
                <w:bCs/>
                <w:sz w:val="16"/>
                <w:szCs w:val="16"/>
              </w:rPr>
              <w:t>60 334 684,91</w:t>
            </w:r>
          </w:p>
        </w:tc>
      </w:tr>
      <w:tr w:rsidR="009B204B" w:rsidRPr="001A4901" w:rsidTr="009B204B">
        <w:trPr>
          <w:trHeight w:val="765"/>
        </w:trPr>
        <w:tc>
          <w:tcPr>
            <w:tcW w:w="1843" w:type="dxa"/>
            <w:tcBorders>
              <w:top w:val="nil"/>
              <w:left w:val="single" w:sz="4" w:space="0" w:color="auto"/>
              <w:bottom w:val="single" w:sz="4" w:space="0" w:color="auto"/>
              <w:right w:val="single" w:sz="4" w:space="0" w:color="auto"/>
            </w:tcBorders>
            <w:shd w:val="clear" w:color="000000" w:fill="FFFFFF"/>
            <w:noWrap/>
            <w:hideMark/>
          </w:tcPr>
          <w:p w:rsidR="009B204B" w:rsidRPr="001A4901" w:rsidRDefault="009B204B" w:rsidP="00F33430">
            <w:pPr>
              <w:rPr>
                <w:sz w:val="16"/>
                <w:szCs w:val="16"/>
              </w:rPr>
            </w:pPr>
            <w:r w:rsidRPr="001A4901">
              <w:rPr>
                <w:sz w:val="16"/>
                <w:szCs w:val="16"/>
              </w:rPr>
              <w:t>2 02 00000 00 0000 000</w:t>
            </w:r>
          </w:p>
        </w:tc>
        <w:tc>
          <w:tcPr>
            <w:tcW w:w="5528" w:type="dxa"/>
            <w:tcBorders>
              <w:top w:val="nil"/>
              <w:left w:val="nil"/>
              <w:bottom w:val="single" w:sz="4" w:space="0" w:color="auto"/>
              <w:right w:val="single" w:sz="4" w:space="0" w:color="auto"/>
            </w:tcBorders>
            <w:shd w:val="clear" w:color="000000" w:fill="FFFFFF"/>
            <w:hideMark/>
          </w:tcPr>
          <w:p w:rsidR="009B204B" w:rsidRPr="001A4901" w:rsidRDefault="009B204B" w:rsidP="00F33430">
            <w:pPr>
              <w:rPr>
                <w:sz w:val="16"/>
                <w:szCs w:val="16"/>
              </w:rPr>
            </w:pPr>
            <w:r w:rsidRPr="001A4901">
              <w:rPr>
                <w:sz w:val="16"/>
                <w:szCs w:val="16"/>
              </w:rPr>
              <w:t>БЕЗВОЗМЕЗДНЫЕ ПОСТУПЛЕНИЯ ОТ ДРУГИХ БЮДЖЕТОВ БЮДЖЕТНОЙ СИСТЕМЫ РОССИЙСКОЙ ФЕДЕРАЦИИ</w:t>
            </w:r>
          </w:p>
        </w:tc>
        <w:tc>
          <w:tcPr>
            <w:tcW w:w="1560" w:type="dxa"/>
            <w:gridSpan w:val="2"/>
            <w:tcBorders>
              <w:top w:val="nil"/>
              <w:left w:val="nil"/>
              <w:bottom w:val="single" w:sz="4" w:space="0" w:color="auto"/>
              <w:right w:val="single" w:sz="4" w:space="0" w:color="auto"/>
            </w:tcBorders>
            <w:shd w:val="clear" w:color="000000" w:fill="FFFFFF"/>
            <w:noWrap/>
            <w:hideMark/>
          </w:tcPr>
          <w:p w:rsidR="009B204B" w:rsidRPr="001A4901" w:rsidRDefault="009B204B" w:rsidP="00F33430">
            <w:pPr>
              <w:jc w:val="center"/>
              <w:rPr>
                <w:sz w:val="16"/>
                <w:szCs w:val="16"/>
              </w:rPr>
            </w:pPr>
            <w:r w:rsidRPr="001A4901">
              <w:rPr>
                <w:sz w:val="16"/>
                <w:szCs w:val="16"/>
              </w:rPr>
              <w:t>74 435 445,05</w:t>
            </w:r>
          </w:p>
        </w:tc>
        <w:tc>
          <w:tcPr>
            <w:tcW w:w="2409" w:type="dxa"/>
            <w:tcBorders>
              <w:top w:val="nil"/>
              <w:left w:val="nil"/>
              <w:bottom w:val="single" w:sz="4" w:space="0" w:color="auto"/>
              <w:right w:val="single" w:sz="4" w:space="0" w:color="auto"/>
            </w:tcBorders>
            <w:shd w:val="clear" w:color="000000" w:fill="FFFFFF"/>
            <w:noWrap/>
            <w:hideMark/>
          </w:tcPr>
          <w:p w:rsidR="009B204B" w:rsidRPr="001A4901" w:rsidRDefault="009B204B" w:rsidP="00F33430">
            <w:pPr>
              <w:jc w:val="center"/>
              <w:rPr>
                <w:sz w:val="16"/>
                <w:szCs w:val="16"/>
              </w:rPr>
            </w:pPr>
            <w:r w:rsidRPr="001A4901">
              <w:rPr>
                <w:sz w:val="16"/>
                <w:szCs w:val="16"/>
              </w:rPr>
              <w:t>60 334 684,91</w:t>
            </w:r>
          </w:p>
        </w:tc>
      </w:tr>
      <w:tr w:rsidR="009B204B" w:rsidRPr="001A4901" w:rsidTr="009B204B">
        <w:trPr>
          <w:trHeight w:val="495"/>
        </w:trPr>
        <w:tc>
          <w:tcPr>
            <w:tcW w:w="1843" w:type="dxa"/>
            <w:tcBorders>
              <w:top w:val="nil"/>
              <w:left w:val="single" w:sz="4" w:space="0" w:color="auto"/>
              <w:bottom w:val="single" w:sz="4" w:space="0" w:color="auto"/>
              <w:right w:val="single" w:sz="4" w:space="0" w:color="auto"/>
            </w:tcBorders>
            <w:shd w:val="clear" w:color="000000" w:fill="FFFFFF"/>
            <w:noWrap/>
            <w:hideMark/>
          </w:tcPr>
          <w:p w:rsidR="009B204B" w:rsidRPr="001A4901" w:rsidRDefault="009B204B" w:rsidP="00F33430">
            <w:pPr>
              <w:rPr>
                <w:b/>
                <w:bCs/>
                <w:sz w:val="16"/>
                <w:szCs w:val="16"/>
              </w:rPr>
            </w:pPr>
            <w:r w:rsidRPr="001A4901">
              <w:rPr>
                <w:b/>
                <w:bCs/>
                <w:sz w:val="16"/>
                <w:szCs w:val="16"/>
              </w:rPr>
              <w:t>2 02 10000 00 0000 150</w:t>
            </w:r>
          </w:p>
        </w:tc>
        <w:tc>
          <w:tcPr>
            <w:tcW w:w="5528" w:type="dxa"/>
            <w:tcBorders>
              <w:top w:val="nil"/>
              <w:left w:val="nil"/>
              <w:bottom w:val="single" w:sz="4" w:space="0" w:color="auto"/>
              <w:right w:val="single" w:sz="4" w:space="0" w:color="auto"/>
            </w:tcBorders>
            <w:shd w:val="clear" w:color="000000" w:fill="FFFFFF"/>
            <w:hideMark/>
          </w:tcPr>
          <w:p w:rsidR="009B204B" w:rsidRPr="001A4901" w:rsidRDefault="009B204B" w:rsidP="00F33430">
            <w:pPr>
              <w:rPr>
                <w:b/>
                <w:bCs/>
                <w:sz w:val="16"/>
                <w:szCs w:val="16"/>
              </w:rPr>
            </w:pPr>
            <w:r w:rsidRPr="001A4901">
              <w:rPr>
                <w:b/>
                <w:bCs/>
                <w:sz w:val="16"/>
                <w:szCs w:val="16"/>
              </w:rPr>
              <w:t>Дотации бюджетам бюджетной системы Российской Федерации</w:t>
            </w:r>
          </w:p>
        </w:tc>
        <w:tc>
          <w:tcPr>
            <w:tcW w:w="1560" w:type="dxa"/>
            <w:gridSpan w:val="2"/>
            <w:tcBorders>
              <w:top w:val="nil"/>
              <w:left w:val="nil"/>
              <w:bottom w:val="single" w:sz="4" w:space="0" w:color="auto"/>
              <w:right w:val="single" w:sz="4" w:space="0" w:color="auto"/>
            </w:tcBorders>
            <w:shd w:val="clear" w:color="000000" w:fill="FFFFFF"/>
            <w:hideMark/>
          </w:tcPr>
          <w:p w:rsidR="009B204B" w:rsidRPr="001A4901" w:rsidRDefault="009B204B" w:rsidP="00F33430">
            <w:pPr>
              <w:jc w:val="center"/>
              <w:rPr>
                <w:b/>
                <w:bCs/>
                <w:sz w:val="16"/>
                <w:szCs w:val="16"/>
              </w:rPr>
            </w:pPr>
            <w:r w:rsidRPr="001A4901">
              <w:rPr>
                <w:b/>
                <w:bCs/>
                <w:sz w:val="16"/>
                <w:szCs w:val="16"/>
              </w:rPr>
              <w:t>55 986 657,10</w:t>
            </w:r>
          </w:p>
        </w:tc>
        <w:tc>
          <w:tcPr>
            <w:tcW w:w="2409" w:type="dxa"/>
            <w:tcBorders>
              <w:top w:val="nil"/>
              <w:left w:val="nil"/>
              <w:bottom w:val="single" w:sz="4" w:space="0" w:color="auto"/>
              <w:right w:val="single" w:sz="4" w:space="0" w:color="auto"/>
            </w:tcBorders>
            <w:shd w:val="clear" w:color="000000" w:fill="FFFFFF"/>
            <w:hideMark/>
          </w:tcPr>
          <w:p w:rsidR="009B204B" w:rsidRPr="001A4901" w:rsidRDefault="009B204B" w:rsidP="00F33430">
            <w:pPr>
              <w:jc w:val="center"/>
              <w:rPr>
                <w:b/>
                <w:bCs/>
                <w:sz w:val="16"/>
                <w:szCs w:val="16"/>
              </w:rPr>
            </w:pPr>
            <w:r w:rsidRPr="001A4901">
              <w:rPr>
                <w:b/>
                <w:bCs/>
                <w:sz w:val="16"/>
                <w:szCs w:val="16"/>
              </w:rPr>
              <w:t>46 466 303,91</w:t>
            </w:r>
          </w:p>
        </w:tc>
      </w:tr>
      <w:tr w:rsidR="009B204B" w:rsidRPr="001A4901" w:rsidTr="009B204B">
        <w:trPr>
          <w:trHeight w:val="630"/>
        </w:trPr>
        <w:tc>
          <w:tcPr>
            <w:tcW w:w="1843" w:type="dxa"/>
            <w:tcBorders>
              <w:top w:val="nil"/>
              <w:left w:val="single" w:sz="4" w:space="0" w:color="auto"/>
              <w:bottom w:val="single" w:sz="4" w:space="0" w:color="auto"/>
              <w:right w:val="single" w:sz="4" w:space="0" w:color="auto"/>
            </w:tcBorders>
            <w:shd w:val="clear" w:color="000000" w:fill="FFFFFF"/>
            <w:hideMark/>
          </w:tcPr>
          <w:p w:rsidR="009B204B" w:rsidRPr="001A4901" w:rsidRDefault="009B204B" w:rsidP="00F33430">
            <w:pPr>
              <w:outlineLvl w:val="1"/>
              <w:rPr>
                <w:sz w:val="16"/>
                <w:szCs w:val="16"/>
              </w:rPr>
            </w:pPr>
            <w:r w:rsidRPr="001A4901">
              <w:rPr>
                <w:sz w:val="16"/>
                <w:szCs w:val="16"/>
              </w:rPr>
              <w:t>2 02 16001 10 0000 150</w:t>
            </w:r>
          </w:p>
        </w:tc>
        <w:tc>
          <w:tcPr>
            <w:tcW w:w="5528" w:type="dxa"/>
            <w:tcBorders>
              <w:top w:val="nil"/>
              <w:left w:val="nil"/>
              <w:bottom w:val="single" w:sz="4" w:space="0" w:color="auto"/>
              <w:right w:val="single" w:sz="4" w:space="0" w:color="auto"/>
            </w:tcBorders>
            <w:shd w:val="clear" w:color="000000" w:fill="FFFFFF"/>
            <w:hideMark/>
          </w:tcPr>
          <w:p w:rsidR="009B204B" w:rsidRPr="001A4901" w:rsidRDefault="009B204B" w:rsidP="00F33430">
            <w:pPr>
              <w:outlineLvl w:val="1"/>
              <w:rPr>
                <w:sz w:val="16"/>
                <w:szCs w:val="16"/>
              </w:rPr>
            </w:pPr>
            <w:r w:rsidRPr="001A4901">
              <w:rPr>
                <w:sz w:val="16"/>
                <w:szCs w:val="16"/>
              </w:rPr>
              <w:t>Дотации бюджетам сельских поселений на выравнивание бюджетной обеспеченности из бюджетов муниципальных районов</w:t>
            </w:r>
          </w:p>
        </w:tc>
        <w:tc>
          <w:tcPr>
            <w:tcW w:w="1560" w:type="dxa"/>
            <w:gridSpan w:val="2"/>
            <w:tcBorders>
              <w:top w:val="nil"/>
              <w:left w:val="nil"/>
              <w:bottom w:val="single" w:sz="4" w:space="0" w:color="auto"/>
              <w:right w:val="single" w:sz="4" w:space="0" w:color="auto"/>
            </w:tcBorders>
            <w:shd w:val="clear" w:color="000000" w:fill="FFFFFF"/>
            <w:hideMark/>
          </w:tcPr>
          <w:p w:rsidR="009B204B" w:rsidRPr="001A4901" w:rsidRDefault="009B204B" w:rsidP="00F33430">
            <w:pPr>
              <w:jc w:val="center"/>
              <w:outlineLvl w:val="1"/>
              <w:rPr>
                <w:sz w:val="16"/>
                <w:szCs w:val="16"/>
              </w:rPr>
            </w:pPr>
            <w:r w:rsidRPr="001A4901">
              <w:rPr>
                <w:sz w:val="16"/>
                <w:szCs w:val="16"/>
              </w:rPr>
              <w:t>55 986 657,10</w:t>
            </w:r>
          </w:p>
        </w:tc>
        <w:tc>
          <w:tcPr>
            <w:tcW w:w="2409" w:type="dxa"/>
            <w:tcBorders>
              <w:top w:val="nil"/>
              <w:left w:val="nil"/>
              <w:bottom w:val="single" w:sz="4" w:space="0" w:color="auto"/>
              <w:right w:val="single" w:sz="4" w:space="0" w:color="auto"/>
            </w:tcBorders>
            <w:shd w:val="clear" w:color="000000" w:fill="FFFFFF"/>
            <w:hideMark/>
          </w:tcPr>
          <w:p w:rsidR="009B204B" w:rsidRPr="001A4901" w:rsidRDefault="009B204B" w:rsidP="00F33430">
            <w:pPr>
              <w:jc w:val="center"/>
              <w:outlineLvl w:val="1"/>
              <w:rPr>
                <w:sz w:val="16"/>
                <w:szCs w:val="16"/>
              </w:rPr>
            </w:pPr>
            <w:r w:rsidRPr="001A4901">
              <w:rPr>
                <w:sz w:val="16"/>
                <w:szCs w:val="16"/>
              </w:rPr>
              <w:t>46 466 303,91</w:t>
            </w:r>
          </w:p>
        </w:tc>
      </w:tr>
      <w:tr w:rsidR="009B204B" w:rsidRPr="001A4901" w:rsidTr="009B204B">
        <w:trPr>
          <w:trHeight w:val="705"/>
        </w:trPr>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9B204B" w:rsidRPr="001A4901" w:rsidRDefault="009B204B" w:rsidP="00F33430">
            <w:pPr>
              <w:outlineLvl w:val="1"/>
              <w:rPr>
                <w:sz w:val="16"/>
                <w:szCs w:val="16"/>
              </w:rPr>
            </w:pPr>
            <w:r w:rsidRPr="001A4901">
              <w:rPr>
                <w:sz w:val="16"/>
                <w:szCs w:val="16"/>
              </w:rPr>
              <w:t> </w:t>
            </w:r>
          </w:p>
        </w:tc>
        <w:tc>
          <w:tcPr>
            <w:tcW w:w="5528" w:type="dxa"/>
            <w:tcBorders>
              <w:top w:val="nil"/>
              <w:left w:val="nil"/>
              <w:bottom w:val="single" w:sz="4" w:space="0" w:color="auto"/>
              <w:right w:val="single" w:sz="4" w:space="0" w:color="auto"/>
            </w:tcBorders>
            <w:shd w:val="clear" w:color="000000" w:fill="FFFFFF"/>
            <w:hideMark/>
          </w:tcPr>
          <w:p w:rsidR="009B204B" w:rsidRPr="001A4901" w:rsidRDefault="009B204B" w:rsidP="00F33430">
            <w:pPr>
              <w:outlineLvl w:val="1"/>
              <w:rPr>
                <w:iCs/>
                <w:sz w:val="16"/>
                <w:szCs w:val="16"/>
              </w:rPr>
            </w:pPr>
            <w:r w:rsidRPr="001A4901">
              <w:rPr>
                <w:iCs/>
                <w:sz w:val="16"/>
                <w:szCs w:val="16"/>
              </w:rPr>
              <w:t xml:space="preserve">Дотации бюджетам сельских поселений на выравнивание бюджетной обеспе-ченности из бюджетов муниципальных районов (субвенции </w:t>
            </w:r>
            <w:proofErr w:type="gramStart"/>
            <w:r w:rsidRPr="001A4901">
              <w:rPr>
                <w:iCs/>
                <w:sz w:val="16"/>
                <w:szCs w:val="16"/>
              </w:rPr>
              <w:t>ОБ</w:t>
            </w:r>
            <w:proofErr w:type="gramEnd"/>
            <w:r w:rsidRPr="001A4901">
              <w:rPr>
                <w:iCs/>
                <w:sz w:val="16"/>
                <w:szCs w:val="16"/>
              </w:rPr>
              <w:t>)</w:t>
            </w:r>
          </w:p>
        </w:tc>
        <w:tc>
          <w:tcPr>
            <w:tcW w:w="1560" w:type="dxa"/>
            <w:gridSpan w:val="2"/>
            <w:tcBorders>
              <w:top w:val="nil"/>
              <w:left w:val="nil"/>
              <w:bottom w:val="single" w:sz="4" w:space="0" w:color="auto"/>
              <w:right w:val="single" w:sz="4" w:space="0" w:color="auto"/>
            </w:tcBorders>
            <w:shd w:val="clear" w:color="000000" w:fill="FFFFFF"/>
            <w:hideMark/>
          </w:tcPr>
          <w:p w:rsidR="009B204B" w:rsidRPr="001A4901" w:rsidRDefault="009B204B" w:rsidP="00F33430">
            <w:pPr>
              <w:jc w:val="center"/>
              <w:outlineLvl w:val="1"/>
              <w:rPr>
                <w:sz w:val="16"/>
                <w:szCs w:val="16"/>
              </w:rPr>
            </w:pPr>
            <w:r w:rsidRPr="001A4901">
              <w:rPr>
                <w:sz w:val="16"/>
                <w:szCs w:val="16"/>
              </w:rPr>
              <w:t>50 317 766,73</w:t>
            </w:r>
          </w:p>
        </w:tc>
        <w:tc>
          <w:tcPr>
            <w:tcW w:w="2409" w:type="dxa"/>
            <w:tcBorders>
              <w:top w:val="nil"/>
              <w:left w:val="nil"/>
              <w:bottom w:val="single" w:sz="4" w:space="0" w:color="auto"/>
              <w:right w:val="single" w:sz="4" w:space="0" w:color="auto"/>
            </w:tcBorders>
            <w:shd w:val="clear" w:color="000000" w:fill="FFFFFF"/>
            <w:hideMark/>
          </w:tcPr>
          <w:p w:rsidR="009B204B" w:rsidRPr="001A4901" w:rsidRDefault="009B204B" w:rsidP="00F33430">
            <w:pPr>
              <w:jc w:val="center"/>
              <w:outlineLvl w:val="1"/>
              <w:rPr>
                <w:sz w:val="16"/>
                <w:szCs w:val="16"/>
              </w:rPr>
            </w:pPr>
            <w:r w:rsidRPr="001A4901">
              <w:rPr>
                <w:sz w:val="16"/>
                <w:szCs w:val="16"/>
              </w:rPr>
              <w:t>42 230 581,04</w:t>
            </w:r>
          </w:p>
        </w:tc>
      </w:tr>
      <w:tr w:rsidR="009B204B" w:rsidRPr="001A4901" w:rsidTr="009B204B">
        <w:trPr>
          <w:trHeight w:val="615"/>
        </w:trPr>
        <w:tc>
          <w:tcPr>
            <w:tcW w:w="1843" w:type="dxa"/>
            <w:vMerge/>
            <w:tcBorders>
              <w:top w:val="nil"/>
              <w:left w:val="single" w:sz="4" w:space="0" w:color="auto"/>
              <w:bottom w:val="single" w:sz="4" w:space="0" w:color="000000"/>
              <w:right w:val="single" w:sz="4" w:space="0" w:color="auto"/>
            </w:tcBorders>
            <w:vAlign w:val="center"/>
            <w:hideMark/>
          </w:tcPr>
          <w:p w:rsidR="009B204B" w:rsidRPr="001A4901" w:rsidRDefault="009B204B" w:rsidP="00F33430">
            <w:pPr>
              <w:rPr>
                <w:sz w:val="16"/>
                <w:szCs w:val="16"/>
              </w:rPr>
            </w:pPr>
          </w:p>
        </w:tc>
        <w:tc>
          <w:tcPr>
            <w:tcW w:w="5528" w:type="dxa"/>
            <w:tcBorders>
              <w:top w:val="nil"/>
              <w:left w:val="nil"/>
              <w:bottom w:val="single" w:sz="4" w:space="0" w:color="auto"/>
              <w:right w:val="single" w:sz="4" w:space="0" w:color="auto"/>
            </w:tcBorders>
            <w:shd w:val="clear" w:color="000000" w:fill="FFFFFF"/>
            <w:hideMark/>
          </w:tcPr>
          <w:p w:rsidR="009B204B" w:rsidRPr="001A4901" w:rsidRDefault="009B204B" w:rsidP="00F33430">
            <w:pPr>
              <w:outlineLvl w:val="1"/>
              <w:rPr>
                <w:iCs/>
                <w:sz w:val="16"/>
                <w:szCs w:val="16"/>
              </w:rPr>
            </w:pPr>
            <w:r w:rsidRPr="001A4901">
              <w:rPr>
                <w:iCs/>
                <w:sz w:val="16"/>
                <w:szCs w:val="16"/>
              </w:rPr>
              <w:t xml:space="preserve">Дотации бюджетам сельских поселений на выравнивание бюджетной </w:t>
            </w:r>
            <w:proofErr w:type="gramStart"/>
            <w:r w:rsidRPr="001A4901">
              <w:rPr>
                <w:iCs/>
                <w:sz w:val="16"/>
                <w:szCs w:val="16"/>
              </w:rPr>
              <w:t>обеспе-ченности</w:t>
            </w:r>
            <w:proofErr w:type="gramEnd"/>
            <w:r w:rsidRPr="001A4901">
              <w:rPr>
                <w:iCs/>
                <w:sz w:val="16"/>
                <w:szCs w:val="16"/>
              </w:rPr>
              <w:t xml:space="preserve"> из бюджетов муниципальных районов (дотации РБ)</w:t>
            </w:r>
          </w:p>
        </w:tc>
        <w:tc>
          <w:tcPr>
            <w:tcW w:w="1560" w:type="dxa"/>
            <w:gridSpan w:val="2"/>
            <w:tcBorders>
              <w:top w:val="nil"/>
              <w:left w:val="nil"/>
              <w:bottom w:val="single" w:sz="4" w:space="0" w:color="auto"/>
              <w:right w:val="single" w:sz="4" w:space="0" w:color="auto"/>
            </w:tcBorders>
            <w:shd w:val="clear" w:color="000000" w:fill="FFFFFF"/>
            <w:hideMark/>
          </w:tcPr>
          <w:p w:rsidR="009B204B" w:rsidRPr="001A4901" w:rsidRDefault="009B204B" w:rsidP="00F33430">
            <w:pPr>
              <w:jc w:val="center"/>
              <w:outlineLvl w:val="1"/>
              <w:rPr>
                <w:sz w:val="16"/>
                <w:szCs w:val="16"/>
              </w:rPr>
            </w:pPr>
            <w:r w:rsidRPr="001A4901">
              <w:rPr>
                <w:sz w:val="16"/>
                <w:szCs w:val="16"/>
              </w:rPr>
              <w:t>5 668 890,37</w:t>
            </w:r>
          </w:p>
        </w:tc>
        <w:tc>
          <w:tcPr>
            <w:tcW w:w="2409" w:type="dxa"/>
            <w:tcBorders>
              <w:top w:val="nil"/>
              <w:left w:val="nil"/>
              <w:bottom w:val="single" w:sz="4" w:space="0" w:color="auto"/>
              <w:right w:val="single" w:sz="4" w:space="0" w:color="auto"/>
            </w:tcBorders>
            <w:shd w:val="clear" w:color="000000" w:fill="FFFFFF"/>
            <w:hideMark/>
          </w:tcPr>
          <w:p w:rsidR="009B204B" w:rsidRPr="001A4901" w:rsidRDefault="009B204B" w:rsidP="00F33430">
            <w:pPr>
              <w:jc w:val="center"/>
              <w:outlineLvl w:val="1"/>
              <w:rPr>
                <w:sz w:val="16"/>
                <w:szCs w:val="16"/>
              </w:rPr>
            </w:pPr>
            <w:r w:rsidRPr="001A4901">
              <w:rPr>
                <w:sz w:val="16"/>
                <w:szCs w:val="16"/>
              </w:rPr>
              <w:t>4 235 722,87</w:t>
            </w:r>
          </w:p>
        </w:tc>
      </w:tr>
      <w:tr w:rsidR="009B204B" w:rsidRPr="001A4901" w:rsidTr="009B204B">
        <w:trPr>
          <w:trHeight w:val="630"/>
        </w:trPr>
        <w:tc>
          <w:tcPr>
            <w:tcW w:w="1843" w:type="dxa"/>
            <w:tcBorders>
              <w:top w:val="nil"/>
              <w:left w:val="single" w:sz="4" w:space="0" w:color="auto"/>
              <w:bottom w:val="single" w:sz="4" w:space="0" w:color="auto"/>
              <w:right w:val="single" w:sz="4" w:space="0" w:color="auto"/>
            </w:tcBorders>
            <w:shd w:val="clear" w:color="000000" w:fill="FFFFFF"/>
            <w:noWrap/>
            <w:hideMark/>
          </w:tcPr>
          <w:p w:rsidR="009B204B" w:rsidRPr="001A4901" w:rsidRDefault="009B204B" w:rsidP="00F33430">
            <w:pPr>
              <w:rPr>
                <w:b/>
                <w:bCs/>
                <w:sz w:val="16"/>
                <w:szCs w:val="16"/>
              </w:rPr>
            </w:pPr>
            <w:r w:rsidRPr="001A4901">
              <w:rPr>
                <w:b/>
                <w:bCs/>
                <w:sz w:val="16"/>
                <w:szCs w:val="16"/>
              </w:rPr>
              <w:t>2 02 20000 00 0000 150</w:t>
            </w:r>
          </w:p>
        </w:tc>
        <w:tc>
          <w:tcPr>
            <w:tcW w:w="5528" w:type="dxa"/>
            <w:tcBorders>
              <w:top w:val="single" w:sz="4" w:space="0" w:color="auto"/>
              <w:left w:val="nil"/>
              <w:bottom w:val="single" w:sz="4" w:space="0" w:color="auto"/>
              <w:right w:val="single" w:sz="4" w:space="0" w:color="auto"/>
            </w:tcBorders>
            <w:shd w:val="clear" w:color="000000" w:fill="FFFFFF"/>
            <w:hideMark/>
          </w:tcPr>
          <w:p w:rsidR="009B204B" w:rsidRPr="001A4901" w:rsidRDefault="009B204B" w:rsidP="00F33430">
            <w:pPr>
              <w:rPr>
                <w:b/>
                <w:bCs/>
                <w:sz w:val="16"/>
                <w:szCs w:val="16"/>
              </w:rPr>
            </w:pPr>
            <w:r w:rsidRPr="001A4901">
              <w:rPr>
                <w:b/>
                <w:bCs/>
                <w:sz w:val="16"/>
                <w:szCs w:val="16"/>
              </w:rPr>
              <w:t>Субсидии бюджетам бюджетной системы Российской Федерации (межбюджетные субсидии)</w:t>
            </w:r>
          </w:p>
        </w:tc>
        <w:tc>
          <w:tcPr>
            <w:tcW w:w="1560" w:type="dxa"/>
            <w:gridSpan w:val="2"/>
            <w:tcBorders>
              <w:top w:val="nil"/>
              <w:left w:val="nil"/>
              <w:bottom w:val="single" w:sz="4" w:space="0" w:color="auto"/>
              <w:right w:val="single" w:sz="4" w:space="0" w:color="auto"/>
            </w:tcBorders>
            <w:shd w:val="clear" w:color="auto" w:fill="auto"/>
            <w:hideMark/>
          </w:tcPr>
          <w:p w:rsidR="009B204B" w:rsidRPr="001A4901" w:rsidRDefault="009B204B" w:rsidP="00F33430">
            <w:pPr>
              <w:jc w:val="center"/>
              <w:rPr>
                <w:b/>
                <w:bCs/>
                <w:sz w:val="16"/>
                <w:szCs w:val="16"/>
              </w:rPr>
            </w:pPr>
            <w:r w:rsidRPr="001A4901">
              <w:rPr>
                <w:b/>
                <w:bCs/>
                <w:sz w:val="16"/>
                <w:szCs w:val="16"/>
              </w:rPr>
              <w:t>15 239 993,95</w:t>
            </w:r>
          </w:p>
        </w:tc>
        <w:tc>
          <w:tcPr>
            <w:tcW w:w="2409" w:type="dxa"/>
            <w:tcBorders>
              <w:top w:val="nil"/>
              <w:left w:val="nil"/>
              <w:bottom w:val="single" w:sz="4" w:space="0" w:color="auto"/>
              <w:right w:val="single" w:sz="4" w:space="0" w:color="auto"/>
            </w:tcBorders>
            <w:shd w:val="clear" w:color="auto" w:fill="auto"/>
            <w:hideMark/>
          </w:tcPr>
          <w:p w:rsidR="009B204B" w:rsidRPr="001A4901" w:rsidRDefault="009B204B" w:rsidP="00F33430">
            <w:pPr>
              <w:jc w:val="center"/>
              <w:rPr>
                <w:b/>
                <w:bCs/>
                <w:sz w:val="16"/>
                <w:szCs w:val="16"/>
              </w:rPr>
            </w:pPr>
            <w:r w:rsidRPr="001A4901">
              <w:rPr>
                <w:b/>
                <w:bCs/>
                <w:sz w:val="16"/>
                <w:szCs w:val="16"/>
              </w:rPr>
              <w:t>10 817 800,00</w:t>
            </w:r>
          </w:p>
        </w:tc>
      </w:tr>
      <w:tr w:rsidR="009B204B" w:rsidRPr="001A4901" w:rsidTr="009B204B">
        <w:trPr>
          <w:trHeight w:val="315"/>
        </w:trPr>
        <w:tc>
          <w:tcPr>
            <w:tcW w:w="1843" w:type="dxa"/>
            <w:tcBorders>
              <w:top w:val="nil"/>
              <w:left w:val="single" w:sz="4" w:space="0" w:color="auto"/>
              <w:bottom w:val="single" w:sz="4" w:space="0" w:color="auto"/>
              <w:right w:val="single" w:sz="4" w:space="0" w:color="auto"/>
            </w:tcBorders>
            <w:shd w:val="clear" w:color="auto" w:fill="auto"/>
            <w:noWrap/>
            <w:hideMark/>
          </w:tcPr>
          <w:p w:rsidR="009B204B" w:rsidRPr="001A4901" w:rsidRDefault="009B204B" w:rsidP="00F33430">
            <w:pPr>
              <w:rPr>
                <w:sz w:val="16"/>
                <w:szCs w:val="16"/>
              </w:rPr>
            </w:pPr>
            <w:r w:rsidRPr="001A4901">
              <w:rPr>
                <w:sz w:val="16"/>
                <w:szCs w:val="16"/>
              </w:rPr>
              <w:t>2 02 29999 10 0000 150</w:t>
            </w:r>
          </w:p>
        </w:tc>
        <w:tc>
          <w:tcPr>
            <w:tcW w:w="5528" w:type="dxa"/>
            <w:tcBorders>
              <w:top w:val="nil"/>
              <w:left w:val="nil"/>
              <w:bottom w:val="single" w:sz="4" w:space="0" w:color="auto"/>
              <w:right w:val="single" w:sz="4" w:space="0" w:color="auto"/>
            </w:tcBorders>
            <w:shd w:val="clear" w:color="000000" w:fill="FFFFFF"/>
            <w:hideMark/>
          </w:tcPr>
          <w:p w:rsidR="009B204B" w:rsidRPr="001A4901" w:rsidRDefault="009B204B" w:rsidP="00F33430">
            <w:pPr>
              <w:rPr>
                <w:sz w:val="16"/>
                <w:szCs w:val="16"/>
              </w:rPr>
            </w:pPr>
            <w:r w:rsidRPr="001A4901">
              <w:rPr>
                <w:sz w:val="16"/>
                <w:szCs w:val="16"/>
              </w:rPr>
              <w:t>Прочие субсидии бюджетам сельских поселений</w:t>
            </w:r>
          </w:p>
        </w:tc>
        <w:tc>
          <w:tcPr>
            <w:tcW w:w="1560" w:type="dxa"/>
            <w:gridSpan w:val="2"/>
            <w:tcBorders>
              <w:top w:val="nil"/>
              <w:left w:val="nil"/>
              <w:bottom w:val="nil"/>
              <w:right w:val="single" w:sz="4" w:space="0" w:color="auto"/>
            </w:tcBorders>
            <w:shd w:val="clear" w:color="000000" w:fill="FFFFFF"/>
            <w:hideMark/>
          </w:tcPr>
          <w:p w:rsidR="009B204B" w:rsidRPr="001A4901" w:rsidRDefault="009B204B" w:rsidP="00F33430">
            <w:pPr>
              <w:jc w:val="center"/>
              <w:rPr>
                <w:sz w:val="16"/>
                <w:szCs w:val="16"/>
              </w:rPr>
            </w:pPr>
            <w:r w:rsidRPr="001A4901">
              <w:rPr>
                <w:sz w:val="16"/>
                <w:szCs w:val="16"/>
              </w:rPr>
              <w:t>15 239 993,95</w:t>
            </w:r>
          </w:p>
        </w:tc>
        <w:tc>
          <w:tcPr>
            <w:tcW w:w="2409" w:type="dxa"/>
            <w:tcBorders>
              <w:top w:val="nil"/>
              <w:left w:val="nil"/>
              <w:bottom w:val="nil"/>
              <w:right w:val="single" w:sz="4" w:space="0" w:color="auto"/>
            </w:tcBorders>
            <w:shd w:val="clear" w:color="000000" w:fill="FFFFFF"/>
            <w:hideMark/>
          </w:tcPr>
          <w:p w:rsidR="009B204B" w:rsidRPr="001A4901" w:rsidRDefault="009B204B" w:rsidP="00F33430">
            <w:pPr>
              <w:jc w:val="center"/>
              <w:rPr>
                <w:sz w:val="16"/>
                <w:szCs w:val="16"/>
              </w:rPr>
            </w:pPr>
            <w:r w:rsidRPr="001A4901">
              <w:rPr>
                <w:sz w:val="16"/>
                <w:szCs w:val="16"/>
              </w:rPr>
              <w:t>7 237 500,00</w:t>
            </w:r>
          </w:p>
        </w:tc>
      </w:tr>
      <w:tr w:rsidR="009B204B" w:rsidRPr="001A4901" w:rsidTr="009B204B">
        <w:trPr>
          <w:trHeight w:val="945"/>
        </w:trPr>
        <w:tc>
          <w:tcPr>
            <w:tcW w:w="1843" w:type="dxa"/>
            <w:tcBorders>
              <w:top w:val="nil"/>
              <w:left w:val="single" w:sz="4" w:space="0" w:color="auto"/>
              <w:bottom w:val="single" w:sz="4" w:space="0" w:color="auto"/>
              <w:right w:val="single" w:sz="4" w:space="0" w:color="auto"/>
            </w:tcBorders>
            <w:shd w:val="clear" w:color="000000" w:fill="FFFFFF"/>
            <w:hideMark/>
          </w:tcPr>
          <w:p w:rsidR="009B204B" w:rsidRPr="001A4901" w:rsidRDefault="009B204B" w:rsidP="00F33430">
            <w:pPr>
              <w:rPr>
                <w:sz w:val="16"/>
                <w:szCs w:val="16"/>
              </w:rPr>
            </w:pPr>
            <w:r w:rsidRPr="001A4901">
              <w:rPr>
                <w:sz w:val="16"/>
                <w:szCs w:val="16"/>
              </w:rPr>
              <w:t> </w:t>
            </w:r>
          </w:p>
        </w:tc>
        <w:tc>
          <w:tcPr>
            <w:tcW w:w="5528" w:type="dxa"/>
            <w:tcBorders>
              <w:top w:val="nil"/>
              <w:left w:val="nil"/>
              <w:bottom w:val="single" w:sz="4" w:space="0" w:color="auto"/>
              <w:right w:val="single" w:sz="4" w:space="0" w:color="auto"/>
            </w:tcBorders>
            <w:shd w:val="clear" w:color="000000" w:fill="FFFFFF"/>
            <w:hideMark/>
          </w:tcPr>
          <w:p w:rsidR="009B204B" w:rsidRPr="001A4901" w:rsidRDefault="009B204B" w:rsidP="00F33430">
            <w:pPr>
              <w:rPr>
                <w:iCs/>
                <w:sz w:val="16"/>
                <w:szCs w:val="16"/>
              </w:rPr>
            </w:pPr>
            <w:r w:rsidRPr="001A4901">
              <w:rPr>
                <w:iCs/>
                <w:sz w:val="16"/>
                <w:szCs w:val="16"/>
              </w:rPr>
              <w:t>Субсидии бюджетам сельских поселений на реализацию комплекса мероприятий по борьбе с борщевиком Сосновского на территориях муниципальных образований Ленинградской области</w:t>
            </w:r>
          </w:p>
        </w:tc>
        <w:tc>
          <w:tcPr>
            <w:tcW w:w="1560" w:type="dxa"/>
            <w:gridSpan w:val="2"/>
            <w:tcBorders>
              <w:top w:val="single" w:sz="4" w:space="0" w:color="auto"/>
              <w:left w:val="nil"/>
              <w:bottom w:val="nil"/>
              <w:right w:val="single" w:sz="4" w:space="0" w:color="auto"/>
            </w:tcBorders>
            <w:shd w:val="clear" w:color="000000" w:fill="FFFFFF"/>
            <w:hideMark/>
          </w:tcPr>
          <w:p w:rsidR="009B204B" w:rsidRPr="001A4901" w:rsidRDefault="009B204B" w:rsidP="00F33430">
            <w:pPr>
              <w:jc w:val="center"/>
              <w:rPr>
                <w:sz w:val="16"/>
                <w:szCs w:val="16"/>
              </w:rPr>
            </w:pPr>
            <w:r w:rsidRPr="001A4901">
              <w:rPr>
                <w:sz w:val="16"/>
                <w:szCs w:val="16"/>
              </w:rPr>
              <w:t>1 364 993,95</w:t>
            </w:r>
          </w:p>
        </w:tc>
        <w:tc>
          <w:tcPr>
            <w:tcW w:w="2409" w:type="dxa"/>
            <w:tcBorders>
              <w:top w:val="single" w:sz="4" w:space="0" w:color="auto"/>
              <w:left w:val="nil"/>
              <w:bottom w:val="nil"/>
              <w:right w:val="single" w:sz="4" w:space="0" w:color="auto"/>
            </w:tcBorders>
            <w:shd w:val="clear" w:color="000000" w:fill="FFFFFF"/>
            <w:hideMark/>
          </w:tcPr>
          <w:p w:rsidR="009B204B" w:rsidRPr="001A4901" w:rsidRDefault="009B204B" w:rsidP="00F33430">
            <w:pPr>
              <w:jc w:val="center"/>
              <w:rPr>
                <w:sz w:val="16"/>
                <w:szCs w:val="16"/>
              </w:rPr>
            </w:pPr>
            <w:r w:rsidRPr="001A4901">
              <w:rPr>
                <w:sz w:val="16"/>
                <w:szCs w:val="16"/>
              </w:rPr>
              <w:t> </w:t>
            </w:r>
          </w:p>
        </w:tc>
      </w:tr>
      <w:tr w:rsidR="009B204B" w:rsidRPr="001A4901" w:rsidTr="009B204B">
        <w:trPr>
          <w:trHeight w:val="1190"/>
        </w:trPr>
        <w:tc>
          <w:tcPr>
            <w:tcW w:w="1843" w:type="dxa"/>
            <w:tcBorders>
              <w:top w:val="nil"/>
              <w:left w:val="single" w:sz="4" w:space="0" w:color="auto"/>
              <w:bottom w:val="single" w:sz="4" w:space="0" w:color="auto"/>
              <w:right w:val="single" w:sz="4" w:space="0" w:color="auto"/>
            </w:tcBorders>
            <w:shd w:val="clear" w:color="000000" w:fill="FFFFFF"/>
            <w:hideMark/>
          </w:tcPr>
          <w:p w:rsidR="009B204B" w:rsidRPr="001A4901" w:rsidRDefault="009B204B" w:rsidP="00F33430">
            <w:pPr>
              <w:rPr>
                <w:sz w:val="16"/>
                <w:szCs w:val="16"/>
              </w:rPr>
            </w:pPr>
            <w:r w:rsidRPr="001A4901">
              <w:rPr>
                <w:sz w:val="16"/>
                <w:szCs w:val="16"/>
              </w:rPr>
              <w:lastRenderedPageBreak/>
              <w:t> </w:t>
            </w:r>
          </w:p>
        </w:tc>
        <w:tc>
          <w:tcPr>
            <w:tcW w:w="5528" w:type="dxa"/>
            <w:tcBorders>
              <w:top w:val="nil"/>
              <w:left w:val="nil"/>
              <w:bottom w:val="single" w:sz="4" w:space="0" w:color="auto"/>
              <w:right w:val="single" w:sz="4" w:space="0" w:color="auto"/>
            </w:tcBorders>
            <w:shd w:val="clear" w:color="000000" w:fill="FFFFFF"/>
            <w:hideMark/>
          </w:tcPr>
          <w:p w:rsidR="009B204B" w:rsidRPr="001A4901" w:rsidRDefault="009B204B" w:rsidP="00F33430">
            <w:pPr>
              <w:rPr>
                <w:iCs/>
                <w:sz w:val="16"/>
                <w:szCs w:val="16"/>
              </w:rPr>
            </w:pPr>
            <w:r w:rsidRPr="001A4901">
              <w:rPr>
                <w:iCs/>
                <w:sz w:val="16"/>
                <w:szCs w:val="16"/>
              </w:rPr>
              <w:t xml:space="preserve">Субсидии бюджетам сельских поселений на софинансирование дополнительных расходов местных бюджетов на сохранение целевых </w:t>
            </w:r>
            <w:proofErr w:type="gramStart"/>
            <w:r w:rsidRPr="001A4901">
              <w:rPr>
                <w:iCs/>
                <w:sz w:val="16"/>
                <w:szCs w:val="16"/>
              </w:rPr>
              <w:t>показателей повышения оплаты труда работников муниципальных учреждений культуры</w:t>
            </w:r>
            <w:proofErr w:type="gramEnd"/>
            <w:r w:rsidRPr="001A4901">
              <w:rPr>
                <w:iCs/>
                <w:sz w:val="16"/>
                <w:szCs w:val="16"/>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1560" w:type="dxa"/>
            <w:gridSpan w:val="2"/>
            <w:tcBorders>
              <w:top w:val="single" w:sz="4" w:space="0" w:color="auto"/>
              <w:left w:val="nil"/>
              <w:bottom w:val="nil"/>
              <w:right w:val="single" w:sz="4" w:space="0" w:color="auto"/>
            </w:tcBorders>
            <w:shd w:val="clear" w:color="000000" w:fill="FFFFFF"/>
            <w:hideMark/>
          </w:tcPr>
          <w:p w:rsidR="009B204B" w:rsidRPr="001A4901" w:rsidRDefault="009B204B" w:rsidP="00F33430">
            <w:pPr>
              <w:jc w:val="center"/>
              <w:rPr>
                <w:sz w:val="16"/>
                <w:szCs w:val="16"/>
              </w:rPr>
            </w:pPr>
            <w:r w:rsidRPr="001A4901">
              <w:rPr>
                <w:sz w:val="16"/>
                <w:szCs w:val="16"/>
              </w:rPr>
              <w:t>3 637 500,00</w:t>
            </w:r>
          </w:p>
        </w:tc>
        <w:tc>
          <w:tcPr>
            <w:tcW w:w="2409" w:type="dxa"/>
            <w:tcBorders>
              <w:top w:val="single" w:sz="4" w:space="0" w:color="auto"/>
              <w:left w:val="nil"/>
              <w:bottom w:val="nil"/>
              <w:right w:val="single" w:sz="4" w:space="0" w:color="auto"/>
            </w:tcBorders>
            <w:shd w:val="clear" w:color="000000" w:fill="FFFFFF"/>
            <w:hideMark/>
          </w:tcPr>
          <w:p w:rsidR="009B204B" w:rsidRPr="001A4901" w:rsidRDefault="009B204B" w:rsidP="00F33430">
            <w:pPr>
              <w:jc w:val="center"/>
              <w:rPr>
                <w:sz w:val="16"/>
                <w:szCs w:val="16"/>
              </w:rPr>
            </w:pPr>
            <w:r w:rsidRPr="001A4901">
              <w:rPr>
                <w:sz w:val="16"/>
                <w:szCs w:val="16"/>
              </w:rPr>
              <w:t>3 637 500,00</w:t>
            </w:r>
          </w:p>
        </w:tc>
      </w:tr>
      <w:tr w:rsidR="009B204B" w:rsidRPr="001A4901" w:rsidTr="009B204B">
        <w:trPr>
          <w:trHeight w:val="630"/>
        </w:trPr>
        <w:tc>
          <w:tcPr>
            <w:tcW w:w="1843" w:type="dxa"/>
            <w:tcBorders>
              <w:top w:val="nil"/>
              <w:left w:val="single" w:sz="4" w:space="0" w:color="auto"/>
              <w:bottom w:val="single" w:sz="4" w:space="0" w:color="auto"/>
              <w:right w:val="single" w:sz="4" w:space="0" w:color="auto"/>
            </w:tcBorders>
            <w:shd w:val="clear" w:color="000000" w:fill="FFFFFF"/>
            <w:hideMark/>
          </w:tcPr>
          <w:p w:rsidR="009B204B" w:rsidRPr="001A4901" w:rsidRDefault="009B204B" w:rsidP="00F33430">
            <w:pPr>
              <w:rPr>
                <w:sz w:val="16"/>
                <w:szCs w:val="16"/>
              </w:rPr>
            </w:pPr>
            <w:r w:rsidRPr="001A4901">
              <w:rPr>
                <w:sz w:val="16"/>
                <w:szCs w:val="16"/>
              </w:rPr>
              <w:t> </w:t>
            </w:r>
          </w:p>
        </w:tc>
        <w:tc>
          <w:tcPr>
            <w:tcW w:w="5528" w:type="dxa"/>
            <w:tcBorders>
              <w:top w:val="nil"/>
              <w:left w:val="nil"/>
              <w:bottom w:val="single" w:sz="4" w:space="0" w:color="auto"/>
              <w:right w:val="single" w:sz="4" w:space="0" w:color="auto"/>
            </w:tcBorders>
            <w:shd w:val="clear" w:color="000000" w:fill="FFFFFF"/>
            <w:hideMark/>
          </w:tcPr>
          <w:p w:rsidR="009B204B" w:rsidRPr="001A4901" w:rsidRDefault="009B204B" w:rsidP="00F33430">
            <w:pPr>
              <w:rPr>
                <w:iCs/>
                <w:sz w:val="16"/>
                <w:szCs w:val="16"/>
              </w:rPr>
            </w:pPr>
            <w:r w:rsidRPr="001A4901">
              <w:rPr>
                <w:iCs/>
                <w:sz w:val="16"/>
                <w:szCs w:val="16"/>
              </w:rPr>
              <w:t>Субсидии бюдетам сельских поселений на комплекс меропиярий по сзданию мес</w:t>
            </w:r>
            <w:proofErr w:type="gramStart"/>
            <w:r w:rsidRPr="001A4901">
              <w:rPr>
                <w:iCs/>
                <w:sz w:val="16"/>
                <w:szCs w:val="16"/>
              </w:rPr>
              <w:t>т(</w:t>
            </w:r>
            <w:proofErr w:type="gramEnd"/>
            <w:r w:rsidRPr="001A4901">
              <w:rPr>
                <w:iCs/>
                <w:sz w:val="16"/>
                <w:szCs w:val="16"/>
              </w:rPr>
              <w:t>площадок) накопления твердых коммунальных отходов</w:t>
            </w:r>
          </w:p>
        </w:tc>
        <w:tc>
          <w:tcPr>
            <w:tcW w:w="1560" w:type="dxa"/>
            <w:gridSpan w:val="2"/>
            <w:tcBorders>
              <w:top w:val="single" w:sz="4" w:space="0" w:color="auto"/>
              <w:left w:val="nil"/>
              <w:bottom w:val="nil"/>
              <w:right w:val="single" w:sz="4" w:space="0" w:color="auto"/>
            </w:tcBorders>
            <w:shd w:val="clear" w:color="000000" w:fill="FFFFFF"/>
            <w:hideMark/>
          </w:tcPr>
          <w:p w:rsidR="009B204B" w:rsidRPr="001A4901" w:rsidRDefault="009B204B" w:rsidP="00F33430">
            <w:pPr>
              <w:jc w:val="center"/>
              <w:rPr>
                <w:sz w:val="16"/>
                <w:szCs w:val="16"/>
              </w:rPr>
            </w:pPr>
            <w:r w:rsidRPr="001A4901">
              <w:rPr>
                <w:sz w:val="16"/>
                <w:szCs w:val="16"/>
              </w:rPr>
              <w:t>10 237 500,00</w:t>
            </w:r>
          </w:p>
        </w:tc>
        <w:tc>
          <w:tcPr>
            <w:tcW w:w="2409" w:type="dxa"/>
            <w:tcBorders>
              <w:top w:val="single" w:sz="4" w:space="0" w:color="auto"/>
              <w:left w:val="nil"/>
              <w:bottom w:val="nil"/>
              <w:right w:val="single" w:sz="4" w:space="0" w:color="auto"/>
            </w:tcBorders>
            <w:shd w:val="clear" w:color="000000" w:fill="FFFFFF"/>
            <w:hideMark/>
          </w:tcPr>
          <w:p w:rsidR="009B204B" w:rsidRPr="001A4901" w:rsidRDefault="009B204B" w:rsidP="00F33430">
            <w:pPr>
              <w:jc w:val="center"/>
              <w:rPr>
                <w:sz w:val="16"/>
                <w:szCs w:val="16"/>
              </w:rPr>
            </w:pPr>
            <w:r w:rsidRPr="001A4901">
              <w:rPr>
                <w:sz w:val="16"/>
                <w:szCs w:val="16"/>
              </w:rPr>
              <w:t>3 600 000,00</w:t>
            </w:r>
          </w:p>
        </w:tc>
      </w:tr>
      <w:tr w:rsidR="009B204B" w:rsidRPr="001A4901" w:rsidTr="009B204B">
        <w:trPr>
          <w:trHeight w:val="630"/>
        </w:trPr>
        <w:tc>
          <w:tcPr>
            <w:tcW w:w="1843" w:type="dxa"/>
            <w:tcBorders>
              <w:top w:val="nil"/>
              <w:left w:val="single" w:sz="4" w:space="0" w:color="auto"/>
              <w:bottom w:val="single" w:sz="4" w:space="0" w:color="auto"/>
              <w:right w:val="single" w:sz="4" w:space="0" w:color="auto"/>
            </w:tcBorders>
            <w:shd w:val="clear" w:color="000000" w:fill="FFFFFF"/>
            <w:hideMark/>
          </w:tcPr>
          <w:p w:rsidR="009B204B" w:rsidRPr="001A4901" w:rsidRDefault="009B204B" w:rsidP="00F33430">
            <w:pPr>
              <w:rPr>
                <w:b/>
                <w:bCs/>
                <w:sz w:val="16"/>
                <w:szCs w:val="16"/>
              </w:rPr>
            </w:pPr>
            <w:r w:rsidRPr="001A4901">
              <w:rPr>
                <w:b/>
                <w:bCs/>
                <w:sz w:val="16"/>
                <w:szCs w:val="16"/>
              </w:rPr>
              <w:t> </w:t>
            </w:r>
          </w:p>
        </w:tc>
        <w:tc>
          <w:tcPr>
            <w:tcW w:w="5528" w:type="dxa"/>
            <w:tcBorders>
              <w:top w:val="nil"/>
              <w:left w:val="nil"/>
              <w:bottom w:val="single" w:sz="4" w:space="0" w:color="auto"/>
              <w:right w:val="single" w:sz="4" w:space="0" w:color="auto"/>
            </w:tcBorders>
            <w:shd w:val="clear" w:color="000000" w:fill="FFFFFF"/>
            <w:hideMark/>
          </w:tcPr>
          <w:p w:rsidR="009B204B" w:rsidRPr="001A4901" w:rsidRDefault="009B204B" w:rsidP="00F33430">
            <w:pPr>
              <w:rPr>
                <w:iCs/>
                <w:sz w:val="16"/>
                <w:szCs w:val="16"/>
              </w:rPr>
            </w:pPr>
            <w:r w:rsidRPr="001A4901">
              <w:rPr>
                <w:iCs/>
                <w:sz w:val="16"/>
                <w:szCs w:val="16"/>
              </w:rPr>
              <w:t>Субсидии бюдетам сельских поселений на комплекс меропиярий по сзданию мес</w:t>
            </w:r>
            <w:proofErr w:type="gramStart"/>
            <w:r w:rsidRPr="001A4901">
              <w:rPr>
                <w:iCs/>
                <w:sz w:val="16"/>
                <w:szCs w:val="16"/>
              </w:rPr>
              <w:t>т(</w:t>
            </w:r>
            <w:proofErr w:type="gramEnd"/>
            <w:r w:rsidRPr="001A4901">
              <w:rPr>
                <w:iCs/>
                <w:sz w:val="16"/>
                <w:szCs w:val="16"/>
              </w:rPr>
              <w:t>площадок) накопления твердых коммунальных отходов</w:t>
            </w:r>
          </w:p>
        </w:tc>
        <w:tc>
          <w:tcPr>
            <w:tcW w:w="1560" w:type="dxa"/>
            <w:gridSpan w:val="2"/>
            <w:tcBorders>
              <w:top w:val="single" w:sz="4" w:space="0" w:color="auto"/>
              <w:left w:val="nil"/>
              <w:bottom w:val="nil"/>
              <w:right w:val="single" w:sz="4" w:space="0" w:color="auto"/>
            </w:tcBorders>
            <w:shd w:val="clear" w:color="000000" w:fill="FFFFFF"/>
            <w:hideMark/>
          </w:tcPr>
          <w:p w:rsidR="009B204B" w:rsidRPr="001A4901" w:rsidRDefault="009B204B" w:rsidP="00F33430">
            <w:pPr>
              <w:jc w:val="center"/>
              <w:rPr>
                <w:sz w:val="16"/>
                <w:szCs w:val="16"/>
              </w:rPr>
            </w:pPr>
            <w:r w:rsidRPr="001A4901">
              <w:rPr>
                <w:sz w:val="16"/>
                <w:szCs w:val="16"/>
              </w:rPr>
              <w:t>0,00</w:t>
            </w:r>
          </w:p>
        </w:tc>
        <w:tc>
          <w:tcPr>
            <w:tcW w:w="2409" w:type="dxa"/>
            <w:tcBorders>
              <w:top w:val="single" w:sz="4" w:space="0" w:color="auto"/>
              <w:left w:val="nil"/>
              <w:bottom w:val="nil"/>
              <w:right w:val="single" w:sz="4" w:space="0" w:color="auto"/>
            </w:tcBorders>
            <w:shd w:val="clear" w:color="000000" w:fill="FFFFFF"/>
            <w:hideMark/>
          </w:tcPr>
          <w:p w:rsidR="009B204B" w:rsidRPr="001A4901" w:rsidRDefault="009B204B" w:rsidP="00F33430">
            <w:pPr>
              <w:jc w:val="center"/>
              <w:rPr>
                <w:sz w:val="16"/>
                <w:szCs w:val="16"/>
              </w:rPr>
            </w:pPr>
            <w:r w:rsidRPr="001A4901">
              <w:rPr>
                <w:sz w:val="16"/>
                <w:szCs w:val="16"/>
              </w:rPr>
              <w:t>3 580 300,00</w:t>
            </w:r>
          </w:p>
        </w:tc>
      </w:tr>
      <w:tr w:rsidR="009B204B" w:rsidRPr="001A4901" w:rsidTr="009B204B">
        <w:trPr>
          <w:trHeight w:val="315"/>
        </w:trPr>
        <w:tc>
          <w:tcPr>
            <w:tcW w:w="1843" w:type="dxa"/>
            <w:tcBorders>
              <w:top w:val="nil"/>
              <w:left w:val="single" w:sz="4" w:space="0" w:color="auto"/>
              <w:bottom w:val="single" w:sz="4" w:space="0" w:color="auto"/>
              <w:right w:val="single" w:sz="4" w:space="0" w:color="auto"/>
            </w:tcBorders>
            <w:shd w:val="clear" w:color="000000" w:fill="FFFFFF"/>
            <w:noWrap/>
            <w:hideMark/>
          </w:tcPr>
          <w:p w:rsidR="009B204B" w:rsidRPr="001A4901" w:rsidRDefault="009B204B" w:rsidP="00F33430">
            <w:pPr>
              <w:rPr>
                <w:b/>
                <w:bCs/>
                <w:sz w:val="16"/>
                <w:szCs w:val="16"/>
              </w:rPr>
            </w:pPr>
            <w:r w:rsidRPr="001A4901">
              <w:rPr>
                <w:b/>
                <w:bCs/>
                <w:sz w:val="16"/>
                <w:szCs w:val="16"/>
              </w:rPr>
              <w:t>2 02 30000 00 0000 150</w:t>
            </w:r>
          </w:p>
        </w:tc>
        <w:tc>
          <w:tcPr>
            <w:tcW w:w="5528" w:type="dxa"/>
            <w:tcBorders>
              <w:top w:val="nil"/>
              <w:left w:val="nil"/>
              <w:bottom w:val="single" w:sz="4" w:space="0" w:color="auto"/>
              <w:right w:val="single" w:sz="4" w:space="0" w:color="auto"/>
            </w:tcBorders>
            <w:shd w:val="clear" w:color="000000" w:fill="FFFFFF"/>
            <w:hideMark/>
          </w:tcPr>
          <w:p w:rsidR="009B204B" w:rsidRPr="001A4901" w:rsidRDefault="009B204B" w:rsidP="00F33430">
            <w:pPr>
              <w:rPr>
                <w:b/>
                <w:bCs/>
                <w:sz w:val="16"/>
                <w:szCs w:val="16"/>
              </w:rPr>
            </w:pPr>
            <w:r w:rsidRPr="001A4901">
              <w:rPr>
                <w:b/>
                <w:bCs/>
                <w:sz w:val="16"/>
                <w:szCs w:val="16"/>
              </w:rPr>
              <w:t>Субвенции бюджетам бюджетной системы Российской Федерации</w:t>
            </w:r>
          </w:p>
        </w:tc>
        <w:tc>
          <w:tcPr>
            <w:tcW w:w="1560" w:type="dxa"/>
            <w:gridSpan w:val="2"/>
            <w:tcBorders>
              <w:top w:val="single" w:sz="4" w:space="0" w:color="auto"/>
              <w:left w:val="nil"/>
              <w:bottom w:val="nil"/>
              <w:right w:val="single" w:sz="4" w:space="0" w:color="auto"/>
            </w:tcBorders>
            <w:shd w:val="clear" w:color="000000" w:fill="FFFFFF"/>
            <w:hideMark/>
          </w:tcPr>
          <w:p w:rsidR="009B204B" w:rsidRPr="001A4901" w:rsidRDefault="009B204B" w:rsidP="00F33430">
            <w:pPr>
              <w:jc w:val="center"/>
              <w:rPr>
                <w:b/>
                <w:bCs/>
                <w:sz w:val="16"/>
                <w:szCs w:val="16"/>
              </w:rPr>
            </w:pPr>
            <w:r w:rsidRPr="001A4901">
              <w:rPr>
                <w:b/>
                <w:bCs/>
                <w:sz w:val="16"/>
                <w:szCs w:val="16"/>
              </w:rPr>
              <w:t>383 820,00</w:t>
            </w:r>
          </w:p>
        </w:tc>
        <w:tc>
          <w:tcPr>
            <w:tcW w:w="2409" w:type="dxa"/>
            <w:tcBorders>
              <w:top w:val="single" w:sz="4" w:space="0" w:color="auto"/>
              <w:left w:val="nil"/>
              <w:bottom w:val="nil"/>
              <w:right w:val="single" w:sz="4" w:space="0" w:color="auto"/>
            </w:tcBorders>
            <w:shd w:val="clear" w:color="000000" w:fill="FFFFFF"/>
            <w:hideMark/>
          </w:tcPr>
          <w:p w:rsidR="009B204B" w:rsidRPr="001A4901" w:rsidRDefault="009B204B" w:rsidP="00F33430">
            <w:pPr>
              <w:jc w:val="center"/>
              <w:rPr>
                <w:b/>
                <w:bCs/>
                <w:sz w:val="16"/>
                <w:szCs w:val="16"/>
              </w:rPr>
            </w:pPr>
            <w:r w:rsidRPr="001A4901">
              <w:rPr>
                <w:b/>
                <w:bCs/>
                <w:sz w:val="16"/>
                <w:szCs w:val="16"/>
              </w:rPr>
              <w:t>418 320,00</w:t>
            </w:r>
          </w:p>
        </w:tc>
      </w:tr>
      <w:tr w:rsidR="009B204B" w:rsidRPr="001A4901" w:rsidTr="009B204B">
        <w:trPr>
          <w:trHeight w:val="662"/>
        </w:trPr>
        <w:tc>
          <w:tcPr>
            <w:tcW w:w="1843" w:type="dxa"/>
            <w:tcBorders>
              <w:top w:val="nil"/>
              <w:left w:val="single" w:sz="4" w:space="0" w:color="auto"/>
              <w:bottom w:val="single" w:sz="4" w:space="0" w:color="auto"/>
              <w:right w:val="single" w:sz="4" w:space="0" w:color="auto"/>
            </w:tcBorders>
            <w:shd w:val="clear" w:color="000000" w:fill="FFFFFF"/>
            <w:hideMark/>
          </w:tcPr>
          <w:p w:rsidR="009B204B" w:rsidRPr="001A4901" w:rsidRDefault="009B204B" w:rsidP="00F33430">
            <w:pPr>
              <w:rPr>
                <w:sz w:val="16"/>
                <w:szCs w:val="16"/>
              </w:rPr>
            </w:pPr>
            <w:r w:rsidRPr="001A4901">
              <w:rPr>
                <w:sz w:val="16"/>
                <w:szCs w:val="16"/>
              </w:rPr>
              <w:t> </w:t>
            </w:r>
          </w:p>
        </w:tc>
        <w:tc>
          <w:tcPr>
            <w:tcW w:w="5528" w:type="dxa"/>
            <w:tcBorders>
              <w:top w:val="nil"/>
              <w:left w:val="nil"/>
              <w:bottom w:val="nil"/>
              <w:right w:val="single" w:sz="4" w:space="0" w:color="auto"/>
            </w:tcBorders>
            <w:shd w:val="clear" w:color="000000" w:fill="FFFFFF"/>
            <w:hideMark/>
          </w:tcPr>
          <w:p w:rsidR="009B204B" w:rsidRPr="001A4901" w:rsidRDefault="009B204B" w:rsidP="00F33430">
            <w:pPr>
              <w:rPr>
                <w:sz w:val="16"/>
                <w:szCs w:val="16"/>
              </w:rPr>
            </w:pPr>
            <w:r w:rsidRPr="001A4901">
              <w:rPr>
                <w:sz w:val="16"/>
                <w:szCs w:val="16"/>
              </w:rPr>
              <w:t>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w:t>
            </w:r>
          </w:p>
        </w:tc>
        <w:tc>
          <w:tcPr>
            <w:tcW w:w="1560" w:type="dxa"/>
            <w:gridSpan w:val="2"/>
            <w:tcBorders>
              <w:top w:val="single" w:sz="4" w:space="0" w:color="auto"/>
              <w:left w:val="nil"/>
              <w:bottom w:val="nil"/>
              <w:right w:val="single" w:sz="4" w:space="0" w:color="auto"/>
            </w:tcBorders>
            <w:shd w:val="clear" w:color="000000" w:fill="FFFFFF"/>
            <w:hideMark/>
          </w:tcPr>
          <w:p w:rsidR="009B204B" w:rsidRPr="001A4901" w:rsidRDefault="009B204B" w:rsidP="00F33430">
            <w:pPr>
              <w:jc w:val="center"/>
              <w:rPr>
                <w:sz w:val="16"/>
                <w:szCs w:val="16"/>
              </w:rPr>
            </w:pPr>
            <w:r w:rsidRPr="001A4901">
              <w:rPr>
                <w:sz w:val="16"/>
                <w:szCs w:val="16"/>
              </w:rPr>
              <w:t>3 520,00</w:t>
            </w:r>
          </w:p>
        </w:tc>
        <w:tc>
          <w:tcPr>
            <w:tcW w:w="2409" w:type="dxa"/>
            <w:tcBorders>
              <w:top w:val="single" w:sz="4" w:space="0" w:color="auto"/>
              <w:left w:val="nil"/>
              <w:bottom w:val="nil"/>
              <w:right w:val="single" w:sz="4" w:space="0" w:color="auto"/>
            </w:tcBorders>
            <w:shd w:val="clear" w:color="000000" w:fill="FFFFFF"/>
            <w:hideMark/>
          </w:tcPr>
          <w:p w:rsidR="009B204B" w:rsidRPr="001A4901" w:rsidRDefault="009B204B" w:rsidP="00F33430">
            <w:pPr>
              <w:jc w:val="center"/>
              <w:rPr>
                <w:sz w:val="16"/>
                <w:szCs w:val="16"/>
              </w:rPr>
            </w:pPr>
            <w:r w:rsidRPr="001A4901">
              <w:rPr>
                <w:sz w:val="16"/>
                <w:szCs w:val="16"/>
              </w:rPr>
              <w:t>3 520,00</w:t>
            </w:r>
          </w:p>
        </w:tc>
      </w:tr>
      <w:tr w:rsidR="009B204B" w:rsidRPr="001A4901" w:rsidTr="009B204B">
        <w:trPr>
          <w:trHeight w:val="704"/>
        </w:trPr>
        <w:tc>
          <w:tcPr>
            <w:tcW w:w="1843" w:type="dxa"/>
            <w:tcBorders>
              <w:top w:val="nil"/>
              <w:left w:val="single" w:sz="4" w:space="0" w:color="auto"/>
              <w:bottom w:val="single" w:sz="4" w:space="0" w:color="auto"/>
              <w:right w:val="single" w:sz="4" w:space="0" w:color="auto"/>
            </w:tcBorders>
            <w:shd w:val="clear" w:color="000000" w:fill="FFFFFF"/>
            <w:hideMark/>
          </w:tcPr>
          <w:p w:rsidR="009B204B" w:rsidRPr="001A4901" w:rsidRDefault="009B204B" w:rsidP="00F33430">
            <w:pPr>
              <w:rPr>
                <w:sz w:val="16"/>
                <w:szCs w:val="16"/>
              </w:rPr>
            </w:pPr>
            <w:r w:rsidRPr="001A4901">
              <w:rPr>
                <w:sz w:val="16"/>
                <w:szCs w:val="16"/>
              </w:rPr>
              <w:t>2 02 35118 10 0000 150</w:t>
            </w:r>
          </w:p>
        </w:tc>
        <w:tc>
          <w:tcPr>
            <w:tcW w:w="5528" w:type="dxa"/>
            <w:tcBorders>
              <w:top w:val="single" w:sz="4" w:space="0" w:color="auto"/>
              <w:left w:val="nil"/>
              <w:bottom w:val="nil"/>
              <w:right w:val="single" w:sz="4" w:space="0" w:color="auto"/>
            </w:tcBorders>
            <w:shd w:val="clear" w:color="000000" w:fill="FFFFFF"/>
            <w:hideMark/>
          </w:tcPr>
          <w:p w:rsidR="009B204B" w:rsidRPr="001A4901" w:rsidRDefault="009B204B" w:rsidP="00F33430">
            <w:pPr>
              <w:rPr>
                <w:sz w:val="16"/>
                <w:szCs w:val="16"/>
              </w:rPr>
            </w:pPr>
            <w:r w:rsidRPr="001A4901">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60" w:type="dxa"/>
            <w:gridSpan w:val="2"/>
            <w:tcBorders>
              <w:top w:val="single" w:sz="4" w:space="0" w:color="auto"/>
              <w:left w:val="nil"/>
              <w:bottom w:val="nil"/>
              <w:right w:val="single" w:sz="4" w:space="0" w:color="auto"/>
            </w:tcBorders>
            <w:shd w:val="clear" w:color="000000" w:fill="FFFFFF"/>
            <w:hideMark/>
          </w:tcPr>
          <w:p w:rsidR="009B204B" w:rsidRPr="001A4901" w:rsidRDefault="009B204B" w:rsidP="00F33430">
            <w:pPr>
              <w:jc w:val="center"/>
              <w:rPr>
                <w:sz w:val="16"/>
                <w:szCs w:val="16"/>
              </w:rPr>
            </w:pPr>
            <w:r w:rsidRPr="001A4901">
              <w:rPr>
                <w:sz w:val="16"/>
                <w:szCs w:val="16"/>
              </w:rPr>
              <w:t>380 300,00</w:t>
            </w:r>
          </w:p>
        </w:tc>
        <w:tc>
          <w:tcPr>
            <w:tcW w:w="2409" w:type="dxa"/>
            <w:tcBorders>
              <w:top w:val="single" w:sz="4" w:space="0" w:color="auto"/>
              <w:left w:val="nil"/>
              <w:bottom w:val="nil"/>
              <w:right w:val="single" w:sz="4" w:space="0" w:color="auto"/>
            </w:tcBorders>
            <w:shd w:val="clear" w:color="000000" w:fill="FFFFFF"/>
            <w:hideMark/>
          </w:tcPr>
          <w:p w:rsidR="009B204B" w:rsidRPr="001A4901" w:rsidRDefault="009B204B" w:rsidP="00F33430">
            <w:pPr>
              <w:jc w:val="center"/>
              <w:rPr>
                <w:sz w:val="16"/>
                <w:szCs w:val="16"/>
              </w:rPr>
            </w:pPr>
            <w:r w:rsidRPr="001A4901">
              <w:rPr>
                <w:sz w:val="16"/>
                <w:szCs w:val="16"/>
              </w:rPr>
              <w:t>414 800,00</w:t>
            </w:r>
          </w:p>
        </w:tc>
      </w:tr>
      <w:tr w:rsidR="009B204B" w:rsidRPr="001A4901" w:rsidTr="009B204B">
        <w:trPr>
          <w:trHeight w:val="315"/>
        </w:trPr>
        <w:tc>
          <w:tcPr>
            <w:tcW w:w="1843" w:type="dxa"/>
            <w:tcBorders>
              <w:top w:val="nil"/>
              <w:left w:val="single" w:sz="4" w:space="0" w:color="auto"/>
              <w:bottom w:val="single" w:sz="4" w:space="0" w:color="auto"/>
              <w:right w:val="single" w:sz="4" w:space="0" w:color="auto"/>
            </w:tcBorders>
            <w:shd w:val="clear" w:color="000000" w:fill="FFFFFF"/>
            <w:noWrap/>
            <w:hideMark/>
          </w:tcPr>
          <w:p w:rsidR="009B204B" w:rsidRPr="001A4901" w:rsidRDefault="009B204B" w:rsidP="00F33430">
            <w:pPr>
              <w:rPr>
                <w:b/>
                <w:bCs/>
                <w:sz w:val="16"/>
                <w:szCs w:val="16"/>
              </w:rPr>
            </w:pPr>
            <w:r w:rsidRPr="001A4901">
              <w:rPr>
                <w:b/>
                <w:bCs/>
                <w:sz w:val="16"/>
                <w:szCs w:val="16"/>
              </w:rPr>
              <w:t>2 02 40000 00 0000 150</w:t>
            </w:r>
          </w:p>
        </w:tc>
        <w:tc>
          <w:tcPr>
            <w:tcW w:w="5528" w:type="dxa"/>
            <w:tcBorders>
              <w:top w:val="single" w:sz="4" w:space="0" w:color="auto"/>
              <w:left w:val="nil"/>
              <w:bottom w:val="single" w:sz="4" w:space="0" w:color="auto"/>
              <w:right w:val="single" w:sz="4" w:space="0" w:color="auto"/>
            </w:tcBorders>
            <w:shd w:val="clear" w:color="000000" w:fill="FFFFFF"/>
            <w:noWrap/>
            <w:hideMark/>
          </w:tcPr>
          <w:p w:rsidR="009B204B" w:rsidRPr="001A4901" w:rsidRDefault="009B204B" w:rsidP="00F33430">
            <w:pPr>
              <w:rPr>
                <w:b/>
                <w:bCs/>
                <w:sz w:val="16"/>
                <w:szCs w:val="16"/>
              </w:rPr>
            </w:pPr>
            <w:r w:rsidRPr="001A4901">
              <w:rPr>
                <w:b/>
                <w:bCs/>
                <w:sz w:val="16"/>
                <w:szCs w:val="16"/>
              </w:rPr>
              <w:t>Иные межбюджетные трансферты</w:t>
            </w:r>
          </w:p>
        </w:tc>
        <w:tc>
          <w:tcPr>
            <w:tcW w:w="1560" w:type="dxa"/>
            <w:gridSpan w:val="2"/>
            <w:tcBorders>
              <w:top w:val="single" w:sz="4" w:space="0" w:color="auto"/>
              <w:left w:val="nil"/>
              <w:bottom w:val="nil"/>
              <w:right w:val="single" w:sz="4" w:space="0" w:color="auto"/>
            </w:tcBorders>
            <w:shd w:val="clear" w:color="000000" w:fill="FFFFFF"/>
            <w:hideMark/>
          </w:tcPr>
          <w:p w:rsidR="009B204B" w:rsidRPr="001A4901" w:rsidRDefault="009B204B" w:rsidP="00F33430">
            <w:pPr>
              <w:jc w:val="center"/>
              <w:rPr>
                <w:b/>
                <w:bCs/>
                <w:sz w:val="16"/>
                <w:szCs w:val="16"/>
              </w:rPr>
            </w:pPr>
            <w:r w:rsidRPr="001A4901">
              <w:rPr>
                <w:b/>
                <w:bCs/>
                <w:sz w:val="16"/>
                <w:szCs w:val="16"/>
              </w:rPr>
              <w:t>2 824 974,00</w:t>
            </w:r>
          </w:p>
        </w:tc>
        <w:tc>
          <w:tcPr>
            <w:tcW w:w="2409" w:type="dxa"/>
            <w:tcBorders>
              <w:top w:val="single" w:sz="4" w:space="0" w:color="auto"/>
              <w:left w:val="nil"/>
              <w:bottom w:val="nil"/>
              <w:right w:val="single" w:sz="4" w:space="0" w:color="auto"/>
            </w:tcBorders>
            <w:shd w:val="clear" w:color="000000" w:fill="FFFFFF"/>
            <w:hideMark/>
          </w:tcPr>
          <w:p w:rsidR="009B204B" w:rsidRPr="001A4901" w:rsidRDefault="009B204B" w:rsidP="00F33430">
            <w:pPr>
              <w:jc w:val="center"/>
              <w:rPr>
                <w:b/>
                <w:bCs/>
                <w:sz w:val="16"/>
                <w:szCs w:val="16"/>
              </w:rPr>
            </w:pPr>
            <w:r w:rsidRPr="001A4901">
              <w:rPr>
                <w:b/>
                <w:bCs/>
                <w:sz w:val="16"/>
                <w:szCs w:val="16"/>
              </w:rPr>
              <w:t>2 632 261,00</w:t>
            </w:r>
          </w:p>
        </w:tc>
      </w:tr>
      <w:tr w:rsidR="009B204B" w:rsidRPr="001A4901" w:rsidTr="009B204B">
        <w:trPr>
          <w:trHeight w:val="790"/>
        </w:trPr>
        <w:tc>
          <w:tcPr>
            <w:tcW w:w="1843" w:type="dxa"/>
            <w:tcBorders>
              <w:top w:val="nil"/>
              <w:left w:val="single" w:sz="4" w:space="0" w:color="auto"/>
              <w:bottom w:val="single" w:sz="4" w:space="0" w:color="auto"/>
              <w:right w:val="single" w:sz="4" w:space="0" w:color="auto"/>
            </w:tcBorders>
            <w:shd w:val="clear" w:color="000000" w:fill="FFFFFF"/>
            <w:hideMark/>
          </w:tcPr>
          <w:p w:rsidR="009B204B" w:rsidRPr="001A4901" w:rsidRDefault="009B204B" w:rsidP="00F33430">
            <w:pPr>
              <w:rPr>
                <w:sz w:val="16"/>
                <w:szCs w:val="16"/>
              </w:rPr>
            </w:pPr>
            <w:r w:rsidRPr="001A4901">
              <w:rPr>
                <w:sz w:val="16"/>
                <w:szCs w:val="16"/>
              </w:rPr>
              <w:t>2 02 40014 10 0000 150</w:t>
            </w:r>
          </w:p>
        </w:tc>
        <w:tc>
          <w:tcPr>
            <w:tcW w:w="5528" w:type="dxa"/>
            <w:tcBorders>
              <w:top w:val="nil"/>
              <w:left w:val="nil"/>
              <w:bottom w:val="single" w:sz="4" w:space="0" w:color="auto"/>
              <w:right w:val="single" w:sz="4" w:space="0" w:color="auto"/>
            </w:tcBorders>
            <w:shd w:val="clear" w:color="000000" w:fill="FFFFFF"/>
            <w:hideMark/>
          </w:tcPr>
          <w:p w:rsidR="009B204B" w:rsidRPr="001A4901" w:rsidRDefault="009B204B" w:rsidP="00F33430">
            <w:pPr>
              <w:rPr>
                <w:sz w:val="16"/>
                <w:szCs w:val="16"/>
              </w:rPr>
            </w:pPr>
            <w:r w:rsidRPr="001A4901">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9B204B" w:rsidRPr="001A4901" w:rsidRDefault="009B204B" w:rsidP="00F33430">
            <w:pPr>
              <w:jc w:val="center"/>
              <w:rPr>
                <w:sz w:val="16"/>
                <w:szCs w:val="16"/>
              </w:rPr>
            </w:pPr>
            <w:r w:rsidRPr="001A4901">
              <w:rPr>
                <w:sz w:val="16"/>
                <w:szCs w:val="16"/>
              </w:rPr>
              <w:t>2 824 974,00</w:t>
            </w:r>
          </w:p>
        </w:tc>
        <w:tc>
          <w:tcPr>
            <w:tcW w:w="2409" w:type="dxa"/>
            <w:tcBorders>
              <w:top w:val="single" w:sz="4" w:space="0" w:color="auto"/>
              <w:left w:val="nil"/>
              <w:bottom w:val="single" w:sz="4" w:space="0" w:color="auto"/>
              <w:right w:val="single" w:sz="4" w:space="0" w:color="auto"/>
            </w:tcBorders>
            <w:shd w:val="clear" w:color="000000" w:fill="FFFFFF"/>
            <w:hideMark/>
          </w:tcPr>
          <w:p w:rsidR="009B204B" w:rsidRPr="001A4901" w:rsidRDefault="009B204B" w:rsidP="00F33430">
            <w:pPr>
              <w:jc w:val="center"/>
              <w:rPr>
                <w:sz w:val="16"/>
                <w:szCs w:val="16"/>
              </w:rPr>
            </w:pPr>
            <w:r w:rsidRPr="001A4901">
              <w:rPr>
                <w:sz w:val="16"/>
                <w:szCs w:val="16"/>
              </w:rPr>
              <w:t>2 632 261,00</w:t>
            </w:r>
          </w:p>
        </w:tc>
      </w:tr>
      <w:tr w:rsidR="009B204B" w:rsidRPr="001A4901" w:rsidTr="009B204B">
        <w:trPr>
          <w:trHeight w:val="1269"/>
        </w:trPr>
        <w:tc>
          <w:tcPr>
            <w:tcW w:w="1843" w:type="dxa"/>
            <w:vMerge w:val="restart"/>
            <w:tcBorders>
              <w:top w:val="nil"/>
              <w:left w:val="single" w:sz="4" w:space="0" w:color="auto"/>
              <w:bottom w:val="single" w:sz="4" w:space="0" w:color="000000"/>
              <w:right w:val="single" w:sz="4" w:space="0" w:color="auto"/>
            </w:tcBorders>
            <w:shd w:val="clear" w:color="000000" w:fill="FFFFFF"/>
            <w:noWrap/>
            <w:hideMark/>
          </w:tcPr>
          <w:p w:rsidR="009B204B" w:rsidRPr="001A4901" w:rsidRDefault="009B204B" w:rsidP="00F33430">
            <w:pPr>
              <w:jc w:val="center"/>
              <w:rPr>
                <w:sz w:val="16"/>
                <w:szCs w:val="16"/>
              </w:rPr>
            </w:pPr>
            <w:r w:rsidRPr="001A4901">
              <w:rPr>
                <w:sz w:val="16"/>
                <w:szCs w:val="16"/>
              </w:rPr>
              <w:t> </w:t>
            </w:r>
          </w:p>
        </w:tc>
        <w:tc>
          <w:tcPr>
            <w:tcW w:w="5528" w:type="dxa"/>
            <w:tcBorders>
              <w:top w:val="nil"/>
              <w:left w:val="nil"/>
              <w:bottom w:val="single" w:sz="4" w:space="0" w:color="auto"/>
              <w:right w:val="single" w:sz="4" w:space="0" w:color="auto"/>
            </w:tcBorders>
            <w:shd w:val="clear" w:color="000000" w:fill="FFFFFF"/>
            <w:hideMark/>
          </w:tcPr>
          <w:p w:rsidR="009B204B" w:rsidRPr="001A4901" w:rsidRDefault="009B204B" w:rsidP="00F33430">
            <w:pPr>
              <w:rPr>
                <w:iCs/>
                <w:sz w:val="16"/>
                <w:szCs w:val="16"/>
              </w:rPr>
            </w:pPr>
            <w:r w:rsidRPr="001A4901">
              <w:rPr>
                <w:iCs/>
                <w:sz w:val="16"/>
                <w:szCs w:val="16"/>
              </w:rPr>
              <w:t>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(собственность муниципального района) на территории муниципального образования поселения в части содержания автомобильных дорог в летний период</w:t>
            </w:r>
          </w:p>
        </w:tc>
        <w:tc>
          <w:tcPr>
            <w:tcW w:w="1560" w:type="dxa"/>
            <w:gridSpan w:val="2"/>
            <w:tcBorders>
              <w:top w:val="nil"/>
              <w:left w:val="nil"/>
              <w:bottom w:val="single" w:sz="4" w:space="0" w:color="auto"/>
              <w:right w:val="single" w:sz="4" w:space="0" w:color="auto"/>
            </w:tcBorders>
            <w:shd w:val="clear" w:color="000000" w:fill="FFFFFF"/>
            <w:hideMark/>
          </w:tcPr>
          <w:p w:rsidR="009B204B" w:rsidRPr="001A4901" w:rsidRDefault="009B204B" w:rsidP="00F33430">
            <w:pPr>
              <w:jc w:val="center"/>
              <w:rPr>
                <w:iCs/>
                <w:sz w:val="16"/>
                <w:szCs w:val="16"/>
              </w:rPr>
            </w:pPr>
            <w:r w:rsidRPr="001A4901">
              <w:rPr>
                <w:iCs/>
                <w:sz w:val="16"/>
                <w:szCs w:val="16"/>
              </w:rPr>
              <w:t>2 143 168,00</w:t>
            </w:r>
          </w:p>
        </w:tc>
        <w:tc>
          <w:tcPr>
            <w:tcW w:w="2409" w:type="dxa"/>
            <w:tcBorders>
              <w:top w:val="nil"/>
              <w:left w:val="nil"/>
              <w:bottom w:val="single" w:sz="4" w:space="0" w:color="auto"/>
              <w:right w:val="single" w:sz="4" w:space="0" w:color="auto"/>
            </w:tcBorders>
            <w:shd w:val="clear" w:color="000000" w:fill="FFFFFF"/>
            <w:hideMark/>
          </w:tcPr>
          <w:p w:rsidR="009B204B" w:rsidRPr="001A4901" w:rsidRDefault="009B204B" w:rsidP="00F33430">
            <w:pPr>
              <w:jc w:val="center"/>
              <w:rPr>
                <w:iCs/>
                <w:sz w:val="16"/>
                <w:szCs w:val="16"/>
              </w:rPr>
            </w:pPr>
            <w:r w:rsidRPr="001A4901">
              <w:rPr>
                <w:iCs/>
                <w:sz w:val="16"/>
                <w:szCs w:val="16"/>
              </w:rPr>
              <w:t>1 921 547,00</w:t>
            </w:r>
          </w:p>
        </w:tc>
      </w:tr>
      <w:tr w:rsidR="009B204B" w:rsidRPr="001A4901" w:rsidTr="009B204B">
        <w:trPr>
          <w:trHeight w:val="1259"/>
        </w:trPr>
        <w:tc>
          <w:tcPr>
            <w:tcW w:w="1843" w:type="dxa"/>
            <w:vMerge/>
            <w:tcBorders>
              <w:top w:val="nil"/>
              <w:left w:val="single" w:sz="4" w:space="0" w:color="auto"/>
              <w:bottom w:val="single" w:sz="4" w:space="0" w:color="000000"/>
              <w:right w:val="single" w:sz="4" w:space="0" w:color="auto"/>
            </w:tcBorders>
            <w:vAlign w:val="center"/>
            <w:hideMark/>
          </w:tcPr>
          <w:p w:rsidR="009B204B" w:rsidRPr="001A4901" w:rsidRDefault="009B204B" w:rsidP="00F33430">
            <w:pPr>
              <w:rPr>
                <w:sz w:val="16"/>
                <w:szCs w:val="16"/>
              </w:rPr>
            </w:pPr>
          </w:p>
        </w:tc>
        <w:tc>
          <w:tcPr>
            <w:tcW w:w="5528" w:type="dxa"/>
            <w:tcBorders>
              <w:top w:val="nil"/>
              <w:left w:val="nil"/>
              <w:bottom w:val="single" w:sz="4" w:space="0" w:color="auto"/>
              <w:right w:val="single" w:sz="4" w:space="0" w:color="auto"/>
            </w:tcBorders>
            <w:shd w:val="clear" w:color="auto" w:fill="auto"/>
            <w:hideMark/>
          </w:tcPr>
          <w:p w:rsidR="009B204B" w:rsidRPr="001A4901" w:rsidRDefault="009B204B" w:rsidP="00F33430">
            <w:pPr>
              <w:rPr>
                <w:iCs/>
                <w:sz w:val="16"/>
                <w:szCs w:val="16"/>
              </w:rPr>
            </w:pPr>
            <w:r w:rsidRPr="001A4901">
              <w:rPr>
                <w:iCs/>
                <w:sz w:val="16"/>
                <w:szCs w:val="16"/>
              </w:rPr>
              <w:t>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(собственность муниципального района) на территории муниципального образования поселения в части содержания автомобильных дорог в зимний период</w:t>
            </w:r>
          </w:p>
        </w:tc>
        <w:tc>
          <w:tcPr>
            <w:tcW w:w="1560" w:type="dxa"/>
            <w:gridSpan w:val="2"/>
            <w:tcBorders>
              <w:top w:val="nil"/>
              <w:left w:val="nil"/>
              <w:bottom w:val="single" w:sz="4" w:space="0" w:color="auto"/>
              <w:right w:val="single" w:sz="4" w:space="0" w:color="auto"/>
            </w:tcBorders>
            <w:shd w:val="clear" w:color="000000" w:fill="FFFFFF"/>
            <w:hideMark/>
          </w:tcPr>
          <w:p w:rsidR="009B204B" w:rsidRPr="001A4901" w:rsidRDefault="009B204B" w:rsidP="00F33430">
            <w:pPr>
              <w:jc w:val="center"/>
              <w:rPr>
                <w:iCs/>
                <w:sz w:val="16"/>
                <w:szCs w:val="16"/>
              </w:rPr>
            </w:pPr>
            <w:r w:rsidRPr="001A4901">
              <w:rPr>
                <w:iCs/>
                <w:sz w:val="16"/>
                <w:szCs w:val="16"/>
              </w:rPr>
              <w:t>681 806,00</w:t>
            </w:r>
          </w:p>
        </w:tc>
        <w:tc>
          <w:tcPr>
            <w:tcW w:w="2409" w:type="dxa"/>
            <w:tcBorders>
              <w:top w:val="nil"/>
              <w:left w:val="nil"/>
              <w:bottom w:val="single" w:sz="4" w:space="0" w:color="auto"/>
              <w:right w:val="single" w:sz="4" w:space="0" w:color="auto"/>
            </w:tcBorders>
            <w:shd w:val="clear" w:color="000000" w:fill="FFFFFF"/>
            <w:hideMark/>
          </w:tcPr>
          <w:p w:rsidR="009B204B" w:rsidRPr="001A4901" w:rsidRDefault="009B204B" w:rsidP="00F33430">
            <w:pPr>
              <w:jc w:val="center"/>
              <w:rPr>
                <w:iCs/>
                <w:sz w:val="16"/>
                <w:szCs w:val="16"/>
              </w:rPr>
            </w:pPr>
            <w:r w:rsidRPr="001A4901">
              <w:rPr>
                <w:iCs/>
                <w:sz w:val="16"/>
                <w:szCs w:val="16"/>
              </w:rPr>
              <w:t>710 714,00</w:t>
            </w:r>
          </w:p>
        </w:tc>
      </w:tr>
    </w:tbl>
    <w:p w:rsidR="00AB24D3" w:rsidRPr="00613E99" w:rsidRDefault="00AB24D3" w:rsidP="00AB24D3">
      <w:pPr>
        <w:rPr>
          <w:sz w:val="16"/>
          <w:szCs w:val="16"/>
        </w:rPr>
      </w:pPr>
    </w:p>
    <w:tbl>
      <w:tblPr>
        <w:tblW w:w="10788" w:type="dxa"/>
        <w:tblInd w:w="93" w:type="dxa"/>
        <w:tblLook w:val="04A0"/>
      </w:tblPr>
      <w:tblGrid>
        <w:gridCol w:w="3948"/>
        <w:gridCol w:w="1441"/>
        <w:gridCol w:w="849"/>
        <w:gridCol w:w="4550"/>
      </w:tblGrid>
      <w:tr w:rsidR="009B204B" w:rsidRPr="001A4901" w:rsidTr="009B204B">
        <w:trPr>
          <w:trHeight w:val="285"/>
        </w:trPr>
        <w:tc>
          <w:tcPr>
            <w:tcW w:w="10788" w:type="dxa"/>
            <w:gridSpan w:val="4"/>
            <w:tcBorders>
              <w:top w:val="nil"/>
              <w:left w:val="nil"/>
              <w:bottom w:val="nil"/>
              <w:right w:val="nil"/>
            </w:tcBorders>
            <w:shd w:val="clear" w:color="auto" w:fill="auto"/>
            <w:noWrap/>
            <w:vAlign w:val="bottom"/>
            <w:hideMark/>
          </w:tcPr>
          <w:p w:rsidR="009B204B" w:rsidRPr="001A4901" w:rsidRDefault="009B204B" w:rsidP="00F33430">
            <w:pPr>
              <w:jc w:val="right"/>
              <w:rPr>
                <w:sz w:val="16"/>
                <w:szCs w:val="16"/>
              </w:rPr>
            </w:pPr>
            <w:r w:rsidRPr="001A4901">
              <w:rPr>
                <w:sz w:val="16"/>
                <w:szCs w:val="16"/>
              </w:rPr>
              <w:t>Приложение 7</w:t>
            </w:r>
          </w:p>
        </w:tc>
      </w:tr>
      <w:tr w:rsidR="009B204B" w:rsidRPr="001A4901" w:rsidTr="009B204B">
        <w:trPr>
          <w:trHeight w:val="390"/>
        </w:trPr>
        <w:tc>
          <w:tcPr>
            <w:tcW w:w="10788" w:type="dxa"/>
            <w:gridSpan w:val="4"/>
            <w:tcBorders>
              <w:top w:val="nil"/>
              <w:left w:val="nil"/>
              <w:bottom w:val="nil"/>
              <w:right w:val="nil"/>
            </w:tcBorders>
            <w:shd w:val="clear" w:color="auto" w:fill="auto"/>
            <w:noWrap/>
            <w:vAlign w:val="bottom"/>
            <w:hideMark/>
          </w:tcPr>
          <w:p w:rsidR="009B204B" w:rsidRPr="001A4901" w:rsidRDefault="009B204B" w:rsidP="00F33430">
            <w:pPr>
              <w:jc w:val="right"/>
              <w:rPr>
                <w:sz w:val="16"/>
                <w:szCs w:val="16"/>
              </w:rPr>
            </w:pPr>
            <w:r w:rsidRPr="001A4901">
              <w:rPr>
                <w:sz w:val="16"/>
                <w:szCs w:val="16"/>
              </w:rPr>
              <w:t>УТВЕРЖДЕНО</w:t>
            </w:r>
          </w:p>
        </w:tc>
      </w:tr>
      <w:tr w:rsidR="009B204B" w:rsidRPr="001A4901" w:rsidTr="009B204B">
        <w:trPr>
          <w:trHeight w:val="405"/>
        </w:trPr>
        <w:tc>
          <w:tcPr>
            <w:tcW w:w="10788" w:type="dxa"/>
            <w:gridSpan w:val="4"/>
            <w:tcBorders>
              <w:top w:val="nil"/>
              <w:left w:val="nil"/>
              <w:bottom w:val="nil"/>
              <w:right w:val="nil"/>
            </w:tcBorders>
            <w:shd w:val="clear" w:color="auto" w:fill="auto"/>
            <w:noWrap/>
            <w:vAlign w:val="bottom"/>
            <w:hideMark/>
          </w:tcPr>
          <w:p w:rsidR="009B204B" w:rsidRPr="001A4901" w:rsidRDefault="009B204B" w:rsidP="00F33430">
            <w:pPr>
              <w:jc w:val="right"/>
              <w:rPr>
                <w:sz w:val="16"/>
                <w:szCs w:val="16"/>
              </w:rPr>
            </w:pPr>
            <w:r w:rsidRPr="001A4901">
              <w:rPr>
                <w:sz w:val="16"/>
                <w:szCs w:val="16"/>
              </w:rPr>
              <w:t>решением совета депутатов</w:t>
            </w:r>
          </w:p>
        </w:tc>
      </w:tr>
      <w:tr w:rsidR="009B204B" w:rsidRPr="001A4901" w:rsidTr="009B204B">
        <w:trPr>
          <w:trHeight w:val="375"/>
        </w:trPr>
        <w:tc>
          <w:tcPr>
            <w:tcW w:w="10788" w:type="dxa"/>
            <w:gridSpan w:val="4"/>
            <w:tcBorders>
              <w:top w:val="nil"/>
              <w:left w:val="nil"/>
              <w:bottom w:val="nil"/>
              <w:right w:val="nil"/>
            </w:tcBorders>
            <w:shd w:val="clear" w:color="auto" w:fill="auto"/>
            <w:noWrap/>
            <w:vAlign w:val="bottom"/>
            <w:hideMark/>
          </w:tcPr>
          <w:p w:rsidR="009B204B" w:rsidRPr="001A4901" w:rsidRDefault="009B204B" w:rsidP="00F33430">
            <w:pPr>
              <w:jc w:val="right"/>
              <w:rPr>
                <w:sz w:val="16"/>
                <w:szCs w:val="16"/>
              </w:rPr>
            </w:pPr>
            <w:r w:rsidRPr="001A4901">
              <w:rPr>
                <w:sz w:val="16"/>
                <w:szCs w:val="16"/>
              </w:rPr>
              <w:t>муниципального образования</w:t>
            </w:r>
          </w:p>
        </w:tc>
      </w:tr>
      <w:tr w:rsidR="009B204B" w:rsidRPr="001A4901" w:rsidTr="009B204B">
        <w:trPr>
          <w:trHeight w:val="405"/>
        </w:trPr>
        <w:tc>
          <w:tcPr>
            <w:tcW w:w="10788" w:type="dxa"/>
            <w:gridSpan w:val="4"/>
            <w:tcBorders>
              <w:top w:val="nil"/>
              <w:left w:val="nil"/>
              <w:bottom w:val="nil"/>
              <w:right w:val="nil"/>
            </w:tcBorders>
            <w:shd w:val="clear" w:color="auto" w:fill="auto"/>
            <w:noWrap/>
            <w:vAlign w:val="bottom"/>
            <w:hideMark/>
          </w:tcPr>
          <w:p w:rsidR="009B204B" w:rsidRPr="001A4901" w:rsidRDefault="009B204B" w:rsidP="00F33430">
            <w:pPr>
              <w:jc w:val="right"/>
              <w:rPr>
                <w:sz w:val="16"/>
                <w:szCs w:val="16"/>
              </w:rPr>
            </w:pPr>
            <w:r w:rsidRPr="001A4901">
              <w:rPr>
                <w:sz w:val="16"/>
                <w:szCs w:val="16"/>
              </w:rPr>
              <w:t>Большеврудское сельское поселение</w:t>
            </w:r>
          </w:p>
        </w:tc>
      </w:tr>
      <w:tr w:rsidR="009B204B" w:rsidRPr="001A4901" w:rsidTr="009B204B">
        <w:trPr>
          <w:trHeight w:val="330"/>
        </w:trPr>
        <w:tc>
          <w:tcPr>
            <w:tcW w:w="10788" w:type="dxa"/>
            <w:gridSpan w:val="4"/>
            <w:tcBorders>
              <w:top w:val="nil"/>
              <w:left w:val="nil"/>
              <w:bottom w:val="nil"/>
              <w:right w:val="nil"/>
            </w:tcBorders>
            <w:shd w:val="clear" w:color="auto" w:fill="auto"/>
            <w:noWrap/>
            <w:vAlign w:val="bottom"/>
            <w:hideMark/>
          </w:tcPr>
          <w:p w:rsidR="009B204B" w:rsidRPr="001A4901" w:rsidRDefault="009B204B" w:rsidP="00F33430">
            <w:pPr>
              <w:jc w:val="right"/>
              <w:rPr>
                <w:sz w:val="16"/>
                <w:szCs w:val="16"/>
              </w:rPr>
            </w:pPr>
            <w:r w:rsidRPr="001A4901">
              <w:rPr>
                <w:sz w:val="16"/>
                <w:szCs w:val="16"/>
              </w:rPr>
              <w:t>Волосовского муниципального района</w:t>
            </w:r>
          </w:p>
        </w:tc>
      </w:tr>
      <w:tr w:rsidR="009B204B" w:rsidRPr="001A4901" w:rsidTr="009B204B">
        <w:trPr>
          <w:trHeight w:val="330"/>
        </w:trPr>
        <w:tc>
          <w:tcPr>
            <w:tcW w:w="10788" w:type="dxa"/>
            <w:gridSpan w:val="4"/>
            <w:tcBorders>
              <w:top w:val="nil"/>
              <w:left w:val="nil"/>
              <w:bottom w:val="nil"/>
              <w:right w:val="nil"/>
            </w:tcBorders>
            <w:shd w:val="clear" w:color="auto" w:fill="auto"/>
            <w:noWrap/>
            <w:vAlign w:val="bottom"/>
            <w:hideMark/>
          </w:tcPr>
          <w:p w:rsidR="009B204B" w:rsidRPr="001A4901" w:rsidRDefault="009B204B" w:rsidP="00F33430">
            <w:pPr>
              <w:jc w:val="right"/>
              <w:rPr>
                <w:sz w:val="16"/>
                <w:szCs w:val="16"/>
              </w:rPr>
            </w:pPr>
            <w:r w:rsidRPr="001A4901">
              <w:rPr>
                <w:sz w:val="16"/>
                <w:szCs w:val="16"/>
              </w:rPr>
              <w:t>Ленинграсдкой области</w:t>
            </w:r>
          </w:p>
        </w:tc>
      </w:tr>
      <w:tr w:rsidR="009B204B" w:rsidRPr="001A4901" w:rsidTr="009B204B">
        <w:trPr>
          <w:trHeight w:val="360"/>
        </w:trPr>
        <w:tc>
          <w:tcPr>
            <w:tcW w:w="10788" w:type="dxa"/>
            <w:gridSpan w:val="4"/>
            <w:tcBorders>
              <w:top w:val="nil"/>
              <w:left w:val="nil"/>
              <w:bottom w:val="nil"/>
              <w:right w:val="nil"/>
            </w:tcBorders>
            <w:shd w:val="clear" w:color="auto" w:fill="auto"/>
            <w:noWrap/>
            <w:vAlign w:val="bottom"/>
            <w:hideMark/>
          </w:tcPr>
          <w:p w:rsidR="009B204B" w:rsidRPr="001A4901" w:rsidRDefault="009B204B" w:rsidP="00F33430">
            <w:pPr>
              <w:jc w:val="right"/>
              <w:rPr>
                <w:sz w:val="16"/>
                <w:szCs w:val="16"/>
              </w:rPr>
            </w:pPr>
            <w:r w:rsidRPr="001A4901">
              <w:rPr>
                <w:sz w:val="16"/>
                <w:szCs w:val="16"/>
              </w:rPr>
              <w:t>от 11.12.2023 г. №304</w:t>
            </w:r>
          </w:p>
        </w:tc>
      </w:tr>
      <w:tr w:rsidR="009B204B" w:rsidRPr="001A4901" w:rsidTr="009B204B">
        <w:trPr>
          <w:trHeight w:val="345"/>
        </w:trPr>
        <w:tc>
          <w:tcPr>
            <w:tcW w:w="10788" w:type="dxa"/>
            <w:gridSpan w:val="4"/>
            <w:tcBorders>
              <w:top w:val="nil"/>
              <w:left w:val="nil"/>
              <w:bottom w:val="nil"/>
              <w:right w:val="nil"/>
            </w:tcBorders>
            <w:shd w:val="clear" w:color="auto" w:fill="auto"/>
            <w:noWrap/>
            <w:vAlign w:val="bottom"/>
            <w:hideMark/>
          </w:tcPr>
          <w:p w:rsidR="009B204B" w:rsidRPr="001A4901" w:rsidRDefault="009B204B" w:rsidP="00F33430">
            <w:pPr>
              <w:jc w:val="right"/>
              <w:rPr>
                <w:sz w:val="16"/>
                <w:szCs w:val="16"/>
              </w:rPr>
            </w:pPr>
            <w:r w:rsidRPr="001A4901">
              <w:rPr>
                <w:sz w:val="16"/>
                <w:szCs w:val="16"/>
              </w:rPr>
              <w:t>(в редакции от 28.03.2024 г. №328)</w:t>
            </w:r>
          </w:p>
        </w:tc>
      </w:tr>
      <w:tr w:rsidR="009B204B" w:rsidRPr="001A4901" w:rsidTr="009B204B">
        <w:trPr>
          <w:trHeight w:val="1650"/>
        </w:trPr>
        <w:tc>
          <w:tcPr>
            <w:tcW w:w="10788" w:type="dxa"/>
            <w:gridSpan w:val="4"/>
            <w:tcBorders>
              <w:top w:val="nil"/>
              <w:left w:val="nil"/>
              <w:bottom w:val="nil"/>
              <w:right w:val="nil"/>
            </w:tcBorders>
            <w:shd w:val="clear" w:color="auto" w:fill="auto"/>
            <w:vAlign w:val="center"/>
            <w:hideMark/>
          </w:tcPr>
          <w:p w:rsidR="009B204B" w:rsidRPr="001A4901" w:rsidRDefault="009B204B" w:rsidP="00F33430">
            <w:pPr>
              <w:jc w:val="center"/>
              <w:rPr>
                <w:rFonts w:ascii="Times New Roman CYR" w:hAnsi="Times New Roman CYR" w:cs="Times New Roman CYR"/>
                <w:b/>
                <w:bCs/>
                <w:sz w:val="16"/>
                <w:szCs w:val="16"/>
              </w:rPr>
            </w:pPr>
            <w:r w:rsidRPr="001A4901">
              <w:rPr>
                <w:rFonts w:ascii="Times New Roman CYR" w:hAnsi="Times New Roman CYR" w:cs="Times New Roman CYR"/>
                <w:b/>
                <w:bCs/>
                <w:sz w:val="16"/>
                <w:szCs w:val="16"/>
              </w:rPr>
              <w:t>Распределение расходов, функциональная классификация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9B204B" w:rsidRPr="001A4901" w:rsidTr="009B204B">
        <w:trPr>
          <w:trHeight w:val="285"/>
        </w:trPr>
        <w:tc>
          <w:tcPr>
            <w:tcW w:w="3948" w:type="dxa"/>
            <w:tcBorders>
              <w:top w:val="nil"/>
              <w:left w:val="nil"/>
              <w:bottom w:val="nil"/>
              <w:right w:val="nil"/>
            </w:tcBorders>
            <w:shd w:val="clear" w:color="auto" w:fill="auto"/>
            <w:noWrap/>
            <w:vAlign w:val="center"/>
            <w:hideMark/>
          </w:tcPr>
          <w:p w:rsidR="009B204B" w:rsidRPr="001A4901" w:rsidRDefault="009B204B" w:rsidP="00F33430">
            <w:pPr>
              <w:jc w:val="center"/>
              <w:rPr>
                <w:rFonts w:ascii="Times New Roman CYR" w:hAnsi="Times New Roman CYR" w:cs="Times New Roman CYR"/>
                <w:b/>
                <w:bCs/>
                <w:sz w:val="16"/>
                <w:szCs w:val="16"/>
              </w:rPr>
            </w:pPr>
            <w:r w:rsidRPr="001A4901">
              <w:rPr>
                <w:rFonts w:ascii="Times New Roman CYR" w:hAnsi="Times New Roman CYR" w:cs="Times New Roman CYR"/>
                <w:b/>
                <w:bCs/>
                <w:sz w:val="16"/>
                <w:szCs w:val="16"/>
              </w:rPr>
              <w:t> </w:t>
            </w:r>
          </w:p>
        </w:tc>
        <w:tc>
          <w:tcPr>
            <w:tcW w:w="1441" w:type="dxa"/>
            <w:tcBorders>
              <w:top w:val="nil"/>
              <w:left w:val="nil"/>
              <w:bottom w:val="nil"/>
              <w:right w:val="nil"/>
            </w:tcBorders>
            <w:shd w:val="clear" w:color="auto" w:fill="auto"/>
            <w:noWrap/>
            <w:vAlign w:val="center"/>
            <w:hideMark/>
          </w:tcPr>
          <w:p w:rsidR="009B204B" w:rsidRPr="001A4901" w:rsidRDefault="009B204B" w:rsidP="00F33430">
            <w:pPr>
              <w:jc w:val="center"/>
              <w:rPr>
                <w:rFonts w:ascii="Times New Roman CYR" w:hAnsi="Times New Roman CYR" w:cs="Times New Roman CYR"/>
                <w:b/>
                <w:bCs/>
                <w:sz w:val="16"/>
                <w:szCs w:val="16"/>
              </w:rPr>
            </w:pPr>
            <w:r w:rsidRPr="001A4901">
              <w:rPr>
                <w:rFonts w:ascii="Times New Roman CYR" w:hAnsi="Times New Roman CYR" w:cs="Times New Roman CYR"/>
                <w:b/>
                <w:bCs/>
                <w:sz w:val="16"/>
                <w:szCs w:val="16"/>
              </w:rPr>
              <w:t>на 2024 год</w:t>
            </w:r>
          </w:p>
        </w:tc>
        <w:tc>
          <w:tcPr>
            <w:tcW w:w="849" w:type="dxa"/>
            <w:tcBorders>
              <w:top w:val="nil"/>
              <w:left w:val="nil"/>
              <w:bottom w:val="nil"/>
              <w:right w:val="nil"/>
            </w:tcBorders>
            <w:shd w:val="clear" w:color="auto" w:fill="auto"/>
            <w:noWrap/>
            <w:vAlign w:val="center"/>
            <w:hideMark/>
          </w:tcPr>
          <w:p w:rsidR="009B204B" w:rsidRPr="001A4901" w:rsidRDefault="009B204B" w:rsidP="00F33430">
            <w:pPr>
              <w:jc w:val="center"/>
              <w:rPr>
                <w:rFonts w:ascii="Times New Roman CYR" w:hAnsi="Times New Roman CYR" w:cs="Times New Roman CYR"/>
                <w:b/>
                <w:bCs/>
                <w:sz w:val="16"/>
                <w:szCs w:val="16"/>
              </w:rPr>
            </w:pPr>
            <w:r w:rsidRPr="001A4901">
              <w:rPr>
                <w:rFonts w:ascii="Times New Roman CYR" w:hAnsi="Times New Roman CYR" w:cs="Times New Roman CYR"/>
                <w:b/>
                <w:bCs/>
                <w:sz w:val="16"/>
                <w:szCs w:val="16"/>
              </w:rPr>
              <w:t> </w:t>
            </w:r>
          </w:p>
        </w:tc>
        <w:tc>
          <w:tcPr>
            <w:tcW w:w="4550" w:type="dxa"/>
            <w:tcBorders>
              <w:top w:val="nil"/>
              <w:left w:val="nil"/>
              <w:bottom w:val="nil"/>
              <w:right w:val="nil"/>
            </w:tcBorders>
            <w:shd w:val="clear" w:color="auto" w:fill="auto"/>
            <w:noWrap/>
            <w:vAlign w:val="center"/>
            <w:hideMark/>
          </w:tcPr>
          <w:p w:rsidR="009B204B" w:rsidRPr="001A4901" w:rsidRDefault="009B204B" w:rsidP="00F33430">
            <w:pPr>
              <w:jc w:val="center"/>
              <w:rPr>
                <w:rFonts w:ascii="Times New Roman CYR" w:hAnsi="Times New Roman CYR" w:cs="Times New Roman CYR"/>
                <w:b/>
                <w:bCs/>
                <w:sz w:val="16"/>
                <w:szCs w:val="16"/>
              </w:rPr>
            </w:pPr>
            <w:r w:rsidRPr="001A4901">
              <w:rPr>
                <w:rFonts w:ascii="Times New Roman CYR" w:hAnsi="Times New Roman CYR" w:cs="Times New Roman CYR"/>
                <w:b/>
                <w:bCs/>
                <w:sz w:val="16"/>
                <w:szCs w:val="16"/>
              </w:rPr>
              <w:t> </w:t>
            </w:r>
          </w:p>
        </w:tc>
      </w:tr>
      <w:tr w:rsidR="009B204B" w:rsidRPr="001A4901" w:rsidTr="009B204B">
        <w:trPr>
          <w:trHeight w:val="375"/>
        </w:trPr>
        <w:tc>
          <w:tcPr>
            <w:tcW w:w="3948" w:type="dxa"/>
            <w:tcBorders>
              <w:top w:val="nil"/>
              <w:left w:val="nil"/>
              <w:bottom w:val="nil"/>
              <w:right w:val="nil"/>
            </w:tcBorders>
            <w:shd w:val="clear" w:color="auto" w:fill="auto"/>
            <w:vAlign w:val="center"/>
            <w:hideMark/>
          </w:tcPr>
          <w:p w:rsidR="009B204B" w:rsidRPr="001A4901" w:rsidRDefault="009B204B" w:rsidP="00F33430">
            <w:pPr>
              <w:jc w:val="right"/>
              <w:rPr>
                <w:sz w:val="16"/>
                <w:szCs w:val="16"/>
              </w:rPr>
            </w:pPr>
            <w:r w:rsidRPr="001A4901">
              <w:rPr>
                <w:sz w:val="16"/>
                <w:szCs w:val="16"/>
              </w:rPr>
              <w:t> </w:t>
            </w:r>
          </w:p>
        </w:tc>
        <w:tc>
          <w:tcPr>
            <w:tcW w:w="1441" w:type="dxa"/>
            <w:tcBorders>
              <w:top w:val="nil"/>
              <w:left w:val="nil"/>
              <w:bottom w:val="nil"/>
              <w:right w:val="nil"/>
            </w:tcBorders>
            <w:shd w:val="clear" w:color="auto" w:fill="auto"/>
            <w:vAlign w:val="center"/>
            <w:hideMark/>
          </w:tcPr>
          <w:p w:rsidR="009B204B" w:rsidRPr="001A4901" w:rsidRDefault="009B204B" w:rsidP="00F33430">
            <w:pPr>
              <w:jc w:val="right"/>
              <w:rPr>
                <w:sz w:val="16"/>
                <w:szCs w:val="16"/>
              </w:rPr>
            </w:pPr>
            <w:r w:rsidRPr="001A4901">
              <w:rPr>
                <w:sz w:val="16"/>
                <w:szCs w:val="16"/>
              </w:rPr>
              <w:t> </w:t>
            </w:r>
          </w:p>
        </w:tc>
        <w:tc>
          <w:tcPr>
            <w:tcW w:w="849" w:type="dxa"/>
            <w:tcBorders>
              <w:top w:val="nil"/>
              <w:left w:val="nil"/>
              <w:bottom w:val="nil"/>
              <w:right w:val="nil"/>
            </w:tcBorders>
            <w:shd w:val="clear" w:color="auto" w:fill="auto"/>
            <w:vAlign w:val="center"/>
            <w:hideMark/>
          </w:tcPr>
          <w:p w:rsidR="009B204B" w:rsidRPr="001A4901" w:rsidRDefault="009B204B" w:rsidP="009B204B">
            <w:pPr>
              <w:rPr>
                <w:sz w:val="16"/>
                <w:szCs w:val="16"/>
              </w:rPr>
            </w:pPr>
            <w:r w:rsidRPr="001A4901">
              <w:rPr>
                <w:sz w:val="16"/>
                <w:szCs w:val="16"/>
              </w:rPr>
              <w:t> </w:t>
            </w:r>
          </w:p>
        </w:tc>
        <w:tc>
          <w:tcPr>
            <w:tcW w:w="4550" w:type="dxa"/>
            <w:tcBorders>
              <w:top w:val="nil"/>
              <w:left w:val="nil"/>
              <w:bottom w:val="nil"/>
              <w:right w:val="nil"/>
            </w:tcBorders>
            <w:shd w:val="clear" w:color="auto" w:fill="auto"/>
            <w:vAlign w:val="center"/>
            <w:hideMark/>
          </w:tcPr>
          <w:p w:rsidR="009B204B" w:rsidRPr="001A4901" w:rsidRDefault="009B204B" w:rsidP="00F33430">
            <w:pPr>
              <w:jc w:val="right"/>
              <w:rPr>
                <w:sz w:val="16"/>
                <w:szCs w:val="16"/>
              </w:rPr>
            </w:pPr>
            <w:r w:rsidRPr="001A4901">
              <w:rPr>
                <w:sz w:val="16"/>
                <w:szCs w:val="16"/>
              </w:rPr>
              <w:t xml:space="preserve"> (руб.)</w:t>
            </w:r>
          </w:p>
        </w:tc>
      </w:tr>
      <w:tr w:rsidR="009B204B" w:rsidRPr="001A4901" w:rsidTr="009B204B">
        <w:trPr>
          <w:trHeight w:val="300"/>
        </w:trPr>
        <w:tc>
          <w:tcPr>
            <w:tcW w:w="3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jc w:val="center"/>
              <w:rPr>
                <w:b/>
                <w:bCs/>
                <w:sz w:val="16"/>
                <w:szCs w:val="16"/>
              </w:rPr>
            </w:pPr>
            <w:r w:rsidRPr="001A4901">
              <w:rPr>
                <w:b/>
                <w:bCs/>
                <w:sz w:val="16"/>
                <w:szCs w:val="16"/>
              </w:rPr>
              <w:t>Наименование</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jc w:val="center"/>
              <w:rPr>
                <w:b/>
                <w:bCs/>
                <w:sz w:val="16"/>
                <w:szCs w:val="16"/>
              </w:rPr>
            </w:pPr>
            <w:r w:rsidRPr="001A4901">
              <w:rPr>
                <w:b/>
                <w:bCs/>
                <w:sz w:val="16"/>
                <w:szCs w:val="16"/>
              </w:rPr>
              <w:t>Рз</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jc w:val="center"/>
              <w:rPr>
                <w:b/>
                <w:bCs/>
                <w:sz w:val="16"/>
                <w:szCs w:val="16"/>
              </w:rPr>
            </w:pPr>
            <w:proofErr w:type="gramStart"/>
            <w:r w:rsidRPr="001A4901">
              <w:rPr>
                <w:b/>
                <w:bCs/>
                <w:sz w:val="16"/>
                <w:szCs w:val="16"/>
              </w:rPr>
              <w:t>ПР</w:t>
            </w:r>
            <w:proofErr w:type="gramEnd"/>
          </w:p>
        </w:tc>
        <w:tc>
          <w:tcPr>
            <w:tcW w:w="4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jc w:val="center"/>
              <w:rPr>
                <w:b/>
                <w:bCs/>
                <w:sz w:val="16"/>
                <w:szCs w:val="16"/>
              </w:rPr>
            </w:pPr>
            <w:r w:rsidRPr="001A4901">
              <w:rPr>
                <w:b/>
                <w:bCs/>
                <w:sz w:val="16"/>
                <w:szCs w:val="16"/>
              </w:rPr>
              <w:t>Сумма</w:t>
            </w:r>
          </w:p>
        </w:tc>
      </w:tr>
      <w:tr w:rsidR="009B204B" w:rsidRPr="001A4901" w:rsidTr="009B204B">
        <w:trPr>
          <w:trHeight w:val="300"/>
        </w:trPr>
        <w:tc>
          <w:tcPr>
            <w:tcW w:w="3948" w:type="dxa"/>
            <w:vMerge/>
            <w:tcBorders>
              <w:top w:val="single" w:sz="4" w:space="0" w:color="auto"/>
              <w:left w:val="single" w:sz="4" w:space="0" w:color="auto"/>
              <w:bottom w:val="single" w:sz="4" w:space="0" w:color="auto"/>
              <w:right w:val="single" w:sz="4" w:space="0" w:color="auto"/>
            </w:tcBorders>
            <w:vAlign w:val="center"/>
            <w:hideMark/>
          </w:tcPr>
          <w:p w:rsidR="009B204B" w:rsidRPr="001A4901" w:rsidRDefault="009B204B" w:rsidP="00F33430">
            <w:pPr>
              <w:rPr>
                <w:b/>
                <w:bCs/>
                <w:sz w:val="16"/>
                <w:szCs w:val="16"/>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9B204B" w:rsidRPr="001A4901" w:rsidRDefault="009B204B" w:rsidP="00F33430">
            <w:pPr>
              <w:rPr>
                <w:b/>
                <w:bCs/>
                <w:sz w:val="16"/>
                <w:szCs w:val="16"/>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9B204B" w:rsidRPr="001A4901" w:rsidRDefault="009B204B" w:rsidP="00F33430">
            <w:pPr>
              <w:rPr>
                <w:b/>
                <w:bCs/>
                <w:sz w:val="16"/>
                <w:szCs w:val="16"/>
              </w:rPr>
            </w:pPr>
          </w:p>
        </w:tc>
        <w:tc>
          <w:tcPr>
            <w:tcW w:w="4550" w:type="dxa"/>
            <w:vMerge/>
            <w:tcBorders>
              <w:top w:val="single" w:sz="4" w:space="0" w:color="auto"/>
              <w:left w:val="single" w:sz="4" w:space="0" w:color="auto"/>
              <w:bottom w:val="single" w:sz="4" w:space="0" w:color="auto"/>
              <w:right w:val="single" w:sz="4" w:space="0" w:color="auto"/>
            </w:tcBorders>
            <w:vAlign w:val="center"/>
            <w:hideMark/>
          </w:tcPr>
          <w:p w:rsidR="009B204B" w:rsidRPr="001A4901" w:rsidRDefault="009B204B" w:rsidP="00F33430">
            <w:pPr>
              <w:rPr>
                <w:b/>
                <w:bCs/>
                <w:sz w:val="16"/>
                <w:szCs w:val="16"/>
              </w:rPr>
            </w:pPr>
          </w:p>
        </w:tc>
      </w:tr>
      <w:tr w:rsidR="009B204B" w:rsidRPr="001A4901" w:rsidTr="009B204B">
        <w:trPr>
          <w:trHeight w:val="184"/>
        </w:trPr>
        <w:tc>
          <w:tcPr>
            <w:tcW w:w="3948" w:type="dxa"/>
            <w:vMerge/>
            <w:tcBorders>
              <w:top w:val="single" w:sz="4" w:space="0" w:color="auto"/>
              <w:left w:val="single" w:sz="4" w:space="0" w:color="auto"/>
              <w:bottom w:val="single" w:sz="4" w:space="0" w:color="auto"/>
              <w:right w:val="single" w:sz="4" w:space="0" w:color="auto"/>
            </w:tcBorders>
            <w:vAlign w:val="center"/>
            <w:hideMark/>
          </w:tcPr>
          <w:p w:rsidR="009B204B" w:rsidRPr="001A4901" w:rsidRDefault="009B204B" w:rsidP="00F33430">
            <w:pPr>
              <w:rPr>
                <w:b/>
                <w:bCs/>
                <w:sz w:val="16"/>
                <w:szCs w:val="16"/>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9B204B" w:rsidRPr="001A4901" w:rsidRDefault="009B204B" w:rsidP="00F33430">
            <w:pPr>
              <w:rPr>
                <w:b/>
                <w:bCs/>
                <w:sz w:val="16"/>
                <w:szCs w:val="16"/>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9B204B" w:rsidRPr="001A4901" w:rsidRDefault="009B204B" w:rsidP="00F33430">
            <w:pPr>
              <w:rPr>
                <w:b/>
                <w:bCs/>
                <w:sz w:val="16"/>
                <w:szCs w:val="16"/>
              </w:rPr>
            </w:pPr>
          </w:p>
        </w:tc>
        <w:tc>
          <w:tcPr>
            <w:tcW w:w="4550" w:type="dxa"/>
            <w:vMerge/>
            <w:tcBorders>
              <w:top w:val="single" w:sz="4" w:space="0" w:color="auto"/>
              <w:left w:val="single" w:sz="4" w:space="0" w:color="auto"/>
              <w:bottom w:val="single" w:sz="4" w:space="0" w:color="auto"/>
              <w:right w:val="single" w:sz="4" w:space="0" w:color="auto"/>
            </w:tcBorders>
            <w:vAlign w:val="center"/>
            <w:hideMark/>
          </w:tcPr>
          <w:p w:rsidR="009B204B" w:rsidRPr="001A4901" w:rsidRDefault="009B204B" w:rsidP="00F33430">
            <w:pPr>
              <w:rPr>
                <w:b/>
                <w:bCs/>
                <w:sz w:val="16"/>
                <w:szCs w:val="16"/>
              </w:rPr>
            </w:pPr>
          </w:p>
        </w:tc>
      </w:tr>
      <w:tr w:rsidR="009B204B" w:rsidRPr="001A4901" w:rsidTr="009B204B">
        <w:trPr>
          <w:trHeight w:val="315"/>
        </w:trPr>
        <w:tc>
          <w:tcPr>
            <w:tcW w:w="3948" w:type="dxa"/>
            <w:tcBorders>
              <w:top w:val="nil"/>
              <w:left w:val="single" w:sz="4" w:space="0" w:color="auto"/>
              <w:bottom w:val="single" w:sz="4" w:space="0" w:color="auto"/>
              <w:right w:val="single" w:sz="4" w:space="0" w:color="auto"/>
            </w:tcBorders>
            <w:shd w:val="clear" w:color="auto" w:fill="auto"/>
            <w:noWrap/>
            <w:vAlign w:val="center"/>
            <w:hideMark/>
          </w:tcPr>
          <w:p w:rsidR="009B204B" w:rsidRPr="001A4901" w:rsidRDefault="009B204B" w:rsidP="00F33430">
            <w:pPr>
              <w:rPr>
                <w:b/>
                <w:bCs/>
                <w:sz w:val="16"/>
                <w:szCs w:val="16"/>
              </w:rPr>
            </w:pPr>
            <w:r w:rsidRPr="001A4901">
              <w:rPr>
                <w:b/>
                <w:bCs/>
                <w:sz w:val="16"/>
                <w:szCs w:val="16"/>
              </w:rPr>
              <w:t>Всего</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9B204B" w:rsidRPr="001A4901" w:rsidRDefault="009B204B" w:rsidP="00F33430">
            <w:pPr>
              <w:rPr>
                <w:b/>
                <w:bCs/>
                <w:sz w:val="16"/>
                <w:szCs w:val="16"/>
              </w:rPr>
            </w:pPr>
            <w:r w:rsidRPr="001A4901">
              <w:rPr>
                <w:b/>
                <w:bCs/>
                <w:sz w:val="16"/>
                <w:szCs w:val="16"/>
              </w:rPr>
              <w:t> </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rPr>
                <w:b/>
                <w:bCs/>
                <w:sz w:val="16"/>
                <w:szCs w:val="16"/>
              </w:rPr>
            </w:pPr>
            <w:r w:rsidRPr="001A4901">
              <w:rPr>
                <w:b/>
                <w:bCs/>
                <w:sz w:val="16"/>
                <w:szCs w:val="16"/>
              </w:rPr>
              <w:t> </w:t>
            </w:r>
          </w:p>
        </w:tc>
        <w:tc>
          <w:tcPr>
            <w:tcW w:w="4550" w:type="dxa"/>
            <w:tcBorders>
              <w:top w:val="nil"/>
              <w:left w:val="single" w:sz="4" w:space="0" w:color="auto"/>
              <w:bottom w:val="single" w:sz="4" w:space="0" w:color="auto"/>
              <w:right w:val="single" w:sz="4" w:space="0" w:color="auto"/>
            </w:tcBorders>
            <w:shd w:val="clear" w:color="auto" w:fill="auto"/>
            <w:noWrap/>
            <w:vAlign w:val="center"/>
            <w:hideMark/>
          </w:tcPr>
          <w:p w:rsidR="009B204B" w:rsidRPr="001A4901" w:rsidRDefault="009B204B" w:rsidP="00F33430">
            <w:pPr>
              <w:jc w:val="right"/>
              <w:rPr>
                <w:b/>
                <w:bCs/>
                <w:sz w:val="16"/>
                <w:szCs w:val="16"/>
              </w:rPr>
            </w:pPr>
            <w:r w:rsidRPr="001A4901">
              <w:rPr>
                <w:b/>
                <w:bCs/>
                <w:sz w:val="16"/>
                <w:szCs w:val="16"/>
              </w:rPr>
              <w:t>128 604 023,98</w:t>
            </w:r>
          </w:p>
        </w:tc>
      </w:tr>
      <w:tr w:rsidR="009B204B" w:rsidRPr="001A4901" w:rsidTr="009B204B">
        <w:trPr>
          <w:trHeight w:val="630"/>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b/>
                <w:bCs/>
                <w:sz w:val="16"/>
                <w:szCs w:val="16"/>
              </w:rPr>
            </w:pPr>
            <w:r w:rsidRPr="001A4901">
              <w:rPr>
                <w:b/>
                <w:bCs/>
                <w:sz w:val="16"/>
                <w:szCs w:val="16"/>
              </w:rPr>
              <w:t>ОБЩЕГОСУДАРСТВЕННЫЕ ВОПРОСЫ</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b/>
                <w:bCs/>
                <w:sz w:val="16"/>
                <w:szCs w:val="16"/>
              </w:rPr>
            </w:pPr>
            <w:r w:rsidRPr="001A4901">
              <w:rPr>
                <w:b/>
                <w:bCs/>
                <w:sz w:val="16"/>
                <w:szCs w:val="16"/>
              </w:rPr>
              <w:t>01</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b/>
                <w:bCs/>
                <w:sz w:val="16"/>
                <w:szCs w:val="16"/>
              </w:rPr>
            </w:pPr>
            <w:r w:rsidRPr="001A4901">
              <w:rPr>
                <w:b/>
                <w:bCs/>
                <w:sz w:val="16"/>
                <w:szCs w:val="16"/>
              </w:rPr>
              <w:t>00</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b/>
                <w:bCs/>
                <w:sz w:val="16"/>
                <w:szCs w:val="16"/>
              </w:rPr>
            </w:pPr>
            <w:r w:rsidRPr="001A4901">
              <w:rPr>
                <w:b/>
                <w:bCs/>
                <w:sz w:val="16"/>
                <w:szCs w:val="16"/>
              </w:rPr>
              <w:t>30 113 648,81</w:t>
            </w:r>
          </w:p>
        </w:tc>
      </w:tr>
      <w:tr w:rsidR="009B204B" w:rsidRPr="001A4901" w:rsidTr="009B204B">
        <w:trPr>
          <w:trHeight w:val="856"/>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sz w:val="16"/>
                <w:szCs w:val="16"/>
              </w:rPr>
            </w:pPr>
            <w:r w:rsidRPr="001A4901">
              <w:rPr>
                <w:sz w:val="16"/>
                <w:szCs w:val="16"/>
              </w:rPr>
              <w:t>Функционирование высшего должностного лица субъекта Российской Федерации и муниципального образования</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01</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02</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sz w:val="16"/>
                <w:szCs w:val="16"/>
              </w:rPr>
            </w:pPr>
            <w:r w:rsidRPr="001A4901">
              <w:rPr>
                <w:sz w:val="16"/>
                <w:szCs w:val="16"/>
              </w:rPr>
              <w:t>1 271 793,00</w:t>
            </w:r>
          </w:p>
        </w:tc>
      </w:tr>
      <w:tr w:rsidR="009B204B" w:rsidRPr="001A4901" w:rsidTr="009B204B">
        <w:trPr>
          <w:trHeight w:val="840"/>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sz w:val="16"/>
                <w:szCs w:val="16"/>
              </w:rPr>
            </w:pPr>
            <w:r w:rsidRPr="001A4901">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01</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03</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sz w:val="16"/>
                <w:szCs w:val="16"/>
              </w:rPr>
            </w:pPr>
            <w:r w:rsidRPr="001A4901">
              <w:rPr>
                <w:sz w:val="16"/>
                <w:szCs w:val="16"/>
              </w:rPr>
              <w:t>5 000,00</w:t>
            </w:r>
          </w:p>
        </w:tc>
      </w:tr>
      <w:tr w:rsidR="009B204B" w:rsidRPr="001A4901" w:rsidTr="009B204B">
        <w:trPr>
          <w:trHeight w:val="840"/>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sz w:val="16"/>
                <w:szCs w:val="16"/>
              </w:rPr>
            </w:pPr>
            <w:r w:rsidRPr="001A4901">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01</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04</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sz w:val="16"/>
                <w:szCs w:val="16"/>
              </w:rPr>
            </w:pPr>
            <w:r w:rsidRPr="001A4901">
              <w:rPr>
                <w:sz w:val="16"/>
                <w:szCs w:val="16"/>
              </w:rPr>
              <w:t>23 165 159,00</w:t>
            </w:r>
          </w:p>
        </w:tc>
      </w:tr>
      <w:tr w:rsidR="009B204B" w:rsidRPr="001A4901" w:rsidTr="009B204B">
        <w:trPr>
          <w:trHeight w:val="411"/>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sz w:val="16"/>
                <w:szCs w:val="16"/>
              </w:rPr>
            </w:pPr>
            <w:r w:rsidRPr="001A4901">
              <w:rPr>
                <w:sz w:val="16"/>
                <w:szCs w:val="16"/>
              </w:rPr>
              <w:t>Обеспечение проведения выборов и референдумов</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01</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07</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sz w:val="16"/>
                <w:szCs w:val="16"/>
              </w:rPr>
            </w:pPr>
            <w:r w:rsidRPr="001A4901">
              <w:rPr>
                <w:sz w:val="16"/>
                <w:szCs w:val="16"/>
              </w:rPr>
              <w:t>2 070 785,51</w:t>
            </w:r>
          </w:p>
        </w:tc>
      </w:tr>
      <w:tr w:rsidR="009B204B" w:rsidRPr="001A4901" w:rsidTr="009B204B">
        <w:trPr>
          <w:trHeight w:val="315"/>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sz w:val="16"/>
                <w:szCs w:val="16"/>
              </w:rPr>
            </w:pPr>
            <w:r w:rsidRPr="001A4901">
              <w:rPr>
                <w:sz w:val="16"/>
                <w:szCs w:val="16"/>
              </w:rPr>
              <w:t>Резервные фонды</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01</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11</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sz w:val="16"/>
                <w:szCs w:val="16"/>
              </w:rPr>
            </w:pPr>
            <w:r w:rsidRPr="001A4901">
              <w:rPr>
                <w:sz w:val="16"/>
                <w:szCs w:val="16"/>
              </w:rPr>
              <w:t>300 000,00</w:t>
            </w:r>
          </w:p>
        </w:tc>
      </w:tr>
      <w:tr w:rsidR="009B204B" w:rsidRPr="001A4901" w:rsidTr="009B204B">
        <w:trPr>
          <w:trHeight w:val="379"/>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sz w:val="16"/>
                <w:szCs w:val="16"/>
              </w:rPr>
            </w:pPr>
            <w:r w:rsidRPr="001A4901">
              <w:rPr>
                <w:sz w:val="16"/>
                <w:szCs w:val="16"/>
              </w:rPr>
              <w:t>Другие общегосударственные вопросы</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01</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13</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sz w:val="16"/>
                <w:szCs w:val="16"/>
              </w:rPr>
            </w:pPr>
            <w:r w:rsidRPr="001A4901">
              <w:rPr>
                <w:sz w:val="16"/>
                <w:szCs w:val="16"/>
              </w:rPr>
              <w:t>3 300 911,30</w:t>
            </w:r>
          </w:p>
        </w:tc>
      </w:tr>
      <w:tr w:rsidR="009B204B" w:rsidRPr="001A4901" w:rsidTr="009B204B">
        <w:trPr>
          <w:trHeight w:val="315"/>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b/>
                <w:bCs/>
                <w:sz w:val="16"/>
                <w:szCs w:val="16"/>
              </w:rPr>
            </w:pPr>
            <w:r w:rsidRPr="001A4901">
              <w:rPr>
                <w:b/>
                <w:bCs/>
                <w:sz w:val="16"/>
                <w:szCs w:val="16"/>
              </w:rPr>
              <w:t>НАЦИОНАЛЬНАЯ ОБОРОНА</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b/>
                <w:bCs/>
                <w:sz w:val="16"/>
                <w:szCs w:val="16"/>
              </w:rPr>
            </w:pPr>
            <w:r w:rsidRPr="001A4901">
              <w:rPr>
                <w:b/>
                <w:bCs/>
                <w:sz w:val="16"/>
                <w:szCs w:val="16"/>
              </w:rPr>
              <w:t>02</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b/>
                <w:bCs/>
                <w:sz w:val="16"/>
                <w:szCs w:val="16"/>
              </w:rPr>
            </w:pPr>
            <w:r w:rsidRPr="001A4901">
              <w:rPr>
                <w:b/>
                <w:bCs/>
                <w:sz w:val="16"/>
                <w:szCs w:val="16"/>
              </w:rPr>
              <w:t>00</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b/>
                <w:bCs/>
                <w:sz w:val="16"/>
                <w:szCs w:val="16"/>
              </w:rPr>
            </w:pPr>
            <w:r w:rsidRPr="001A4901">
              <w:rPr>
                <w:b/>
                <w:bCs/>
                <w:sz w:val="16"/>
                <w:szCs w:val="16"/>
              </w:rPr>
              <w:t>346 400,00</w:t>
            </w:r>
          </w:p>
        </w:tc>
      </w:tr>
      <w:tr w:rsidR="009B204B" w:rsidRPr="001A4901" w:rsidTr="009B204B">
        <w:trPr>
          <w:trHeight w:val="374"/>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sz w:val="16"/>
                <w:szCs w:val="16"/>
              </w:rPr>
            </w:pPr>
            <w:r w:rsidRPr="001A4901">
              <w:rPr>
                <w:sz w:val="16"/>
                <w:szCs w:val="16"/>
              </w:rPr>
              <w:t>Мобилизационная и вневойсковая подготовка</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02</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03</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sz w:val="16"/>
                <w:szCs w:val="16"/>
              </w:rPr>
            </w:pPr>
            <w:r w:rsidRPr="001A4901">
              <w:rPr>
                <w:sz w:val="16"/>
                <w:szCs w:val="16"/>
              </w:rPr>
              <w:t>346 400,00</w:t>
            </w:r>
          </w:p>
        </w:tc>
      </w:tr>
      <w:tr w:rsidR="009B204B" w:rsidRPr="001A4901" w:rsidTr="009B204B">
        <w:trPr>
          <w:trHeight w:val="706"/>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b/>
                <w:bCs/>
                <w:sz w:val="16"/>
                <w:szCs w:val="16"/>
              </w:rPr>
            </w:pPr>
            <w:r w:rsidRPr="001A4901">
              <w:rPr>
                <w:b/>
                <w:bCs/>
                <w:sz w:val="16"/>
                <w:szCs w:val="16"/>
              </w:rPr>
              <w:t>НАЦИОНАЛЬНАЯ БЕЗОПАСНОСТЬ И ПРАВООХРАНИТЕЛЬНАЯ ДЕЯТЕЛЬНОСТЬ</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b/>
                <w:bCs/>
                <w:sz w:val="16"/>
                <w:szCs w:val="16"/>
              </w:rPr>
            </w:pPr>
            <w:r w:rsidRPr="001A4901">
              <w:rPr>
                <w:b/>
                <w:bCs/>
                <w:sz w:val="16"/>
                <w:szCs w:val="16"/>
              </w:rPr>
              <w:t>03</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b/>
                <w:bCs/>
                <w:sz w:val="16"/>
                <w:szCs w:val="16"/>
              </w:rPr>
            </w:pPr>
            <w:r w:rsidRPr="001A4901">
              <w:rPr>
                <w:b/>
                <w:bCs/>
                <w:sz w:val="16"/>
                <w:szCs w:val="16"/>
              </w:rPr>
              <w:t>00</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b/>
                <w:bCs/>
                <w:sz w:val="16"/>
                <w:szCs w:val="16"/>
              </w:rPr>
            </w:pPr>
            <w:r w:rsidRPr="001A4901">
              <w:rPr>
                <w:b/>
                <w:bCs/>
                <w:sz w:val="16"/>
                <w:szCs w:val="16"/>
              </w:rPr>
              <w:t>3 069 424,82</w:t>
            </w:r>
          </w:p>
        </w:tc>
      </w:tr>
      <w:tr w:rsidR="009B204B" w:rsidRPr="001A4901" w:rsidTr="009B204B">
        <w:trPr>
          <w:trHeight w:val="844"/>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sz w:val="16"/>
                <w:szCs w:val="16"/>
              </w:rPr>
            </w:pPr>
            <w:r w:rsidRPr="001A4901">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03</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10</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sz w:val="16"/>
                <w:szCs w:val="16"/>
              </w:rPr>
            </w:pPr>
            <w:r w:rsidRPr="001A4901">
              <w:rPr>
                <w:sz w:val="16"/>
                <w:szCs w:val="16"/>
              </w:rPr>
              <w:t>3 069 424,82</w:t>
            </w:r>
          </w:p>
        </w:tc>
      </w:tr>
      <w:tr w:rsidR="009B204B" w:rsidRPr="001A4901" w:rsidTr="009B204B">
        <w:trPr>
          <w:trHeight w:val="315"/>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b/>
                <w:bCs/>
                <w:sz w:val="16"/>
                <w:szCs w:val="16"/>
              </w:rPr>
            </w:pPr>
            <w:r w:rsidRPr="001A4901">
              <w:rPr>
                <w:b/>
                <w:bCs/>
                <w:sz w:val="16"/>
                <w:szCs w:val="16"/>
              </w:rPr>
              <w:t>НАЦИОНАЛЬНАЯ ЭКОНОМИКА</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b/>
                <w:bCs/>
                <w:sz w:val="16"/>
                <w:szCs w:val="16"/>
              </w:rPr>
            </w:pPr>
            <w:r w:rsidRPr="001A4901">
              <w:rPr>
                <w:b/>
                <w:bCs/>
                <w:sz w:val="16"/>
                <w:szCs w:val="16"/>
              </w:rPr>
              <w:t>04</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b/>
                <w:bCs/>
                <w:sz w:val="16"/>
                <w:szCs w:val="16"/>
              </w:rPr>
            </w:pPr>
            <w:r w:rsidRPr="001A4901">
              <w:rPr>
                <w:b/>
                <w:bCs/>
                <w:sz w:val="16"/>
                <w:szCs w:val="16"/>
              </w:rPr>
              <w:t>00</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b/>
                <w:bCs/>
                <w:sz w:val="16"/>
                <w:szCs w:val="16"/>
              </w:rPr>
            </w:pPr>
            <w:r w:rsidRPr="001A4901">
              <w:rPr>
                <w:b/>
                <w:bCs/>
                <w:sz w:val="16"/>
                <w:szCs w:val="16"/>
              </w:rPr>
              <w:t>19 267 242,04</w:t>
            </w:r>
          </w:p>
        </w:tc>
      </w:tr>
      <w:tr w:rsidR="009B204B" w:rsidRPr="001A4901" w:rsidTr="009B204B">
        <w:trPr>
          <w:trHeight w:val="364"/>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sz w:val="16"/>
                <w:szCs w:val="16"/>
              </w:rPr>
            </w:pPr>
            <w:r w:rsidRPr="001A4901">
              <w:rPr>
                <w:sz w:val="16"/>
                <w:szCs w:val="16"/>
              </w:rPr>
              <w:t>Дорожное хозяйство (дорожные фонды)</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04</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09</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sz w:val="16"/>
                <w:szCs w:val="16"/>
              </w:rPr>
            </w:pPr>
            <w:r w:rsidRPr="001A4901">
              <w:rPr>
                <w:sz w:val="16"/>
                <w:szCs w:val="16"/>
              </w:rPr>
              <w:t>13 852 242,04</w:t>
            </w:r>
          </w:p>
        </w:tc>
      </w:tr>
      <w:tr w:rsidR="009B204B" w:rsidRPr="001A4901" w:rsidTr="009B204B">
        <w:trPr>
          <w:trHeight w:val="426"/>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sz w:val="16"/>
                <w:szCs w:val="16"/>
              </w:rPr>
            </w:pPr>
            <w:r w:rsidRPr="001A4901">
              <w:rPr>
                <w:sz w:val="16"/>
                <w:szCs w:val="16"/>
              </w:rPr>
              <w:t>Другие вопросы в области национальной экономики</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04</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12</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sz w:val="16"/>
                <w:szCs w:val="16"/>
              </w:rPr>
            </w:pPr>
            <w:r w:rsidRPr="001A4901">
              <w:rPr>
                <w:sz w:val="16"/>
                <w:szCs w:val="16"/>
              </w:rPr>
              <w:t>5 415 000,00</w:t>
            </w:r>
          </w:p>
        </w:tc>
      </w:tr>
      <w:tr w:rsidR="009B204B" w:rsidRPr="001A4901" w:rsidTr="009B204B">
        <w:trPr>
          <w:trHeight w:val="405"/>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b/>
                <w:bCs/>
                <w:sz w:val="16"/>
                <w:szCs w:val="16"/>
              </w:rPr>
            </w:pPr>
            <w:r w:rsidRPr="001A4901">
              <w:rPr>
                <w:b/>
                <w:bCs/>
                <w:sz w:val="16"/>
                <w:szCs w:val="16"/>
              </w:rPr>
              <w:t>ЖИЛИЩНО-КОММУНАЛЬНОЕ ХОЗЯЙСТВО</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b/>
                <w:bCs/>
                <w:sz w:val="16"/>
                <w:szCs w:val="16"/>
              </w:rPr>
            </w:pPr>
            <w:r w:rsidRPr="001A4901">
              <w:rPr>
                <w:b/>
                <w:bCs/>
                <w:sz w:val="16"/>
                <w:szCs w:val="16"/>
              </w:rPr>
              <w:t>05</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b/>
                <w:bCs/>
                <w:sz w:val="16"/>
                <w:szCs w:val="16"/>
              </w:rPr>
            </w:pPr>
            <w:r w:rsidRPr="001A4901">
              <w:rPr>
                <w:b/>
                <w:bCs/>
                <w:sz w:val="16"/>
                <w:szCs w:val="16"/>
              </w:rPr>
              <w:t>00</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b/>
                <w:bCs/>
                <w:sz w:val="16"/>
                <w:szCs w:val="16"/>
              </w:rPr>
            </w:pPr>
            <w:r w:rsidRPr="001A4901">
              <w:rPr>
                <w:b/>
                <w:bCs/>
                <w:sz w:val="16"/>
                <w:szCs w:val="16"/>
              </w:rPr>
              <w:t>39 921 334,62</w:t>
            </w:r>
          </w:p>
        </w:tc>
      </w:tr>
      <w:tr w:rsidR="009B204B" w:rsidRPr="001A4901" w:rsidTr="009B204B">
        <w:trPr>
          <w:trHeight w:val="315"/>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sz w:val="16"/>
                <w:szCs w:val="16"/>
              </w:rPr>
            </w:pPr>
            <w:r w:rsidRPr="001A4901">
              <w:rPr>
                <w:sz w:val="16"/>
                <w:szCs w:val="16"/>
              </w:rPr>
              <w:t>Жилищное хозяйство</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05</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01</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sz w:val="16"/>
                <w:szCs w:val="16"/>
              </w:rPr>
            </w:pPr>
            <w:r w:rsidRPr="001A4901">
              <w:rPr>
                <w:sz w:val="16"/>
                <w:szCs w:val="16"/>
              </w:rPr>
              <w:t>3 503 983,70</w:t>
            </w:r>
          </w:p>
        </w:tc>
      </w:tr>
      <w:tr w:rsidR="009B204B" w:rsidRPr="001A4901" w:rsidTr="009B204B">
        <w:trPr>
          <w:trHeight w:val="315"/>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sz w:val="16"/>
                <w:szCs w:val="16"/>
              </w:rPr>
            </w:pPr>
            <w:r w:rsidRPr="001A4901">
              <w:rPr>
                <w:sz w:val="16"/>
                <w:szCs w:val="16"/>
              </w:rPr>
              <w:t>Коммунальное хозяйство</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05</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02</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sz w:val="16"/>
                <w:szCs w:val="16"/>
              </w:rPr>
            </w:pPr>
            <w:r w:rsidRPr="001A4901">
              <w:rPr>
                <w:sz w:val="16"/>
                <w:szCs w:val="16"/>
              </w:rPr>
              <w:t>2 934 500,00</w:t>
            </w:r>
          </w:p>
        </w:tc>
      </w:tr>
      <w:tr w:rsidR="009B204B" w:rsidRPr="001A4901" w:rsidTr="009B204B">
        <w:trPr>
          <w:trHeight w:val="315"/>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sz w:val="16"/>
                <w:szCs w:val="16"/>
              </w:rPr>
            </w:pPr>
            <w:r w:rsidRPr="001A4901">
              <w:rPr>
                <w:sz w:val="16"/>
                <w:szCs w:val="16"/>
              </w:rPr>
              <w:t>Благоустройство</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05</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03</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sz w:val="16"/>
                <w:szCs w:val="16"/>
              </w:rPr>
            </w:pPr>
            <w:r w:rsidRPr="001A4901">
              <w:rPr>
                <w:sz w:val="16"/>
                <w:szCs w:val="16"/>
              </w:rPr>
              <w:t>33 482 850,92</w:t>
            </w:r>
          </w:p>
        </w:tc>
      </w:tr>
      <w:tr w:rsidR="009B204B" w:rsidRPr="001A4901" w:rsidTr="009B204B">
        <w:trPr>
          <w:trHeight w:val="315"/>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b/>
                <w:bCs/>
                <w:sz w:val="16"/>
                <w:szCs w:val="16"/>
              </w:rPr>
            </w:pPr>
            <w:r w:rsidRPr="001A4901">
              <w:rPr>
                <w:b/>
                <w:bCs/>
                <w:sz w:val="16"/>
                <w:szCs w:val="16"/>
              </w:rPr>
              <w:t>КУЛЬТУРА, КИНЕМАТОГРАФИЯ</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b/>
                <w:bCs/>
                <w:sz w:val="16"/>
                <w:szCs w:val="16"/>
              </w:rPr>
            </w:pPr>
            <w:r w:rsidRPr="001A4901">
              <w:rPr>
                <w:b/>
                <w:bCs/>
                <w:sz w:val="16"/>
                <w:szCs w:val="16"/>
              </w:rPr>
              <w:t>08</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b/>
                <w:bCs/>
                <w:sz w:val="16"/>
                <w:szCs w:val="16"/>
              </w:rPr>
            </w:pPr>
            <w:r w:rsidRPr="001A4901">
              <w:rPr>
                <w:b/>
                <w:bCs/>
                <w:sz w:val="16"/>
                <w:szCs w:val="16"/>
              </w:rPr>
              <w:t>00</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b/>
                <w:bCs/>
                <w:sz w:val="16"/>
                <w:szCs w:val="16"/>
              </w:rPr>
            </w:pPr>
            <w:r w:rsidRPr="001A4901">
              <w:rPr>
                <w:b/>
                <w:bCs/>
                <w:sz w:val="16"/>
                <w:szCs w:val="16"/>
              </w:rPr>
              <w:t>30 868 605,69</w:t>
            </w:r>
          </w:p>
        </w:tc>
      </w:tr>
      <w:tr w:rsidR="009B204B" w:rsidRPr="001A4901" w:rsidTr="009B204B">
        <w:trPr>
          <w:trHeight w:val="315"/>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sz w:val="16"/>
                <w:szCs w:val="16"/>
              </w:rPr>
            </w:pPr>
            <w:r w:rsidRPr="001A4901">
              <w:rPr>
                <w:sz w:val="16"/>
                <w:szCs w:val="16"/>
              </w:rPr>
              <w:t>Культура</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08</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01</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sz w:val="16"/>
                <w:szCs w:val="16"/>
              </w:rPr>
            </w:pPr>
            <w:r w:rsidRPr="001A4901">
              <w:rPr>
                <w:sz w:val="16"/>
                <w:szCs w:val="16"/>
              </w:rPr>
              <w:t>30 868 605,69</w:t>
            </w:r>
          </w:p>
        </w:tc>
      </w:tr>
      <w:tr w:rsidR="009B204B" w:rsidRPr="001A4901" w:rsidTr="009B204B">
        <w:trPr>
          <w:trHeight w:val="315"/>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b/>
                <w:bCs/>
                <w:sz w:val="16"/>
                <w:szCs w:val="16"/>
              </w:rPr>
            </w:pPr>
            <w:r w:rsidRPr="001A4901">
              <w:rPr>
                <w:b/>
                <w:bCs/>
                <w:sz w:val="16"/>
                <w:szCs w:val="16"/>
              </w:rPr>
              <w:t>СОЦИАЛЬНАЯ ПОЛИТИКА</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b/>
                <w:bCs/>
                <w:sz w:val="16"/>
                <w:szCs w:val="16"/>
              </w:rPr>
            </w:pPr>
            <w:r w:rsidRPr="001A4901">
              <w:rPr>
                <w:b/>
                <w:bCs/>
                <w:sz w:val="16"/>
                <w:szCs w:val="16"/>
              </w:rPr>
              <w:t>10</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b/>
                <w:bCs/>
                <w:sz w:val="16"/>
                <w:szCs w:val="16"/>
              </w:rPr>
            </w:pPr>
            <w:r w:rsidRPr="001A4901">
              <w:rPr>
                <w:b/>
                <w:bCs/>
                <w:sz w:val="16"/>
                <w:szCs w:val="16"/>
              </w:rPr>
              <w:t>00</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b/>
                <w:bCs/>
                <w:sz w:val="16"/>
                <w:szCs w:val="16"/>
              </w:rPr>
            </w:pPr>
            <w:r w:rsidRPr="001A4901">
              <w:rPr>
                <w:b/>
                <w:bCs/>
                <w:sz w:val="16"/>
                <w:szCs w:val="16"/>
              </w:rPr>
              <w:t>4 147 368,00</w:t>
            </w:r>
          </w:p>
        </w:tc>
      </w:tr>
      <w:tr w:rsidR="009B204B" w:rsidRPr="001A4901" w:rsidTr="009B204B">
        <w:trPr>
          <w:trHeight w:val="315"/>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sz w:val="16"/>
                <w:szCs w:val="16"/>
              </w:rPr>
            </w:pPr>
            <w:r w:rsidRPr="001A4901">
              <w:rPr>
                <w:sz w:val="16"/>
                <w:szCs w:val="16"/>
              </w:rPr>
              <w:t>Пенсионное обеспечение</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10</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01</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sz w:val="16"/>
                <w:szCs w:val="16"/>
              </w:rPr>
            </w:pPr>
            <w:r w:rsidRPr="001A4901">
              <w:rPr>
                <w:sz w:val="16"/>
                <w:szCs w:val="16"/>
              </w:rPr>
              <w:t>4 147 368,00</w:t>
            </w:r>
          </w:p>
        </w:tc>
      </w:tr>
      <w:tr w:rsidR="009B204B" w:rsidRPr="001A4901" w:rsidTr="009B204B">
        <w:trPr>
          <w:trHeight w:val="401"/>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b/>
                <w:bCs/>
                <w:sz w:val="16"/>
                <w:szCs w:val="16"/>
              </w:rPr>
            </w:pPr>
            <w:r w:rsidRPr="001A4901">
              <w:rPr>
                <w:b/>
                <w:bCs/>
                <w:sz w:val="16"/>
                <w:szCs w:val="16"/>
              </w:rPr>
              <w:t>ФИЗИЧЕСКАЯ КУЛЬТУРА И СПОРТ</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b/>
                <w:bCs/>
                <w:sz w:val="16"/>
                <w:szCs w:val="16"/>
              </w:rPr>
            </w:pPr>
            <w:r w:rsidRPr="001A4901">
              <w:rPr>
                <w:b/>
                <w:bCs/>
                <w:sz w:val="16"/>
                <w:szCs w:val="16"/>
              </w:rPr>
              <w:t>11</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b/>
                <w:bCs/>
                <w:sz w:val="16"/>
                <w:szCs w:val="16"/>
              </w:rPr>
            </w:pPr>
            <w:r w:rsidRPr="001A4901">
              <w:rPr>
                <w:b/>
                <w:bCs/>
                <w:sz w:val="16"/>
                <w:szCs w:val="16"/>
              </w:rPr>
              <w:t>00</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b/>
                <w:bCs/>
                <w:sz w:val="16"/>
                <w:szCs w:val="16"/>
              </w:rPr>
            </w:pPr>
            <w:r w:rsidRPr="001A4901">
              <w:rPr>
                <w:b/>
                <w:bCs/>
                <w:sz w:val="16"/>
                <w:szCs w:val="16"/>
              </w:rPr>
              <w:t>870 000,00</w:t>
            </w:r>
          </w:p>
        </w:tc>
      </w:tr>
      <w:tr w:rsidR="009B204B" w:rsidRPr="001A4901" w:rsidTr="009B204B">
        <w:trPr>
          <w:trHeight w:val="315"/>
        </w:trPr>
        <w:tc>
          <w:tcPr>
            <w:tcW w:w="3948" w:type="dxa"/>
            <w:tcBorders>
              <w:top w:val="nil"/>
              <w:left w:val="single" w:sz="4" w:space="0" w:color="auto"/>
              <w:bottom w:val="single" w:sz="4" w:space="0" w:color="auto"/>
              <w:right w:val="single" w:sz="4" w:space="0" w:color="auto"/>
            </w:tcBorders>
            <w:shd w:val="clear" w:color="auto" w:fill="auto"/>
            <w:vAlign w:val="center"/>
            <w:hideMark/>
          </w:tcPr>
          <w:p w:rsidR="009B204B" w:rsidRPr="001A4901" w:rsidRDefault="009B204B" w:rsidP="00F33430">
            <w:pPr>
              <w:rPr>
                <w:sz w:val="16"/>
                <w:szCs w:val="16"/>
              </w:rPr>
            </w:pPr>
            <w:r w:rsidRPr="001A4901">
              <w:rPr>
                <w:sz w:val="16"/>
                <w:szCs w:val="16"/>
              </w:rPr>
              <w:t>Физическая культура</w:t>
            </w:r>
          </w:p>
        </w:tc>
        <w:tc>
          <w:tcPr>
            <w:tcW w:w="1441"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11</w:t>
            </w:r>
          </w:p>
        </w:tc>
        <w:tc>
          <w:tcPr>
            <w:tcW w:w="849"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center"/>
              <w:rPr>
                <w:sz w:val="16"/>
                <w:szCs w:val="16"/>
              </w:rPr>
            </w:pPr>
            <w:r w:rsidRPr="001A4901">
              <w:rPr>
                <w:sz w:val="16"/>
                <w:szCs w:val="16"/>
              </w:rPr>
              <w:t>01</w:t>
            </w:r>
          </w:p>
        </w:tc>
        <w:tc>
          <w:tcPr>
            <w:tcW w:w="4550" w:type="dxa"/>
            <w:tcBorders>
              <w:top w:val="nil"/>
              <w:left w:val="nil"/>
              <w:bottom w:val="single" w:sz="4" w:space="0" w:color="auto"/>
              <w:right w:val="single" w:sz="4" w:space="0" w:color="auto"/>
            </w:tcBorders>
            <w:shd w:val="clear" w:color="auto" w:fill="auto"/>
            <w:noWrap/>
            <w:vAlign w:val="center"/>
            <w:hideMark/>
          </w:tcPr>
          <w:p w:rsidR="009B204B" w:rsidRPr="001A4901" w:rsidRDefault="009B204B" w:rsidP="00F33430">
            <w:pPr>
              <w:jc w:val="right"/>
              <w:rPr>
                <w:sz w:val="16"/>
                <w:szCs w:val="16"/>
              </w:rPr>
            </w:pPr>
            <w:r w:rsidRPr="001A4901">
              <w:rPr>
                <w:sz w:val="16"/>
                <w:szCs w:val="16"/>
              </w:rPr>
              <w:t>870 000,00</w:t>
            </w:r>
          </w:p>
        </w:tc>
      </w:tr>
    </w:tbl>
    <w:p w:rsidR="00AB24D3" w:rsidRPr="00613E99" w:rsidRDefault="00AB24D3" w:rsidP="00AB24D3">
      <w:pPr>
        <w:rPr>
          <w:sz w:val="16"/>
          <w:szCs w:val="16"/>
        </w:rPr>
      </w:pPr>
    </w:p>
    <w:tbl>
      <w:tblPr>
        <w:tblW w:w="14321" w:type="dxa"/>
        <w:tblInd w:w="-459" w:type="dxa"/>
        <w:tblLook w:val="04A0"/>
      </w:tblPr>
      <w:tblGrid>
        <w:gridCol w:w="709"/>
        <w:gridCol w:w="2127"/>
        <w:gridCol w:w="563"/>
        <w:gridCol w:w="218"/>
        <w:gridCol w:w="602"/>
        <w:gridCol w:w="7"/>
        <w:gridCol w:w="59"/>
        <w:gridCol w:w="313"/>
        <w:gridCol w:w="409"/>
        <w:gridCol w:w="45"/>
        <w:gridCol w:w="1145"/>
        <w:gridCol w:w="249"/>
        <w:gridCol w:w="161"/>
        <w:gridCol w:w="198"/>
        <w:gridCol w:w="1165"/>
        <w:gridCol w:w="536"/>
        <w:gridCol w:w="1764"/>
        <w:gridCol w:w="14"/>
        <w:gridCol w:w="915"/>
        <w:gridCol w:w="141"/>
        <w:gridCol w:w="81"/>
        <w:gridCol w:w="236"/>
        <w:gridCol w:w="222"/>
        <w:gridCol w:w="222"/>
        <w:gridCol w:w="222"/>
        <w:gridCol w:w="222"/>
        <w:gridCol w:w="222"/>
        <w:gridCol w:w="222"/>
        <w:gridCol w:w="222"/>
        <w:gridCol w:w="222"/>
        <w:gridCol w:w="149"/>
        <w:gridCol w:w="73"/>
        <w:gridCol w:w="149"/>
        <w:gridCol w:w="73"/>
        <w:gridCol w:w="149"/>
        <w:gridCol w:w="73"/>
        <w:gridCol w:w="222"/>
      </w:tblGrid>
      <w:tr w:rsidR="009B204B" w:rsidRPr="003C5E07" w:rsidTr="008F1981">
        <w:trPr>
          <w:gridBefore w:val="1"/>
          <w:gridAfter w:val="17"/>
          <w:wBefore w:w="709" w:type="dxa"/>
          <w:wAfter w:w="2981" w:type="dxa"/>
          <w:trHeight w:val="330"/>
        </w:trPr>
        <w:tc>
          <w:tcPr>
            <w:tcW w:w="5898" w:type="dxa"/>
            <w:gridSpan w:val="12"/>
            <w:tcBorders>
              <w:top w:val="nil"/>
              <w:left w:val="nil"/>
              <w:bottom w:val="nil"/>
              <w:right w:val="nil"/>
            </w:tcBorders>
            <w:shd w:val="clear" w:color="auto" w:fill="auto"/>
            <w:noWrap/>
            <w:vAlign w:val="bottom"/>
            <w:hideMark/>
          </w:tcPr>
          <w:p w:rsidR="009B204B" w:rsidRPr="003C5E07" w:rsidRDefault="009B204B" w:rsidP="00F33430">
            <w:pPr>
              <w:jc w:val="right"/>
              <w:rPr>
                <w:sz w:val="16"/>
                <w:szCs w:val="16"/>
              </w:rPr>
            </w:pPr>
          </w:p>
        </w:tc>
        <w:tc>
          <w:tcPr>
            <w:tcW w:w="4733" w:type="dxa"/>
            <w:gridSpan w:val="7"/>
            <w:tcBorders>
              <w:top w:val="nil"/>
              <w:left w:val="nil"/>
              <w:bottom w:val="nil"/>
              <w:right w:val="nil"/>
            </w:tcBorders>
            <w:shd w:val="clear" w:color="auto" w:fill="auto"/>
            <w:noWrap/>
            <w:vAlign w:val="bottom"/>
            <w:hideMark/>
          </w:tcPr>
          <w:p w:rsidR="009B204B" w:rsidRPr="003C5E07" w:rsidRDefault="009B204B" w:rsidP="00F33430">
            <w:pPr>
              <w:jc w:val="right"/>
              <w:rPr>
                <w:sz w:val="16"/>
                <w:szCs w:val="16"/>
              </w:rPr>
            </w:pPr>
            <w:r w:rsidRPr="003C5E07">
              <w:rPr>
                <w:sz w:val="16"/>
                <w:szCs w:val="16"/>
              </w:rPr>
              <w:t>Приложение 8</w:t>
            </w:r>
          </w:p>
        </w:tc>
      </w:tr>
      <w:tr w:rsidR="009B204B" w:rsidRPr="003C5E07" w:rsidTr="008F1981">
        <w:trPr>
          <w:gridBefore w:val="1"/>
          <w:gridAfter w:val="17"/>
          <w:wBefore w:w="709" w:type="dxa"/>
          <w:wAfter w:w="2981" w:type="dxa"/>
          <w:trHeight w:val="345"/>
        </w:trPr>
        <w:tc>
          <w:tcPr>
            <w:tcW w:w="5898" w:type="dxa"/>
            <w:gridSpan w:val="12"/>
            <w:tcBorders>
              <w:top w:val="nil"/>
              <w:left w:val="nil"/>
              <w:bottom w:val="nil"/>
              <w:right w:val="nil"/>
            </w:tcBorders>
            <w:shd w:val="clear" w:color="auto" w:fill="auto"/>
            <w:noWrap/>
            <w:vAlign w:val="bottom"/>
            <w:hideMark/>
          </w:tcPr>
          <w:p w:rsidR="009B204B" w:rsidRPr="003C5E07" w:rsidRDefault="009B204B" w:rsidP="00F33430">
            <w:pPr>
              <w:jc w:val="right"/>
              <w:rPr>
                <w:sz w:val="16"/>
                <w:szCs w:val="16"/>
              </w:rPr>
            </w:pPr>
          </w:p>
        </w:tc>
        <w:tc>
          <w:tcPr>
            <w:tcW w:w="4733" w:type="dxa"/>
            <w:gridSpan w:val="7"/>
            <w:tcBorders>
              <w:top w:val="nil"/>
              <w:left w:val="nil"/>
              <w:bottom w:val="nil"/>
              <w:right w:val="nil"/>
            </w:tcBorders>
            <w:shd w:val="clear" w:color="auto" w:fill="auto"/>
            <w:noWrap/>
            <w:vAlign w:val="bottom"/>
            <w:hideMark/>
          </w:tcPr>
          <w:p w:rsidR="009B204B" w:rsidRPr="003C5E07" w:rsidRDefault="009B204B" w:rsidP="00F33430">
            <w:pPr>
              <w:jc w:val="right"/>
              <w:rPr>
                <w:sz w:val="16"/>
                <w:szCs w:val="16"/>
              </w:rPr>
            </w:pPr>
            <w:r w:rsidRPr="003C5E07">
              <w:rPr>
                <w:sz w:val="16"/>
                <w:szCs w:val="16"/>
              </w:rPr>
              <w:t>УТВЕРЖДЕНО</w:t>
            </w:r>
          </w:p>
        </w:tc>
      </w:tr>
      <w:tr w:rsidR="009B204B" w:rsidRPr="003C5E07" w:rsidTr="008F1981">
        <w:trPr>
          <w:gridBefore w:val="1"/>
          <w:gridAfter w:val="17"/>
          <w:wBefore w:w="709" w:type="dxa"/>
          <w:wAfter w:w="2981" w:type="dxa"/>
          <w:trHeight w:val="345"/>
        </w:trPr>
        <w:tc>
          <w:tcPr>
            <w:tcW w:w="5898" w:type="dxa"/>
            <w:gridSpan w:val="12"/>
            <w:tcBorders>
              <w:top w:val="nil"/>
              <w:left w:val="nil"/>
              <w:bottom w:val="nil"/>
              <w:right w:val="nil"/>
            </w:tcBorders>
            <w:shd w:val="clear" w:color="auto" w:fill="auto"/>
            <w:noWrap/>
            <w:vAlign w:val="bottom"/>
            <w:hideMark/>
          </w:tcPr>
          <w:p w:rsidR="009B204B" w:rsidRPr="003C5E07" w:rsidRDefault="009B204B" w:rsidP="00F33430">
            <w:pPr>
              <w:jc w:val="right"/>
              <w:rPr>
                <w:sz w:val="16"/>
                <w:szCs w:val="16"/>
              </w:rPr>
            </w:pPr>
          </w:p>
        </w:tc>
        <w:tc>
          <w:tcPr>
            <w:tcW w:w="4733" w:type="dxa"/>
            <w:gridSpan w:val="7"/>
            <w:tcBorders>
              <w:top w:val="nil"/>
              <w:left w:val="nil"/>
              <w:bottom w:val="nil"/>
              <w:right w:val="nil"/>
            </w:tcBorders>
            <w:shd w:val="clear" w:color="auto" w:fill="auto"/>
            <w:noWrap/>
            <w:vAlign w:val="bottom"/>
            <w:hideMark/>
          </w:tcPr>
          <w:p w:rsidR="009B204B" w:rsidRPr="003C5E07" w:rsidRDefault="009B204B" w:rsidP="00F33430">
            <w:pPr>
              <w:jc w:val="right"/>
              <w:rPr>
                <w:sz w:val="16"/>
                <w:szCs w:val="16"/>
              </w:rPr>
            </w:pPr>
            <w:r w:rsidRPr="003C5E07">
              <w:rPr>
                <w:sz w:val="16"/>
                <w:szCs w:val="16"/>
              </w:rPr>
              <w:t>решением совета депутатов</w:t>
            </w:r>
          </w:p>
        </w:tc>
      </w:tr>
      <w:tr w:rsidR="009B204B" w:rsidRPr="003C5E07" w:rsidTr="008F1981">
        <w:trPr>
          <w:gridBefore w:val="1"/>
          <w:gridAfter w:val="17"/>
          <w:wBefore w:w="709" w:type="dxa"/>
          <w:wAfter w:w="2981" w:type="dxa"/>
          <w:trHeight w:val="345"/>
        </w:trPr>
        <w:tc>
          <w:tcPr>
            <w:tcW w:w="5898" w:type="dxa"/>
            <w:gridSpan w:val="12"/>
            <w:tcBorders>
              <w:top w:val="nil"/>
              <w:left w:val="nil"/>
              <w:bottom w:val="nil"/>
              <w:right w:val="nil"/>
            </w:tcBorders>
            <w:shd w:val="clear" w:color="auto" w:fill="auto"/>
            <w:noWrap/>
            <w:vAlign w:val="bottom"/>
            <w:hideMark/>
          </w:tcPr>
          <w:p w:rsidR="009B204B" w:rsidRPr="003C5E07" w:rsidRDefault="009B204B" w:rsidP="00F33430">
            <w:pPr>
              <w:jc w:val="right"/>
              <w:rPr>
                <w:sz w:val="16"/>
                <w:szCs w:val="16"/>
              </w:rPr>
            </w:pPr>
          </w:p>
        </w:tc>
        <w:tc>
          <w:tcPr>
            <w:tcW w:w="4733" w:type="dxa"/>
            <w:gridSpan w:val="7"/>
            <w:tcBorders>
              <w:top w:val="nil"/>
              <w:left w:val="nil"/>
              <w:bottom w:val="nil"/>
              <w:right w:val="nil"/>
            </w:tcBorders>
            <w:shd w:val="clear" w:color="auto" w:fill="auto"/>
            <w:noWrap/>
            <w:vAlign w:val="bottom"/>
            <w:hideMark/>
          </w:tcPr>
          <w:p w:rsidR="009B204B" w:rsidRPr="003C5E07" w:rsidRDefault="009B204B" w:rsidP="00F33430">
            <w:pPr>
              <w:jc w:val="right"/>
              <w:rPr>
                <w:sz w:val="16"/>
                <w:szCs w:val="16"/>
              </w:rPr>
            </w:pPr>
            <w:r w:rsidRPr="003C5E07">
              <w:rPr>
                <w:sz w:val="16"/>
                <w:szCs w:val="16"/>
              </w:rPr>
              <w:t>муниципального образования</w:t>
            </w:r>
          </w:p>
        </w:tc>
      </w:tr>
      <w:tr w:rsidR="009B204B" w:rsidRPr="003C5E07" w:rsidTr="008F1981">
        <w:trPr>
          <w:gridBefore w:val="1"/>
          <w:gridAfter w:val="17"/>
          <w:wBefore w:w="709" w:type="dxa"/>
          <w:wAfter w:w="2981" w:type="dxa"/>
          <w:trHeight w:val="345"/>
        </w:trPr>
        <w:tc>
          <w:tcPr>
            <w:tcW w:w="5898" w:type="dxa"/>
            <w:gridSpan w:val="12"/>
            <w:tcBorders>
              <w:top w:val="nil"/>
              <w:left w:val="nil"/>
              <w:bottom w:val="nil"/>
              <w:right w:val="nil"/>
            </w:tcBorders>
            <w:shd w:val="clear" w:color="auto" w:fill="auto"/>
            <w:noWrap/>
            <w:vAlign w:val="bottom"/>
            <w:hideMark/>
          </w:tcPr>
          <w:p w:rsidR="009B204B" w:rsidRPr="003C5E07" w:rsidRDefault="009B204B" w:rsidP="00F33430">
            <w:pPr>
              <w:jc w:val="right"/>
              <w:rPr>
                <w:sz w:val="16"/>
                <w:szCs w:val="16"/>
              </w:rPr>
            </w:pPr>
          </w:p>
        </w:tc>
        <w:tc>
          <w:tcPr>
            <w:tcW w:w="4733" w:type="dxa"/>
            <w:gridSpan w:val="7"/>
            <w:tcBorders>
              <w:top w:val="nil"/>
              <w:left w:val="nil"/>
              <w:bottom w:val="nil"/>
              <w:right w:val="nil"/>
            </w:tcBorders>
            <w:shd w:val="clear" w:color="auto" w:fill="auto"/>
            <w:noWrap/>
            <w:vAlign w:val="bottom"/>
            <w:hideMark/>
          </w:tcPr>
          <w:p w:rsidR="009B204B" w:rsidRPr="003C5E07" w:rsidRDefault="009B204B" w:rsidP="00F33430">
            <w:pPr>
              <w:jc w:val="right"/>
              <w:rPr>
                <w:sz w:val="16"/>
                <w:szCs w:val="16"/>
              </w:rPr>
            </w:pPr>
            <w:r w:rsidRPr="003C5E07">
              <w:rPr>
                <w:sz w:val="16"/>
                <w:szCs w:val="16"/>
              </w:rPr>
              <w:t>Большеврудское сельское поселение</w:t>
            </w:r>
          </w:p>
        </w:tc>
      </w:tr>
      <w:tr w:rsidR="009B204B" w:rsidRPr="003C5E07" w:rsidTr="008F1981">
        <w:trPr>
          <w:gridBefore w:val="1"/>
          <w:gridAfter w:val="17"/>
          <w:wBefore w:w="709" w:type="dxa"/>
          <w:wAfter w:w="2981" w:type="dxa"/>
          <w:trHeight w:val="345"/>
        </w:trPr>
        <w:tc>
          <w:tcPr>
            <w:tcW w:w="5898" w:type="dxa"/>
            <w:gridSpan w:val="12"/>
            <w:tcBorders>
              <w:top w:val="nil"/>
              <w:left w:val="nil"/>
              <w:bottom w:val="nil"/>
              <w:right w:val="nil"/>
            </w:tcBorders>
            <w:shd w:val="clear" w:color="auto" w:fill="auto"/>
            <w:noWrap/>
            <w:vAlign w:val="bottom"/>
            <w:hideMark/>
          </w:tcPr>
          <w:p w:rsidR="009B204B" w:rsidRPr="003C5E07" w:rsidRDefault="009B204B" w:rsidP="00F33430">
            <w:pPr>
              <w:jc w:val="right"/>
              <w:rPr>
                <w:sz w:val="16"/>
                <w:szCs w:val="16"/>
              </w:rPr>
            </w:pPr>
          </w:p>
        </w:tc>
        <w:tc>
          <w:tcPr>
            <w:tcW w:w="4733" w:type="dxa"/>
            <w:gridSpan w:val="7"/>
            <w:tcBorders>
              <w:top w:val="nil"/>
              <w:left w:val="nil"/>
              <w:bottom w:val="nil"/>
              <w:right w:val="nil"/>
            </w:tcBorders>
            <w:shd w:val="clear" w:color="auto" w:fill="auto"/>
            <w:noWrap/>
            <w:vAlign w:val="bottom"/>
            <w:hideMark/>
          </w:tcPr>
          <w:p w:rsidR="009B204B" w:rsidRPr="003C5E07" w:rsidRDefault="009B204B" w:rsidP="00F33430">
            <w:pPr>
              <w:jc w:val="right"/>
              <w:rPr>
                <w:sz w:val="16"/>
                <w:szCs w:val="16"/>
              </w:rPr>
            </w:pPr>
            <w:r w:rsidRPr="003C5E07">
              <w:rPr>
                <w:sz w:val="16"/>
                <w:szCs w:val="16"/>
              </w:rPr>
              <w:t>Волосовского муниципального района</w:t>
            </w:r>
          </w:p>
        </w:tc>
      </w:tr>
      <w:tr w:rsidR="009B204B" w:rsidRPr="003C5E07" w:rsidTr="008F1981">
        <w:trPr>
          <w:gridBefore w:val="1"/>
          <w:gridAfter w:val="17"/>
          <w:wBefore w:w="709" w:type="dxa"/>
          <w:wAfter w:w="2981" w:type="dxa"/>
          <w:trHeight w:val="345"/>
        </w:trPr>
        <w:tc>
          <w:tcPr>
            <w:tcW w:w="5898" w:type="dxa"/>
            <w:gridSpan w:val="12"/>
            <w:tcBorders>
              <w:top w:val="nil"/>
              <w:left w:val="nil"/>
              <w:bottom w:val="nil"/>
              <w:right w:val="nil"/>
            </w:tcBorders>
            <w:shd w:val="clear" w:color="auto" w:fill="auto"/>
            <w:noWrap/>
            <w:vAlign w:val="bottom"/>
            <w:hideMark/>
          </w:tcPr>
          <w:p w:rsidR="009B204B" w:rsidRPr="003C5E07" w:rsidRDefault="009B204B" w:rsidP="00F33430">
            <w:pPr>
              <w:jc w:val="right"/>
              <w:rPr>
                <w:sz w:val="16"/>
                <w:szCs w:val="16"/>
              </w:rPr>
            </w:pPr>
          </w:p>
        </w:tc>
        <w:tc>
          <w:tcPr>
            <w:tcW w:w="4733" w:type="dxa"/>
            <w:gridSpan w:val="7"/>
            <w:tcBorders>
              <w:top w:val="nil"/>
              <w:left w:val="nil"/>
              <w:bottom w:val="nil"/>
              <w:right w:val="nil"/>
            </w:tcBorders>
            <w:shd w:val="clear" w:color="auto" w:fill="auto"/>
            <w:noWrap/>
            <w:vAlign w:val="bottom"/>
            <w:hideMark/>
          </w:tcPr>
          <w:p w:rsidR="009B204B" w:rsidRPr="003C5E07" w:rsidRDefault="009B204B" w:rsidP="00F33430">
            <w:pPr>
              <w:jc w:val="right"/>
              <w:rPr>
                <w:sz w:val="16"/>
                <w:szCs w:val="16"/>
              </w:rPr>
            </w:pPr>
            <w:r w:rsidRPr="003C5E07">
              <w:rPr>
                <w:sz w:val="16"/>
                <w:szCs w:val="16"/>
              </w:rPr>
              <w:t>Ленинграсдкой области</w:t>
            </w:r>
          </w:p>
        </w:tc>
      </w:tr>
      <w:tr w:rsidR="009B204B" w:rsidRPr="003C5E07" w:rsidTr="008F1981">
        <w:trPr>
          <w:gridBefore w:val="1"/>
          <w:gridAfter w:val="17"/>
          <w:wBefore w:w="709" w:type="dxa"/>
          <w:wAfter w:w="2981" w:type="dxa"/>
          <w:trHeight w:val="345"/>
        </w:trPr>
        <w:tc>
          <w:tcPr>
            <w:tcW w:w="5898" w:type="dxa"/>
            <w:gridSpan w:val="12"/>
            <w:tcBorders>
              <w:top w:val="nil"/>
              <w:left w:val="nil"/>
              <w:bottom w:val="nil"/>
              <w:right w:val="nil"/>
            </w:tcBorders>
            <w:shd w:val="clear" w:color="auto" w:fill="auto"/>
            <w:noWrap/>
            <w:vAlign w:val="bottom"/>
            <w:hideMark/>
          </w:tcPr>
          <w:p w:rsidR="009B204B" w:rsidRPr="003C5E07" w:rsidRDefault="009B204B" w:rsidP="00F33430">
            <w:pPr>
              <w:jc w:val="right"/>
              <w:rPr>
                <w:sz w:val="16"/>
                <w:szCs w:val="16"/>
              </w:rPr>
            </w:pPr>
          </w:p>
        </w:tc>
        <w:tc>
          <w:tcPr>
            <w:tcW w:w="4733" w:type="dxa"/>
            <w:gridSpan w:val="7"/>
            <w:tcBorders>
              <w:top w:val="nil"/>
              <w:left w:val="nil"/>
              <w:bottom w:val="nil"/>
              <w:right w:val="nil"/>
            </w:tcBorders>
            <w:shd w:val="clear" w:color="auto" w:fill="auto"/>
            <w:noWrap/>
            <w:vAlign w:val="bottom"/>
            <w:hideMark/>
          </w:tcPr>
          <w:p w:rsidR="009B204B" w:rsidRPr="003C5E07" w:rsidRDefault="009B204B" w:rsidP="00F33430">
            <w:pPr>
              <w:jc w:val="right"/>
              <w:rPr>
                <w:sz w:val="16"/>
                <w:szCs w:val="16"/>
              </w:rPr>
            </w:pPr>
            <w:r w:rsidRPr="003C5E07">
              <w:rPr>
                <w:sz w:val="16"/>
                <w:szCs w:val="16"/>
              </w:rPr>
              <w:t>от 11.12.2023 г. №304</w:t>
            </w:r>
          </w:p>
        </w:tc>
      </w:tr>
      <w:tr w:rsidR="009B204B" w:rsidRPr="003C5E07" w:rsidTr="008F1981">
        <w:trPr>
          <w:gridBefore w:val="1"/>
          <w:gridAfter w:val="17"/>
          <w:wBefore w:w="709" w:type="dxa"/>
          <w:wAfter w:w="2981" w:type="dxa"/>
          <w:trHeight w:val="345"/>
        </w:trPr>
        <w:tc>
          <w:tcPr>
            <w:tcW w:w="5898" w:type="dxa"/>
            <w:gridSpan w:val="12"/>
            <w:tcBorders>
              <w:top w:val="nil"/>
              <w:left w:val="nil"/>
              <w:bottom w:val="nil"/>
              <w:right w:val="nil"/>
            </w:tcBorders>
            <w:shd w:val="clear" w:color="auto" w:fill="auto"/>
            <w:noWrap/>
            <w:vAlign w:val="bottom"/>
            <w:hideMark/>
          </w:tcPr>
          <w:p w:rsidR="009B204B" w:rsidRPr="003C5E07" w:rsidRDefault="009B204B" w:rsidP="00F33430">
            <w:pPr>
              <w:jc w:val="right"/>
              <w:rPr>
                <w:sz w:val="16"/>
                <w:szCs w:val="16"/>
              </w:rPr>
            </w:pPr>
          </w:p>
        </w:tc>
        <w:tc>
          <w:tcPr>
            <w:tcW w:w="4733" w:type="dxa"/>
            <w:gridSpan w:val="7"/>
            <w:tcBorders>
              <w:top w:val="nil"/>
              <w:left w:val="nil"/>
              <w:bottom w:val="nil"/>
              <w:right w:val="nil"/>
            </w:tcBorders>
            <w:shd w:val="clear" w:color="auto" w:fill="auto"/>
            <w:noWrap/>
            <w:vAlign w:val="bottom"/>
            <w:hideMark/>
          </w:tcPr>
          <w:p w:rsidR="009B204B" w:rsidRPr="003C5E07" w:rsidRDefault="009B204B" w:rsidP="00F33430">
            <w:pPr>
              <w:jc w:val="right"/>
              <w:rPr>
                <w:sz w:val="16"/>
                <w:szCs w:val="16"/>
              </w:rPr>
            </w:pPr>
            <w:r w:rsidRPr="003C5E07">
              <w:rPr>
                <w:sz w:val="16"/>
                <w:szCs w:val="16"/>
              </w:rPr>
              <w:t>(в редакции от 28.03.2024 г. №328)</w:t>
            </w:r>
          </w:p>
        </w:tc>
      </w:tr>
      <w:tr w:rsidR="009B204B" w:rsidRPr="003C5E07" w:rsidTr="008F1981">
        <w:trPr>
          <w:gridBefore w:val="1"/>
          <w:gridAfter w:val="17"/>
          <w:wBefore w:w="709" w:type="dxa"/>
          <w:wAfter w:w="2981" w:type="dxa"/>
          <w:trHeight w:val="345"/>
        </w:trPr>
        <w:tc>
          <w:tcPr>
            <w:tcW w:w="3510" w:type="dxa"/>
            <w:gridSpan w:val="4"/>
            <w:tcBorders>
              <w:top w:val="nil"/>
              <w:left w:val="nil"/>
              <w:bottom w:val="nil"/>
              <w:right w:val="nil"/>
            </w:tcBorders>
            <w:shd w:val="clear" w:color="auto" w:fill="auto"/>
            <w:noWrap/>
            <w:vAlign w:val="bottom"/>
            <w:hideMark/>
          </w:tcPr>
          <w:p w:rsidR="009B204B" w:rsidRPr="003C5E07" w:rsidRDefault="009B204B" w:rsidP="00F33430">
            <w:pPr>
              <w:rPr>
                <w:rFonts w:ascii="Calibri" w:hAnsi="Calibri"/>
                <w:sz w:val="16"/>
                <w:szCs w:val="16"/>
              </w:rPr>
            </w:pPr>
          </w:p>
        </w:tc>
        <w:tc>
          <w:tcPr>
            <w:tcW w:w="379" w:type="dxa"/>
            <w:gridSpan w:val="3"/>
            <w:tcBorders>
              <w:top w:val="nil"/>
              <w:left w:val="nil"/>
              <w:bottom w:val="nil"/>
              <w:right w:val="nil"/>
            </w:tcBorders>
            <w:shd w:val="clear" w:color="auto" w:fill="auto"/>
            <w:noWrap/>
            <w:vAlign w:val="bottom"/>
            <w:hideMark/>
          </w:tcPr>
          <w:p w:rsidR="009B204B" w:rsidRPr="003C5E07" w:rsidRDefault="009B204B" w:rsidP="00F33430">
            <w:pPr>
              <w:rPr>
                <w:rFonts w:ascii="Calibri" w:hAnsi="Calibri"/>
                <w:sz w:val="16"/>
                <w:szCs w:val="16"/>
              </w:rPr>
            </w:pPr>
          </w:p>
        </w:tc>
        <w:tc>
          <w:tcPr>
            <w:tcW w:w="2009" w:type="dxa"/>
            <w:gridSpan w:val="5"/>
            <w:tcBorders>
              <w:top w:val="nil"/>
              <w:left w:val="nil"/>
              <w:bottom w:val="nil"/>
              <w:right w:val="nil"/>
            </w:tcBorders>
            <w:shd w:val="clear" w:color="auto" w:fill="auto"/>
            <w:noWrap/>
            <w:vAlign w:val="bottom"/>
            <w:hideMark/>
          </w:tcPr>
          <w:p w:rsidR="009B204B" w:rsidRPr="003C5E07" w:rsidRDefault="009B204B" w:rsidP="00F33430">
            <w:pPr>
              <w:rPr>
                <w:rFonts w:ascii="Calibri" w:hAnsi="Calibri"/>
                <w:sz w:val="16"/>
                <w:szCs w:val="16"/>
              </w:rPr>
            </w:pPr>
          </w:p>
        </w:tc>
        <w:tc>
          <w:tcPr>
            <w:tcW w:w="1363" w:type="dxa"/>
            <w:gridSpan w:val="2"/>
            <w:tcBorders>
              <w:top w:val="nil"/>
              <w:left w:val="nil"/>
              <w:bottom w:val="nil"/>
              <w:right w:val="nil"/>
            </w:tcBorders>
            <w:shd w:val="clear" w:color="auto" w:fill="auto"/>
            <w:noWrap/>
            <w:vAlign w:val="bottom"/>
            <w:hideMark/>
          </w:tcPr>
          <w:p w:rsidR="009B204B" w:rsidRPr="003C5E07" w:rsidRDefault="009B204B" w:rsidP="00F33430">
            <w:pPr>
              <w:rPr>
                <w:rFonts w:ascii="Calibri" w:hAnsi="Calibri"/>
                <w:sz w:val="16"/>
                <w:szCs w:val="16"/>
              </w:rPr>
            </w:pPr>
          </w:p>
        </w:tc>
        <w:tc>
          <w:tcPr>
            <w:tcW w:w="3370" w:type="dxa"/>
            <w:gridSpan w:val="5"/>
            <w:tcBorders>
              <w:top w:val="nil"/>
              <w:left w:val="nil"/>
              <w:bottom w:val="nil"/>
              <w:right w:val="nil"/>
            </w:tcBorders>
            <w:shd w:val="clear" w:color="auto" w:fill="auto"/>
            <w:noWrap/>
            <w:vAlign w:val="bottom"/>
            <w:hideMark/>
          </w:tcPr>
          <w:p w:rsidR="009B204B" w:rsidRPr="003C5E07" w:rsidRDefault="009B204B" w:rsidP="00F33430">
            <w:pPr>
              <w:rPr>
                <w:rFonts w:ascii="Calibri" w:hAnsi="Calibri"/>
                <w:sz w:val="16"/>
                <w:szCs w:val="16"/>
              </w:rPr>
            </w:pPr>
          </w:p>
        </w:tc>
      </w:tr>
      <w:tr w:rsidR="009B204B" w:rsidRPr="003C5E07" w:rsidTr="008F1981">
        <w:trPr>
          <w:gridBefore w:val="1"/>
          <w:gridAfter w:val="17"/>
          <w:wBefore w:w="709" w:type="dxa"/>
          <w:wAfter w:w="2981" w:type="dxa"/>
          <w:trHeight w:val="1260"/>
        </w:trPr>
        <w:tc>
          <w:tcPr>
            <w:tcW w:w="10631" w:type="dxa"/>
            <w:gridSpan w:val="19"/>
            <w:tcBorders>
              <w:top w:val="nil"/>
              <w:left w:val="nil"/>
              <w:bottom w:val="nil"/>
              <w:right w:val="nil"/>
            </w:tcBorders>
            <w:shd w:val="clear" w:color="auto" w:fill="auto"/>
            <w:vAlign w:val="center"/>
            <w:hideMark/>
          </w:tcPr>
          <w:p w:rsidR="009B204B" w:rsidRPr="003C5E07" w:rsidRDefault="009B204B" w:rsidP="00F33430">
            <w:pPr>
              <w:jc w:val="center"/>
              <w:rPr>
                <w:rFonts w:ascii="Times New Roman CYR" w:hAnsi="Times New Roman CYR" w:cs="Times New Roman CYR"/>
                <w:b/>
                <w:bCs/>
                <w:sz w:val="16"/>
                <w:szCs w:val="16"/>
              </w:rPr>
            </w:pPr>
            <w:r w:rsidRPr="003C5E07">
              <w:rPr>
                <w:rFonts w:ascii="Times New Roman CYR" w:hAnsi="Times New Roman CYR" w:cs="Times New Roman CYR"/>
                <w:b/>
                <w:bCs/>
                <w:sz w:val="16"/>
                <w:szCs w:val="16"/>
              </w:rPr>
              <w:t>Распределение расходов, функциональная классификация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9B204B" w:rsidRPr="003C5E07" w:rsidTr="008F1981">
        <w:trPr>
          <w:gridBefore w:val="1"/>
          <w:gridAfter w:val="17"/>
          <w:wBefore w:w="709" w:type="dxa"/>
          <w:wAfter w:w="2981" w:type="dxa"/>
          <w:trHeight w:val="375"/>
        </w:trPr>
        <w:tc>
          <w:tcPr>
            <w:tcW w:w="3510" w:type="dxa"/>
            <w:gridSpan w:val="4"/>
            <w:tcBorders>
              <w:top w:val="nil"/>
              <w:left w:val="nil"/>
              <w:bottom w:val="nil"/>
              <w:right w:val="nil"/>
            </w:tcBorders>
            <w:shd w:val="clear" w:color="auto" w:fill="auto"/>
            <w:noWrap/>
            <w:vAlign w:val="center"/>
            <w:hideMark/>
          </w:tcPr>
          <w:p w:rsidR="009B204B" w:rsidRPr="003C5E07" w:rsidRDefault="009B204B" w:rsidP="00F33430">
            <w:pPr>
              <w:jc w:val="center"/>
              <w:rPr>
                <w:rFonts w:ascii="Times New Roman CYR" w:hAnsi="Times New Roman CYR" w:cs="Times New Roman CYR"/>
                <w:b/>
                <w:bCs/>
                <w:sz w:val="16"/>
                <w:szCs w:val="16"/>
              </w:rPr>
            </w:pPr>
            <w:r w:rsidRPr="003C5E07">
              <w:rPr>
                <w:rFonts w:ascii="Times New Roman CYR" w:hAnsi="Times New Roman CYR" w:cs="Times New Roman CYR"/>
                <w:b/>
                <w:bCs/>
                <w:sz w:val="16"/>
                <w:szCs w:val="16"/>
              </w:rPr>
              <w:t> </w:t>
            </w:r>
          </w:p>
        </w:tc>
        <w:tc>
          <w:tcPr>
            <w:tcW w:w="379" w:type="dxa"/>
            <w:gridSpan w:val="3"/>
            <w:tcBorders>
              <w:top w:val="nil"/>
              <w:left w:val="nil"/>
              <w:bottom w:val="nil"/>
              <w:right w:val="nil"/>
            </w:tcBorders>
            <w:shd w:val="clear" w:color="auto" w:fill="auto"/>
            <w:noWrap/>
            <w:vAlign w:val="center"/>
            <w:hideMark/>
          </w:tcPr>
          <w:p w:rsidR="009B204B" w:rsidRPr="003C5E07" w:rsidRDefault="009B204B" w:rsidP="00F33430">
            <w:pPr>
              <w:jc w:val="center"/>
              <w:rPr>
                <w:rFonts w:ascii="Times New Roman CYR" w:hAnsi="Times New Roman CYR" w:cs="Times New Roman CYR"/>
                <w:b/>
                <w:bCs/>
                <w:sz w:val="16"/>
                <w:szCs w:val="16"/>
              </w:rPr>
            </w:pPr>
            <w:r w:rsidRPr="003C5E07">
              <w:rPr>
                <w:rFonts w:ascii="Times New Roman CYR" w:hAnsi="Times New Roman CYR" w:cs="Times New Roman CYR"/>
                <w:b/>
                <w:bCs/>
                <w:sz w:val="16"/>
                <w:szCs w:val="16"/>
              </w:rPr>
              <w:t> </w:t>
            </w:r>
          </w:p>
        </w:tc>
        <w:tc>
          <w:tcPr>
            <w:tcW w:w="2009" w:type="dxa"/>
            <w:gridSpan w:val="5"/>
            <w:tcBorders>
              <w:top w:val="nil"/>
              <w:left w:val="nil"/>
              <w:bottom w:val="nil"/>
              <w:right w:val="nil"/>
            </w:tcBorders>
            <w:shd w:val="clear" w:color="auto" w:fill="auto"/>
            <w:noWrap/>
            <w:vAlign w:val="center"/>
            <w:hideMark/>
          </w:tcPr>
          <w:p w:rsidR="009B204B" w:rsidRPr="003C5E07" w:rsidRDefault="009B204B" w:rsidP="00F33430">
            <w:pPr>
              <w:jc w:val="center"/>
              <w:rPr>
                <w:rFonts w:ascii="Times New Roman CYR" w:hAnsi="Times New Roman CYR" w:cs="Times New Roman CYR"/>
                <w:b/>
                <w:bCs/>
                <w:sz w:val="16"/>
                <w:szCs w:val="16"/>
              </w:rPr>
            </w:pPr>
            <w:r w:rsidRPr="003C5E07">
              <w:rPr>
                <w:rFonts w:ascii="Times New Roman CYR" w:hAnsi="Times New Roman CYR" w:cs="Times New Roman CYR"/>
                <w:b/>
                <w:bCs/>
                <w:sz w:val="16"/>
                <w:szCs w:val="16"/>
              </w:rPr>
              <w:t>на 2025-2026 гг.</w:t>
            </w:r>
          </w:p>
        </w:tc>
        <w:tc>
          <w:tcPr>
            <w:tcW w:w="1363" w:type="dxa"/>
            <w:gridSpan w:val="2"/>
            <w:tcBorders>
              <w:top w:val="nil"/>
              <w:left w:val="nil"/>
              <w:bottom w:val="nil"/>
              <w:right w:val="nil"/>
            </w:tcBorders>
            <w:shd w:val="clear" w:color="auto" w:fill="auto"/>
            <w:noWrap/>
            <w:vAlign w:val="center"/>
            <w:hideMark/>
          </w:tcPr>
          <w:p w:rsidR="009B204B" w:rsidRPr="003C5E07" w:rsidRDefault="009B204B" w:rsidP="00F33430">
            <w:pPr>
              <w:jc w:val="center"/>
              <w:rPr>
                <w:rFonts w:ascii="Times New Roman CYR" w:hAnsi="Times New Roman CYR" w:cs="Times New Roman CYR"/>
                <w:b/>
                <w:bCs/>
                <w:sz w:val="16"/>
                <w:szCs w:val="16"/>
              </w:rPr>
            </w:pPr>
            <w:r w:rsidRPr="003C5E07">
              <w:rPr>
                <w:rFonts w:ascii="Times New Roman CYR" w:hAnsi="Times New Roman CYR" w:cs="Times New Roman CYR"/>
                <w:b/>
                <w:bCs/>
                <w:sz w:val="16"/>
                <w:szCs w:val="16"/>
              </w:rPr>
              <w:t> </w:t>
            </w:r>
          </w:p>
        </w:tc>
        <w:tc>
          <w:tcPr>
            <w:tcW w:w="3370" w:type="dxa"/>
            <w:gridSpan w:val="5"/>
            <w:tcBorders>
              <w:top w:val="nil"/>
              <w:left w:val="nil"/>
              <w:bottom w:val="nil"/>
              <w:right w:val="nil"/>
            </w:tcBorders>
            <w:shd w:val="clear" w:color="auto" w:fill="auto"/>
            <w:noWrap/>
            <w:vAlign w:val="center"/>
            <w:hideMark/>
          </w:tcPr>
          <w:p w:rsidR="009B204B" w:rsidRPr="003C5E07" w:rsidRDefault="009B204B" w:rsidP="00F33430">
            <w:pPr>
              <w:jc w:val="center"/>
              <w:rPr>
                <w:rFonts w:ascii="Times New Roman CYR" w:hAnsi="Times New Roman CYR" w:cs="Times New Roman CYR"/>
                <w:b/>
                <w:bCs/>
                <w:sz w:val="16"/>
                <w:szCs w:val="16"/>
              </w:rPr>
            </w:pPr>
            <w:r w:rsidRPr="003C5E07">
              <w:rPr>
                <w:rFonts w:ascii="Times New Roman CYR" w:hAnsi="Times New Roman CYR" w:cs="Times New Roman CYR"/>
                <w:b/>
                <w:bCs/>
                <w:sz w:val="16"/>
                <w:szCs w:val="16"/>
              </w:rPr>
              <w:t> </w:t>
            </w:r>
          </w:p>
        </w:tc>
      </w:tr>
      <w:tr w:rsidR="009B204B" w:rsidRPr="003C5E07" w:rsidTr="008F1981">
        <w:trPr>
          <w:gridBefore w:val="1"/>
          <w:gridAfter w:val="17"/>
          <w:wBefore w:w="709" w:type="dxa"/>
          <w:wAfter w:w="2981" w:type="dxa"/>
          <w:trHeight w:val="375"/>
        </w:trPr>
        <w:tc>
          <w:tcPr>
            <w:tcW w:w="3510" w:type="dxa"/>
            <w:gridSpan w:val="4"/>
            <w:tcBorders>
              <w:top w:val="nil"/>
              <w:left w:val="nil"/>
              <w:bottom w:val="nil"/>
              <w:right w:val="nil"/>
            </w:tcBorders>
            <w:shd w:val="clear" w:color="auto" w:fill="auto"/>
            <w:vAlign w:val="center"/>
            <w:hideMark/>
          </w:tcPr>
          <w:p w:rsidR="009B204B" w:rsidRPr="003C5E07" w:rsidRDefault="009B204B" w:rsidP="00F33430">
            <w:pPr>
              <w:jc w:val="right"/>
              <w:rPr>
                <w:sz w:val="16"/>
                <w:szCs w:val="16"/>
              </w:rPr>
            </w:pPr>
            <w:r w:rsidRPr="003C5E07">
              <w:rPr>
                <w:sz w:val="16"/>
                <w:szCs w:val="16"/>
              </w:rPr>
              <w:t> </w:t>
            </w:r>
          </w:p>
        </w:tc>
        <w:tc>
          <w:tcPr>
            <w:tcW w:w="379" w:type="dxa"/>
            <w:gridSpan w:val="3"/>
            <w:tcBorders>
              <w:top w:val="nil"/>
              <w:left w:val="nil"/>
              <w:bottom w:val="nil"/>
              <w:right w:val="nil"/>
            </w:tcBorders>
            <w:shd w:val="clear" w:color="auto" w:fill="auto"/>
            <w:vAlign w:val="center"/>
            <w:hideMark/>
          </w:tcPr>
          <w:p w:rsidR="009B204B" w:rsidRPr="003C5E07" w:rsidRDefault="009B204B" w:rsidP="00F33430">
            <w:pPr>
              <w:jc w:val="right"/>
              <w:rPr>
                <w:sz w:val="16"/>
                <w:szCs w:val="16"/>
              </w:rPr>
            </w:pPr>
            <w:r w:rsidRPr="003C5E07">
              <w:rPr>
                <w:sz w:val="16"/>
                <w:szCs w:val="16"/>
              </w:rPr>
              <w:t> </w:t>
            </w:r>
          </w:p>
        </w:tc>
        <w:tc>
          <w:tcPr>
            <w:tcW w:w="2009" w:type="dxa"/>
            <w:gridSpan w:val="5"/>
            <w:tcBorders>
              <w:top w:val="nil"/>
              <w:left w:val="nil"/>
              <w:bottom w:val="nil"/>
              <w:right w:val="nil"/>
            </w:tcBorders>
            <w:shd w:val="clear" w:color="auto" w:fill="auto"/>
            <w:vAlign w:val="center"/>
            <w:hideMark/>
          </w:tcPr>
          <w:p w:rsidR="009B204B" w:rsidRPr="003C5E07" w:rsidRDefault="009B204B" w:rsidP="009B204B">
            <w:pPr>
              <w:rPr>
                <w:sz w:val="16"/>
                <w:szCs w:val="16"/>
              </w:rPr>
            </w:pPr>
          </w:p>
        </w:tc>
        <w:tc>
          <w:tcPr>
            <w:tcW w:w="1363" w:type="dxa"/>
            <w:gridSpan w:val="2"/>
            <w:tcBorders>
              <w:top w:val="nil"/>
              <w:left w:val="nil"/>
              <w:bottom w:val="nil"/>
              <w:right w:val="nil"/>
            </w:tcBorders>
            <w:shd w:val="clear" w:color="auto" w:fill="auto"/>
            <w:vAlign w:val="center"/>
            <w:hideMark/>
          </w:tcPr>
          <w:p w:rsidR="009B204B" w:rsidRPr="003C5E07" w:rsidRDefault="009B204B" w:rsidP="00F33430">
            <w:pPr>
              <w:jc w:val="right"/>
              <w:rPr>
                <w:sz w:val="16"/>
                <w:szCs w:val="16"/>
              </w:rPr>
            </w:pPr>
            <w:r w:rsidRPr="003C5E07">
              <w:rPr>
                <w:sz w:val="16"/>
                <w:szCs w:val="16"/>
              </w:rPr>
              <w:t> </w:t>
            </w:r>
          </w:p>
        </w:tc>
        <w:tc>
          <w:tcPr>
            <w:tcW w:w="3370" w:type="dxa"/>
            <w:gridSpan w:val="5"/>
            <w:tcBorders>
              <w:top w:val="nil"/>
              <w:left w:val="nil"/>
              <w:bottom w:val="nil"/>
              <w:right w:val="nil"/>
            </w:tcBorders>
            <w:shd w:val="clear" w:color="auto" w:fill="auto"/>
            <w:vAlign w:val="center"/>
            <w:hideMark/>
          </w:tcPr>
          <w:p w:rsidR="009B204B" w:rsidRPr="003C5E07" w:rsidRDefault="009B204B" w:rsidP="00F33430">
            <w:pPr>
              <w:jc w:val="right"/>
              <w:rPr>
                <w:sz w:val="16"/>
                <w:szCs w:val="16"/>
              </w:rPr>
            </w:pPr>
            <w:r w:rsidRPr="003C5E07">
              <w:rPr>
                <w:sz w:val="16"/>
                <w:szCs w:val="16"/>
              </w:rPr>
              <w:t xml:space="preserve"> (руб.)</w:t>
            </w:r>
          </w:p>
        </w:tc>
      </w:tr>
      <w:tr w:rsidR="009B204B" w:rsidRPr="003C5E07" w:rsidTr="008F1981">
        <w:trPr>
          <w:gridBefore w:val="1"/>
          <w:gridAfter w:val="17"/>
          <w:wBefore w:w="709" w:type="dxa"/>
          <w:wAfter w:w="2981" w:type="dxa"/>
          <w:trHeight w:val="300"/>
        </w:trPr>
        <w:tc>
          <w:tcPr>
            <w:tcW w:w="35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jc w:val="center"/>
              <w:rPr>
                <w:b/>
                <w:bCs/>
                <w:sz w:val="16"/>
                <w:szCs w:val="16"/>
              </w:rPr>
            </w:pPr>
            <w:r w:rsidRPr="003C5E07">
              <w:rPr>
                <w:b/>
                <w:bCs/>
                <w:sz w:val="16"/>
                <w:szCs w:val="16"/>
              </w:rPr>
              <w:t>Наименование</w:t>
            </w:r>
          </w:p>
        </w:tc>
        <w:tc>
          <w:tcPr>
            <w:tcW w:w="37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jc w:val="center"/>
              <w:rPr>
                <w:b/>
                <w:bCs/>
                <w:sz w:val="16"/>
                <w:szCs w:val="16"/>
              </w:rPr>
            </w:pPr>
            <w:r w:rsidRPr="003C5E07">
              <w:rPr>
                <w:b/>
                <w:bCs/>
                <w:sz w:val="16"/>
                <w:szCs w:val="16"/>
              </w:rPr>
              <w:t>Рз</w:t>
            </w:r>
          </w:p>
        </w:tc>
        <w:tc>
          <w:tcPr>
            <w:tcW w:w="20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jc w:val="center"/>
              <w:rPr>
                <w:b/>
                <w:bCs/>
                <w:sz w:val="16"/>
                <w:szCs w:val="16"/>
              </w:rPr>
            </w:pPr>
            <w:proofErr w:type="gramStart"/>
            <w:r w:rsidRPr="003C5E07">
              <w:rPr>
                <w:b/>
                <w:bCs/>
                <w:sz w:val="16"/>
                <w:szCs w:val="16"/>
              </w:rPr>
              <w:t>ПР</w:t>
            </w:r>
            <w:proofErr w:type="gramEnd"/>
          </w:p>
        </w:tc>
        <w:tc>
          <w:tcPr>
            <w:tcW w:w="13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jc w:val="center"/>
              <w:rPr>
                <w:b/>
                <w:bCs/>
                <w:sz w:val="16"/>
                <w:szCs w:val="16"/>
              </w:rPr>
            </w:pPr>
            <w:r w:rsidRPr="003C5E07">
              <w:rPr>
                <w:b/>
                <w:bCs/>
                <w:sz w:val="16"/>
                <w:szCs w:val="16"/>
              </w:rPr>
              <w:t>2025 г.</w:t>
            </w:r>
          </w:p>
        </w:tc>
        <w:tc>
          <w:tcPr>
            <w:tcW w:w="337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jc w:val="center"/>
              <w:rPr>
                <w:b/>
                <w:bCs/>
                <w:sz w:val="16"/>
                <w:szCs w:val="16"/>
              </w:rPr>
            </w:pPr>
            <w:r w:rsidRPr="003C5E07">
              <w:rPr>
                <w:b/>
                <w:bCs/>
                <w:sz w:val="16"/>
                <w:szCs w:val="16"/>
              </w:rPr>
              <w:t>2026 г.</w:t>
            </w:r>
          </w:p>
        </w:tc>
      </w:tr>
      <w:tr w:rsidR="009B204B" w:rsidRPr="003C5E07" w:rsidTr="008F1981">
        <w:trPr>
          <w:gridBefore w:val="1"/>
          <w:gridAfter w:val="17"/>
          <w:wBefore w:w="709" w:type="dxa"/>
          <w:wAfter w:w="2981" w:type="dxa"/>
          <w:trHeight w:val="300"/>
        </w:trPr>
        <w:tc>
          <w:tcPr>
            <w:tcW w:w="3510" w:type="dxa"/>
            <w:gridSpan w:val="4"/>
            <w:vMerge/>
            <w:tcBorders>
              <w:top w:val="single" w:sz="4" w:space="0" w:color="auto"/>
              <w:left w:val="single" w:sz="4" w:space="0" w:color="auto"/>
              <w:bottom w:val="single" w:sz="4" w:space="0" w:color="auto"/>
              <w:right w:val="single" w:sz="4" w:space="0" w:color="auto"/>
            </w:tcBorders>
            <w:vAlign w:val="center"/>
            <w:hideMark/>
          </w:tcPr>
          <w:p w:rsidR="009B204B" w:rsidRPr="003C5E07" w:rsidRDefault="009B204B" w:rsidP="00F33430">
            <w:pPr>
              <w:rPr>
                <w:b/>
                <w:bCs/>
                <w:sz w:val="16"/>
                <w:szCs w:val="16"/>
              </w:rPr>
            </w:pPr>
          </w:p>
        </w:tc>
        <w:tc>
          <w:tcPr>
            <w:tcW w:w="379" w:type="dxa"/>
            <w:gridSpan w:val="3"/>
            <w:vMerge/>
            <w:tcBorders>
              <w:top w:val="single" w:sz="4" w:space="0" w:color="auto"/>
              <w:left w:val="single" w:sz="4" w:space="0" w:color="auto"/>
              <w:bottom w:val="single" w:sz="4" w:space="0" w:color="auto"/>
              <w:right w:val="single" w:sz="4" w:space="0" w:color="auto"/>
            </w:tcBorders>
            <w:vAlign w:val="center"/>
            <w:hideMark/>
          </w:tcPr>
          <w:p w:rsidR="009B204B" w:rsidRPr="003C5E07" w:rsidRDefault="009B204B" w:rsidP="00F33430">
            <w:pPr>
              <w:rPr>
                <w:b/>
                <w:bCs/>
                <w:sz w:val="16"/>
                <w:szCs w:val="16"/>
              </w:rPr>
            </w:pPr>
          </w:p>
        </w:tc>
        <w:tc>
          <w:tcPr>
            <w:tcW w:w="2009" w:type="dxa"/>
            <w:gridSpan w:val="5"/>
            <w:vMerge/>
            <w:tcBorders>
              <w:top w:val="single" w:sz="4" w:space="0" w:color="auto"/>
              <w:left w:val="single" w:sz="4" w:space="0" w:color="auto"/>
              <w:bottom w:val="single" w:sz="4" w:space="0" w:color="auto"/>
              <w:right w:val="single" w:sz="4" w:space="0" w:color="auto"/>
            </w:tcBorders>
            <w:vAlign w:val="center"/>
            <w:hideMark/>
          </w:tcPr>
          <w:p w:rsidR="009B204B" w:rsidRPr="003C5E07" w:rsidRDefault="009B204B" w:rsidP="00F33430">
            <w:pPr>
              <w:rPr>
                <w:b/>
                <w:bCs/>
                <w:sz w:val="16"/>
                <w:szCs w:val="16"/>
              </w:rPr>
            </w:pPr>
          </w:p>
        </w:tc>
        <w:tc>
          <w:tcPr>
            <w:tcW w:w="1363" w:type="dxa"/>
            <w:gridSpan w:val="2"/>
            <w:vMerge/>
            <w:tcBorders>
              <w:top w:val="single" w:sz="4" w:space="0" w:color="auto"/>
              <w:left w:val="single" w:sz="4" w:space="0" w:color="auto"/>
              <w:bottom w:val="single" w:sz="4" w:space="0" w:color="auto"/>
              <w:right w:val="single" w:sz="4" w:space="0" w:color="auto"/>
            </w:tcBorders>
            <w:vAlign w:val="center"/>
            <w:hideMark/>
          </w:tcPr>
          <w:p w:rsidR="009B204B" w:rsidRPr="003C5E07" w:rsidRDefault="009B204B" w:rsidP="00F33430">
            <w:pPr>
              <w:rPr>
                <w:b/>
                <w:bCs/>
                <w:sz w:val="16"/>
                <w:szCs w:val="16"/>
              </w:rPr>
            </w:pPr>
          </w:p>
        </w:tc>
        <w:tc>
          <w:tcPr>
            <w:tcW w:w="3370" w:type="dxa"/>
            <w:gridSpan w:val="5"/>
            <w:vMerge/>
            <w:tcBorders>
              <w:top w:val="single" w:sz="4" w:space="0" w:color="auto"/>
              <w:left w:val="single" w:sz="4" w:space="0" w:color="auto"/>
              <w:bottom w:val="single" w:sz="4" w:space="0" w:color="auto"/>
              <w:right w:val="single" w:sz="4" w:space="0" w:color="auto"/>
            </w:tcBorders>
            <w:vAlign w:val="center"/>
            <w:hideMark/>
          </w:tcPr>
          <w:p w:rsidR="009B204B" w:rsidRPr="003C5E07" w:rsidRDefault="009B204B" w:rsidP="00F33430">
            <w:pPr>
              <w:rPr>
                <w:b/>
                <w:bCs/>
                <w:sz w:val="16"/>
                <w:szCs w:val="16"/>
              </w:rPr>
            </w:pPr>
          </w:p>
        </w:tc>
      </w:tr>
      <w:tr w:rsidR="009B204B" w:rsidRPr="003C5E07" w:rsidTr="008F1981">
        <w:trPr>
          <w:gridBefore w:val="1"/>
          <w:gridAfter w:val="17"/>
          <w:wBefore w:w="709" w:type="dxa"/>
          <w:wAfter w:w="2981" w:type="dxa"/>
          <w:trHeight w:val="184"/>
        </w:trPr>
        <w:tc>
          <w:tcPr>
            <w:tcW w:w="3510" w:type="dxa"/>
            <w:gridSpan w:val="4"/>
            <w:vMerge/>
            <w:tcBorders>
              <w:top w:val="single" w:sz="4" w:space="0" w:color="auto"/>
              <w:left w:val="single" w:sz="4" w:space="0" w:color="auto"/>
              <w:bottom w:val="single" w:sz="4" w:space="0" w:color="auto"/>
              <w:right w:val="single" w:sz="4" w:space="0" w:color="auto"/>
            </w:tcBorders>
            <w:vAlign w:val="center"/>
            <w:hideMark/>
          </w:tcPr>
          <w:p w:rsidR="009B204B" w:rsidRPr="003C5E07" w:rsidRDefault="009B204B" w:rsidP="00F33430">
            <w:pPr>
              <w:rPr>
                <w:b/>
                <w:bCs/>
                <w:sz w:val="16"/>
                <w:szCs w:val="16"/>
              </w:rPr>
            </w:pPr>
          </w:p>
        </w:tc>
        <w:tc>
          <w:tcPr>
            <w:tcW w:w="379" w:type="dxa"/>
            <w:gridSpan w:val="3"/>
            <w:vMerge/>
            <w:tcBorders>
              <w:top w:val="single" w:sz="4" w:space="0" w:color="auto"/>
              <w:left w:val="single" w:sz="4" w:space="0" w:color="auto"/>
              <w:bottom w:val="single" w:sz="4" w:space="0" w:color="auto"/>
              <w:right w:val="single" w:sz="4" w:space="0" w:color="auto"/>
            </w:tcBorders>
            <w:vAlign w:val="center"/>
            <w:hideMark/>
          </w:tcPr>
          <w:p w:rsidR="009B204B" w:rsidRPr="003C5E07" w:rsidRDefault="009B204B" w:rsidP="00F33430">
            <w:pPr>
              <w:rPr>
                <w:b/>
                <w:bCs/>
                <w:sz w:val="16"/>
                <w:szCs w:val="16"/>
              </w:rPr>
            </w:pPr>
          </w:p>
        </w:tc>
        <w:tc>
          <w:tcPr>
            <w:tcW w:w="2009" w:type="dxa"/>
            <w:gridSpan w:val="5"/>
            <w:vMerge/>
            <w:tcBorders>
              <w:top w:val="single" w:sz="4" w:space="0" w:color="auto"/>
              <w:left w:val="single" w:sz="4" w:space="0" w:color="auto"/>
              <w:bottom w:val="single" w:sz="4" w:space="0" w:color="auto"/>
              <w:right w:val="single" w:sz="4" w:space="0" w:color="auto"/>
            </w:tcBorders>
            <w:vAlign w:val="center"/>
            <w:hideMark/>
          </w:tcPr>
          <w:p w:rsidR="009B204B" w:rsidRPr="003C5E07" w:rsidRDefault="009B204B" w:rsidP="00F33430">
            <w:pPr>
              <w:rPr>
                <w:b/>
                <w:bCs/>
                <w:sz w:val="16"/>
                <w:szCs w:val="16"/>
              </w:rPr>
            </w:pPr>
          </w:p>
        </w:tc>
        <w:tc>
          <w:tcPr>
            <w:tcW w:w="1363" w:type="dxa"/>
            <w:gridSpan w:val="2"/>
            <w:vMerge/>
            <w:tcBorders>
              <w:top w:val="single" w:sz="4" w:space="0" w:color="auto"/>
              <w:left w:val="single" w:sz="4" w:space="0" w:color="auto"/>
              <w:bottom w:val="single" w:sz="4" w:space="0" w:color="auto"/>
              <w:right w:val="single" w:sz="4" w:space="0" w:color="auto"/>
            </w:tcBorders>
            <w:vAlign w:val="center"/>
            <w:hideMark/>
          </w:tcPr>
          <w:p w:rsidR="009B204B" w:rsidRPr="003C5E07" w:rsidRDefault="009B204B" w:rsidP="00F33430">
            <w:pPr>
              <w:rPr>
                <w:b/>
                <w:bCs/>
                <w:sz w:val="16"/>
                <w:szCs w:val="16"/>
              </w:rPr>
            </w:pPr>
          </w:p>
        </w:tc>
        <w:tc>
          <w:tcPr>
            <w:tcW w:w="3370" w:type="dxa"/>
            <w:gridSpan w:val="5"/>
            <w:vMerge/>
            <w:tcBorders>
              <w:top w:val="single" w:sz="4" w:space="0" w:color="auto"/>
              <w:left w:val="single" w:sz="4" w:space="0" w:color="auto"/>
              <w:bottom w:val="single" w:sz="4" w:space="0" w:color="auto"/>
              <w:right w:val="single" w:sz="4" w:space="0" w:color="auto"/>
            </w:tcBorders>
            <w:vAlign w:val="center"/>
            <w:hideMark/>
          </w:tcPr>
          <w:p w:rsidR="009B204B" w:rsidRPr="003C5E07" w:rsidRDefault="009B204B" w:rsidP="00F33430">
            <w:pPr>
              <w:rPr>
                <w:b/>
                <w:bCs/>
                <w:sz w:val="16"/>
                <w:szCs w:val="16"/>
              </w:rPr>
            </w:pPr>
          </w:p>
        </w:tc>
      </w:tr>
      <w:tr w:rsidR="009B204B" w:rsidRPr="003C5E07" w:rsidTr="008F1981">
        <w:trPr>
          <w:gridBefore w:val="1"/>
          <w:gridAfter w:val="17"/>
          <w:wBefore w:w="709" w:type="dxa"/>
          <w:wAfter w:w="2981" w:type="dxa"/>
          <w:trHeight w:val="315"/>
        </w:trPr>
        <w:tc>
          <w:tcPr>
            <w:tcW w:w="3510" w:type="dxa"/>
            <w:gridSpan w:val="4"/>
            <w:tcBorders>
              <w:top w:val="nil"/>
              <w:left w:val="single" w:sz="4" w:space="0" w:color="auto"/>
              <w:bottom w:val="single" w:sz="4" w:space="0" w:color="auto"/>
              <w:right w:val="single" w:sz="4" w:space="0" w:color="auto"/>
            </w:tcBorders>
            <w:shd w:val="clear" w:color="auto" w:fill="auto"/>
            <w:noWrap/>
            <w:vAlign w:val="center"/>
            <w:hideMark/>
          </w:tcPr>
          <w:p w:rsidR="009B204B" w:rsidRPr="003C5E07" w:rsidRDefault="009B204B" w:rsidP="00F33430">
            <w:pPr>
              <w:rPr>
                <w:b/>
                <w:bCs/>
                <w:sz w:val="16"/>
                <w:szCs w:val="16"/>
              </w:rPr>
            </w:pPr>
            <w:r w:rsidRPr="003C5E07">
              <w:rPr>
                <w:b/>
                <w:bCs/>
                <w:sz w:val="16"/>
                <w:szCs w:val="16"/>
              </w:rPr>
              <w:t>Всего</w:t>
            </w:r>
          </w:p>
        </w:tc>
        <w:tc>
          <w:tcPr>
            <w:tcW w:w="379" w:type="dxa"/>
            <w:gridSpan w:val="3"/>
            <w:tcBorders>
              <w:top w:val="nil"/>
              <w:left w:val="single" w:sz="4" w:space="0" w:color="auto"/>
              <w:bottom w:val="single" w:sz="4" w:space="0" w:color="auto"/>
              <w:right w:val="single" w:sz="4" w:space="0" w:color="auto"/>
            </w:tcBorders>
            <w:shd w:val="clear" w:color="auto" w:fill="auto"/>
            <w:noWrap/>
            <w:vAlign w:val="center"/>
            <w:hideMark/>
          </w:tcPr>
          <w:p w:rsidR="009B204B" w:rsidRPr="003C5E07" w:rsidRDefault="009B204B" w:rsidP="00F33430">
            <w:pPr>
              <w:rPr>
                <w:b/>
                <w:bCs/>
                <w:sz w:val="16"/>
                <w:szCs w:val="16"/>
              </w:rPr>
            </w:pPr>
            <w:r w:rsidRPr="003C5E07">
              <w:rPr>
                <w:b/>
                <w:bCs/>
                <w:sz w:val="16"/>
                <w:szCs w:val="16"/>
              </w:rPr>
              <w:t> </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rPr>
                <w:b/>
                <w:bCs/>
                <w:sz w:val="16"/>
                <w:szCs w:val="16"/>
              </w:rPr>
            </w:pPr>
            <w:r w:rsidRPr="003C5E07">
              <w:rPr>
                <w:b/>
                <w:bCs/>
                <w:sz w:val="16"/>
                <w:szCs w:val="16"/>
              </w:rPr>
              <w:t> </w:t>
            </w:r>
          </w:p>
        </w:tc>
        <w:tc>
          <w:tcPr>
            <w:tcW w:w="1363" w:type="dxa"/>
            <w:gridSpan w:val="2"/>
            <w:tcBorders>
              <w:top w:val="nil"/>
              <w:left w:val="single" w:sz="4" w:space="0" w:color="auto"/>
              <w:bottom w:val="single" w:sz="4" w:space="0" w:color="auto"/>
              <w:right w:val="single" w:sz="4" w:space="0" w:color="auto"/>
            </w:tcBorders>
            <w:shd w:val="clear" w:color="auto" w:fill="auto"/>
            <w:noWrap/>
            <w:vAlign w:val="center"/>
            <w:hideMark/>
          </w:tcPr>
          <w:p w:rsidR="009B204B" w:rsidRPr="003C5E07" w:rsidRDefault="009B204B" w:rsidP="00F33430">
            <w:pPr>
              <w:jc w:val="right"/>
              <w:rPr>
                <w:b/>
                <w:bCs/>
                <w:sz w:val="16"/>
                <w:szCs w:val="16"/>
              </w:rPr>
            </w:pPr>
            <w:r w:rsidRPr="003C5E07">
              <w:rPr>
                <w:b/>
                <w:bCs/>
                <w:sz w:val="16"/>
                <w:szCs w:val="16"/>
              </w:rPr>
              <w:t>107 656 485,95</w:t>
            </w:r>
          </w:p>
        </w:tc>
        <w:tc>
          <w:tcPr>
            <w:tcW w:w="3370" w:type="dxa"/>
            <w:gridSpan w:val="5"/>
            <w:tcBorders>
              <w:top w:val="nil"/>
              <w:left w:val="single" w:sz="4" w:space="0" w:color="auto"/>
              <w:bottom w:val="single" w:sz="4" w:space="0" w:color="auto"/>
              <w:right w:val="single" w:sz="4" w:space="0" w:color="auto"/>
            </w:tcBorders>
            <w:shd w:val="clear" w:color="auto" w:fill="auto"/>
            <w:noWrap/>
            <w:vAlign w:val="center"/>
            <w:hideMark/>
          </w:tcPr>
          <w:p w:rsidR="009B204B" w:rsidRPr="003C5E07" w:rsidRDefault="009B204B" w:rsidP="00F33430">
            <w:pPr>
              <w:jc w:val="right"/>
              <w:rPr>
                <w:b/>
                <w:bCs/>
                <w:sz w:val="16"/>
                <w:szCs w:val="16"/>
              </w:rPr>
            </w:pPr>
            <w:r w:rsidRPr="003C5E07">
              <w:rPr>
                <w:b/>
                <w:bCs/>
                <w:sz w:val="16"/>
                <w:szCs w:val="16"/>
              </w:rPr>
              <w:t>96 813 533,00</w:t>
            </w:r>
          </w:p>
        </w:tc>
      </w:tr>
      <w:tr w:rsidR="009B204B" w:rsidRPr="003C5E07" w:rsidTr="008F1981">
        <w:trPr>
          <w:gridBefore w:val="1"/>
          <w:gridAfter w:val="17"/>
          <w:wBefore w:w="709" w:type="dxa"/>
          <w:wAfter w:w="2981" w:type="dxa"/>
          <w:trHeight w:val="630"/>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b/>
                <w:bCs/>
                <w:sz w:val="16"/>
                <w:szCs w:val="16"/>
              </w:rPr>
            </w:pPr>
            <w:r w:rsidRPr="003C5E07">
              <w:rPr>
                <w:b/>
                <w:bCs/>
                <w:sz w:val="16"/>
                <w:szCs w:val="16"/>
              </w:rPr>
              <w:t>ОБЩЕГОСУДАРСТВЕННЫЕ ВОПРОСЫ</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b/>
                <w:bCs/>
                <w:sz w:val="16"/>
                <w:szCs w:val="16"/>
              </w:rPr>
            </w:pPr>
            <w:r w:rsidRPr="003C5E07">
              <w:rPr>
                <w:b/>
                <w:bCs/>
                <w:sz w:val="16"/>
                <w:szCs w:val="16"/>
              </w:rPr>
              <w:t>01</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b/>
                <w:bCs/>
                <w:sz w:val="16"/>
                <w:szCs w:val="16"/>
              </w:rPr>
            </w:pPr>
            <w:r w:rsidRPr="003C5E07">
              <w:rPr>
                <w:b/>
                <w:bCs/>
                <w:sz w:val="16"/>
                <w:szCs w:val="16"/>
              </w:rPr>
              <w:t>00</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b/>
                <w:bCs/>
                <w:sz w:val="16"/>
                <w:szCs w:val="16"/>
              </w:rPr>
            </w:pPr>
            <w:r w:rsidRPr="003C5E07">
              <w:rPr>
                <w:b/>
                <w:bCs/>
                <w:sz w:val="16"/>
                <w:szCs w:val="16"/>
              </w:rPr>
              <w:t>29 064 110,92</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b/>
                <w:bCs/>
                <w:sz w:val="16"/>
                <w:szCs w:val="16"/>
              </w:rPr>
            </w:pPr>
            <w:r w:rsidRPr="003C5E07">
              <w:rPr>
                <w:b/>
                <w:bCs/>
                <w:sz w:val="16"/>
                <w:szCs w:val="16"/>
              </w:rPr>
              <w:t>30 249 112,61</w:t>
            </w:r>
          </w:p>
        </w:tc>
      </w:tr>
      <w:tr w:rsidR="009B204B" w:rsidRPr="003C5E07" w:rsidTr="008F1981">
        <w:trPr>
          <w:gridBefore w:val="1"/>
          <w:gridAfter w:val="17"/>
          <w:wBefore w:w="709" w:type="dxa"/>
          <w:wAfter w:w="2981" w:type="dxa"/>
          <w:trHeight w:val="816"/>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sz w:val="16"/>
                <w:szCs w:val="16"/>
              </w:rPr>
            </w:pPr>
            <w:r w:rsidRPr="003C5E07">
              <w:rPr>
                <w:sz w:val="16"/>
                <w:szCs w:val="16"/>
              </w:rPr>
              <w:t>Функционирование высшего должностного лица субъекта Российской Федерации и муниципального образования</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01</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02</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1 322 265,00</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1 374 756,00</w:t>
            </w:r>
          </w:p>
        </w:tc>
      </w:tr>
      <w:tr w:rsidR="009B204B" w:rsidRPr="003C5E07" w:rsidTr="008F1981">
        <w:trPr>
          <w:gridBefore w:val="1"/>
          <w:gridAfter w:val="17"/>
          <w:wBefore w:w="709" w:type="dxa"/>
          <w:wAfter w:w="2981" w:type="dxa"/>
          <w:trHeight w:val="969"/>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sz w:val="16"/>
                <w:szCs w:val="16"/>
              </w:rPr>
            </w:pPr>
            <w:r w:rsidRPr="003C5E07">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01</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03</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5 000,00</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5 000,00</w:t>
            </w:r>
          </w:p>
        </w:tc>
      </w:tr>
      <w:tr w:rsidR="009B204B" w:rsidRPr="003C5E07" w:rsidTr="008F1981">
        <w:trPr>
          <w:gridBefore w:val="1"/>
          <w:gridAfter w:val="17"/>
          <w:wBefore w:w="709" w:type="dxa"/>
          <w:wAfter w:w="2981" w:type="dxa"/>
          <w:trHeight w:val="1110"/>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sz w:val="16"/>
                <w:szCs w:val="16"/>
              </w:rPr>
            </w:pPr>
            <w:r w:rsidRPr="003C5E0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01</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04</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23 801 279,00</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24 844 913,00</w:t>
            </w:r>
          </w:p>
        </w:tc>
      </w:tr>
      <w:tr w:rsidR="009B204B" w:rsidRPr="003C5E07" w:rsidTr="008F1981">
        <w:trPr>
          <w:gridBefore w:val="1"/>
          <w:gridAfter w:val="17"/>
          <w:wBefore w:w="709" w:type="dxa"/>
          <w:wAfter w:w="2981" w:type="dxa"/>
          <w:trHeight w:val="315"/>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sz w:val="16"/>
                <w:szCs w:val="16"/>
              </w:rPr>
            </w:pPr>
            <w:r w:rsidRPr="003C5E07">
              <w:rPr>
                <w:sz w:val="16"/>
                <w:szCs w:val="16"/>
              </w:rPr>
              <w:t>Резервные фонды</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01</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11</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300 000,00</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300 000,00</w:t>
            </w:r>
          </w:p>
        </w:tc>
      </w:tr>
      <w:tr w:rsidR="009B204B" w:rsidRPr="003C5E07" w:rsidTr="008F1981">
        <w:trPr>
          <w:gridBefore w:val="1"/>
          <w:gridAfter w:val="17"/>
          <w:wBefore w:w="709" w:type="dxa"/>
          <w:wAfter w:w="2981" w:type="dxa"/>
          <w:trHeight w:val="630"/>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sz w:val="16"/>
                <w:szCs w:val="16"/>
              </w:rPr>
            </w:pPr>
            <w:r w:rsidRPr="003C5E07">
              <w:rPr>
                <w:sz w:val="16"/>
                <w:szCs w:val="16"/>
              </w:rPr>
              <w:t>Другие общегосударственные вопросы</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01</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13</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3 635 566,92</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3 724 443,61</w:t>
            </w:r>
          </w:p>
        </w:tc>
      </w:tr>
      <w:tr w:rsidR="009B204B" w:rsidRPr="003C5E07" w:rsidTr="008F1981">
        <w:trPr>
          <w:gridBefore w:val="1"/>
          <w:gridAfter w:val="17"/>
          <w:wBefore w:w="709" w:type="dxa"/>
          <w:wAfter w:w="2981" w:type="dxa"/>
          <w:trHeight w:val="315"/>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b/>
                <w:bCs/>
                <w:sz w:val="16"/>
                <w:szCs w:val="16"/>
              </w:rPr>
            </w:pPr>
            <w:r w:rsidRPr="003C5E07">
              <w:rPr>
                <w:b/>
                <w:bCs/>
                <w:sz w:val="16"/>
                <w:szCs w:val="16"/>
              </w:rPr>
              <w:t>НАЦИОНАЛЬНАЯ ОБОРОНА</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b/>
                <w:bCs/>
                <w:sz w:val="16"/>
                <w:szCs w:val="16"/>
              </w:rPr>
            </w:pPr>
            <w:r w:rsidRPr="003C5E07">
              <w:rPr>
                <w:b/>
                <w:bCs/>
                <w:sz w:val="16"/>
                <w:szCs w:val="16"/>
              </w:rPr>
              <w:t>02</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b/>
                <w:bCs/>
                <w:sz w:val="16"/>
                <w:szCs w:val="16"/>
              </w:rPr>
            </w:pPr>
            <w:r w:rsidRPr="003C5E07">
              <w:rPr>
                <w:b/>
                <w:bCs/>
                <w:sz w:val="16"/>
                <w:szCs w:val="16"/>
              </w:rPr>
              <w:t>00</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b/>
                <w:bCs/>
                <w:sz w:val="16"/>
                <w:szCs w:val="16"/>
              </w:rPr>
            </w:pPr>
            <w:r w:rsidRPr="003C5E07">
              <w:rPr>
                <w:b/>
                <w:bCs/>
                <w:sz w:val="16"/>
                <w:szCs w:val="16"/>
              </w:rPr>
              <w:t>380 300,00</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b/>
                <w:bCs/>
                <w:sz w:val="16"/>
                <w:szCs w:val="16"/>
              </w:rPr>
            </w:pPr>
            <w:r w:rsidRPr="003C5E07">
              <w:rPr>
                <w:b/>
                <w:bCs/>
                <w:sz w:val="16"/>
                <w:szCs w:val="16"/>
              </w:rPr>
              <w:t>414 800,00</w:t>
            </w:r>
          </w:p>
        </w:tc>
      </w:tr>
      <w:tr w:rsidR="009B204B" w:rsidRPr="003C5E07" w:rsidTr="008F1981">
        <w:trPr>
          <w:gridBefore w:val="1"/>
          <w:gridAfter w:val="17"/>
          <w:wBefore w:w="709" w:type="dxa"/>
          <w:wAfter w:w="2981" w:type="dxa"/>
          <w:trHeight w:val="630"/>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sz w:val="16"/>
                <w:szCs w:val="16"/>
              </w:rPr>
            </w:pPr>
            <w:r w:rsidRPr="003C5E07">
              <w:rPr>
                <w:sz w:val="16"/>
                <w:szCs w:val="16"/>
              </w:rPr>
              <w:t>Мобилизационная и вневойсковая подготовка</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02</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03</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380 300,00</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414 800,00</w:t>
            </w:r>
          </w:p>
        </w:tc>
      </w:tr>
      <w:tr w:rsidR="009B204B" w:rsidRPr="003C5E07" w:rsidTr="008F1981">
        <w:trPr>
          <w:gridBefore w:val="1"/>
          <w:gridAfter w:val="17"/>
          <w:wBefore w:w="709" w:type="dxa"/>
          <w:wAfter w:w="2981" w:type="dxa"/>
          <w:trHeight w:val="884"/>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b/>
                <w:bCs/>
                <w:sz w:val="16"/>
                <w:szCs w:val="16"/>
              </w:rPr>
            </w:pPr>
            <w:r w:rsidRPr="003C5E07">
              <w:rPr>
                <w:b/>
                <w:bCs/>
                <w:sz w:val="16"/>
                <w:szCs w:val="16"/>
              </w:rPr>
              <w:t>НАЦИОНАЛЬНАЯ БЕЗОПАСНОСТЬ И ПРАВООХРАНИТЕЛЬНАЯ ДЕЯТЕЛЬНОСТЬ</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b/>
                <w:bCs/>
                <w:sz w:val="16"/>
                <w:szCs w:val="16"/>
              </w:rPr>
            </w:pPr>
            <w:r w:rsidRPr="003C5E07">
              <w:rPr>
                <w:b/>
                <w:bCs/>
                <w:sz w:val="16"/>
                <w:szCs w:val="16"/>
              </w:rPr>
              <w:t>03</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b/>
                <w:bCs/>
                <w:sz w:val="16"/>
                <w:szCs w:val="16"/>
              </w:rPr>
            </w:pPr>
            <w:r w:rsidRPr="003C5E07">
              <w:rPr>
                <w:b/>
                <w:bCs/>
                <w:sz w:val="16"/>
                <w:szCs w:val="16"/>
              </w:rPr>
              <w:t>00</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b/>
                <w:bCs/>
                <w:sz w:val="16"/>
                <w:szCs w:val="16"/>
              </w:rPr>
            </w:pPr>
            <w:r w:rsidRPr="003C5E07">
              <w:rPr>
                <w:b/>
                <w:bCs/>
                <w:sz w:val="16"/>
                <w:szCs w:val="16"/>
              </w:rPr>
              <w:t>887 000,00</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b/>
                <w:bCs/>
                <w:sz w:val="16"/>
                <w:szCs w:val="16"/>
              </w:rPr>
            </w:pPr>
            <w:r w:rsidRPr="003C5E07">
              <w:rPr>
                <w:b/>
                <w:bCs/>
                <w:sz w:val="16"/>
                <w:szCs w:val="16"/>
              </w:rPr>
              <w:t>940 000,00</w:t>
            </w:r>
          </w:p>
        </w:tc>
      </w:tr>
      <w:tr w:rsidR="009B204B" w:rsidRPr="003C5E07" w:rsidTr="008F1981">
        <w:trPr>
          <w:gridBefore w:val="1"/>
          <w:gridAfter w:val="17"/>
          <w:wBefore w:w="709" w:type="dxa"/>
          <w:wAfter w:w="2981" w:type="dxa"/>
          <w:trHeight w:val="556"/>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sz w:val="16"/>
                <w:szCs w:val="16"/>
              </w:rPr>
            </w:pPr>
            <w:r w:rsidRPr="003C5E07">
              <w:rPr>
                <w:sz w:val="16"/>
                <w:szCs w:val="16"/>
              </w:rPr>
              <w:t>Защита населения и территории от чрезвычайных ситуаций природного и техногенного характера, пожарная безопасность</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03</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10</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887 000,00</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940 000,00</w:t>
            </w:r>
          </w:p>
        </w:tc>
      </w:tr>
      <w:tr w:rsidR="009B204B" w:rsidRPr="003C5E07" w:rsidTr="008F1981">
        <w:trPr>
          <w:gridBefore w:val="1"/>
          <w:gridAfter w:val="17"/>
          <w:wBefore w:w="709" w:type="dxa"/>
          <w:wAfter w:w="2981" w:type="dxa"/>
          <w:trHeight w:val="315"/>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b/>
                <w:bCs/>
                <w:sz w:val="16"/>
                <w:szCs w:val="16"/>
              </w:rPr>
            </w:pPr>
            <w:r w:rsidRPr="003C5E07">
              <w:rPr>
                <w:b/>
                <w:bCs/>
                <w:sz w:val="16"/>
                <w:szCs w:val="16"/>
              </w:rPr>
              <w:t>НАЦИОНАЛЬНАЯ ЭКОНОМИКА</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b/>
                <w:bCs/>
                <w:sz w:val="16"/>
                <w:szCs w:val="16"/>
              </w:rPr>
            </w:pPr>
            <w:r w:rsidRPr="003C5E07">
              <w:rPr>
                <w:b/>
                <w:bCs/>
                <w:sz w:val="16"/>
                <w:szCs w:val="16"/>
              </w:rPr>
              <w:t>04</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b/>
                <w:bCs/>
                <w:sz w:val="16"/>
                <w:szCs w:val="16"/>
              </w:rPr>
            </w:pPr>
            <w:r w:rsidRPr="003C5E07">
              <w:rPr>
                <w:b/>
                <w:bCs/>
                <w:sz w:val="16"/>
                <w:szCs w:val="16"/>
              </w:rPr>
              <w:t>00</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b/>
                <w:bCs/>
                <w:sz w:val="16"/>
                <w:szCs w:val="16"/>
              </w:rPr>
            </w:pPr>
            <w:r w:rsidRPr="003C5E07">
              <w:rPr>
                <w:b/>
                <w:bCs/>
                <w:sz w:val="16"/>
                <w:szCs w:val="16"/>
              </w:rPr>
              <w:t>10 143 074,00</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b/>
                <w:bCs/>
                <w:sz w:val="16"/>
                <w:szCs w:val="16"/>
              </w:rPr>
            </w:pPr>
            <w:r w:rsidRPr="003C5E07">
              <w:rPr>
                <w:b/>
                <w:bCs/>
                <w:sz w:val="16"/>
                <w:szCs w:val="16"/>
              </w:rPr>
              <w:t>12 362 061,00</w:t>
            </w:r>
          </w:p>
        </w:tc>
      </w:tr>
      <w:tr w:rsidR="009B204B" w:rsidRPr="003C5E07" w:rsidTr="008F1981">
        <w:trPr>
          <w:gridBefore w:val="1"/>
          <w:gridAfter w:val="17"/>
          <w:wBefore w:w="709" w:type="dxa"/>
          <w:wAfter w:w="2981" w:type="dxa"/>
          <w:trHeight w:val="389"/>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sz w:val="16"/>
                <w:szCs w:val="16"/>
              </w:rPr>
            </w:pPr>
            <w:r w:rsidRPr="003C5E07">
              <w:rPr>
                <w:sz w:val="16"/>
                <w:szCs w:val="16"/>
              </w:rPr>
              <w:t>Дорожное хозяйство (дорожные фонды)</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04</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09</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9 743 074,00</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11 962 061,00</w:t>
            </w:r>
          </w:p>
        </w:tc>
      </w:tr>
      <w:tr w:rsidR="009B204B" w:rsidRPr="003C5E07" w:rsidTr="008F1981">
        <w:trPr>
          <w:gridBefore w:val="1"/>
          <w:gridAfter w:val="17"/>
          <w:wBefore w:w="709" w:type="dxa"/>
          <w:wAfter w:w="2981" w:type="dxa"/>
          <w:trHeight w:val="630"/>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sz w:val="16"/>
                <w:szCs w:val="16"/>
              </w:rPr>
            </w:pPr>
            <w:r w:rsidRPr="003C5E07">
              <w:rPr>
                <w:sz w:val="16"/>
                <w:szCs w:val="16"/>
              </w:rPr>
              <w:t>Другие вопросы в области национальной экономики</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04</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12</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400 000,00</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400 000,00</w:t>
            </w:r>
          </w:p>
        </w:tc>
      </w:tr>
      <w:tr w:rsidR="009B204B" w:rsidRPr="003C5E07" w:rsidTr="008F1981">
        <w:trPr>
          <w:gridBefore w:val="1"/>
          <w:gridAfter w:val="17"/>
          <w:wBefore w:w="709" w:type="dxa"/>
          <w:wAfter w:w="2981" w:type="dxa"/>
          <w:trHeight w:val="630"/>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b/>
                <w:bCs/>
                <w:sz w:val="16"/>
                <w:szCs w:val="16"/>
              </w:rPr>
            </w:pPr>
            <w:r w:rsidRPr="003C5E07">
              <w:rPr>
                <w:b/>
                <w:bCs/>
                <w:sz w:val="16"/>
                <w:szCs w:val="16"/>
              </w:rPr>
              <w:t>ЖИЛИЩНО-КОММУНАЛЬНОЕ ХОЗЯЙСТВО</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b/>
                <w:bCs/>
                <w:sz w:val="16"/>
                <w:szCs w:val="16"/>
              </w:rPr>
            </w:pPr>
            <w:r w:rsidRPr="003C5E07">
              <w:rPr>
                <w:b/>
                <w:bCs/>
                <w:sz w:val="16"/>
                <w:szCs w:val="16"/>
              </w:rPr>
              <w:t>05</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b/>
                <w:bCs/>
                <w:sz w:val="16"/>
                <w:szCs w:val="16"/>
              </w:rPr>
            </w:pPr>
            <w:r w:rsidRPr="003C5E07">
              <w:rPr>
                <w:b/>
                <w:bCs/>
                <w:sz w:val="16"/>
                <w:szCs w:val="16"/>
              </w:rPr>
              <w:t>00</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b/>
                <w:bCs/>
                <w:sz w:val="16"/>
                <w:szCs w:val="16"/>
              </w:rPr>
            </w:pPr>
            <w:r w:rsidRPr="003C5E07">
              <w:rPr>
                <w:b/>
                <w:bCs/>
                <w:sz w:val="16"/>
                <w:szCs w:val="16"/>
              </w:rPr>
              <w:t>36 502 480,03</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b/>
                <w:bCs/>
                <w:sz w:val="16"/>
                <w:szCs w:val="16"/>
              </w:rPr>
            </w:pPr>
            <w:r w:rsidRPr="003C5E07">
              <w:rPr>
                <w:b/>
                <w:bCs/>
                <w:sz w:val="16"/>
                <w:szCs w:val="16"/>
              </w:rPr>
              <w:t>21 403 691,39</w:t>
            </w:r>
          </w:p>
        </w:tc>
      </w:tr>
      <w:tr w:rsidR="009B204B" w:rsidRPr="003C5E07" w:rsidTr="008F1981">
        <w:trPr>
          <w:gridBefore w:val="1"/>
          <w:gridAfter w:val="17"/>
          <w:wBefore w:w="709" w:type="dxa"/>
          <w:wAfter w:w="2981" w:type="dxa"/>
          <w:trHeight w:val="315"/>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sz w:val="16"/>
                <w:szCs w:val="16"/>
              </w:rPr>
            </w:pPr>
            <w:r w:rsidRPr="003C5E07">
              <w:rPr>
                <w:sz w:val="16"/>
                <w:szCs w:val="16"/>
              </w:rPr>
              <w:lastRenderedPageBreak/>
              <w:t>Жилищное хозяйство</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05</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01</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2 260 000,00</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2 260 000,00</w:t>
            </w:r>
          </w:p>
        </w:tc>
      </w:tr>
      <w:tr w:rsidR="009B204B" w:rsidRPr="003C5E07" w:rsidTr="008F1981">
        <w:trPr>
          <w:gridBefore w:val="1"/>
          <w:gridAfter w:val="17"/>
          <w:wBefore w:w="709" w:type="dxa"/>
          <w:wAfter w:w="2981" w:type="dxa"/>
          <w:trHeight w:val="315"/>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sz w:val="16"/>
                <w:szCs w:val="16"/>
              </w:rPr>
            </w:pPr>
            <w:r w:rsidRPr="003C5E07">
              <w:rPr>
                <w:sz w:val="16"/>
                <w:szCs w:val="16"/>
              </w:rPr>
              <w:t>Коммунальное хозяйство</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05</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02</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1 904 500,00</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1 904 500,00</w:t>
            </w:r>
          </w:p>
        </w:tc>
      </w:tr>
      <w:tr w:rsidR="009B204B" w:rsidRPr="003C5E07" w:rsidTr="008F1981">
        <w:trPr>
          <w:gridBefore w:val="1"/>
          <w:gridAfter w:val="17"/>
          <w:wBefore w:w="709" w:type="dxa"/>
          <w:wAfter w:w="2981" w:type="dxa"/>
          <w:trHeight w:val="315"/>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sz w:val="16"/>
                <w:szCs w:val="16"/>
              </w:rPr>
            </w:pPr>
            <w:r w:rsidRPr="003C5E07">
              <w:rPr>
                <w:sz w:val="16"/>
                <w:szCs w:val="16"/>
              </w:rPr>
              <w:t>Благоустройство</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05</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03</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32 337 980,03</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17 239 191,39</w:t>
            </w:r>
          </w:p>
        </w:tc>
      </w:tr>
      <w:tr w:rsidR="009B204B" w:rsidRPr="003C5E07" w:rsidTr="008F1981">
        <w:trPr>
          <w:gridBefore w:val="1"/>
          <w:gridAfter w:val="17"/>
          <w:wBefore w:w="709" w:type="dxa"/>
          <w:wAfter w:w="2981" w:type="dxa"/>
          <w:trHeight w:val="315"/>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b/>
                <w:bCs/>
                <w:sz w:val="16"/>
                <w:szCs w:val="16"/>
              </w:rPr>
            </w:pPr>
            <w:r w:rsidRPr="003C5E07">
              <w:rPr>
                <w:b/>
                <w:bCs/>
                <w:sz w:val="16"/>
                <w:szCs w:val="16"/>
              </w:rPr>
              <w:t>КУЛЬТУРА, КИНЕМАТОГРАФИЯ</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b/>
                <w:bCs/>
                <w:sz w:val="16"/>
                <w:szCs w:val="16"/>
              </w:rPr>
            </w:pPr>
            <w:r w:rsidRPr="003C5E07">
              <w:rPr>
                <w:b/>
                <w:bCs/>
                <w:sz w:val="16"/>
                <w:szCs w:val="16"/>
              </w:rPr>
              <w:t>08</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b/>
                <w:bCs/>
                <w:sz w:val="16"/>
                <w:szCs w:val="16"/>
              </w:rPr>
            </w:pPr>
            <w:r w:rsidRPr="003C5E07">
              <w:rPr>
                <w:b/>
                <w:bCs/>
                <w:sz w:val="16"/>
                <w:szCs w:val="16"/>
              </w:rPr>
              <w:t>00</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b/>
                <w:bCs/>
                <w:sz w:val="16"/>
                <w:szCs w:val="16"/>
              </w:rPr>
            </w:pPr>
            <w:r w:rsidRPr="003C5E07">
              <w:rPr>
                <w:b/>
                <w:bCs/>
                <w:sz w:val="16"/>
                <w:szCs w:val="16"/>
              </w:rPr>
              <w:t>22 716 258,00</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b/>
                <w:bCs/>
                <w:sz w:val="16"/>
                <w:szCs w:val="16"/>
              </w:rPr>
            </w:pPr>
            <w:r w:rsidRPr="003C5E07">
              <w:rPr>
                <w:b/>
                <w:bCs/>
                <w:sz w:val="16"/>
                <w:szCs w:val="16"/>
              </w:rPr>
              <w:t>22 058 069,00</w:t>
            </w:r>
          </w:p>
        </w:tc>
      </w:tr>
      <w:tr w:rsidR="009B204B" w:rsidRPr="003C5E07" w:rsidTr="008F1981">
        <w:trPr>
          <w:gridBefore w:val="1"/>
          <w:gridAfter w:val="17"/>
          <w:wBefore w:w="709" w:type="dxa"/>
          <w:wAfter w:w="2981" w:type="dxa"/>
          <w:trHeight w:val="315"/>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sz w:val="16"/>
                <w:szCs w:val="16"/>
              </w:rPr>
            </w:pPr>
            <w:r w:rsidRPr="003C5E07">
              <w:rPr>
                <w:sz w:val="16"/>
                <w:szCs w:val="16"/>
              </w:rPr>
              <w:t>Культура</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08</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01</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22 716 258,00</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22 058 069,00</w:t>
            </w:r>
          </w:p>
        </w:tc>
      </w:tr>
      <w:tr w:rsidR="009B204B" w:rsidRPr="003C5E07" w:rsidTr="008F1981">
        <w:trPr>
          <w:gridBefore w:val="1"/>
          <w:gridAfter w:val="17"/>
          <w:wBefore w:w="709" w:type="dxa"/>
          <w:wAfter w:w="2981" w:type="dxa"/>
          <w:trHeight w:val="315"/>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350DF6">
            <w:pPr>
              <w:ind w:left="-1511" w:firstLine="1511"/>
              <w:rPr>
                <w:b/>
                <w:bCs/>
                <w:sz w:val="16"/>
                <w:szCs w:val="16"/>
              </w:rPr>
            </w:pPr>
            <w:r w:rsidRPr="003C5E07">
              <w:rPr>
                <w:b/>
                <w:bCs/>
                <w:sz w:val="16"/>
                <w:szCs w:val="16"/>
              </w:rPr>
              <w:t>СОЦИАЛЬНАЯ ПОЛИТИКА</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b/>
                <w:bCs/>
                <w:sz w:val="16"/>
                <w:szCs w:val="16"/>
              </w:rPr>
            </w:pPr>
            <w:r w:rsidRPr="003C5E07">
              <w:rPr>
                <w:b/>
                <w:bCs/>
                <w:sz w:val="16"/>
                <w:szCs w:val="16"/>
              </w:rPr>
              <w:t>10</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b/>
                <w:bCs/>
                <w:sz w:val="16"/>
                <w:szCs w:val="16"/>
              </w:rPr>
            </w:pPr>
            <w:r w:rsidRPr="003C5E07">
              <w:rPr>
                <w:b/>
                <w:bCs/>
                <w:sz w:val="16"/>
                <w:szCs w:val="16"/>
              </w:rPr>
              <w:t>00</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b/>
                <w:bCs/>
                <w:sz w:val="16"/>
                <w:szCs w:val="16"/>
              </w:rPr>
            </w:pPr>
            <w:r w:rsidRPr="003C5E07">
              <w:rPr>
                <w:b/>
                <w:bCs/>
                <w:sz w:val="16"/>
                <w:szCs w:val="16"/>
              </w:rPr>
              <w:t>4 313 263,00</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b/>
                <w:bCs/>
                <w:sz w:val="16"/>
                <w:szCs w:val="16"/>
              </w:rPr>
            </w:pPr>
            <w:r w:rsidRPr="003C5E07">
              <w:rPr>
                <w:b/>
                <w:bCs/>
                <w:sz w:val="16"/>
                <w:szCs w:val="16"/>
              </w:rPr>
              <w:t>4 485 799,00</w:t>
            </w:r>
          </w:p>
        </w:tc>
      </w:tr>
      <w:tr w:rsidR="009B204B" w:rsidRPr="003C5E07" w:rsidTr="008F1981">
        <w:trPr>
          <w:gridBefore w:val="1"/>
          <w:gridAfter w:val="17"/>
          <w:wBefore w:w="709" w:type="dxa"/>
          <w:wAfter w:w="2981" w:type="dxa"/>
          <w:trHeight w:val="315"/>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sz w:val="16"/>
                <w:szCs w:val="16"/>
              </w:rPr>
            </w:pPr>
            <w:r w:rsidRPr="003C5E07">
              <w:rPr>
                <w:sz w:val="16"/>
                <w:szCs w:val="16"/>
              </w:rPr>
              <w:t>Пенсионное обеспечение</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10</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01</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4 313 263,00</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4 485 799,00</w:t>
            </w:r>
          </w:p>
        </w:tc>
      </w:tr>
      <w:tr w:rsidR="009B204B" w:rsidRPr="003C5E07" w:rsidTr="008F1981">
        <w:trPr>
          <w:gridBefore w:val="1"/>
          <w:gridAfter w:val="17"/>
          <w:wBefore w:w="709" w:type="dxa"/>
          <w:wAfter w:w="2981" w:type="dxa"/>
          <w:trHeight w:val="630"/>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b/>
                <w:bCs/>
                <w:sz w:val="16"/>
                <w:szCs w:val="16"/>
              </w:rPr>
            </w:pPr>
            <w:r w:rsidRPr="003C5E07">
              <w:rPr>
                <w:b/>
                <w:bCs/>
                <w:sz w:val="16"/>
                <w:szCs w:val="16"/>
              </w:rPr>
              <w:t>ФИЗИЧЕСКАЯ КУЛЬТУРА И СПОРТ</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b/>
                <w:bCs/>
                <w:sz w:val="16"/>
                <w:szCs w:val="16"/>
              </w:rPr>
            </w:pPr>
            <w:r w:rsidRPr="003C5E07">
              <w:rPr>
                <w:b/>
                <w:bCs/>
                <w:sz w:val="16"/>
                <w:szCs w:val="16"/>
              </w:rPr>
              <w:t>11</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b/>
                <w:bCs/>
                <w:sz w:val="16"/>
                <w:szCs w:val="16"/>
              </w:rPr>
            </w:pPr>
            <w:r w:rsidRPr="003C5E07">
              <w:rPr>
                <w:b/>
                <w:bCs/>
                <w:sz w:val="16"/>
                <w:szCs w:val="16"/>
              </w:rPr>
              <w:t>00</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b/>
                <w:bCs/>
                <w:sz w:val="16"/>
                <w:szCs w:val="16"/>
              </w:rPr>
            </w:pPr>
            <w:r w:rsidRPr="003C5E07">
              <w:rPr>
                <w:b/>
                <w:bCs/>
                <w:sz w:val="16"/>
                <w:szCs w:val="16"/>
              </w:rPr>
              <w:t>1 400 000,00</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b/>
                <w:bCs/>
                <w:sz w:val="16"/>
                <w:szCs w:val="16"/>
              </w:rPr>
            </w:pPr>
            <w:r w:rsidRPr="003C5E07">
              <w:rPr>
                <w:b/>
                <w:bCs/>
                <w:sz w:val="16"/>
                <w:szCs w:val="16"/>
              </w:rPr>
              <w:t>750 000,00</w:t>
            </w:r>
          </w:p>
        </w:tc>
      </w:tr>
      <w:tr w:rsidR="009B204B" w:rsidRPr="003C5E07" w:rsidTr="008F1981">
        <w:trPr>
          <w:gridBefore w:val="1"/>
          <w:gridAfter w:val="17"/>
          <w:wBefore w:w="709" w:type="dxa"/>
          <w:wAfter w:w="2981" w:type="dxa"/>
          <w:trHeight w:val="315"/>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sz w:val="16"/>
                <w:szCs w:val="16"/>
              </w:rPr>
            </w:pPr>
            <w:r w:rsidRPr="003C5E07">
              <w:rPr>
                <w:sz w:val="16"/>
                <w:szCs w:val="16"/>
              </w:rPr>
              <w:t>Физическая культура</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11</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01</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1 400 000,00</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750 000,00</w:t>
            </w:r>
          </w:p>
        </w:tc>
      </w:tr>
      <w:tr w:rsidR="009B204B" w:rsidRPr="003C5E07" w:rsidTr="008F1981">
        <w:trPr>
          <w:gridBefore w:val="1"/>
          <w:gridAfter w:val="17"/>
          <w:wBefore w:w="709" w:type="dxa"/>
          <w:wAfter w:w="2981" w:type="dxa"/>
          <w:trHeight w:val="315"/>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b/>
                <w:bCs/>
                <w:sz w:val="16"/>
                <w:szCs w:val="16"/>
              </w:rPr>
            </w:pPr>
            <w:r w:rsidRPr="003C5E07">
              <w:rPr>
                <w:b/>
                <w:bCs/>
                <w:sz w:val="16"/>
                <w:szCs w:val="16"/>
              </w:rPr>
              <w:t>Условно утвержденные расходы</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b/>
                <w:bCs/>
                <w:sz w:val="16"/>
                <w:szCs w:val="16"/>
              </w:rPr>
            </w:pPr>
            <w:r w:rsidRPr="003C5E07">
              <w:rPr>
                <w:b/>
                <w:bCs/>
                <w:sz w:val="16"/>
                <w:szCs w:val="16"/>
              </w:rPr>
              <w:t>99</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b/>
                <w:bCs/>
                <w:sz w:val="16"/>
                <w:szCs w:val="16"/>
              </w:rPr>
            </w:pPr>
            <w:r w:rsidRPr="003C5E07">
              <w:rPr>
                <w:b/>
                <w:bCs/>
                <w:sz w:val="16"/>
                <w:szCs w:val="16"/>
              </w:rPr>
              <w:t>00</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b/>
                <w:bCs/>
                <w:sz w:val="16"/>
                <w:szCs w:val="16"/>
              </w:rPr>
            </w:pPr>
            <w:r w:rsidRPr="003C5E07">
              <w:rPr>
                <w:b/>
                <w:bCs/>
                <w:sz w:val="16"/>
                <w:szCs w:val="16"/>
              </w:rPr>
              <w:t>2 250 000,00</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b/>
                <w:bCs/>
                <w:sz w:val="16"/>
                <w:szCs w:val="16"/>
              </w:rPr>
            </w:pPr>
            <w:r w:rsidRPr="003C5E07">
              <w:rPr>
                <w:b/>
                <w:bCs/>
                <w:sz w:val="16"/>
                <w:szCs w:val="16"/>
              </w:rPr>
              <w:t>4 150 000,00</w:t>
            </w:r>
          </w:p>
        </w:tc>
      </w:tr>
      <w:tr w:rsidR="009B204B" w:rsidRPr="003C5E07" w:rsidTr="008F1981">
        <w:trPr>
          <w:gridBefore w:val="1"/>
          <w:gridAfter w:val="17"/>
          <w:wBefore w:w="709" w:type="dxa"/>
          <w:wAfter w:w="2981" w:type="dxa"/>
          <w:trHeight w:val="315"/>
        </w:trPr>
        <w:tc>
          <w:tcPr>
            <w:tcW w:w="3510" w:type="dxa"/>
            <w:gridSpan w:val="4"/>
            <w:tcBorders>
              <w:top w:val="nil"/>
              <w:left w:val="single" w:sz="4" w:space="0" w:color="auto"/>
              <w:bottom w:val="single" w:sz="4" w:space="0" w:color="auto"/>
              <w:right w:val="single" w:sz="4" w:space="0" w:color="auto"/>
            </w:tcBorders>
            <w:shd w:val="clear" w:color="auto" w:fill="auto"/>
            <w:vAlign w:val="center"/>
            <w:hideMark/>
          </w:tcPr>
          <w:p w:rsidR="009B204B" w:rsidRPr="003C5E07" w:rsidRDefault="009B204B" w:rsidP="00F33430">
            <w:pPr>
              <w:rPr>
                <w:sz w:val="16"/>
                <w:szCs w:val="16"/>
              </w:rPr>
            </w:pPr>
            <w:r w:rsidRPr="003C5E07">
              <w:rPr>
                <w:sz w:val="16"/>
                <w:szCs w:val="16"/>
              </w:rPr>
              <w:t>Условно утвержденные расходы</w:t>
            </w:r>
          </w:p>
        </w:tc>
        <w:tc>
          <w:tcPr>
            <w:tcW w:w="379" w:type="dxa"/>
            <w:gridSpan w:val="3"/>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99</w:t>
            </w:r>
          </w:p>
        </w:tc>
        <w:tc>
          <w:tcPr>
            <w:tcW w:w="2009"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center"/>
              <w:rPr>
                <w:sz w:val="16"/>
                <w:szCs w:val="16"/>
              </w:rPr>
            </w:pPr>
            <w:r w:rsidRPr="003C5E07">
              <w:rPr>
                <w:sz w:val="16"/>
                <w:szCs w:val="16"/>
              </w:rPr>
              <w:t>99</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2 250 000,00</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9B204B" w:rsidRPr="003C5E07" w:rsidRDefault="009B204B" w:rsidP="00F33430">
            <w:pPr>
              <w:jc w:val="right"/>
              <w:rPr>
                <w:sz w:val="16"/>
                <w:szCs w:val="16"/>
              </w:rPr>
            </w:pPr>
            <w:r w:rsidRPr="003C5E07">
              <w:rPr>
                <w:sz w:val="16"/>
                <w:szCs w:val="16"/>
              </w:rPr>
              <w:t>4 150 000,00</w:t>
            </w:r>
          </w:p>
        </w:tc>
      </w:tr>
      <w:tr w:rsidR="00350DF6" w:rsidRPr="00F45452" w:rsidTr="008F1981">
        <w:trPr>
          <w:gridBefore w:val="1"/>
          <w:gridAfter w:val="20"/>
          <w:wBefore w:w="709" w:type="dxa"/>
          <w:wAfter w:w="4051" w:type="dxa"/>
          <w:trHeight w:val="450"/>
        </w:trPr>
        <w:tc>
          <w:tcPr>
            <w:tcW w:w="9561" w:type="dxa"/>
            <w:gridSpan w:val="16"/>
            <w:tcBorders>
              <w:top w:val="nil"/>
              <w:left w:val="nil"/>
              <w:bottom w:val="nil"/>
              <w:right w:val="nil"/>
            </w:tcBorders>
            <w:shd w:val="clear" w:color="auto" w:fill="auto"/>
            <w:noWrap/>
            <w:vAlign w:val="bottom"/>
            <w:hideMark/>
          </w:tcPr>
          <w:p w:rsidR="00350DF6" w:rsidRPr="00F45452" w:rsidRDefault="00350DF6" w:rsidP="0028589A">
            <w:pPr>
              <w:jc w:val="right"/>
              <w:rPr>
                <w:sz w:val="16"/>
                <w:szCs w:val="16"/>
              </w:rPr>
            </w:pPr>
            <w:r w:rsidRPr="00F45452">
              <w:rPr>
                <w:sz w:val="16"/>
                <w:szCs w:val="16"/>
              </w:rPr>
              <w:t>Приложение 9</w:t>
            </w:r>
          </w:p>
        </w:tc>
      </w:tr>
      <w:tr w:rsidR="00350DF6" w:rsidRPr="00F45452" w:rsidTr="008F1981">
        <w:trPr>
          <w:gridBefore w:val="1"/>
          <w:gridAfter w:val="20"/>
          <w:wBefore w:w="709" w:type="dxa"/>
          <w:wAfter w:w="4051" w:type="dxa"/>
          <w:trHeight w:val="300"/>
        </w:trPr>
        <w:tc>
          <w:tcPr>
            <w:tcW w:w="9561" w:type="dxa"/>
            <w:gridSpan w:val="16"/>
            <w:tcBorders>
              <w:top w:val="nil"/>
              <w:left w:val="nil"/>
              <w:bottom w:val="nil"/>
              <w:right w:val="nil"/>
            </w:tcBorders>
            <w:shd w:val="clear" w:color="auto" w:fill="auto"/>
            <w:noWrap/>
            <w:vAlign w:val="bottom"/>
            <w:hideMark/>
          </w:tcPr>
          <w:p w:rsidR="00350DF6" w:rsidRPr="00F45452" w:rsidRDefault="00350DF6" w:rsidP="0028589A">
            <w:pPr>
              <w:jc w:val="right"/>
              <w:rPr>
                <w:sz w:val="16"/>
                <w:szCs w:val="16"/>
              </w:rPr>
            </w:pPr>
            <w:r w:rsidRPr="00F45452">
              <w:rPr>
                <w:sz w:val="16"/>
                <w:szCs w:val="16"/>
              </w:rPr>
              <w:t>УТВЕРЖДЕНО</w:t>
            </w:r>
          </w:p>
        </w:tc>
      </w:tr>
      <w:tr w:rsidR="00350DF6" w:rsidRPr="00F45452" w:rsidTr="008F1981">
        <w:trPr>
          <w:gridBefore w:val="1"/>
          <w:gridAfter w:val="20"/>
          <w:wBefore w:w="709" w:type="dxa"/>
          <w:wAfter w:w="4051" w:type="dxa"/>
          <w:trHeight w:val="300"/>
        </w:trPr>
        <w:tc>
          <w:tcPr>
            <w:tcW w:w="9561" w:type="dxa"/>
            <w:gridSpan w:val="16"/>
            <w:tcBorders>
              <w:top w:val="nil"/>
              <w:left w:val="nil"/>
              <w:bottom w:val="nil"/>
              <w:right w:val="nil"/>
            </w:tcBorders>
            <w:shd w:val="clear" w:color="auto" w:fill="auto"/>
            <w:noWrap/>
            <w:vAlign w:val="bottom"/>
            <w:hideMark/>
          </w:tcPr>
          <w:p w:rsidR="00350DF6" w:rsidRPr="00F45452" w:rsidRDefault="00350DF6" w:rsidP="0028589A">
            <w:pPr>
              <w:jc w:val="right"/>
              <w:rPr>
                <w:sz w:val="16"/>
                <w:szCs w:val="16"/>
              </w:rPr>
            </w:pPr>
            <w:r w:rsidRPr="00F45452">
              <w:rPr>
                <w:sz w:val="16"/>
                <w:szCs w:val="16"/>
              </w:rPr>
              <w:t>решением совета депутатов</w:t>
            </w:r>
          </w:p>
        </w:tc>
      </w:tr>
      <w:tr w:rsidR="00350DF6" w:rsidRPr="00F45452" w:rsidTr="008F1981">
        <w:trPr>
          <w:gridBefore w:val="1"/>
          <w:gridAfter w:val="20"/>
          <w:wBefore w:w="709" w:type="dxa"/>
          <w:wAfter w:w="4051" w:type="dxa"/>
          <w:trHeight w:val="300"/>
        </w:trPr>
        <w:tc>
          <w:tcPr>
            <w:tcW w:w="9561" w:type="dxa"/>
            <w:gridSpan w:val="16"/>
            <w:tcBorders>
              <w:top w:val="nil"/>
              <w:left w:val="nil"/>
              <w:bottom w:val="nil"/>
              <w:right w:val="nil"/>
            </w:tcBorders>
            <w:shd w:val="clear" w:color="auto" w:fill="auto"/>
            <w:noWrap/>
            <w:vAlign w:val="bottom"/>
            <w:hideMark/>
          </w:tcPr>
          <w:p w:rsidR="00350DF6" w:rsidRPr="00F45452" w:rsidRDefault="00350DF6" w:rsidP="0028589A">
            <w:pPr>
              <w:jc w:val="right"/>
              <w:rPr>
                <w:sz w:val="16"/>
                <w:szCs w:val="16"/>
              </w:rPr>
            </w:pPr>
            <w:r w:rsidRPr="00F45452">
              <w:rPr>
                <w:sz w:val="16"/>
                <w:szCs w:val="16"/>
              </w:rPr>
              <w:t>муниципального образования</w:t>
            </w:r>
          </w:p>
        </w:tc>
      </w:tr>
      <w:tr w:rsidR="00350DF6" w:rsidRPr="00F45452" w:rsidTr="008F1981">
        <w:trPr>
          <w:gridBefore w:val="1"/>
          <w:gridAfter w:val="20"/>
          <w:wBefore w:w="709" w:type="dxa"/>
          <w:wAfter w:w="4051" w:type="dxa"/>
          <w:trHeight w:val="300"/>
        </w:trPr>
        <w:tc>
          <w:tcPr>
            <w:tcW w:w="9561" w:type="dxa"/>
            <w:gridSpan w:val="16"/>
            <w:tcBorders>
              <w:top w:val="nil"/>
              <w:left w:val="nil"/>
              <w:bottom w:val="nil"/>
              <w:right w:val="nil"/>
            </w:tcBorders>
            <w:shd w:val="clear" w:color="auto" w:fill="auto"/>
            <w:noWrap/>
            <w:vAlign w:val="bottom"/>
            <w:hideMark/>
          </w:tcPr>
          <w:p w:rsidR="00350DF6" w:rsidRPr="00F45452" w:rsidRDefault="00350DF6" w:rsidP="0028589A">
            <w:pPr>
              <w:jc w:val="right"/>
              <w:rPr>
                <w:sz w:val="16"/>
                <w:szCs w:val="16"/>
              </w:rPr>
            </w:pPr>
            <w:r w:rsidRPr="00F45452">
              <w:rPr>
                <w:sz w:val="16"/>
                <w:szCs w:val="16"/>
              </w:rPr>
              <w:t>Большеврудское сельское поселение</w:t>
            </w:r>
          </w:p>
        </w:tc>
      </w:tr>
      <w:tr w:rsidR="00350DF6" w:rsidRPr="00F45452" w:rsidTr="008F1981">
        <w:trPr>
          <w:gridBefore w:val="1"/>
          <w:gridAfter w:val="20"/>
          <w:wBefore w:w="709" w:type="dxa"/>
          <w:wAfter w:w="4051" w:type="dxa"/>
          <w:trHeight w:val="270"/>
        </w:trPr>
        <w:tc>
          <w:tcPr>
            <w:tcW w:w="9561" w:type="dxa"/>
            <w:gridSpan w:val="16"/>
            <w:tcBorders>
              <w:top w:val="nil"/>
              <w:left w:val="nil"/>
              <w:bottom w:val="nil"/>
              <w:right w:val="nil"/>
            </w:tcBorders>
            <w:shd w:val="clear" w:color="auto" w:fill="auto"/>
            <w:noWrap/>
            <w:vAlign w:val="bottom"/>
            <w:hideMark/>
          </w:tcPr>
          <w:p w:rsidR="00350DF6" w:rsidRPr="00F45452" w:rsidRDefault="00350DF6" w:rsidP="0028589A">
            <w:pPr>
              <w:jc w:val="right"/>
              <w:rPr>
                <w:sz w:val="16"/>
                <w:szCs w:val="16"/>
              </w:rPr>
            </w:pPr>
            <w:r w:rsidRPr="00F45452">
              <w:rPr>
                <w:sz w:val="16"/>
                <w:szCs w:val="16"/>
              </w:rPr>
              <w:t>Волосовского муниципального района</w:t>
            </w:r>
          </w:p>
        </w:tc>
      </w:tr>
      <w:tr w:rsidR="00350DF6" w:rsidRPr="00F45452" w:rsidTr="008F1981">
        <w:trPr>
          <w:gridBefore w:val="1"/>
          <w:gridAfter w:val="20"/>
          <w:wBefore w:w="709" w:type="dxa"/>
          <w:wAfter w:w="4051" w:type="dxa"/>
          <w:trHeight w:val="285"/>
        </w:trPr>
        <w:tc>
          <w:tcPr>
            <w:tcW w:w="9561" w:type="dxa"/>
            <w:gridSpan w:val="16"/>
            <w:tcBorders>
              <w:top w:val="nil"/>
              <w:left w:val="nil"/>
              <w:bottom w:val="nil"/>
              <w:right w:val="nil"/>
            </w:tcBorders>
            <w:shd w:val="clear" w:color="auto" w:fill="auto"/>
            <w:noWrap/>
            <w:vAlign w:val="bottom"/>
            <w:hideMark/>
          </w:tcPr>
          <w:p w:rsidR="00350DF6" w:rsidRPr="00F45452" w:rsidRDefault="00350DF6" w:rsidP="0028589A">
            <w:pPr>
              <w:jc w:val="right"/>
              <w:rPr>
                <w:sz w:val="16"/>
                <w:szCs w:val="16"/>
              </w:rPr>
            </w:pPr>
            <w:r w:rsidRPr="00F45452">
              <w:rPr>
                <w:sz w:val="16"/>
                <w:szCs w:val="16"/>
              </w:rPr>
              <w:t>Ленинградской области</w:t>
            </w:r>
          </w:p>
        </w:tc>
      </w:tr>
      <w:tr w:rsidR="00350DF6" w:rsidRPr="00F45452" w:rsidTr="008F1981">
        <w:trPr>
          <w:gridBefore w:val="1"/>
          <w:gridAfter w:val="20"/>
          <w:wBefore w:w="709" w:type="dxa"/>
          <w:wAfter w:w="4051" w:type="dxa"/>
          <w:trHeight w:val="330"/>
        </w:trPr>
        <w:tc>
          <w:tcPr>
            <w:tcW w:w="9561" w:type="dxa"/>
            <w:gridSpan w:val="16"/>
            <w:tcBorders>
              <w:top w:val="nil"/>
              <w:left w:val="nil"/>
              <w:bottom w:val="nil"/>
              <w:right w:val="nil"/>
            </w:tcBorders>
            <w:shd w:val="clear" w:color="auto" w:fill="auto"/>
            <w:noWrap/>
            <w:vAlign w:val="bottom"/>
            <w:hideMark/>
          </w:tcPr>
          <w:p w:rsidR="00350DF6" w:rsidRPr="00F45452" w:rsidRDefault="00350DF6" w:rsidP="0028589A">
            <w:pPr>
              <w:jc w:val="right"/>
              <w:rPr>
                <w:sz w:val="16"/>
                <w:szCs w:val="16"/>
              </w:rPr>
            </w:pPr>
            <w:r w:rsidRPr="00F45452">
              <w:rPr>
                <w:sz w:val="16"/>
                <w:szCs w:val="16"/>
              </w:rPr>
              <w:t>от 11.12.2023 г. №304</w:t>
            </w:r>
          </w:p>
        </w:tc>
      </w:tr>
      <w:tr w:rsidR="00350DF6" w:rsidRPr="00F45452" w:rsidTr="008F1981">
        <w:trPr>
          <w:gridBefore w:val="1"/>
          <w:gridAfter w:val="20"/>
          <w:wBefore w:w="709" w:type="dxa"/>
          <w:wAfter w:w="4051" w:type="dxa"/>
          <w:trHeight w:val="300"/>
        </w:trPr>
        <w:tc>
          <w:tcPr>
            <w:tcW w:w="9561" w:type="dxa"/>
            <w:gridSpan w:val="16"/>
            <w:tcBorders>
              <w:top w:val="nil"/>
              <w:left w:val="nil"/>
              <w:bottom w:val="nil"/>
              <w:right w:val="nil"/>
            </w:tcBorders>
            <w:shd w:val="clear" w:color="auto" w:fill="auto"/>
            <w:noWrap/>
            <w:vAlign w:val="bottom"/>
            <w:hideMark/>
          </w:tcPr>
          <w:p w:rsidR="00350DF6" w:rsidRPr="00F45452" w:rsidRDefault="00350DF6" w:rsidP="0028589A">
            <w:pPr>
              <w:jc w:val="right"/>
              <w:rPr>
                <w:sz w:val="16"/>
                <w:szCs w:val="16"/>
              </w:rPr>
            </w:pPr>
            <w:r w:rsidRPr="00F45452">
              <w:rPr>
                <w:sz w:val="16"/>
                <w:szCs w:val="16"/>
              </w:rPr>
              <w:t>(в редакции от 28.03.2024 г. №328)</w:t>
            </w:r>
          </w:p>
        </w:tc>
      </w:tr>
      <w:tr w:rsidR="00350DF6" w:rsidRPr="00F45452" w:rsidTr="008F1981">
        <w:trPr>
          <w:gridBefore w:val="1"/>
          <w:gridAfter w:val="20"/>
          <w:wBefore w:w="709" w:type="dxa"/>
          <w:wAfter w:w="4051" w:type="dxa"/>
          <w:trHeight w:val="750"/>
        </w:trPr>
        <w:tc>
          <w:tcPr>
            <w:tcW w:w="9561" w:type="dxa"/>
            <w:gridSpan w:val="16"/>
            <w:tcBorders>
              <w:top w:val="nil"/>
              <w:left w:val="nil"/>
              <w:bottom w:val="nil"/>
              <w:right w:val="nil"/>
            </w:tcBorders>
            <w:shd w:val="clear" w:color="auto" w:fill="auto"/>
            <w:vAlign w:val="center"/>
            <w:hideMark/>
          </w:tcPr>
          <w:p w:rsidR="00350DF6" w:rsidRPr="00F45452" w:rsidRDefault="00350DF6" w:rsidP="0028589A">
            <w:pPr>
              <w:jc w:val="center"/>
              <w:rPr>
                <w:b/>
                <w:bCs/>
                <w:sz w:val="16"/>
                <w:szCs w:val="16"/>
              </w:rPr>
            </w:pPr>
            <w:r w:rsidRPr="00F45452">
              <w:rPr>
                <w:b/>
                <w:bCs/>
                <w:sz w:val="16"/>
                <w:szCs w:val="16"/>
              </w:rPr>
              <w:t>Ведомственная структура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350DF6" w:rsidRPr="00F45452" w:rsidTr="008F1981">
        <w:trPr>
          <w:gridBefore w:val="1"/>
          <w:gridAfter w:val="19"/>
          <w:wBefore w:w="709" w:type="dxa"/>
          <w:wAfter w:w="4037" w:type="dxa"/>
          <w:trHeight w:val="375"/>
        </w:trPr>
        <w:tc>
          <w:tcPr>
            <w:tcW w:w="2690" w:type="dxa"/>
            <w:gridSpan w:val="2"/>
            <w:tcBorders>
              <w:top w:val="nil"/>
              <w:left w:val="nil"/>
              <w:bottom w:val="nil"/>
              <w:right w:val="nil"/>
            </w:tcBorders>
            <w:shd w:val="clear" w:color="auto" w:fill="auto"/>
            <w:noWrap/>
            <w:vAlign w:val="bottom"/>
            <w:hideMark/>
          </w:tcPr>
          <w:p w:rsidR="00350DF6" w:rsidRPr="00F45452" w:rsidRDefault="00350DF6" w:rsidP="0028589A">
            <w:pPr>
              <w:rPr>
                <w:rFonts w:ascii="Calibri" w:hAnsi="Calibri"/>
                <w:sz w:val="16"/>
                <w:szCs w:val="16"/>
              </w:rPr>
            </w:pPr>
          </w:p>
        </w:tc>
        <w:tc>
          <w:tcPr>
            <w:tcW w:w="827" w:type="dxa"/>
            <w:gridSpan w:val="3"/>
            <w:tcBorders>
              <w:top w:val="nil"/>
              <w:left w:val="nil"/>
              <w:bottom w:val="nil"/>
              <w:right w:val="nil"/>
            </w:tcBorders>
            <w:shd w:val="clear" w:color="auto" w:fill="auto"/>
            <w:noWrap/>
            <w:vAlign w:val="bottom"/>
            <w:hideMark/>
          </w:tcPr>
          <w:p w:rsidR="00350DF6" w:rsidRPr="00F45452" w:rsidRDefault="00350DF6" w:rsidP="0028589A">
            <w:pPr>
              <w:jc w:val="center"/>
              <w:rPr>
                <w:rFonts w:ascii="Calibri" w:hAnsi="Calibri"/>
                <w:sz w:val="16"/>
                <w:szCs w:val="16"/>
              </w:rPr>
            </w:pPr>
          </w:p>
        </w:tc>
        <w:tc>
          <w:tcPr>
            <w:tcW w:w="781" w:type="dxa"/>
            <w:gridSpan w:val="3"/>
            <w:tcBorders>
              <w:top w:val="nil"/>
              <w:left w:val="nil"/>
              <w:bottom w:val="nil"/>
              <w:right w:val="nil"/>
            </w:tcBorders>
            <w:shd w:val="clear" w:color="auto" w:fill="auto"/>
            <w:noWrap/>
            <w:vAlign w:val="bottom"/>
            <w:hideMark/>
          </w:tcPr>
          <w:p w:rsidR="00350DF6" w:rsidRPr="00F45452" w:rsidRDefault="00350DF6" w:rsidP="0028589A">
            <w:pPr>
              <w:jc w:val="center"/>
              <w:rPr>
                <w:rFonts w:ascii="Calibri" w:hAnsi="Calibri"/>
                <w:sz w:val="16"/>
                <w:szCs w:val="16"/>
              </w:rPr>
            </w:pPr>
          </w:p>
        </w:tc>
        <w:tc>
          <w:tcPr>
            <w:tcW w:w="1439" w:type="dxa"/>
            <w:gridSpan w:val="3"/>
            <w:tcBorders>
              <w:top w:val="nil"/>
              <w:left w:val="nil"/>
              <w:bottom w:val="nil"/>
              <w:right w:val="nil"/>
            </w:tcBorders>
            <w:shd w:val="clear" w:color="auto" w:fill="auto"/>
            <w:noWrap/>
            <w:vAlign w:val="bottom"/>
            <w:hideMark/>
          </w:tcPr>
          <w:p w:rsidR="00350DF6" w:rsidRPr="00F45452" w:rsidRDefault="00350DF6" w:rsidP="0028589A">
            <w:pPr>
              <w:jc w:val="center"/>
              <w:rPr>
                <w:b/>
                <w:bCs/>
                <w:sz w:val="16"/>
                <w:szCs w:val="16"/>
              </w:rPr>
            </w:pPr>
            <w:r w:rsidRPr="00F45452">
              <w:rPr>
                <w:b/>
                <w:bCs/>
                <w:sz w:val="16"/>
                <w:szCs w:val="16"/>
              </w:rPr>
              <w:t>на 2024 год</w:t>
            </w:r>
          </w:p>
        </w:tc>
        <w:tc>
          <w:tcPr>
            <w:tcW w:w="1524" w:type="dxa"/>
            <w:gridSpan w:val="3"/>
            <w:tcBorders>
              <w:top w:val="nil"/>
              <w:left w:val="nil"/>
              <w:bottom w:val="nil"/>
              <w:right w:val="nil"/>
            </w:tcBorders>
            <w:shd w:val="clear" w:color="auto" w:fill="auto"/>
            <w:noWrap/>
            <w:vAlign w:val="bottom"/>
            <w:hideMark/>
          </w:tcPr>
          <w:p w:rsidR="00350DF6" w:rsidRPr="00F45452" w:rsidRDefault="00350DF6" w:rsidP="0028589A">
            <w:pPr>
              <w:rPr>
                <w:rFonts w:ascii="Calibri" w:hAnsi="Calibri"/>
                <w:sz w:val="16"/>
                <w:szCs w:val="16"/>
              </w:rPr>
            </w:pPr>
          </w:p>
        </w:tc>
        <w:tc>
          <w:tcPr>
            <w:tcW w:w="536" w:type="dxa"/>
            <w:tcBorders>
              <w:top w:val="nil"/>
              <w:left w:val="nil"/>
              <w:bottom w:val="nil"/>
              <w:right w:val="nil"/>
            </w:tcBorders>
            <w:shd w:val="clear" w:color="auto" w:fill="auto"/>
            <w:noWrap/>
            <w:vAlign w:val="bottom"/>
            <w:hideMark/>
          </w:tcPr>
          <w:p w:rsidR="00350DF6" w:rsidRPr="00F45452" w:rsidRDefault="00350DF6" w:rsidP="0028589A">
            <w:pPr>
              <w:jc w:val="center"/>
              <w:rPr>
                <w:rFonts w:ascii="Calibri" w:hAnsi="Calibri"/>
                <w:sz w:val="16"/>
                <w:szCs w:val="16"/>
              </w:rPr>
            </w:pPr>
          </w:p>
        </w:tc>
        <w:tc>
          <w:tcPr>
            <w:tcW w:w="1778" w:type="dxa"/>
            <w:gridSpan w:val="2"/>
            <w:tcBorders>
              <w:top w:val="nil"/>
              <w:left w:val="nil"/>
              <w:bottom w:val="nil"/>
              <w:right w:val="nil"/>
            </w:tcBorders>
            <w:shd w:val="clear" w:color="auto" w:fill="auto"/>
            <w:noWrap/>
            <w:vAlign w:val="bottom"/>
            <w:hideMark/>
          </w:tcPr>
          <w:p w:rsidR="00350DF6" w:rsidRPr="00F45452" w:rsidRDefault="00350DF6" w:rsidP="0028589A">
            <w:pPr>
              <w:rPr>
                <w:rFonts w:ascii="Calibri" w:hAnsi="Calibri"/>
                <w:sz w:val="16"/>
                <w:szCs w:val="16"/>
              </w:rPr>
            </w:pPr>
          </w:p>
        </w:tc>
      </w:tr>
      <w:tr w:rsidR="00350DF6" w:rsidRPr="00F45452" w:rsidTr="008F1981">
        <w:trPr>
          <w:gridBefore w:val="1"/>
          <w:gridAfter w:val="19"/>
          <w:wBefore w:w="709" w:type="dxa"/>
          <w:wAfter w:w="4037" w:type="dxa"/>
          <w:trHeight w:val="375"/>
        </w:trPr>
        <w:tc>
          <w:tcPr>
            <w:tcW w:w="2690" w:type="dxa"/>
            <w:gridSpan w:val="2"/>
            <w:tcBorders>
              <w:top w:val="nil"/>
              <w:left w:val="nil"/>
              <w:bottom w:val="nil"/>
              <w:right w:val="nil"/>
            </w:tcBorders>
            <w:shd w:val="clear" w:color="auto" w:fill="auto"/>
            <w:vAlign w:val="center"/>
            <w:hideMark/>
          </w:tcPr>
          <w:p w:rsidR="00350DF6" w:rsidRPr="00F45452" w:rsidRDefault="00350DF6" w:rsidP="0028589A">
            <w:pPr>
              <w:jc w:val="right"/>
              <w:rPr>
                <w:sz w:val="16"/>
                <w:szCs w:val="16"/>
              </w:rPr>
            </w:pPr>
            <w:r w:rsidRPr="00F45452">
              <w:rPr>
                <w:sz w:val="16"/>
                <w:szCs w:val="16"/>
              </w:rPr>
              <w:t> </w:t>
            </w:r>
          </w:p>
        </w:tc>
        <w:tc>
          <w:tcPr>
            <w:tcW w:w="827" w:type="dxa"/>
            <w:gridSpan w:val="3"/>
            <w:tcBorders>
              <w:top w:val="nil"/>
              <w:left w:val="nil"/>
              <w:bottom w:val="nil"/>
              <w:right w:val="nil"/>
            </w:tcBorders>
            <w:shd w:val="clear" w:color="auto" w:fill="auto"/>
            <w:vAlign w:val="center"/>
            <w:hideMark/>
          </w:tcPr>
          <w:p w:rsidR="00350DF6" w:rsidRPr="00F45452" w:rsidRDefault="00350DF6" w:rsidP="0028589A">
            <w:pPr>
              <w:jc w:val="center"/>
              <w:rPr>
                <w:sz w:val="16"/>
                <w:szCs w:val="16"/>
              </w:rPr>
            </w:pPr>
            <w:r w:rsidRPr="00F45452">
              <w:rPr>
                <w:sz w:val="16"/>
                <w:szCs w:val="16"/>
              </w:rPr>
              <w:t> </w:t>
            </w:r>
          </w:p>
        </w:tc>
        <w:tc>
          <w:tcPr>
            <w:tcW w:w="781" w:type="dxa"/>
            <w:gridSpan w:val="3"/>
            <w:tcBorders>
              <w:top w:val="nil"/>
              <w:left w:val="nil"/>
              <w:bottom w:val="nil"/>
              <w:right w:val="nil"/>
            </w:tcBorders>
            <w:shd w:val="clear" w:color="auto" w:fill="auto"/>
            <w:vAlign w:val="center"/>
            <w:hideMark/>
          </w:tcPr>
          <w:p w:rsidR="00350DF6" w:rsidRPr="00F45452" w:rsidRDefault="00350DF6" w:rsidP="0028589A">
            <w:pPr>
              <w:jc w:val="center"/>
              <w:rPr>
                <w:sz w:val="16"/>
                <w:szCs w:val="16"/>
              </w:rPr>
            </w:pPr>
            <w:r w:rsidRPr="00F45452">
              <w:rPr>
                <w:sz w:val="16"/>
                <w:szCs w:val="16"/>
              </w:rPr>
              <w:t> </w:t>
            </w:r>
          </w:p>
        </w:tc>
        <w:tc>
          <w:tcPr>
            <w:tcW w:w="1439" w:type="dxa"/>
            <w:gridSpan w:val="3"/>
            <w:tcBorders>
              <w:top w:val="nil"/>
              <w:left w:val="nil"/>
              <w:bottom w:val="nil"/>
              <w:right w:val="nil"/>
            </w:tcBorders>
            <w:shd w:val="clear" w:color="auto" w:fill="auto"/>
            <w:vAlign w:val="center"/>
            <w:hideMark/>
          </w:tcPr>
          <w:p w:rsidR="00350DF6" w:rsidRPr="00F45452" w:rsidRDefault="00350DF6" w:rsidP="0028589A">
            <w:pPr>
              <w:jc w:val="center"/>
              <w:rPr>
                <w:sz w:val="16"/>
                <w:szCs w:val="16"/>
              </w:rPr>
            </w:pPr>
            <w:r w:rsidRPr="00F45452">
              <w:rPr>
                <w:sz w:val="16"/>
                <w:szCs w:val="16"/>
              </w:rPr>
              <w:t> </w:t>
            </w:r>
          </w:p>
        </w:tc>
        <w:tc>
          <w:tcPr>
            <w:tcW w:w="1524" w:type="dxa"/>
            <w:gridSpan w:val="3"/>
            <w:tcBorders>
              <w:top w:val="nil"/>
              <w:left w:val="nil"/>
              <w:bottom w:val="nil"/>
              <w:right w:val="nil"/>
            </w:tcBorders>
            <w:shd w:val="clear" w:color="auto" w:fill="auto"/>
            <w:vAlign w:val="center"/>
            <w:hideMark/>
          </w:tcPr>
          <w:p w:rsidR="00350DF6" w:rsidRPr="00F45452" w:rsidRDefault="00350DF6" w:rsidP="0028589A">
            <w:pPr>
              <w:jc w:val="right"/>
              <w:rPr>
                <w:sz w:val="16"/>
                <w:szCs w:val="16"/>
              </w:rPr>
            </w:pPr>
            <w:r w:rsidRPr="00F45452">
              <w:rPr>
                <w:sz w:val="16"/>
                <w:szCs w:val="16"/>
              </w:rPr>
              <w:t> </w:t>
            </w:r>
          </w:p>
        </w:tc>
        <w:tc>
          <w:tcPr>
            <w:tcW w:w="536" w:type="dxa"/>
            <w:tcBorders>
              <w:top w:val="nil"/>
              <w:left w:val="nil"/>
              <w:bottom w:val="nil"/>
              <w:right w:val="nil"/>
            </w:tcBorders>
            <w:shd w:val="clear" w:color="auto" w:fill="auto"/>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nil"/>
              <w:right w:val="nil"/>
            </w:tcBorders>
            <w:shd w:val="clear" w:color="auto" w:fill="auto"/>
            <w:vAlign w:val="center"/>
            <w:hideMark/>
          </w:tcPr>
          <w:p w:rsidR="00350DF6" w:rsidRPr="00F45452" w:rsidRDefault="00350DF6" w:rsidP="0028589A">
            <w:pPr>
              <w:jc w:val="right"/>
              <w:rPr>
                <w:sz w:val="16"/>
                <w:szCs w:val="16"/>
              </w:rPr>
            </w:pPr>
            <w:r w:rsidRPr="00F45452">
              <w:rPr>
                <w:sz w:val="16"/>
                <w:szCs w:val="16"/>
              </w:rPr>
              <w:t xml:space="preserve"> (руб.)</w:t>
            </w:r>
          </w:p>
        </w:tc>
      </w:tr>
      <w:tr w:rsidR="00350DF6" w:rsidRPr="00F45452" w:rsidTr="008F1981">
        <w:trPr>
          <w:gridBefore w:val="1"/>
          <w:gridAfter w:val="19"/>
          <w:wBefore w:w="709" w:type="dxa"/>
          <w:wAfter w:w="4037" w:type="dxa"/>
          <w:trHeight w:val="300"/>
        </w:trPr>
        <w:tc>
          <w:tcPr>
            <w:tcW w:w="26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jc w:val="center"/>
              <w:rPr>
                <w:b/>
                <w:bCs/>
                <w:sz w:val="16"/>
                <w:szCs w:val="16"/>
              </w:rPr>
            </w:pPr>
            <w:r w:rsidRPr="00F45452">
              <w:rPr>
                <w:b/>
                <w:bCs/>
                <w:sz w:val="16"/>
                <w:szCs w:val="16"/>
              </w:rPr>
              <w:t>Наименование</w:t>
            </w:r>
          </w:p>
        </w:tc>
        <w:tc>
          <w:tcPr>
            <w:tcW w:w="8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jc w:val="center"/>
              <w:rPr>
                <w:b/>
                <w:bCs/>
                <w:sz w:val="16"/>
                <w:szCs w:val="16"/>
              </w:rPr>
            </w:pPr>
            <w:r w:rsidRPr="00F45452">
              <w:rPr>
                <w:b/>
                <w:bCs/>
                <w:sz w:val="16"/>
                <w:szCs w:val="16"/>
              </w:rPr>
              <w:t>Адм</w:t>
            </w:r>
          </w:p>
        </w:tc>
        <w:tc>
          <w:tcPr>
            <w:tcW w:w="7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jc w:val="center"/>
              <w:rPr>
                <w:b/>
                <w:bCs/>
                <w:sz w:val="16"/>
                <w:szCs w:val="16"/>
              </w:rPr>
            </w:pPr>
            <w:r w:rsidRPr="00F45452">
              <w:rPr>
                <w:b/>
                <w:bCs/>
                <w:sz w:val="16"/>
                <w:szCs w:val="16"/>
              </w:rPr>
              <w:t>Рз</w:t>
            </w:r>
          </w:p>
        </w:tc>
        <w:tc>
          <w:tcPr>
            <w:tcW w:w="14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jc w:val="center"/>
              <w:rPr>
                <w:b/>
                <w:bCs/>
                <w:sz w:val="16"/>
                <w:szCs w:val="16"/>
              </w:rPr>
            </w:pPr>
            <w:proofErr w:type="gramStart"/>
            <w:r w:rsidRPr="00F45452">
              <w:rPr>
                <w:b/>
                <w:bCs/>
                <w:sz w:val="16"/>
                <w:szCs w:val="16"/>
              </w:rPr>
              <w:t>ПР</w:t>
            </w:r>
            <w:proofErr w:type="gramEnd"/>
          </w:p>
        </w:tc>
        <w:tc>
          <w:tcPr>
            <w:tcW w:w="15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jc w:val="center"/>
              <w:rPr>
                <w:b/>
                <w:bCs/>
                <w:sz w:val="16"/>
                <w:szCs w:val="16"/>
              </w:rPr>
            </w:pPr>
            <w:r w:rsidRPr="00F45452">
              <w:rPr>
                <w:b/>
                <w:bCs/>
                <w:sz w:val="16"/>
                <w:szCs w:val="16"/>
              </w:rPr>
              <w:t>ЦСР</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jc w:val="center"/>
              <w:rPr>
                <w:b/>
                <w:bCs/>
                <w:sz w:val="16"/>
                <w:szCs w:val="16"/>
              </w:rPr>
            </w:pPr>
            <w:r w:rsidRPr="00F45452">
              <w:rPr>
                <w:b/>
                <w:bCs/>
                <w:sz w:val="16"/>
                <w:szCs w:val="16"/>
              </w:rPr>
              <w:t>ВР</w:t>
            </w:r>
          </w:p>
        </w:tc>
        <w:tc>
          <w:tcPr>
            <w:tcW w:w="17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jc w:val="center"/>
              <w:rPr>
                <w:b/>
                <w:bCs/>
                <w:sz w:val="16"/>
                <w:szCs w:val="16"/>
              </w:rPr>
            </w:pPr>
            <w:r w:rsidRPr="00F45452">
              <w:rPr>
                <w:b/>
                <w:bCs/>
                <w:sz w:val="16"/>
                <w:szCs w:val="16"/>
              </w:rPr>
              <w:t>Сумма</w:t>
            </w:r>
          </w:p>
        </w:tc>
      </w:tr>
      <w:tr w:rsidR="00350DF6" w:rsidRPr="00F45452" w:rsidTr="008F1981">
        <w:trPr>
          <w:gridBefore w:val="1"/>
          <w:gridAfter w:val="19"/>
          <w:wBefore w:w="709" w:type="dxa"/>
          <w:wAfter w:w="4037" w:type="dxa"/>
          <w:trHeight w:val="300"/>
        </w:trPr>
        <w:tc>
          <w:tcPr>
            <w:tcW w:w="2690" w:type="dxa"/>
            <w:gridSpan w:val="2"/>
            <w:vMerge/>
            <w:tcBorders>
              <w:top w:val="single" w:sz="4" w:space="0" w:color="auto"/>
              <w:left w:val="single" w:sz="4" w:space="0" w:color="auto"/>
              <w:bottom w:val="single" w:sz="4" w:space="0" w:color="auto"/>
              <w:right w:val="single" w:sz="4" w:space="0" w:color="auto"/>
            </w:tcBorders>
            <w:vAlign w:val="center"/>
            <w:hideMark/>
          </w:tcPr>
          <w:p w:rsidR="00350DF6" w:rsidRPr="00F45452" w:rsidRDefault="00350DF6" w:rsidP="0028589A">
            <w:pPr>
              <w:rPr>
                <w:b/>
                <w:bCs/>
                <w:sz w:val="16"/>
                <w:szCs w:val="16"/>
              </w:rPr>
            </w:pPr>
          </w:p>
        </w:tc>
        <w:tc>
          <w:tcPr>
            <w:tcW w:w="827" w:type="dxa"/>
            <w:gridSpan w:val="3"/>
            <w:vMerge/>
            <w:tcBorders>
              <w:top w:val="single" w:sz="4" w:space="0" w:color="auto"/>
              <w:left w:val="single" w:sz="4" w:space="0" w:color="auto"/>
              <w:bottom w:val="single" w:sz="4" w:space="0" w:color="auto"/>
              <w:right w:val="single" w:sz="4" w:space="0" w:color="auto"/>
            </w:tcBorders>
            <w:vAlign w:val="center"/>
            <w:hideMark/>
          </w:tcPr>
          <w:p w:rsidR="00350DF6" w:rsidRPr="00F45452" w:rsidRDefault="00350DF6" w:rsidP="0028589A">
            <w:pPr>
              <w:rPr>
                <w:b/>
                <w:bCs/>
                <w:sz w:val="16"/>
                <w:szCs w:val="16"/>
              </w:rPr>
            </w:pPr>
          </w:p>
        </w:tc>
        <w:tc>
          <w:tcPr>
            <w:tcW w:w="781" w:type="dxa"/>
            <w:gridSpan w:val="3"/>
            <w:vMerge/>
            <w:tcBorders>
              <w:top w:val="single" w:sz="4" w:space="0" w:color="auto"/>
              <w:left w:val="single" w:sz="4" w:space="0" w:color="auto"/>
              <w:bottom w:val="single" w:sz="4" w:space="0" w:color="auto"/>
              <w:right w:val="single" w:sz="4" w:space="0" w:color="auto"/>
            </w:tcBorders>
            <w:vAlign w:val="center"/>
            <w:hideMark/>
          </w:tcPr>
          <w:p w:rsidR="00350DF6" w:rsidRPr="00F45452" w:rsidRDefault="00350DF6" w:rsidP="0028589A">
            <w:pPr>
              <w:rPr>
                <w:b/>
                <w:bCs/>
                <w:sz w:val="16"/>
                <w:szCs w:val="16"/>
              </w:rPr>
            </w:pPr>
          </w:p>
        </w:tc>
        <w:tc>
          <w:tcPr>
            <w:tcW w:w="1439" w:type="dxa"/>
            <w:gridSpan w:val="3"/>
            <w:vMerge/>
            <w:tcBorders>
              <w:top w:val="single" w:sz="4" w:space="0" w:color="auto"/>
              <w:left w:val="single" w:sz="4" w:space="0" w:color="auto"/>
              <w:bottom w:val="single" w:sz="4" w:space="0" w:color="auto"/>
              <w:right w:val="single" w:sz="4" w:space="0" w:color="auto"/>
            </w:tcBorders>
            <w:vAlign w:val="center"/>
            <w:hideMark/>
          </w:tcPr>
          <w:p w:rsidR="00350DF6" w:rsidRPr="00F45452" w:rsidRDefault="00350DF6" w:rsidP="0028589A">
            <w:pPr>
              <w:rPr>
                <w:b/>
                <w:bCs/>
                <w:sz w:val="16"/>
                <w:szCs w:val="16"/>
              </w:rPr>
            </w:pPr>
          </w:p>
        </w:tc>
        <w:tc>
          <w:tcPr>
            <w:tcW w:w="1524" w:type="dxa"/>
            <w:gridSpan w:val="3"/>
            <w:vMerge/>
            <w:tcBorders>
              <w:top w:val="single" w:sz="4" w:space="0" w:color="auto"/>
              <w:left w:val="single" w:sz="4" w:space="0" w:color="auto"/>
              <w:bottom w:val="single" w:sz="4" w:space="0" w:color="auto"/>
              <w:right w:val="single" w:sz="4" w:space="0" w:color="auto"/>
            </w:tcBorders>
            <w:vAlign w:val="center"/>
            <w:hideMark/>
          </w:tcPr>
          <w:p w:rsidR="00350DF6" w:rsidRPr="00F45452" w:rsidRDefault="00350DF6" w:rsidP="0028589A">
            <w:pPr>
              <w:rPr>
                <w:b/>
                <w:bCs/>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350DF6" w:rsidRPr="00F45452" w:rsidRDefault="00350DF6" w:rsidP="0028589A">
            <w:pPr>
              <w:rPr>
                <w:b/>
                <w:bCs/>
                <w:sz w:val="16"/>
                <w:szCs w:val="16"/>
              </w:rPr>
            </w:pPr>
          </w:p>
        </w:tc>
        <w:tc>
          <w:tcPr>
            <w:tcW w:w="1778" w:type="dxa"/>
            <w:gridSpan w:val="2"/>
            <w:vMerge/>
            <w:tcBorders>
              <w:top w:val="single" w:sz="4" w:space="0" w:color="auto"/>
              <w:left w:val="single" w:sz="4" w:space="0" w:color="auto"/>
              <w:bottom w:val="single" w:sz="4" w:space="0" w:color="auto"/>
              <w:right w:val="single" w:sz="4" w:space="0" w:color="auto"/>
            </w:tcBorders>
            <w:vAlign w:val="center"/>
            <w:hideMark/>
          </w:tcPr>
          <w:p w:rsidR="00350DF6" w:rsidRPr="00F45452" w:rsidRDefault="00350DF6" w:rsidP="0028589A">
            <w:pPr>
              <w:rPr>
                <w:b/>
                <w:bCs/>
                <w:sz w:val="16"/>
                <w:szCs w:val="16"/>
              </w:rPr>
            </w:pPr>
          </w:p>
        </w:tc>
      </w:tr>
      <w:tr w:rsidR="00350DF6" w:rsidRPr="00F45452" w:rsidTr="008F1981">
        <w:trPr>
          <w:gridBefore w:val="1"/>
          <w:gridAfter w:val="19"/>
          <w:wBefore w:w="709" w:type="dxa"/>
          <w:wAfter w:w="4037" w:type="dxa"/>
          <w:trHeight w:val="184"/>
        </w:trPr>
        <w:tc>
          <w:tcPr>
            <w:tcW w:w="2690" w:type="dxa"/>
            <w:gridSpan w:val="2"/>
            <w:vMerge/>
            <w:tcBorders>
              <w:top w:val="single" w:sz="4" w:space="0" w:color="auto"/>
              <w:left w:val="single" w:sz="4" w:space="0" w:color="auto"/>
              <w:bottom w:val="single" w:sz="4" w:space="0" w:color="auto"/>
              <w:right w:val="single" w:sz="4" w:space="0" w:color="auto"/>
            </w:tcBorders>
            <w:vAlign w:val="center"/>
            <w:hideMark/>
          </w:tcPr>
          <w:p w:rsidR="00350DF6" w:rsidRPr="00F45452" w:rsidRDefault="00350DF6" w:rsidP="0028589A">
            <w:pPr>
              <w:rPr>
                <w:b/>
                <w:bCs/>
                <w:sz w:val="16"/>
                <w:szCs w:val="16"/>
              </w:rPr>
            </w:pPr>
          </w:p>
        </w:tc>
        <w:tc>
          <w:tcPr>
            <w:tcW w:w="827" w:type="dxa"/>
            <w:gridSpan w:val="3"/>
            <w:vMerge/>
            <w:tcBorders>
              <w:top w:val="single" w:sz="4" w:space="0" w:color="auto"/>
              <w:left w:val="single" w:sz="4" w:space="0" w:color="auto"/>
              <w:bottom w:val="single" w:sz="4" w:space="0" w:color="auto"/>
              <w:right w:val="single" w:sz="4" w:space="0" w:color="auto"/>
            </w:tcBorders>
            <w:vAlign w:val="center"/>
            <w:hideMark/>
          </w:tcPr>
          <w:p w:rsidR="00350DF6" w:rsidRPr="00F45452" w:rsidRDefault="00350DF6" w:rsidP="0028589A">
            <w:pPr>
              <w:rPr>
                <w:b/>
                <w:bCs/>
                <w:sz w:val="16"/>
                <w:szCs w:val="16"/>
              </w:rPr>
            </w:pPr>
          </w:p>
        </w:tc>
        <w:tc>
          <w:tcPr>
            <w:tcW w:w="781" w:type="dxa"/>
            <w:gridSpan w:val="3"/>
            <w:vMerge/>
            <w:tcBorders>
              <w:top w:val="single" w:sz="4" w:space="0" w:color="auto"/>
              <w:left w:val="single" w:sz="4" w:space="0" w:color="auto"/>
              <w:bottom w:val="single" w:sz="4" w:space="0" w:color="auto"/>
              <w:right w:val="single" w:sz="4" w:space="0" w:color="auto"/>
            </w:tcBorders>
            <w:vAlign w:val="center"/>
            <w:hideMark/>
          </w:tcPr>
          <w:p w:rsidR="00350DF6" w:rsidRPr="00F45452" w:rsidRDefault="00350DF6" w:rsidP="0028589A">
            <w:pPr>
              <w:rPr>
                <w:b/>
                <w:bCs/>
                <w:sz w:val="16"/>
                <w:szCs w:val="16"/>
              </w:rPr>
            </w:pPr>
          </w:p>
        </w:tc>
        <w:tc>
          <w:tcPr>
            <w:tcW w:w="1439" w:type="dxa"/>
            <w:gridSpan w:val="3"/>
            <w:vMerge/>
            <w:tcBorders>
              <w:top w:val="single" w:sz="4" w:space="0" w:color="auto"/>
              <w:left w:val="single" w:sz="4" w:space="0" w:color="auto"/>
              <w:bottom w:val="single" w:sz="4" w:space="0" w:color="auto"/>
              <w:right w:val="single" w:sz="4" w:space="0" w:color="auto"/>
            </w:tcBorders>
            <w:vAlign w:val="center"/>
            <w:hideMark/>
          </w:tcPr>
          <w:p w:rsidR="00350DF6" w:rsidRPr="00F45452" w:rsidRDefault="00350DF6" w:rsidP="0028589A">
            <w:pPr>
              <w:rPr>
                <w:b/>
                <w:bCs/>
                <w:sz w:val="16"/>
                <w:szCs w:val="16"/>
              </w:rPr>
            </w:pPr>
          </w:p>
        </w:tc>
        <w:tc>
          <w:tcPr>
            <w:tcW w:w="1524" w:type="dxa"/>
            <w:gridSpan w:val="3"/>
            <w:vMerge/>
            <w:tcBorders>
              <w:top w:val="single" w:sz="4" w:space="0" w:color="auto"/>
              <w:left w:val="single" w:sz="4" w:space="0" w:color="auto"/>
              <w:bottom w:val="single" w:sz="4" w:space="0" w:color="auto"/>
              <w:right w:val="single" w:sz="4" w:space="0" w:color="auto"/>
            </w:tcBorders>
            <w:vAlign w:val="center"/>
            <w:hideMark/>
          </w:tcPr>
          <w:p w:rsidR="00350DF6" w:rsidRPr="00F45452" w:rsidRDefault="00350DF6" w:rsidP="0028589A">
            <w:pPr>
              <w:rPr>
                <w:b/>
                <w:bCs/>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350DF6" w:rsidRPr="00F45452" w:rsidRDefault="00350DF6" w:rsidP="0028589A">
            <w:pPr>
              <w:rPr>
                <w:b/>
                <w:bCs/>
                <w:sz w:val="16"/>
                <w:szCs w:val="16"/>
              </w:rPr>
            </w:pPr>
          </w:p>
        </w:tc>
        <w:tc>
          <w:tcPr>
            <w:tcW w:w="1778" w:type="dxa"/>
            <w:gridSpan w:val="2"/>
            <w:vMerge/>
            <w:tcBorders>
              <w:top w:val="single" w:sz="4" w:space="0" w:color="auto"/>
              <w:left w:val="single" w:sz="4" w:space="0" w:color="auto"/>
              <w:bottom w:val="single" w:sz="4" w:space="0" w:color="auto"/>
              <w:right w:val="single" w:sz="4" w:space="0" w:color="auto"/>
            </w:tcBorders>
            <w:vAlign w:val="center"/>
            <w:hideMark/>
          </w:tcPr>
          <w:p w:rsidR="00350DF6" w:rsidRPr="00F45452" w:rsidRDefault="00350DF6" w:rsidP="0028589A">
            <w:pPr>
              <w:rPr>
                <w:b/>
                <w:bCs/>
                <w:sz w:val="16"/>
                <w:szCs w:val="16"/>
              </w:rPr>
            </w:pPr>
          </w:p>
        </w:tc>
      </w:tr>
      <w:tr w:rsidR="00350DF6" w:rsidRPr="00F45452" w:rsidTr="008F1981">
        <w:trPr>
          <w:gridBefore w:val="1"/>
          <w:gridAfter w:val="19"/>
          <w:wBefore w:w="709" w:type="dxa"/>
          <w:wAfter w:w="4037" w:type="dxa"/>
          <w:trHeight w:val="315"/>
        </w:trPr>
        <w:tc>
          <w:tcPr>
            <w:tcW w:w="2690" w:type="dxa"/>
            <w:gridSpan w:val="2"/>
            <w:tcBorders>
              <w:top w:val="nil"/>
              <w:left w:val="single" w:sz="4" w:space="0" w:color="auto"/>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Всего</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single" w:sz="4" w:space="0" w:color="auto"/>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128 604 023,98</w:t>
            </w:r>
          </w:p>
        </w:tc>
      </w:tr>
      <w:tr w:rsidR="00350DF6" w:rsidRPr="00F45452" w:rsidTr="008F1981">
        <w:trPr>
          <w:gridBefore w:val="1"/>
          <w:gridAfter w:val="19"/>
          <w:wBefore w:w="709" w:type="dxa"/>
          <w:wAfter w:w="4037" w:type="dxa"/>
          <w:trHeight w:val="1246"/>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АДМИНИСТРАЦИЯ МУНИЦИПАЛЬНОГО ОБРАЗОВАНИЯ БОЛЬШЕВРУДСКОЕ СЕЛЬСКОЕ ПОСЕЛЕНИЕ ВОЛОСОВСКОГО МУНИЦИПАЛЬНОГО РАЙОНА ЛЕНИНГРАДСКОЙ ОБЛАСТИ</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128 604 023,98</w:t>
            </w:r>
          </w:p>
        </w:tc>
      </w:tr>
      <w:tr w:rsidR="00350DF6" w:rsidRPr="00F45452" w:rsidTr="008F1981">
        <w:trPr>
          <w:gridBefore w:val="1"/>
          <w:gridAfter w:val="19"/>
          <w:wBefore w:w="709" w:type="dxa"/>
          <w:wAfter w:w="4037" w:type="dxa"/>
          <w:trHeight w:val="63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ОБЩЕГОСУДАРСТВЕННЫЕ ВОПРОСЫ</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30 113 648,81</w:t>
            </w:r>
          </w:p>
        </w:tc>
      </w:tr>
      <w:tr w:rsidR="00350DF6" w:rsidRPr="00F45452" w:rsidTr="008F1981">
        <w:trPr>
          <w:gridBefore w:val="1"/>
          <w:gridAfter w:val="19"/>
          <w:wBefore w:w="709" w:type="dxa"/>
          <w:wAfter w:w="4037" w:type="dxa"/>
          <w:trHeight w:val="90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Функционирование высшего должностного лица субъекта Российской Федерации и муниципального образования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02</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1 271 793,00</w:t>
            </w:r>
          </w:p>
        </w:tc>
      </w:tr>
      <w:tr w:rsidR="00350DF6" w:rsidRPr="00F45452" w:rsidTr="008F1981">
        <w:trPr>
          <w:gridBefore w:val="1"/>
          <w:gridAfter w:val="19"/>
          <w:wBefore w:w="709" w:type="dxa"/>
          <w:wAfter w:w="4037" w:type="dxa"/>
          <w:trHeight w:val="63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Расходы на выплаты по оплате труда главы муниципального образования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02</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31.4.01.00130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1 271 793,00</w:t>
            </w:r>
          </w:p>
        </w:tc>
      </w:tr>
      <w:tr w:rsidR="00350DF6" w:rsidRPr="00F45452" w:rsidTr="008F1981">
        <w:trPr>
          <w:gridBefore w:val="1"/>
          <w:gridAfter w:val="19"/>
          <w:wBefore w:w="709" w:type="dxa"/>
          <w:wAfter w:w="4037" w:type="dxa"/>
          <w:trHeight w:val="1493"/>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lastRenderedPageBreak/>
              <w:t>Расходы на выплаты по оплате труда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02</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31.4.01.00130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1 271 793,00</w:t>
            </w:r>
          </w:p>
        </w:tc>
      </w:tr>
      <w:tr w:rsidR="00350DF6" w:rsidRPr="00F45452" w:rsidTr="008F1981">
        <w:trPr>
          <w:gridBefore w:val="1"/>
          <w:gridAfter w:val="19"/>
          <w:wBefore w:w="709" w:type="dxa"/>
          <w:wAfter w:w="4037" w:type="dxa"/>
          <w:trHeight w:val="976"/>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5 000,00</w:t>
            </w:r>
          </w:p>
        </w:tc>
      </w:tr>
      <w:tr w:rsidR="00350DF6" w:rsidRPr="00F45452" w:rsidTr="008F1981">
        <w:trPr>
          <w:gridBefore w:val="1"/>
          <w:gridAfter w:val="19"/>
          <w:wBefore w:w="709" w:type="dxa"/>
          <w:wAfter w:w="4037" w:type="dxa"/>
          <w:trHeight w:val="693"/>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Обеспечение выполнения полномочий и функций органов местного самоуправления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31.4.03.00150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5 000,00</w:t>
            </w:r>
          </w:p>
        </w:tc>
      </w:tr>
      <w:tr w:rsidR="00350DF6" w:rsidRPr="00F45452" w:rsidTr="008F1981">
        <w:trPr>
          <w:gridBefore w:val="1"/>
          <w:gridAfter w:val="19"/>
          <w:wBefore w:w="709" w:type="dxa"/>
          <w:wAfter w:w="4037" w:type="dxa"/>
          <w:trHeight w:val="189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Обеспечение выполнения полномочий и функций органов местного самоуправления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31.4.03.00150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5 000,00</w:t>
            </w:r>
          </w:p>
        </w:tc>
      </w:tr>
      <w:tr w:rsidR="00350DF6" w:rsidRPr="00F45452" w:rsidTr="008F1981">
        <w:trPr>
          <w:gridBefore w:val="1"/>
          <w:gridAfter w:val="19"/>
          <w:wBefore w:w="709" w:type="dxa"/>
          <w:wAfter w:w="4037" w:type="dxa"/>
          <w:trHeight w:val="1338"/>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04</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23 165 159,00</w:t>
            </w:r>
          </w:p>
        </w:tc>
      </w:tr>
      <w:tr w:rsidR="00350DF6" w:rsidRPr="00F45452" w:rsidTr="008F1981">
        <w:trPr>
          <w:gridBefore w:val="1"/>
          <w:gridAfter w:val="19"/>
          <w:wBefore w:w="709" w:type="dxa"/>
          <w:wAfter w:w="4037" w:type="dxa"/>
          <w:trHeight w:val="70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Расходы на выплаты по оплате труда работников органов местного самоуправления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04</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31.4.02.00140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17 586 577,00</w:t>
            </w:r>
          </w:p>
        </w:tc>
      </w:tr>
      <w:tr w:rsidR="00350DF6" w:rsidRPr="00F45452" w:rsidTr="008F1981">
        <w:trPr>
          <w:gridBefore w:val="1"/>
          <w:gridAfter w:val="19"/>
          <w:wBefore w:w="709" w:type="dxa"/>
          <w:wAfter w:w="4037" w:type="dxa"/>
          <w:trHeight w:val="139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Расходы на выплаты по оплате труда работников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04</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31.4.02.00140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17 586 577,00</w:t>
            </w:r>
          </w:p>
        </w:tc>
      </w:tr>
      <w:tr w:rsidR="00350DF6" w:rsidRPr="00F45452" w:rsidTr="008F1981">
        <w:trPr>
          <w:gridBefore w:val="1"/>
          <w:gridAfter w:val="19"/>
          <w:wBefore w:w="709" w:type="dxa"/>
          <w:wAfter w:w="4037" w:type="dxa"/>
          <w:trHeight w:val="707"/>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Обеспечение выполнения полномочий и функций органов местного самоуправления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04</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31.4.02.00150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5 575 062,00</w:t>
            </w:r>
          </w:p>
        </w:tc>
      </w:tr>
      <w:tr w:rsidR="00350DF6" w:rsidRPr="00F45452" w:rsidTr="008F1981">
        <w:trPr>
          <w:gridBefore w:val="1"/>
          <w:gridAfter w:val="19"/>
          <w:wBefore w:w="709" w:type="dxa"/>
          <w:wAfter w:w="4037" w:type="dxa"/>
          <w:trHeight w:val="1553"/>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Обеспечение выполнения полномочий и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04</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31.4.02.00150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3 313 962,00</w:t>
            </w:r>
          </w:p>
        </w:tc>
      </w:tr>
      <w:tr w:rsidR="00350DF6" w:rsidRPr="00F45452" w:rsidTr="008F1981">
        <w:trPr>
          <w:gridBefore w:val="1"/>
          <w:gridAfter w:val="19"/>
          <w:wBefore w:w="709" w:type="dxa"/>
          <w:wAfter w:w="4037" w:type="dxa"/>
          <w:trHeight w:val="981"/>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Обеспечение выполнения полномочий и функций органов местного самоуправления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04</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31.4.02.00150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2 261 100,00</w:t>
            </w:r>
          </w:p>
        </w:tc>
      </w:tr>
      <w:tr w:rsidR="00350DF6" w:rsidRPr="00F45452" w:rsidTr="008F1981">
        <w:trPr>
          <w:gridBefore w:val="1"/>
          <w:gridAfter w:val="19"/>
          <w:wBefore w:w="709" w:type="dxa"/>
          <w:wAfter w:w="4037" w:type="dxa"/>
          <w:trHeight w:val="1264"/>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lastRenderedPageBreak/>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04</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31.4.02.71340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3 520,00</w:t>
            </w:r>
          </w:p>
        </w:tc>
      </w:tr>
      <w:tr w:rsidR="00350DF6" w:rsidRPr="00F45452" w:rsidTr="008F1981">
        <w:trPr>
          <w:gridBefore w:val="1"/>
          <w:gridAfter w:val="19"/>
          <w:wBefore w:w="709" w:type="dxa"/>
          <w:wAfter w:w="4037" w:type="dxa"/>
          <w:trHeight w:val="141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04</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31.4.02.71340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3 520,00</w:t>
            </w:r>
          </w:p>
        </w:tc>
      </w:tr>
      <w:tr w:rsidR="00350DF6" w:rsidRPr="00F45452" w:rsidTr="008F1981">
        <w:trPr>
          <w:gridBefore w:val="1"/>
          <w:gridAfter w:val="19"/>
          <w:wBefore w:w="709" w:type="dxa"/>
          <w:wAfter w:w="4037" w:type="dxa"/>
          <w:trHeight w:val="63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Обеспечение проведения выборов и референдумов</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07</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2 070 785,51</w:t>
            </w:r>
          </w:p>
        </w:tc>
      </w:tr>
      <w:tr w:rsidR="00350DF6" w:rsidRPr="00F45452" w:rsidTr="008F1981">
        <w:trPr>
          <w:gridBefore w:val="1"/>
          <w:gridAfter w:val="19"/>
          <w:wBefore w:w="709" w:type="dxa"/>
          <w:wAfter w:w="4037" w:type="dxa"/>
          <w:trHeight w:val="772"/>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обеспечению подготовки и проведения выборов и референдумов в муниципальном образовании</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07</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91.9.01.02200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2 070 785,51</w:t>
            </w:r>
          </w:p>
        </w:tc>
      </w:tr>
      <w:tr w:rsidR="00350DF6" w:rsidRPr="00F45452" w:rsidTr="008F1981">
        <w:trPr>
          <w:gridBefore w:val="1"/>
          <w:gridAfter w:val="19"/>
          <w:wBefore w:w="709" w:type="dxa"/>
          <w:wAfter w:w="4037" w:type="dxa"/>
          <w:trHeight w:val="111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обеспечению подготовки и проведения выборов и референдумов в муниципальном образовании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07</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91.9.01.02200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638 500,00</w:t>
            </w:r>
          </w:p>
        </w:tc>
      </w:tr>
      <w:tr w:rsidR="00350DF6" w:rsidRPr="00F45452" w:rsidTr="008F1981">
        <w:trPr>
          <w:gridBefore w:val="1"/>
          <w:gridAfter w:val="19"/>
          <w:wBefore w:w="709" w:type="dxa"/>
          <w:wAfter w:w="4037" w:type="dxa"/>
          <w:trHeight w:val="771"/>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обеспечению подготовки и проведения выборов и референдумов в муниципальном образовании (Иные бюджетные ассигнования)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07</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91.9.01.02200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8.0.0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1 432 285,51</w:t>
            </w:r>
          </w:p>
        </w:tc>
      </w:tr>
      <w:tr w:rsidR="00350DF6" w:rsidRPr="00F45452" w:rsidTr="008F1981">
        <w:trPr>
          <w:gridBefore w:val="1"/>
          <w:gridAfter w:val="19"/>
          <w:wBefore w:w="709" w:type="dxa"/>
          <w:wAfter w:w="4037" w:type="dxa"/>
          <w:trHeight w:val="31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Резервные фонды</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11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300 000,00</w:t>
            </w:r>
          </w:p>
        </w:tc>
      </w:tr>
      <w:tr w:rsidR="00350DF6" w:rsidRPr="00F45452" w:rsidTr="008F1981">
        <w:trPr>
          <w:gridBefore w:val="1"/>
          <w:gridAfter w:val="19"/>
          <w:wBefore w:w="709" w:type="dxa"/>
          <w:wAfter w:w="4037" w:type="dxa"/>
          <w:trHeight w:val="63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Резервный фонд администрации муниципального образования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11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91.9.01.07000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300 000,00</w:t>
            </w:r>
          </w:p>
        </w:tc>
      </w:tr>
      <w:tr w:rsidR="00350DF6" w:rsidRPr="00F45452" w:rsidTr="008F1981">
        <w:trPr>
          <w:gridBefore w:val="1"/>
          <w:gridAfter w:val="19"/>
          <w:wBefore w:w="709" w:type="dxa"/>
          <w:wAfter w:w="4037" w:type="dxa"/>
          <w:trHeight w:val="94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Резервный фонд администрации муниципального образования (Иные бюджетные ассигнования)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91.9.01.07000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8.0.0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300 000,00</w:t>
            </w:r>
          </w:p>
        </w:tc>
      </w:tr>
      <w:tr w:rsidR="00350DF6" w:rsidRPr="00F45452" w:rsidTr="008F1981">
        <w:trPr>
          <w:gridBefore w:val="1"/>
          <w:gridAfter w:val="19"/>
          <w:wBefore w:w="709" w:type="dxa"/>
          <w:wAfter w:w="4037" w:type="dxa"/>
          <w:trHeight w:val="63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Другие общегосударственные вопросы</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3 300 911,30</w:t>
            </w:r>
          </w:p>
        </w:tc>
      </w:tr>
      <w:tr w:rsidR="00350DF6" w:rsidRPr="00F45452" w:rsidTr="008F1981">
        <w:trPr>
          <w:gridBefore w:val="1"/>
          <w:gridAfter w:val="19"/>
          <w:wBefore w:w="709" w:type="dxa"/>
          <w:wAfter w:w="4037" w:type="dxa"/>
          <w:trHeight w:val="736"/>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31.4.02.08220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267 286,62</w:t>
            </w:r>
          </w:p>
        </w:tc>
      </w:tr>
      <w:tr w:rsidR="00350DF6" w:rsidRPr="00F45452" w:rsidTr="008F1981">
        <w:trPr>
          <w:gridBefore w:val="1"/>
          <w:gridAfter w:val="19"/>
          <w:wBefore w:w="709" w:type="dxa"/>
          <w:wAfter w:w="4037" w:type="dxa"/>
          <w:trHeight w:val="1414"/>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 (Межбюджетные трансферты)</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31.4.02.08220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5.0.0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267 286,62</w:t>
            </w:r>
          </w:p>
        </w:tc>
      </w:tr>
      <w:tr w:rsidR="00350DF6" w:rsidRPr="00F45452" w:rsidTr="008F1981">
        <w:trPr>
          <w:gridBefore w:val="1"/>
          <w:gridAfter w:val="19"/>
          <w:wBefore w:w="709" w:type="dxa"/>
          <w:wAfter w:w="4037" w:type="dxa"/>
          <w:trHeight w:val="1547"/>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 xml:space="preserve">Межбюджетные трансферты </w:t>
            </w:r>
            <w:proofErr w:type="gramStart"/>
            <w:r w:rsidRPr="00F45452">
              <w:rPr>
                <w:sz w:val="16"/>
                <w:szCs w:val="1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F45452">
              <w:rPr>
                <w:sz w:val="16"/>
                <w:szCs w:val="16"/>
              </w:rPr>
              <w:t xml:space="preserve"> с соглашениями</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31.4.02.08230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794 548,30</w:t>
            </w:r>
          </w:p>
        </w:tc>
      </w:tr>
      <w:tr w:rsidR="00350DF6" w:rsidRPr="00F45452" w:rsidTr="008F1981">
        <w:trPr>
          <w:gridBefore w:val="1"/>
          <w:gridAfter w:val="19"/>
          <w:wBefore w:w="709" w:type="dxa"/>
          <w:wAfter w:w="4037" w:type="dxa"/>
          <w:trHeight w:val="1697"/>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lastRenderedPageBreak/>
              <w:t xml:space="preserve">Межбюджетные трансферты </w:t>
            </w:r>
            <w:proofErr w:type="gramStart"/>
            <w:r w:rsidRPr="00F45452">
              <w:rPr>
                <w:iCs/>
                <w:sz w:val="16"/>
                <w:szCs w:val="1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F45452">
              <w:rPr>
                <w:iCs/>
                <w:sz w:val="16"/>
                <w:szCs w:val="16"/>
              </w:rPr>
              <w:t xml:space="preserve"> с соглашениями (Межбюджетные трансферты)</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31.4.02.08230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5.0.0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794 548,30</w:t>
            </w:r>
          </w:p>
        </w:tc>
      </w:tr>
      <w:tr w:rsidR="00350DF6" w:rsidRPr="00F45452" w:rsidTr="008F1981">
        <w:trPr>
          <w:gridBefore w:val="1"/>
          <w:gridAfter w:val="19"/>
          <w:wBefore w:w="709" w:type="dxa"/>
          <w:wAfter w:w="4037" w:type="dxa"/>
          <w:trHeight w:val="984"/>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Межбюджетные трансферты на обеспечение деятельности исполнительных органов местного самоуправления района по исполн</w:t>
            </w:r>
            <w:proofErr w:type="gramStart"/>
            <w:r w:rsidRPr="00F45452">
              <w:rPr>
                <w:sz w:val="16"/>
                <w:szCs w:val="16"/>
              </w:rPr>
              <w:t>t</w:t>
            </w:r>
            <w:proofErr w:type="gramEnd"/>
            <w:r w:rsidRPr="00F45452">
              <w:rPr>
                <w:sz w:val="16"/>
                <w:szCs w:val="16"/>
              </w:rPr>
              <w:t>нию части полномочий поселений в градостроительной сфере</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31.4.02.08240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683 961,47</w:t>
            </w:r>
          </w:p>
        </w:tc>
      </w:tr>
      <w:tr w:rsidR="00350DF6" w:rsidRPr="00F45452" w:rsidTr="008F1981">
        <w:trPr>
          <w:gridBefore w:val="1"/>
          <w:gridAfter w:val="19"/>
          <w:wBefore w:w="709" w:type="dxa"/>
          <w:wAfter w:w="4037" w:type="dxa"/>
          <w:trHeight w:val="1126"/>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Межбюджетные трансферты на обеспечение деятельности исполнительных органов местного самоуправления района по исполн</w:t>
            </w:r>
            <w:proofErr w:type="gramStart"/>
            <w:r w:rsidRPr="00F45452">
              <w:rPr>
                <w:iCs/>
                <w:sz w:val="16"/>
                <w:szCs w:val="16"/>
              </w:rPr>
              <w:t>t</w:t>
            </w:r>
            <w:proofErr w:type="gramEnd"/>
            <w:r w:rsidRPr="00F45452">
              <w:rPr>
                <w:iCs/>
                <w:sz w:val="16"/>
                <w:szCs w:val="16"/>
              </w:rPr>
              <w:t>нию части полномочий поселений в градостроительной сфере (Межбюджетные трансферты)</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31.4.02.08240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5.0.0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683 961,47</w:t>
            </w:r>
          </w:p>
        </w:tc>
      </w:tr>
      <w:tr w:rsidR="00350DF6" w:rsidRPr="00F45452" w:rsidTr="008F1981">
        <w:trPr>
          <w:gridBefore w:val="1"/>
          <w:gridAfter w:val="19"/>
          <w:wBefore w:w="709" w:type="dxa"/>
          <w:wAfter w:w="4037" w:type="dxa"/>
          <w:trHeight w:val="1114"/>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31.4.02.08250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137 204,00</w:t>
            </w:r>
          </w:p>
        </w:tc>
      </w:tr>
      <w:tr w:rsidR="00350DF6" w:rsidRPr="00F45452" w:rsidTr="008F1981">
        <w:trPr>
          <w:gridBefore w:val="1"/>
          <w:gridAfter w:val="19"/>
          <w:wBefore w:w="709" w:type="dxa"/>
          <w:wAfter w:w="4037" w:type="dxa"/>
          <w:trHeight w:val="1683"/>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 (Межбюджетные трансферты)</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31.4.02.08250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5.0.0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137 204,00</w:t>
            </w:r>
          </w:p>
        </w:tc>
      </w:tr>
      <w:tr w:rsidR="00350DF6" w:rsidRPr="00F45452" w:rsidTr="008F1981">
        <w:trPr>
          <w:gridBefore w:val="1"/>
          <w:gridAfter w:val="19"/>
          <w:wBefore w:w="709" w:type="dxa"/>
          <w:wAfter w:w="4037" w:type="dxa"/>
          <w:trHeight w:val="1338"/>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31.4.02.08290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92 046,31</w:t>
            </w:r>
          </w:p>
        </w:tc>
      </w:tr>
      <w:tr w:rsidR="00350DF6" w:rsidRPr="00F45452" w:rsidTr="008F1981">
        <w:trPr>
          <w:gridBefore w:val="1"/>
          <w:gridAfter w:val="19"/>
          <w:wBefore w:w="709" w:type="dxa"/>
          <w:wAfter w:w="4037" w:type="dxa"/>
          <w:trHeight w:val="1622"/>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 (Межбюджетные трансферты)</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31.4.02.08290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5.0.0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92 046,31</w:t>
            </w:r>
          </w:p>
        </w:tc>
      </w:tr>
      <w:tr w:rsidR="00350DF6" w:rsidRPr="00F45452" w:rsidTr="008F1981">
        <w:trPr>
          <w:gridBefore w:val="1"/>
          <w:gridAfter w:val="19"/>
          <w:wBefore w:w="709" w:type="dxa"/>
          <w:wAfter w:w="4037" w:type="dxa"/>
          <w:trHeight w:val="94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информационно-аналитическому сопровождению органов местного самоуправления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31.4.02.09030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784 000,00</w:t>
            </w:r>
          </w:p>
        </w:tc>
      </w:tr>
      <w:tr w:rsidR="00350DF6" w:rsidRPr="00F45452" w:rsidTr="008F1981">
        <w:trPr>
          <w:gridBefore w:val="1"/>
          <w:gridAfter w:val="19"/>
          <w:wBefore w:w="709" w:type="dxa"/>
          <w:wAfter w:w="4037" w:type="dxa"/>
          <w:trHeight w:val="102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информационно-аналитическому сопровождению органов местного самоуправления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31.4.02.09030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784 000,00</w:t>
            </w:r>
          </w:p>
        </w:tc>
      </w:tr>
      <w:tr w:rsidR="00350DF6" w:rsidRPr="00F45452" w:rsidTr="008F1981">
        <w:trPr>
          <w:gridBefore w:val="1"/>
          <w:gridAfter w:val="19"/>
          <w:wBefore w:w="709" w:type="dxa"/>
          <w:wAfter w:w="4037" w:type="dxa"/>
          <w:trHeight w:val="709"/>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Обеспечение кадровой подготовки специалистов органов местного самоуправления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31.4.02.09040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100 000,00</w:t>
            </w:r>
          </w:p>
        </w:tc>
      </w:tr>
      <w:tr w:rsidR="00350DF6" w:rsidRPr="00F45452" w:rsidTr="008F1981">
        <w:trPr>
          <w:gridBefore w:val="1"/>
          <w:gridAfter w:val="19"/>
          <w:wBefore w:w="709" w:type="dxa"/>
          <w:wAfter w:w="4037" w:type="dxa"/>
          <w:trHeight w:val="1257"/>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lastRenderedPageBreak/>
              <w:t>Обеспечение кадровой подготовки специалистов органов местного самоуправления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31.4.02.09040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100 000,00</w:t>
            </w:r>
          </w:p>
        </w:tc>
      </w:tr>
      <w:tr w:rsidR="00350DF6" w:rsidRPr="00F45452" w:rsidTr="008F1981">
        <w:trPr>
          <w:gridBefore w:val="1"/>
          <w:gridAfter w:val="19"/>
          <w:wBefore w:w="709" w:type="dxa"/>
          <w:wAfter w:w="4037" w:type="dxa"/>
          <w:trHeight w:val="63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Выплаты и взносы по обязательствам муниципального образования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31.4.02.09050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30 000,00</w:t>
            </w:r>
          </w:p>
        </w:tc>
      </w:tr>
      <w:tr w:rsidR="00350DF6" w:rsidRPr="00F45452" w:rsidTr="008F1981">
        <w:trPr>
          <w:gridBefore w:val="1"/>
          <w:gridAfter w:val="19"/>
          <w:wBefore w:w="709" w:type="dxa"/>
          <w:wAfter w:w="4037" w:type="dxa"/>
          <w:trHeight w:val="77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Выплаты и взносы по обязательствам муниципального образования (Иные бюджетные ассигнования)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31.4.02.09050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8.0.0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30 000,00</w:t>
            </w:r>
          </w:p>
        </w:tc>
      </w:tr>
      <w:tr w:rsidR="00350DF6" w:rsidRPr="00F45452" w:rsidTr="008F1981">
        <w:trPr>
          <w:gridBefore w:val="1"/>
          <w:gridAfter w:val="19"/>
          <w:wBefore w:w="709" w:type="dxa"/>
          <w:wAfter w:w="4037" w:type="dxa"/>
          <w:trHeight w:val="559"/>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Выполнение других обязательств муниципальных образований по решению общегосударственных вопросов</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31.4.02.09060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50 000,00</w:t>
            </w:r>
          </w:p>
        </w:tc>
      </w:tr>
      <w:tr w:rsidR="00350DF6" w:rsidRPr="00F45452" w:rsidTr="008F1981">
        <w:trPr>
          <w:gridBefore w:val="1"/>
          <w:gridAfter w:val="19"/>
          <w:wBefore w:w="709" w:type="dxa"/>
          <w:wAfter w:w="4037" w:type="dxa"/>
          <w:trHeight w:val="1262"/>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Выполнение других обязательств муниципальных образований по решению общегосударственных вопросов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31.4.02.09060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50 000,00</w:t>
            </w:r>
          </w:p>
        </w:tc>
      </w:tr>
      <w:tr w:rsidR="00350DF6" w:rsidRPr="00F45452" w:rsidTr="008F1981">
        <w:trPr>
          <w:gridBefore w:val="1"/>
          <w:gridAfter w:val="19"/>
          <w:wBefore w:w="709" w:type="dxa"/>
          <w:wAfter w:w="4037" w:type="dxa"/>
          <w:trHeight w:val="826"/>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Приобретение товаров, работ, услуг в целях обеспечения текущего функционирования Интернет-сайтов, информационных систем</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31.4.02.09080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20 000,00</w:t>
            </w:r>
          </w:p>
        </w:tc>
      </w:tr>
      <w:tr w:rsidR="00350DF6" w:rsidRPr="00F45452" w:rsidTr="008F1981">
        <w:trPr>
          <w:gridBefore w:val="1"/>
          <w:gridAfter w:val="19"/>
          <w:wBefore w:w="709" w:type="dxa"/>
          <w:wAfter w:w="4037" w:type="dxa"/>
          <w:trHeight w:val="1278"/>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Приобретение товаров, работ, услуг в целях обеспечения текущего функционирования Интернет-сайтов, информационных систем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31.4.02.09080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20 000,00</w:t>
            </w:r>
          </w:p>
        </w:tc>
      </w:tr>
      <w:tr w:rsidR="00350DF6" w:rsidRPr="00F45452" w:rsidTr="008F1981">
        <w:trPr>
          <w:gridBefore w:val="1"/>
          <w:gridAfter w:val="19"/>
          <w:wBefore w:w="709" w:type="dxa"/>
          <w:wAfter w:w="4037" w:type="dxa"/>
          <w:trHeight w:val="1268"/>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31.4.03.08280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41 864,60</w:t>
            </w:r>
          </w:p>
        </w:tc>
      </w:tr>
      <w:tr w:rsidR="00350DF6" w:rsidRPr="00F45452" w:rsidTr="008F1981">
        <w:trPr>
          <w:gridBefore w:val="1"/>
          <w:gridAfter w:val="19"/>
          <w:wBefore w:w="709" w:type="dxa"/>
          <w:wAfter w:w="4037" w:type="dxa"/>
          <w:trHeight w:val="832"/>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 (Межбюджетные трансферты)</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31.4.03.08280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5.0.0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41 864,60</w:t>
            </w:r>
          </w:p>
        </w:tc>
      </w:tr>
      <w:tr w:rsidR="00350DF6" w:rsidRPr="00F45452" w:rsidTr="008F1981">
        <w:trPr>
          <w:gridBefore w:val="1"/>
          <w:gridAfter w:val="19"/>
          <w:wBefore w:w="709" w:type="dxa"/>
          <w:wAfter w:w="4037" w:type="dxa"/>
          <w:trHeight w:val="771"/>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реализации муниципальной политики в области управления муниципальной собственностью</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31.4.27.09020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300 000,00</w:t>
            </w:r>
          </w:p>
        </w:tc>
      </w:tr>
      <w:tr w:rsidR="00350DF6" w:rsidRPr="00F45452" w:rsidTr="008F1981">
        <w:trPr>
          <w:gridBefore w:val="1"/>
          <w:gridAfter w:val="19"/>
          <w:wBefore w:w="709" w:type="dxa"/>
          <w:wAfter w:w="4037" w:type="dxa"/>
          <w:trHeight w:val="1338"/>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реализации муниципальной политики в области управления муниципальной собственностью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31.4.27.09020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300 000,00</w:t>
            </w:r>
          </w:p>
        </w:tc>
      </w:tr>
      <w:tr w:rsidR="00350DF6" w:rsidRPr="00F45452" w:rsidTr="008F1981">
        <w:trPr>
          <w:gridBefore w:val="1"/>
          <w:gridAfter w:val="19"/>
          <w:wBefore w:w="709" w:type="dxa"/>
          <w:wAfter w:w="4037" w:type="dxa"/>
          <w:trHeight w:val="31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НАЦИОНАЛЬНАЯ ОБОРОНА</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02</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346 400,00</w:t>
            </w:r>
          </w:p>
        </w:tc>
      </w:tr>
      <w:tr w:rsidR="00350DF6" w:rsidRPr="00F45452" w:rsidTr="008F1981">
        <w:trPr>
          <w:gridBefore w:val="1"/>
          <w:gridAfter w:val="19"/>
          <w:wBefore w:w="709" w:type="dxa"/>
          <w:wAfter w:w="4037" w:type="dxa"/>
          <w:trHeight w:val="63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Мобилизационная и вневойсковая подготовка</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02</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346 400,00</w:t>
            </w:r>
          </w:p>
        </w:tc>
      </w:tr>
      <w:tr w:rsidR="00350DF6" w:rsidRPr="00F45452" w:rsidTr="008F1981">
        <w:trPr>
          <w:gridBefore w:val="1"/>
          <w:gridAfter w:val="19"/>
          <w:wBefore w:w="709" w:type="dxa"/>
          <w:wAfter w:w="4037" w:type="dxa"/>
          <w:trHeight w:val="87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Расходы на осуществление первичного воинского учета на территориях, где отсутствуют военные комиссариаты</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02</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91.9.01.51180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346 400,00</w:t>
            </w:r>
          </w:p>
        </w:tc>
      </w:tr>
      <w:tr w:rsidR="00350DF6" w:rsidRPr="00F45452" w:rsidTr="008F1981">
        <w:trPr>
          <w:gridBefore w:val="1"/>
          <w:gridAfter w:val="19"/>
          <w:wBefore w:w="709" w:type="dxa"/>
          <w:wAfter w:w="4037" w:type="dxa"/>
          <w:trHeight w:val="1553"/>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lastRenderedPageBreak/>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02</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91.9.01.51180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346 400,00</w:t>
            </w:r>
          </w:p>
        </w:tc>
      </w:tr>
      <w:tr w:rsidR="00350DF6" w:rsidRPr="00F45452" w:rsidTr="008F1981">
        <w:trPr>
          <w:gridBefore w:val="1"/>
          <w:gridAfter w:val="19"/>
          <w:wBefore w:w="709" w:type="dxa"/>
          <w:wAfter w:w="4037" w:type="dxa"/>
          <w:trHeight w:val="413"/>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НАЦИОНАЛЬНАЯ БЕЗОПАСНОСТЬ И ПРАВООХРАНИТЕЛЬНАЯ ДЕЯТЕЛЬНОСТЬ</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03</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3 069 424,82</w:t>
            </w:r>
          </w:p>
        </w:tc>
      </w:tr>
      <w:tr w:rsidR="00350DF6" w:rsidRPr="00F45452" w:rsidTr="008F1981">
        <w:trPr>
          <w:gridBefore w:val="1"/>
          <w:gridAfter w:val="19"/>
          <w:wBefore w:w="709" w:type="dxa"/>
          <w:wAfter w:w="4037" w:type="dxa"/>
          <w:trHeight w:val="703"/>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03</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10</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3 069 424,82</w:t>
            </w:r>
          </w:p>
        </w:tc>
      </w:tr>
      <w:tr w:rsidR="00350DF6" w:rsidRPr="00F45452" w:rsidTr="008F1981">
        <w:trPr>
          <w:gridBefore w:val="1"/>
          <w:gridAfter w:val="19"/>
          <w:wBefore w:w="709" w:type="dxa"/>
          <w:wAfter w:w="4037" w:type="dxa"/>
          <w:trHeight w:val="831"/>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предупреждению и ликвидации последствий чрезвычайных ситуаций и стихийных бедствий на территории муниципальных образований</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03</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10</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28.4.34.02180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152 000,00</w:t>
            </w:r>
          </w:p>
        </w:tc>
      </w:tr>
      <w:tr w:rsidR="00350DF6" w:rsidRPr="00F45452" w:rsidTr="008F1981">
        <w:trPr>
          <w:gridBefore w:val="1"/>
          <w:gridAfter w:val="19"/>
          <w:wBefore w:w="709" w:type="dxa"/>
          <w:wAfter w:w="4037" w:type="dxa"/>
          <w:trHeight w:val="1126"/>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предупреждению и ликвидации последствий чрезвычайных ситуаций и стихийных бедствий на территории муниципальных образований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03</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10</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28.4.34.02180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132 000,00</w:t>
            </w:r>
          </w:p>
        </w:tc>
      </w:tr>
      <w:tr w:rsidR="00350DF6" w:rsidRPr="00F45452" w:rsidTr="008F1981">
        <w:trPr>
          <w:gridBefore w:val="1"/>
          <w:gridAfter w:val="19"/>
          <w:wBefore w:w="709" w:type="dxa"/>
          <w:wAfter w:w="4037" w:type="dxa"/>
          <w:trHeight w:val="1196"/>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предупреждению и ликвидации последствий чрезвычайных ситуаций и стихийных бедствий на территории муниципальных образований (Иные бюджетные ассигнования)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03</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10</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28.4.34.02180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8.0.0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20 000,00</w:t>
            </w:r>
          </w:p>
        </w:tc>
      </w:tr>
      <w:tr w:rsidR="00350DF6" w:rsidRPr="00F45452" w:rsidTr="008F1981">
        <w:trPr>
          <w:gridBefore w:val="1"/>
          <w:gridAfter w:val="19"/>
          <w:wBefore w:w="709" w:type="dxa"/>
          <w:wAfter w:w="4037" w:type="dxa"/>
          <w:trHeight w:val="91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обеспечению первичных мер пожарной безопасности в границах населенных пунктов поселения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03</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10</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28.4.38.02170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1 404 058,00</w:t>
            </w:r>
          </w:p>
        </w:tc>
      </w:tr>
      <w:tr w:rsidR="00350DF6" w:rsidRPr="00F45452" w:rsidTr="008F1981">
        <w:trPr>
          <w:gridBefore w:val="1"/>
          <w:gridAfter w:val="19"/>
          <w:wBefore w:w="709" w:type="dxa"/>
          <w:wAfter w:w="4037" w:type="dxa"/>
          <w:trHeight w:val="1042"/>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обеспечению первичных мер пожарной безопасности в границах населенных пунктов поселения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03</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10</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28.4.38.02170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205 000,00</w:t>
            </w:r>
          </w:p>
        </w:tc>
      </w:tr>
      <w:tr w:rsidR="00350DF6" w:rsidRPr="00F45452" w:rsidTr="008F1981">
        <w:trPr>
          <w:gridBefore w:val="1"/>
          <w:gridAfter w:val="19"/>
          <w:wBefore w:w="709" w:type="dxa"/>
          <w:wAfter w:w="4037" w:type="dxa"/>
          <w:trHeight w:val="1132"/>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обеспечению первичных мер пожарной безопасности в границах населенных пунктов поселения (Капитальные вложения в объекты государственной (муниципальной) собственности)</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03</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10</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28.4.38.02170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4.0.0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1 199 058,00</w:t>
            </w:r>
          </w:p>
        </w:tc>
      </w:tr>
      <w:tr w:rsidR="00350DF6" w:rsidRPr="00F45452" w:rsidTr="008F1981">
        <w:trPr>
          <w:gridBefore w:val="1"/>
          <w:gridAfter w:val="19"/>
          <w:wBefore w:w="709" w:type="dxa"/>
          <w:wAfter w:w="4037" w:type="dxa"/>
          <w:trHeight w:val="1621"/>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на реализацию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03</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10</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28.4.38.S4770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1 513 366,82</w:t>
            </w:r>
          </w:p>
        </w:tc>
      </w:tr>
      <w:tr w:rsidR="00350DF6" w:rsidRPr="00F45452" w:rsidTr="008F1981">
        <w:trPr>
          <w:gridBefore w:val="1"/>
          <w:gridAfter w:val="19"/>
          <w:wBefore w:w="709" w:type="dxa"/>
          <w:wAfter w:w="4037" w:type="dxa"/>
          <w:trHeight w:val="1842"/>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lastRenderedPageBreak/>
              <w:t>Мероприятия на реализацию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03</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10</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28.4.38.S4770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1 011 956,75</w:t>
            </w:r>
          </w:p>
        </w:tc>
      </w:tr>
      <w:tr w:rsidR="00350DF6" w:rsidRPr="00F45452" w:rsidTr="008F1981">
        <w:trPr>
          <w:gridBefore w:val="1"/>
          <w:gridAfter w:val="19"/>
          <w:wBefore w:w="709" w:type="dxa"/>
          <w:wAfter w:w="4037" w:type="dxa"/>
          <w:trHeight w:val="168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на реализацию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(Капитальные вложения в объекты государственной (муниципальной) собственности)</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03</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10</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28.4.38.S4770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4.0.0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501 410,07</w:t>
            </w:r>
          </w:p>
        </w:tc>
      </w:tr>
      <w:tr w:rsidR="00350DF6" w:rsidRPr="00F45452" w:rsidTr="008F1981">
        <w:trPr>
          <w:gridBefore w:val="1"/>
          <w:gridAfter w:val="19"/>
          <w:wBefore w:w="709" w:type="dxa"/>
          <w:wAfter w:w="4037" w:type="dxa"/>
          <w:trHeight w:val="31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НАЦИОНАЛЬНАЯ ЭКОНОМИКА</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04</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19 267 242,04</w:t>
            </w:r>
          </w:p>
        </w:tc>
      </w:tr>
      <w:tr w:rsidR="00350DF6" w:rsidRPr="00F45452" w:rsidTr="008F1981">
        <w:trPr>
          <w:gridBefore w:val="1"/>
          <w:gridAfter w:val="19"/>
          <w:wBefore w:w="709" w:type="dxa"/>
          <w:wAfter w:w="4037" w:type="dxa"/>
          <w:trHeight w:val="63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Дорожное хозяйство (дорожные фонды)</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04</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09</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13 852 242,04</w:t>
            </w:r>
          </w:p>
        </w:tc>
      </w:tr>
      <w:tr w:rsidR="00350DF6" w:rsidRPr="00F45452" w:rsidTr="008F1981">
        <w:trPr>
          <w:gridBefore w:val="1"/>
          <w:gridAfter w:val="19"/>
          <w:wBefore w:w="709" w:type="dxa"/>
          <w:wAfter w:w="4037" w:type="dxa"/>
          <w:trHeight w:val="878"/>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текущему ремонту дорог общего пользования муниципального значения и сооружений на них</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04</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09</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28.4.05.03150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700 000,00</w:t>
            </w:r>
          </w:p>
        </w:tc>
      </w:tr>
      <w:tr w:rsidR="00350DF6" w:rsidRPr="00F45452" w:rsidTr="008F1981">
        <w:trPr>
          <w:gridBefore w:val="1"/>
          <w:gridAfter w:val="19"/>
          <w:wBefore w:w="709" w:type="dxa"/>
          <w:wAfter w:w="4037" w:type="dxa"/>
          <w:trHeight w:val="842"/>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текущему ремонту дорог общего пользования муниципального значения и сооружений на них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04</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09</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28.4.05.03150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700 000,00</w:t>
            </w:r>
          </w:p>
        </w:tc>
      </w:tr>
      <w:tr w:rsidR="00350DF6" w:rsidRPr="00F45452" w:rsidTr="008F1981">
        <w:trPr>
          <w:gridBefore w:val="1"/>
          <w:gridAfter w:val="19"/>
          <w:wBefore w:w="709" w:type="dxa"/>
          <w:wAfter w:w="4037" w:type="dxa"/>
          <w:trHeight w:val="94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содержанию дорог общего пользования муниципального значения и сооружений на них</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04</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09</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28.4.05.03160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8 882 160,86</w:t>
            </w:r>
          </w:p>
        </w:tc>
      </w:tr>
      <w:tr w:rsidR="00350DF6" w:rsidRPr="00F45452" w:rsidTr="008F1981">
        <w:trPr>
          <w:gridBefore w:val="1"/>
          <w:gridAfter w:val="19"/>
          <w:wBefore w:w="709" w:type="dxa"/>
          <w:wAfter w:w="4037" w:type="dxa"/>
          <w:trHeight w:val="1152"/>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содержанию дорог общего пользования муниципального значения и сооружений на них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04</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09</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28.4.05.03160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8 882 160,86</w:t>
            </w:r>
          </w:p>
        </w:tc>
      </w:tr>
      <w:tr w:rsidR="00350DF6" w:rsidRPr="00F45452" w:rsidTr="008F1981">
        <w:trPr>
          <w:gridBefore w:val="1"/>
          <w:gridAfter w:val="19"/>
          <w:wBefore w:w="709" w:type="dxa"/>
          <w:wAfter w:w="4037" w:type="dxa"/>
          <w:trHeight w:val="1329"/>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реализации областного закона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04</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09</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28.4.05.S4660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1 122 676,00</w:t>
            </w:r>
          </w:p>
        </w:tc>
      </w:tr>
      <w:tr w:rsidR="00350DF6" w:rsidRPr="00F45452" w:rsidTr="008F1981">
        <w:trPr>
          <w:gridBefore w:val="1"/>
          <w:gridAfter w:val="19"/>
          <w:wBefore w:w="709" w:type="dxa"/>
          <w:wAfter w:w="4037" w:type="dxa"/>
          <w:trHeight w:val="346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lastRenderedPageBreak/>
              <w:t>Мероприятия по реализации областного закона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04</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09</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28.4.05.S4660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1 122 676,00</w:t>
            </w:r>
          </w:p>
        </w:tc>
      </w:tr>
      <w:tr w:rsidR="00350DF6" w:rsidRPr="00F45452" w:rsidTr="008F1981">
        <w:trPr>
          <w:gridBefore w:val="1"/>
          <w:gridAfter w:val="19"/>
          <w:wBefore w:w="709" w:type="dxa"/>
          <w:wAfter w:w="4037" w:type="dxa"/>
          <w:trHeight w:val="148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реализации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04</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09</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28.4.05.S4770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2 747 405,18</w:t>
            </w:r>
          </w:p>
        </w:tc>
      </w:tr>
      <w:tr w:rsidR="00350DF6" w:rsidRPr="00F45452" w:rsidTr="008F1981">
        <w:trPr>
          <w:gridBefore w:val="1"/>
          <w:gridAfter w:val="19"/>
          <w:wBefore w:w="709" w:type="dxa"/>
          <w:wAfter w:w="4037" w:type="dxa"/>
          <w:trHeight w:val="1699"/>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реализации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04</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09</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28.4.05.S4770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2 747 405,18</w:t>
            </w:r>
          </w:p>
        </w:tc>
      </w:tr>
      <w:tr w:rsidR="00350DF6" w:rsidRPr="00F45452" w:rsidTr="008F1981">
        <w:trPr>
          <w:gridBefore w:val="1"/>
          <w:gridAfter w:val="19"/>
          <w:wBefore w:w="709" w:type="dxa"/>
          <w:wAfter w:w="4037" w:type="dxa"/>
          <w:trHeight w:val="94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оформлению прав собственности на автомобильные дороги и земельные участки под ними</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04</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09</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28.4.27.03190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400 000,00</w:t>
            </w:r>
          </w:p>
        </w:tc>
      </w:tr>
      <w:tr w:rsidR="00350DF6" w:rsidRPr="00F45452" w:rsidTr="008F1981">
        <w:trPr>
          <w:gridBefore w:val="1"/>
          <w:gridAfter w:val="19"/>
          <w:wBefore w:w="709" w:type="dxa"/>
          <w:wAfter w:w="4037" w:type="dxa"/>
          <w:trHeight w:val="1014"/>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оформлению прав собственности на автомобильные дороги и земельные участки под ними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04</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09</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28.4.27.03190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350 000,00</w:t>
            </w:r>
          </w:p>
        </w:tc>
      </w:tr>
      <w:tr w:rsidR="00350DF6" w:rsidRPr="00F45452" w:rsidTr="008F1981">
        <w:trPr>
          <w:gridBefore w:val="1"/>
          <w:gridAfter w:val="19"/>
          <w:wBefore w:w="709" w:type="dxa"/>
          <w:wAfter w:w="4037" w:type="dxa"/>
          <w:trHeight w:val="84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оформлению прав собственности на автомобильные дороги и земельные участки под ними (Иные бюджетные ассигнования)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04</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09</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28.4.27.03190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8.0.0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50 000,00</w:t>
            </w:r>
          </w:p>
        </w:tc>
      </w:tr>
      <w:tr w:rsidR="00350DF6" w:rsidRPr="00F45452" w:rsidTr="008F1981">
        <w:trPr>
          <w:gridBefore w:val="1"/>
          <w:gridAfter w:val="19"/>
          <w:wBefore w:w="709" w:type="dxa"/>
          <w:wAfter w:w="4037" w:type="dxa"/>
          <w:trHeight w:val="63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Другие вопросы в области национальной экономики</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04</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12</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5 415 000,00</w:t>
            </w:r>
          </w:p>
        </w:tc>
      </w:tr>
      <w:tr w:rsidR="00350DF6" w:rsidRPr="00F45452" w:rsidTr="008F1981">
        <w:trPr>
          <w:gridBefore w:val="1"/>
          <w:gridAfter w:val="19"/>
          <w:wBefore w:w="709" w:type="dxa"/>
          <w:wAfter w:w="4037" w:type="dxa"/>
          <w:trHeight w:val="63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землеустройству и землепользованию</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04</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12</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31.4.27.03400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970 000,00</w:t>
            </w:r>
          </w:p>
        </w:tc>
      </w:tr>
      <w:tr w:rsidR="00350DF6" w:rsidRPr="00F45452" w:rsidTr="008F1981">
        <w:trPr>
          <w:gridBefore w:val="1"/>
          <w:gridAfter w:val="19"/>
          <w:wBefore w:w="709" w:type="dxa"/>
          <w:wAfter w:w="4037" w:type="dxa"/>
          <w:trHeight w:val="1116"/>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землеустройству и землепользованию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04</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12</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31.4.27.03400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920 000,00</w:t>
            </w:r>
          </w:p>
        </w:tc>
      </w:tr>
      <w:tr w:rsidR="00350DF6" w:rsidRPr="00F45452" w:rsidTr="008F1981">
        <w:trPr>
          <w:gridBefore w:val="1"/>
          <w:gridAfter w:val="19"/>
          <w:wBefore w:w="709" w:type="dxa"/>
          <w:wAfter w:w="4037" w:type="dxa"/>
          <w:trHeight w:val="706"/>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lastRenderedPageBreak/>
              <w:t>Мероприятия по землеустройству и землепользованию (Иные бюджетные ассигнования)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04</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12</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31.4.27.03400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8.0.0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50 000,00</w:t>
            </w:r>
          </w:p>
        </w:tc>
      </w:tr>
      <w:tr w:rsidR="00350DF6" w:rsidRPr="00F45452" w:rsidTr="008F1981">
        <w:trPr>
          <w:gridBefore w:val="1"/>
          <w:gridAfter w:val="19"/>
          <w:wBefore w:w="709" w:type="dxa"/>
          <w:wAfter w:w="4037" w:type="dxa"/>
          <w:trHeight w:val="972"/>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разработке документации территориального планирования муниципального образования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04</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12</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31.4.27.03420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4 445 000,00</w:t>
            </w:r>
          </w:p>
        </w:tc>
      </w:tr>
      <w:tr w:rsidR="00350DF6" w:rsidRPr="00F45452" w:rsidTr="008F1981">
        <w:trPr>
          <w:gridBefore w:val="1"/>
          <w:gridAfter w:val="19"/>
          <w:wBefore w:w="709" w:type="dxa"/>
          <w:wAfter w:w="4037" w:type="dxa"/>
          <w:trHeight w:val="1127"/>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разработке документации территориального планирования муниципального образования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04</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12</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31.4.27.03420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4 445 000,00</w:t>
            </w:r>
          </w:p>
        </w:tc>
      </w:tr>
      <w:tr w:rsidR="00350DF6" w:rsidRPr="00F45452" w:rsidTr="008F1981">
        <w:trPr>
          <w:gridBefore w:val="1"/>
          <w:gridAfter w:val="19"/>
          <w:wBefore w:w="709" w:type="dxa"/>
          <w:wAfter w:w="4037" w:type="dxa"/>
          <w:trHeight w:val="63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ЖИЛИЩНО-КОММУНАЛЬНОЕ ХОЗЯЙСТВО</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39 921 334,62</w:t>
            </w:r>
          </w:p>
        </w:tc>
      </w:tr>
      <w:tr w:rsidR="00350DF6" w:rsidRPr="00F45452" w:rsidTr="008F1981">
        <w:trPr>
          <w:gridBefore w:val="1"/>
          <w:gridAfter w:val="19"/>
          <w:wBefore w:w="709" w:type="dxa"/>
          <w:wAfter w:w="4037" w:type="dxa"/>
          <w:trHeight w:val="31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Жилищное хозяйство</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3 503 983,70</w:t>
            </w:r>
          </w:p>
        </w:tc>
      </w:tr>
      <w:tr w:rsidR="00350DF6" w:rsidRPr="00F45452" w:rsidTr="008F1981">
        <w:trPr>
          <w:gridBefore w:val="1"/>
          <w:gridAfter w:val="19"/>
          <w:wBefore w:w="709" w:type="dxa"/>
          <w:wAfter w:w="4037" w:type="dxa"/>
          <w:trHeight w:val="94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капитальному ремонту муниципального жилищного фонда</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28.4.31.03500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2 000 000,00</w:t>
            </w:r>
          </w:p>
        </w:tc>
      </w:tr>
      <w:tr w:rsidR="00350DF6" w:rsidRPr="00F45452" w:rsidTr="008F1981">
        <w:trPr>
          <w:gridBefore w:val="1"/>
          <w:gridAfter w:val="19"/>
          <w:wBefore w:w="709" w:type="dxa"/>
          <w:wAfter w:w="4037" w:type="dxa"/>
          <w:trHeight w:val="1058"/>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капитальному ремонту муниципального жилищного фонда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28.4.31.03500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2 000 000,00</w:t>
            </w:r>
          </w:p>
        </w:tc>
      </w:tr>
      <w:tr w:rsidR="00350DF6" w:rsidRPr="00F45452" w:rsidTr="008F1981">
        <w:trPr>
          <w:gridBefore w:val="1"/>
          <w:gridAfter w:val="19"/>
          <w:wBefore w:w="709" w:type="dxa"/>
          <w:wAfter w:w="4037" w:type="dxa"/>
          <w:trHeight w:val="1134"/>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28.4.31.03510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1 503 983,70</w:t>
            </w:r>
          </w:p>
        </w:tc>
      </w:tr>
      <w:tr w:rsidR="00350DF6" w:rsidRPr="00F45452" w:rsidTr="008F1981">
        <w:trPr>
          <w:gridBefore w:val="1"/>
          <w:gridAfter w:val="19"/>
          <w:wBefore w:w="709" w:type="dxa"/>
          <w:wAfter w:w="4037" w:type="dxa"/>
          <w:trHeight w:val="1108"/>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28.4.31.03510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1 503 983,70</w:t>
            </w:r>
          </w:p>
        </w:tc>
      </w:tr>
      <w:tr w:rsidR="00350DF6" w:rsidRPr="00F45452" w:rsidTr="008F1981">
        <w:trPr>
          <w:gridBefore w:val="1"/>
          <w:gridAfter w:val="19"/>
          <w:wBefore w:w="709" w:type="dxa"/>
          <w:wAfter w:w="4037" w:type="dxa"/>
          <w:trHeight w:val="31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Коммунальное хозяйство</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02</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2 934 500,00</w:t>
            </w:r>
          </w:p>
        </w:tc>
      </w:tr>
      <w:tr w:rsidR="00350DF6" w:rsidRPr="00F45452" w:rsidTr="008F1981">
        <w:trPr>
          <w:gridBefore w:val="1"/>
          <w:gridAfter w:val="19"/>
          <w:wBefore w:w="709" w:type="dxa"/>
          <w:wAfter w:w="4037" w:type="dxa"/>
          <w:trHeight w:val="1134"/>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02</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28.4.32.03510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2 484 500,00</w:t>
            </w:r>
          </w:p>
        </w:tc>
      </w:tr>
      <w:tr w:rsidR="00350DF6" w:rsidRPr="00F45452" w:rsidTr="008F1981">
        <w:trPr>
          <w:gridBefore w:val="1"/>
          <w:gridAfter w:val="19"/>
          <w:wBefore w:w="709" w:type="dxa"/>
          <w:wAfter w:w="4037" w:type="dxa"/>
          <w:trHeight w:val="1264"/>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02</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28.4.32.03510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2 484 500,00</w:t>
            </w:r>
          </w:p>
        </w:tc>
      </w:tr>
      <w:tr w:rsidR="00350DF6" w:rsidRPr="00F45452" w:rsidTr="008F1981">
        <w:trPr>
          <w:gridBefore w:val="1"/>
          <w:gridAfter w:val="19"/>
          <w:wBefore w:w="709" w:type="dxa"/>
          <w:wAfter w:w="4037" w:type="dxa"/>
          <w:trHeight w:val="94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строительству и реконструкции объектов водоотведения и очистки сточных вод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02</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28.7.09.S4980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450 000,00</w:t>
            </w:r>
          </w:p>
        </w:tc>
      </w:tr>
      <w:tr w:rsidR="00350DF6" w:rsidRPr="00F45452" w:rsidTr="008F1981">
        <w:trPr>
          <w:gridBefore w:val="1"/>
          <w:gridAfter w:val="19"/>
          <w:wBefore w:w="709" w:type="dxa"/>
          <w:wAfter w:w="4037" w:type="dxa"/>
          <w:trHeight w:val="1196"/>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строительству и реконструкции объектов водоотведения и очистки сточных вод (Капитальные вложения в объекты государственной (муниципальной) собственности)</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02</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28.7.09.S4980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4.0.0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450 000,00</w:t>
            </w:r>
          </w:p>
        </w:tc>
      </w:tr>
      <w:tr w:rsidR="00350DF6" w:rsidRPr="00F45452" w:rsidTr="008F1981">
        <w:trPr>
          <w:gridBefore w:val="1"/>
          <w:gridAfter w:val="19"/>
          <w:wBefore w:w="709" w:type="dxa"/>
          <w:wAfter w:w="4037" w:type="dxa"/>
          <w:trHeight w:val="31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Благоустройство</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33 482 850,92</w:t>
            </w:r>
          </w:p>
        </w:tc>
      </w:tr>
      <w:tr w:rsidR="00350DF6" w:rsidRPr="00F45452" w:rsidTr="008F1981">
        <w:trPr>
          <w:gridBefore w:val="1"/>
          <w:gridAfter w:val="19"/>
          <w:wBefore w:w="709" w:type="dxa"/>
          <w:wAfter w:w="4037" w:type="dxa"/>
          <w:trHeight w:val="126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lastRenderedPageBreak/>
              <w:t>Мероприятия по организации и содержанию уличного освещения населенных пунктов муниципального образования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28.4.33.06010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7 005 000,00</w:t>
            </w:r>
          </w:p>
        </w:tc>
      </w:tr>
      <w:tr w:rsidR="00350DF6" w:rsidRPr="00F45452" w:rsidTr="008F1981">
        <w:trPr>
          <w:gridBefore w:val="1"/>
          <w:gridAfter w:val="19"/>
          <w:wBefore w:w="709" w:type="dxa"/>
          <w:wAfter w:w="4037" w:type="dxa"/>
          <w:trHeight w:val="938"/>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организации и содержанию уличного освещения населенных пунктов муниципального образования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28.4.33.06010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7 000 000,00</w:t>
            </w:r>
          </w:p>
        </w:tc>
      </w:tr>
      <w:tr w:rsidR="00350DF6" w:rsidRPr="00F45452" w:rsidTr="008F1981">
        <w:trPr>
          <w:gridBefore w:val="1"/>
          <w:gridAfter w:val="19"/>
          <w:wBefore w:w="709" w:type="dxa"/>
          <w:wAfter w:w="4037" w:type="dxa"/>
          <w:trHeight w:val="157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организации и содержанию уличного освещения населенных пунктов муниципального образования (Иные бюджетные ассигнования)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28.4.33.06010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8.0.0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5 000,00</w:t>
            </w:r>
          </w:p>
        </w:tc>
      </w:tr>
      <w:tr w:rsidR="00350DF6" w:rsidRPr="00F45452" w:rsidTr="008F1981">
        <w:trPr>
          <w:gridBefore w:val="1"/>
          <w:gridAfter w:val="19"/>
          <w:wBefore w:w="709" w:type="dxa"/>
          <w:wAfter w:w="4037" w:type="dxa"/>
          <w:trHeight w:val="94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озеленению территории муниципального образования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28.4.33.06020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170 000,00</w:t>
            </w:r>
          </w:p>
        </w:tc>
      </w:tr>
      <w:tr w:rsidR="00350DF6" w:rsidRPr="00F45452" w:rsidTr="008F1981">
        <w:trPr>
          <w:gridBefore w:val="1"/>
          <w:gridAfter w:val="19"/>
          <w:wBefore w:w="709" w:type="dxa"/>
          <w:wAfter w:w="4037" w:type="dxa"/>
          <w:trHeight w:val="189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озеленению территории муниципального образования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28.4.33.06020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170 000,00</w:t>
            </w:r>
          </w:p>
        </w:tc>
      </w:tr>
      <w:tr w:rsidR="00350DF6" w:rsidRPr="00F45452" w:rsidTr="008F1981">
        <w:trPr>
          <w:gridBefore w:val="1"/>
          <w:gridAfter w:val="19"/>
          <w:wBefore w:w="709" w:type="dxa"/>
          <w:wAfter w:w="4037" w:type="dxa"/>
          <w:trHeight w:val="913"/>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организации сбора и вывоза бытовых отходов и мусора на территории населенных пунктов муниципального образования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28.4.33.06030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1 050 000,00</w:t>
            </w:r>
          </w:p>
        </w:tc>
      </w:tr>
      <w:tr w:rsidR="00350DF6" w:rsidRPr="00F45452" w:rsidTr="008F1981">
        <w:trPr>
          <w:gridBefore w:val="1"/>
          <w:gridAfter w:val="19"/>
          <w:wBefore w:w="709" w:type="dxa"/>
          <w:wAfter w:w="4037" w:type="dxa"/>
          <w:trHeight w:val="1072"/>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организации сбора и вывоза бытовых отходов и мусора на территории населенных пунктов муниципального образования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28.4.33.06030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1 000 000,00</w:t>
            </w:r>
          </w:p>
        </w:tc>
      </w:tr>
      <w:tr w:rsidR="00350DF6" w:rsidRPr="00F45452" w:rsidTr="008F1981">
        <w:trPr>
          <w:gridBefore w:val="1"/>
          <w:gridAfter w:val="19"/>
          <w:wBefore w:w="709" w:type="dxa"/>
          <w:wAfter w:w="4037" w:type="dxa"/>
          <w:trHeight w:val="1324"/>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организации сбора и вывоза бытовых отходов и мусора на территории населенных пунктов муниципального образования (Иные бюджетные ассигнования)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28.4.33.06030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8.0.0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50 000,00</w:t>
            </w:r>
          </w:p>
        </w:tc>
      </w:tr>
      <w:tr w:rsidR="00350DF6" w:rsidRPr="00F45452" w:rsidTr="008F1981">
        <w:trPr>
          <w:gridBefore w:val="1"/>
          <w:gridAfter w:val="19"/>
          <w:wBefore w:w="709" w:type="dxa"/>
          <w:wAfter w:w="4037" w:type="dxa"/>
          <w:trHeight w:val="94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организации и содержанию мест захоронения муниципального образования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28.4.33.06040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880 000,00</w:t>
            </w:r>
          </w:p>
        </w:tc>
      </w:tr>
      <w:tr w:rsidR="00350DF6" w:rsidRPr="00F45452" w:rsidTr="008F1981">
        <w:trPr>
          <w:gridBefore w:val="1"/>
          <w:gridAfter w:val="19"/>
          <w:wBefore w:w="709" w:type="dxa"/>
          <w:wAfter w:w="4037" w:type="dxa"/>
          <w:trHeight w:val="874"/>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организации и содержанию мест захоронения муниципального образования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28.4.33.06040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880 000,00</w:t>
            </w:r>
          </w:p>
        </w:tc>
      </w:tr>
      <w:tr w:rsidR="00350DF6" w:rsidRPr="00F45452" w:rsidTr="008F1981">
        <w:trPr>
          <w:gridBefore w:val="1"/>
          <w:gridAfter w:val="19"/>
          <w:wBefore w:w="709" w:type="dxa"/>
          <w:wAfter w:w="4037" w:type="dxa"/>
          <w:trHeight w:val="94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организации благоустройства территории поселения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28.4.33.06050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4 030 046,90</w:t>
            </w:r>
          </w:p>
        </w:tc>
      </w:tr>
      <w:tr w:rsidR="00350DF6" w:rsidRPr="00F45452" w:rsidTr="008F1981">
        <w:trPr>
          <w:gridBefore w:val="1"/>
          <w:gridAfter w:val="19"/>
          <w:wBefore w:w="709" w:type="dxa"/>
          <w:wAfter w:w="4037" w:type="dxa"/>
          <w:trHeight w:val="1028"/>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lastRenderedPageBreak/>
              <w:t>Мероприятия по организации благоустройства территории поселения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28.4.33.06050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4 030 046,90</w:t>
            </w:r>
          </w:p>
        </w:tc>
      </w:tr>
      <w:tr w:rsidR="00350DF6" w:rsidRPr="00F45452" w:rsidTr="008F1981">
        <w:trPr>
          <w:gridBefore w:val="1"/>
          <w:gridAfter w:val="19"/>
          <w:wBefore w:w="709" w:type="dxa"/>
          <w:wAfter w:w="4037" w:type="dxa"/>
          <w:trHeight w:val="94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Расходы на поддержку развития общественной инфраструктуры общественного значения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28.4.33.S4840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526 319,37</w:t>
            </w:r>
          </w:p>
        </w:tc>
      </w:tr>
      <w:tr w:rsidR="00350DF6" w:rsidRPr="00F45452" w:rsidTr="008F1981">
        <w:trPr>
          <w:gridBefore w:val="1"/>
          <w:gridAfter w:val="19"/>
          <w:wBefore w:w="709" w:type="dxa"/>
          <w:wAfter w:w="4037" w:type="dxa"/>
          <w:trHeight w:val="1014"/>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Расходы на поддержку развития общественной инфраструктуры общественного значения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28.4.33.S4840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526 319,37</w:t>
            </w:r>
          </w:p>
        </w:tc>
      </w:tr>
      <w:tr w:rsidR="00350DF6" w:rsidRPr="00F45452" w:rsidTr="008F1981">
        <w:trPr>
          <w:gridBefore w:val="1"/>
          <w:gridAfter w:val="19"/>
          <w:wBefore w:w="709" w:type="dxa"/>
          <w:wAfter w:w="4037" w:type="dxa"/>
          <w:trHeight w:val="63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ликвидации несанкционированных свалок</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28.7.01.S4880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18 450 000,00</w:t>
            </w:r>
          </w:p>
        </w:tc>
      </w:tr>
      <w:tr w:rsidR="00350DF6" w:rsidRPr="00F45452" w:rsidTr="008F1981">
        <w:trPr>
          <w:gridBefore w:val="1"/>
          <w:gridAfter w:val="19"/>
          <w:wBefore w:w="709" w:type="dxa"/>
          <w:wAfter w:w="4037" w:type="dxa"/>
          <w:trHeight w:val="911"/>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ликвидации несанкционированных свалок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28.7.01.S4880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18 450 000,00</w:t>
            </w:r>
          </w:p>
        </w:tc>
      </w:tr>
      <w:tr w:rsidR="00350DF6" w:rsidRPr="00F45452" w:rsidTr="008F1981">
        <w:trPr>
          <w:gridBefore w:val="1"/>
          <w:gridAfter w:val="19"/>
          <w:wBefore w:w="709" w:type="dxa"/>
          <w:wAfter w:w="4037" w:type="dxa"/>
          <w:trHeight w:val="986"/>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Реализация комплеса мероприятий по борьбе с борщевиком Сосновского на территории муниципального образования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28.7.05.S4310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1 371 484,65</w:t>
            </w:r>
          </w:p>
        </w:tc>
      </w:tr>
      <w:tr w:rsidR="00350DF6" w:rsidRPr="00F45452" w:rsidTr="008F1981">
        <w:trPr>
          <w:gridBefore w:val="1"/>
          <w:gridAfter w:val="19"/>
          <w:wBefore w:w="709" w:type="dxa"/>
          <w:wAfter w:w="4037" w:type="dxa"/>
          <w:trHeight w:val="966"/>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Реализация комплеса мероприятий по борьбе с борщевиком Сосновского на территории муниципального образования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05</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03</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28.7.05.S4310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1 371 484,65</w:t>
            </w:r>
          </w:p>
        </w:tc>
      </w:tr>
      <w:tr w:rsidR="00350DF6" w:rsidRPr="00F45452" w:rsidTr="008F1981">
        <w:trPr>
          <w:gridBefore w:val="1"/>
          <w:gridAfter w:val="19"/>
          <w:wBefore w:w="709" w:type="dxa"/>
          <w:wAfter w:w="4037" w:type="dxa"/>
          <w:trHeight w:val="31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КУЛЬТУРА, КИНЕМАТОГРАФИЯ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08</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30 868 605,69</w:t>
            </w:r>
          </w:p>
        </w:tc>
      </w:tr>
      <w:tr w:rsidR="00350DF6" w:rsidRPr="00F45452" w:rsidTr="008F1981">
        <w:trPr>
          <w:gridBefore w:val="1"/>
          <w:gridAfter w:val="19"/>
          <w:wBefore w:w="709" w:type="dxa"/>
          <w:wAfter w:w="4037" w:type="dxa"/>
          <w:trHeight w:val="31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Культура</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08</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30 868 605,69</w:t>
            </w:r>
          </w:p>
        </w:tc>
      </w:tr>
      <w:tr w:rsidR="00350DF6" w:rsidRPr="00F45452" w:rsidTr="008F1981">
        <w:trPr>
          <w:gridBefore w:val="1"/>
          <w:gridAfter w:val="19"/>
          <w:wBefore w:w="709" w:type="dxa"/>
          <w:wAfter w:w="4037" w:type="dxa"/>
          <w:trHeight w:val="63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Расходы на обеспечение деятельности муниципальных учреждений культуры</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08</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29.4.07.04400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21 639 288,51</w:t>
            </w:r>
          </w:p>
        </w:tc>
      </w:tr>
      <w:tr w:rsidR="00350DF6" w:rsidRPr="00F45452" w:rsidTr="008F1981">
        <w:trPr>
          <w:gridBefore w:val="1"/>
          <w:gridAfter w:val="19"/>
          <w:wBefore w:w="709" w:type="dxa"/>
          <w:wAfter w:w="4037" w:type="dxa"/>
          <w:trHeight w:val="1611"/>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Расходы на обеспечение деятельности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08</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29.4.07.04400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8 611 363,51</w:t>
            </w:r>
          </w:p>
        </w:tc>
      </w:tr>
      <w:tr w:rsidR="00350DF6" w:rsidRPr="00F45452" w:rsidTr="008F1981">
        <w:trPr>
          <w:gridBefore w:val="1"/>
          <w:gridAfter w:val="19"/>
          <w:wBefore w:w="709" w:type="dxa"/>
          <w:wAfter w:w="4037" w:type="dxa"/>
          <w:trHeight w:val="1266"/>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Расходы на обеспечение деятельности муниципальных учреждений культуры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08</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29.4.07.04400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10 314 553,00</w:t>
            </w:r>
          </w:p>
        </w:tc>
      </w:tr>
      <w:tr w:rsidR="00350DF6" w:rsidRPr="00F45452" w:rsidTr="008F1981">
        <w:trPr>
          <w:gridBefore w:val="1"/>
          <w:gridAfter w:val="19"/>
          <w:wBefore w:w="709" w:type="dxa"/>
          <w:wAfter w:w="4037" w:type="dxa"/>
          <w:trHeight w:val="703"/>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Расходы на обеспечение деятельности муниципальных учреждений культуры (Иные бюджетные ассигнования)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08</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29.4.07.04400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8.0.0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2 713 372,00</w:t>
            </w:r>
          </w:p>
        </w:tc>
      </w:tr>
      <w:tr w:rsidR="00350DF6" w:rsidRPr="00F45452" w:rsidTr="008F1981">
        <w:trPr>
          <w:gridBefore w:val="1"/>
          <w:gridAfter w:val="19"/>
          <w:wBefore w:w="709" w:type="dxa"/>
          <w:wAfter w:w="4037" w:type="dxa"/>
          <w:trHeight w:val="916"/>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Расходы на обеспечение деятельности муниципальных учреждений культуры в части содержания библиотечных отделов (секторов)</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08</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29.4.07.04420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1 058 226,45</w:t>
            </w:r>
          </w:p>
        </w:tc>
      </w:tr>
      <w:tr w:rsidR="00350DF6" w:rsidRPr="00F45452" w:rsidTr="008F1981">
        <w:trPr>
          <w:gridBefore w:val="1"/>
          <w:gridAfter w:val="19"/>
          <w:wBefore w:w="709" w:type="dxa"/>
          <w:wAfter w:w="4037" w:type="dxa"/>
          <w:trHeight w:val="1643"/>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lastRenderedPageBreak/>
              <w:t>Расходы на обеспечение деятельности муниципальных учреждений культуры в части содержания библиотечных отделов (секторов)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08</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29.4.07.04420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748 226,45</w:t>
            </w:r>
          </w:p>
        </w:tc>
      </w:tr>
      <w:tr w:rsidR="00350DF6" w:rsidRPr="00F45452" w:rsidTr="008F1981">
        <w:trPr>
          <w:gridBefore w:val="1"/>
          <w:gridAfter w:val="19"/>
          <w:wBefore w:w="709" w:type="dxa"/>
          <w:wAfter w:w="4037" w:type="dxa"/>
          <w:trHeight w:val="125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Расходы на обеспечение деятельности муниципальных учреждений культуры в части содержания библиотечных отделов (секторов)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08</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29.4.07.04420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310 000,00</w:t>
            </w:r>
          </w:p>
        </w:tc>
      </w:tr>
      <w:tr w:rsidR="00350DF6" w:rsidRPr="00F45452" w:rsidTr="008F1981">
        <w:trPr>
          <w:gridBefore w:val="1"/>
          <w:gridAfter w:val="19"/>
          <w:wBefore w:w="709" w:type="dxa"/>
          <w:wAfter w:w="4037" w:type="dxa"/>
          <w:trHeight w:val="1557"/>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 xml:space="preserve">Дополнительные расходы на сохранение целевых </w:t>
            </w:r>
            <w:proofErr w:type="gramStart"/>
            <w:r w:rsidRPr="00F45452">
              <w:rPr>
                <w:sz w:val="16"/>
                <w:szCs w:val="16"/>
              </w:rPr>
              <w:t>показателей повышения оплаты труда работников муниципальных учреждений культуры</w:t>
            </w:r>
            <w:proofErr w:type="gramEnd"/>
            <w:r w:rsidRPr="00F45452">
              <w:rPr>
                <w:sz w:val="16"/>
                <w:szCs w:val="16"/>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08</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29.4.07.S0360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7 275 000,00</w:t>
            </w:r>
          </w:p>
        </w:tc>
      </w:tr>
      <w:tr w:rsidR="00350DF6" w:rsidRPr="00F45452" w:rsidTr="008F1981">
        <w:trPr>
          <w:gridBefore w:val="1"/>
          <w:gridAfter w:val="19"/>
          <w:wBefore w:w="709" w:type="dxa"/>
          <w:wAfter w:w="4037" w:type="dxa"/>
          <w:trHeight w:val="1967"/>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proofErr w:type="gramStart"/>
            <w:r w:rsidRPr="00F45452">
              <w:rPr>
                <w:iCs/>
                <w:sz w:val="16"/>
                <w:szCs w:val="16"/>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08</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29.4.07.S0360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7 275 000,00</w:t>
            </w:r>
          </w:p>
        </w:tc>
      </w:tr>
      <w:tr w:rsidR="00350DF6" w:rsidRPr="00F45452" w:rsidTr="008F1981">
        <w:trPr>
          <w:gridBefore w:val="1"/>
          <w:gridAfter w:val="19"/>
          <w:wBefore w:w="709" w:type="dxa"/>
          <w:wAfter w:w="4037" w:type="dxa"/>
          <w:trHeight w:val="94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Расходы на поддержку развития общественной инфраструктуры общественного значения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08</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29.4.07.S4840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184 215,73</w:t>
            </w:r>
          </w:p>
        </w:tc>
      </w:tr>
      <w:tr w:rsidR="00350DF6" w:rsidRPr="00F45452" w:rsidTr="008F1981">
        <w:trPr>
          <w:gridBefore w:val="1"/>
          <w:gridAfter w:val="19"/>
          <w:wBefore w:w="709" w:type="dxa"/>
          <w:wAfter w:w="4037" w:type="dxa"/>
          <w:trHeight w:val="1196"/>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Расходы на поддержку развития общественной инфраструктуры общественного значения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08</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29.4.07.S4840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184 215,73</w:t>
            </w:r>
          </w:p>
        </w:tc>
      </w:tr>
      <w:tr w:rsidR="00350DF6" w:rsidRPr="00F45452" w:rsidTr="008F1981">
        <w:trPr>
          <w:gridBefore w:val="1"/>
          <w:gridAfter w:val="19"/>
          <w:wBefore w:w="709" w:type="dxa"/>
          <w:wAfter w:w="4037" w:type="dxa"/>
          <w:trHeight w:val="629"/>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Расходы на организацию и проведение культурно-досуговых мероприятий</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08</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29.4.17.04430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711 875,00</w:t>
            </w:r>
          </w:p>
        </w:tc>
      </w:tr>
      <w:tr w:rsidR="00350DF6" w:rsidRPr="00F45452" w:rsidTr="008F1981">
        <w:trPr>
          <w:gridBefore w:val="1"/>
          <w:gridAfter w:val="19"/>
          <w:wBefore w:w="709" w:type="dxa"/>
          <w:wAfter w:w="4037" w:type="dxa"/>
          <w:trHeight w:val="105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Расходы на организацию и проведение культурно-досуговых мероприятий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08</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29.4.17.04430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711 875,00</w:t>
            </w:r>
          </w:p>
        </w:tc>
      </w:tr>
      <w:tr w:rsidR="00350DF6" w:rsidRPr="00F45452" w:rsidTr="008F1981">
        <w:trPr>
          <w:gridBefore w:val="1"/>
          <w:gridAfter w:val="19"/>
          <w:wBefore w:w="709" w:type="dxa"/>
          <w:wAfter w:w="4037" w:type="dxa"/>
          <w:trHeight w:val="31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СОЦИАЛЬНАЯ ПОЛИТИКА</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10</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4 147 368,00</w:t>
            </w:r>
          </w:p>
        </w:tc>
      </w:tr>
      <w:tr w:rsidR="00350DF6" w:rsidRPr="00F45452" w:rsidTr="008F1981">
        <w:trPr>
          <w:gridBefore w:val="1"/>
          <w:gridAfter w:val="19"/>
          <w:wBefore w:w="709" w:type="dxa"/>
          <w:wAfter w:w="4037" w:type="dxa"/>
          <w:trHeight w:val="31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Пенсионное обеспечение</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10</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4 147 368,00</w:t>
            </w:r>
          </w:p>
        </w:tc>
      </w:tr>
      <w:tr w:rsidR="00350DF6" w:rsidRPr="00F45452" w:rsidTr="008F1981">
        <w:trPr>
          <w:gridBefore w:val="1"/>
          <w:gridAfter w:val="19"/>
          <w:wBefore w:w="709" w:type="dxa"/>
          <w:wAfter w:w="4037" w:type="dxa"/>
          <w:trHeight w:val="1124"/>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lastRenderedPageBreak/>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10</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31.4.02.00100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4 147 368,00</w:t>
            </w:r>
          </w:p>
        </w:tc>
      </w:tr>
      <w:tr w:rsidR="00350DF6" w:rsidRPr="00F45452" w:rsidTr="008F1981">
        <w:trPr>
          <w:gridBefore w:val="1"/>
          <w:gridAfter w:val="19"/>
          <w:wBefore w:w="709" w:type="dxa"/>
          <w:wAfter w:w="4037" w:type="dxa"/>
          <w:trHeight w:val="1194"/>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 (Социальное обеспечение и иные выплаты населению)</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10</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31.4.02.00100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3.0.0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4 147 368,00</w:t>
            </w:r>
          </w:p>
        </w:tc>
      </w:tr>
      <w:tr w:rsidR="00350DF6" w:rsidRPr="00F45452" w:rsidTr="008F1981">
        <w:trPr>
          <w:gridBefore w:val="1"/>
          <w:gridAfter w:val="19"/>
          <w:wBefore w:w="709" w:type="dxa"/>
          <w:wAfter w:w="4037" w:type="dxa"/>
          <w:trHeight w:val="63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ФИЗИЧЕСКАЯ КУЛЬТУРА И СПОРТ</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11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870 000,00</w:t>
            </w:r>
          </w:p>
        </w:tc>
      </w:tr>
      <w:tr w:rsidR="00350DF6" w:rsidRPr="00F45452" w:rsidTr="008F1981">
        <w:trPr>
          <w:gridBefore w:val="1"/>
          <w:gridAfter w:val="19"/>
          <w:wBefore w:w="709" w:type="dxa"/>
          <w:wAfter w:w="4037" w:type="dxa"/>
          <w:trHeight w:val="315"/>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b/>
                <w:bCs/>
                <w:sz w:val="16"/>
                <w:szCs w:val="16"/>
              </w:rPr>
            </w:pPr>
            <w:r w:rsidRPr="00F45452">
              <w:rPr>
                <w:b/>
                <w:bCs/>
                <w:sz w:val="16"/>
                <w:szCs w:val="16"/>
              </w:rPr>
              <w:t>Физическая культура</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11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b/>
                <w:bCs/>
                <w:sz w:val="16"/>
                <w:szCs w:val="16"/>
              </w:rPr>
            </w:pPr>
            <w:r w:rsidRPr="00F4545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b/>
                <w:bCs/>
                <w:sz w:val="16"/>
                <w:szCs w:val="16"/>
              </w:rPr>
            </w:pPr>
            <w:r w:rsidRPr="00F45452">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b/>
                <w:bCs/>
                <w:sz w:val="16"/>
                <w:szCs w:val="16"/>
              </w:rPr>
            </w:pPr>
            <w:r w:rsidRPr="00F45452">
              <w:rPr>
                <w:b/>
                <w:bCs/>
                <w:sz w:val="16"/>
                <w:szCs w:val="16"/>
              </w:rPr>
              <w:t>870 000,00</w:t>
            </w:r>
          </w:p>
        </w:tc>
      </w:tr>
      <w:tr w:rsidR="00350DF6" w:rsidRPr="00F45452" w:rsidTr="008F1981">
        <w:trPr>
          <w:gridBefore w:val="1"/>
          <w:gridAfter w:val="19"/>
          <w:wBefore w:w="709" w:type="dxa"/>
          <w:wAfter w:w="4037" w:type="dxa"/>
          <w:trHeight w:val="878"/>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созданию условий для занятий физической культурой и спортом среди различных групп населения</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11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29.4.18.00200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250 000,00</w:t>
            </w:r>
          </w:p>
        </w:tc>
      </w:tr>
      <w:tr w:rsidR="00350DF6" w:rsidRPr="00F45452" w:rsidTr="008F1981">
        <w:trPr>
          <w:gridBefore w:val="1"/>
          <w:gridAfter w:val="19"/>
          <w:wBefore w:w="709" w:type="dxa"/>
          <w:wAfter w:w="4037" w:type="dxa"/>
          <w:trHeight w:val="111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созданию условий для занятий физической культурой и спортом среди различных групп населения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29.4.18.00200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250 000,00</w:t>
            </w:r>
          </w:p>
        </w:tc>
      </w:tr>
      <w:tr w:rsidR="00350DF6" w:rsidRPr="00F45452" w:rsidTr="008F1981">
        <w:trPr>
          <w:gridBefore w:val="1"/>
          <w:gridAfter w:val="19"/>
          <w:wBefore w:w="709" w:type="dxa"/>
          <w:wAfter w:w="4037" w:type="dxa"/>
          <w:trHeight w:val="702"/>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Расходы на обеспечение участия команд поселения в районных, областных и всероссийских соревнованиях</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11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29.4.18.00210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450 000,00</w:t>
            </w:r>
          </w:p>
        </w:tc>
      </w:tr>
      <w:tr w:rsidR="00350DF6" w:rsidRPr="00F45452" w:rsidTr="008F1981">
        <w:trPr>
          <w:gridBefore w:val="1"/>
          <w:gridAfter w:val="19"/>
          <w:wBefore w:w="709" w:type="dxa"/>
          <w:wAfter w:w="4037" w:type="dxa"/>
          <w:trHeight w:val="1263"/>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Расходы на обеспечение участия команд поселения в районных, областных и всероссийских соревнованиях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29.4.18.00210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450 000,00</w:t>
            </w:r>
          </w:p>
        </w:tc>
      </w:tr>
      <w:tr w:rsidR="00350DF6" w:rsidRPr="00F45452" w:rsidTr="008F1981">
        <w:trPr>
          <w:gridBefore w:val="1"/>
          <w:gridAfter w:val="19"/>
          <w:wBefore w:w="709" w:type="dxa"/>
          <w:wAfter w:w="4037" w:type="dxa"/>
          <w:trHeight w:val="63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sz w:val="16"/>
                <w:szCs w:val="16"/>
              </w:rPr>
            </w:pPr>
            <w:r w:rsidRPr="00F45452">
              <w:rPr>
                <w:sz w:val="16"/>
                <w:szCs w:val="16"/>
              </w:rPr>
              <w:t>Мероприятия по укреплению материально-технической базы</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11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sz w:val="16"/>
                <w:szCs w:val="16"/>
              </w:rPr>
            </w:pPr>
            <w:r w:rsidRPr="00F45452">
              <w:rPr>
                <w:sz w:val="16"/>
                <w:szCs w:val="16"/>
              </w:rPr>
              <w:t>29.4.18.00220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sz w:val="16"/>
                <w:szCs w:val="16"/>
              </w:rPr>
            </w:pPr>
            <w:r w:rsidRPr="00F45452">
              <w:rPr>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sz w:val="16"/>
                <w:szCs w:val="16"/>
              </w:rPr>
            </w:pPr>
            <w:r w:rsidRPr="00F45452">
              <w:rPr>
                <w:sz w:val="16"/>
                <w:szCs w:val="16"/>
              </w:rPr>
              <w:t>170 000,00</w:t>
            </w:r>
          </w:p>
        </w:tc>
      </w:tr>
      <w:tr w:rsidR="00350DF6" w:rsidRPr="00F45452" w:rsidTr="008F1981">
        <w:trPr>
          <w:gridBefore w:val="1"/>
          <w:gridAfter w:val="19"/>
          <w:wBefore w:w="709" w:type="dxa"/>
          <w:wAfter w:w="4037" w:type="dxa"/>
          <w:trHeight w:val="1050"/>
        </w:trPr>
        <w:tc>
          <w:tcPr>
            <w:tcW w:w="2690" w:type="dxa"/>
            <w:gridSpan w:val="2"/>
            <w:tcBorders>
              <w:top w:val="nil"/>
              <w:left w:val="single" w:sz="4" w:space="0" w:color="auto"/>
              <w:bottom w:val="single" w:sz="4" w:space="0" w:color="auto"/>
              <w:right w:val="single" w:sz="4" w:space="0" w:color="auto"/>
            </w:tcBorders>
            <w:shd w:val="clear" w:color="auto" w:fill="auto"/>
            <w:vAlign w:val="center"/>
            <w:hideMark/>
          </w:tcPr>
          <w:p w:rsidR="00350DF6" w:rsidRPr="00F45452" w:rsidRDefault="00350DF6" w:rsidP="0028589A">
            <w:pPr>
              <w:rPr>
                <w:iCs/>
                <w:sz w:val="16"/>
                <w:szCs w:val="16"/>
              </w:rPr>
            </w:pPr>
            <w:r w:rsidRPr="00F45452">
              <w:rPr>
                <w:iCs/>
                <w:sz w:val="16"/>
                <w:szCs w:val="16"/>
              </w:rPr>
              <w:t>Мероприятия по укреплению материально-технической базы (Закупка товаров, работ и услуг для обеспечения государственных (муниципальных) нужд)</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005</w:t>
            </w:r>
          </w:p>
        </w:tc>
        <w:tc>
          <w:tcPr>
            <w:tcW w:w="781"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11</w:t>
            </w:r>
          </w:p>
        </w:tc>
        <w:tc>
          <w:tcPr>
            <w:tcW w:w="1439"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01</w:t>
            </w:r>
          </w:p>
        </w:tc>
        <w:tc>
          <w:tcPr>
            <w:tcW w:w="1524" w:type="dxa"/>
            <w:gridSpan w:val="3"/>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rPr>
                <w:iCs/>
                <w:sz w:val="16"/>
                <w:szCs w:val="16"/>
              </w:rPr>
            </w:pPr>
            <w:r w:rsidRPr="00F45452">
              <w:rPr>
                <w:iCs/>
                <w:sz w:val="16"/>
                <w:szCs w:val="16"/>
              </w:rPr>
              <w:t>29.4.18.00220</w:t>
            </w:r>
          </w:p>
        </w:tc>
        <w:tc>
          <w:tcPr>
            <w:tcW w:w="536" w:type="dxa"/>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center"/>
              <w:rPr>
                <w:iCs/>
                <w:sz w:val="16"/>
                <w:szCs w:val="16"/>
              </w:rPr>
            </w:pPr>
            <w:r w:rsidRPr="00F45452">
              <w:rPr>
                <w:iCs/>
                <w:sz w:val="16"/>
                <w:szCs w:val="16"/>
              </w:rPr>
              <w:t>2.0.0</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350DF6" w:rsidRPr="00F45452" w:rsidRDefault="00350DF6" w:rsidP="0028589A">
            <w:pPr>
              <w:jc w:val="right"/>
              <w:rPr>
                <w:iCs/>
                <w:sz w:val="16"/>
                <w:szCs w:val="16"/>
              </w:rPr>
            </w:pPr>
            <w:r w:rsidRPr="00F45452">
              <w:rPr>
                <w:iCs/>
                <w:sz w:val="16"/>
                <w:szCs w:val="16"/>
              </w:rPr>
              <w:t>170 000,00</w:t>
            </w:r>
          </w:p>
        </w:tc>
      </w:tr>
      <w:tr w:rsidR="00725AF8" w:rsidRPr="00A30231" w:rsidTr="008F1981">
        <w:trPr>
          <w:gridAfter w:val="18"/>
          <w:wAfter w:w="3122" w:type="dxa"/>
          <w:trHeight w:val="315"/>
        </w:trPr>
        <w:tc>
          <w:tcPr>
            <w:tcW w:w="11199" w:type="dxa"/>
            <w:gridSpan w:val="19"/>
            <w:tcBorders>
              <w:top w:val="nil"/>
              <w:left w:val="nil"/>
              <w:bottom w:val="nil"/>
              <w:right w:val="nil"/>
            </w:tcBorders>
            <w:shd w:val="clear" w:color="auto" w:fill="auto"/>
            <w:noWrap/>
            <w:vAlign w:val="bottom"/>
            <w:hideMark/>
          </w:tcPr>
          <w:p w:rsidR="00725AF8" w:rsidRPr="00A30231" w:rsidRDefault="00725AF8" w:rsidP="0028589A">
            <w:pPr>
              <w:jc w:val="right"/>
              <w:rPr>
                <w:sz w:val="16"/>
                <w:szCs w:val="16"/>
              </w:rPr>
            </w:pPr>
            <w:r w:rsidRPr="00A30231">
              <w:rPr>
                <w:sz w:val="16"/>
                <w:szCs w:val="16"/>
              </w:rPr>
              <w:t>Приложение 10</w:t>
            </w:r>
          </w:p>
        </w:tc>
      </w:tr>
      <w:tr w:rsidR="00725AF8" w:rsidRPr="00A30231" w:rsidTr="008F1981">
        <w:trPr>
          <w:gridAfter w:val="18"/>
          <w:wAfter w:w="3122" w:type="dxa"/>
          <w:trHeight w:val="315"/>
        </w:trPr>
        <w:tc>
          <w:tcPr>
            <w:tcW w:w="11199" w:type="dxa"/>
            <w:gridSpan w:val="19"/>
            <w:tcBorders>
              <w:top w:val="nil"/>
              <w:left w:val="nil"/>
              <w:bottom w:val="nil"/>
              <w:right w:val="nil"/>
            </w:tcBorders>
            <w:shd w:val="clear" w:color="auto" w:fill="auto"/>
            <w:noWrap/>
            <w:vAlign w:val="bottom"/>
            <w:hideMark/>
          </w:tcPr>
          <w:p w:rsidR="00725AF8" w:rsidRPr="00A30231" w:rsidRDefault="00725AF8" w:rsidP="0028589A">
            <w:pPr>
              <w:jc w:val="right"/>
              <w:rPr>
                <w:sz w:val="16"/>
                <w:szCs w:val="16"/>
              </w:rPr>
            </w:pPr>
            <w:r w:rsidRPr="00A30231">
              <w:rPr>
                <w:sz w:val="16"/>
                <w:szCs w:val="16"/>
              </w:rPr>
              <w:t>УТВЕРЖДЕНО</w:t>
            </w:r>
          </w:p>
        </w:tc>
      </w:tr>
      <w:tr w:rsidR="00725AF8" w:rsidRPr="00A30231" w:rsidTr="008F1981">
        <w:trPr>
          <w:gridAfter w:val="18"/>
          <w:wAfter w:w="3122" w:type="dxa"/>
          <w:trHeight w:val="315"/>
        </w:trPr>
        <w:tc>
          <w:tcPr>
            <w:tcW w:w="11199" w:type="dxa"/>
            <w:gridSpan w:val="19"/>
            <w:tcBorders>
              <w:top w:val="nil"/>
              <w:left w:val="nil"/>
              <w:bottom w:val="nil"/>
              <w:right w:val="nil"/>
            </w:tcBorders>
            <w:shd w:val="clear" w:color="auto" w:fill="auto"/>
            <w:noWrap/>
            <w:vAlign w:val="bottom"/>
            <w:hideMark/>
          </w:tcPr>
          <w:p w:rsidR="00725AF8" w:rsidRPr="00A30231" w:rsidRDefault="00725AF8" w:rsidP="0028589A">
            <w:pPr>
              <w:jc w:val="right"/>
              <w:rPr>
                <w:sz w:val="16"/>
                <w:szCs w:val="16"/>
              </w:rPr>
            </w:pPr>
            <w:r w:rsidRPr="00A30231">
              <w:rPr>
                <w:sz w:val="16"/>
                <w:szCs w:val="16"/>
              </w:rPr>
              <w:t>решением совета депутатов</w:t>
            </w:r>
          </w:p>
        </w:tc>
      </w:tr>
      <w:tr w:rsidR="00725AF8" w:rsidRPr="00A30231" w:rsidTr="008F1981">
        <w:trPr>
          <w:gridAfter w:val="18"/>
          <w:wAfter w:w="3122" w:type="dxa"/>
          <w:trHeight w:val="315"/>
        </w:trPr>
        <w:tc>
          <w:tcPr>
            <w:tcW w:w="11199" w:type="dxa"/>
            <w:gridSpan w:val="19"/>
            <w:tcBorders>
              <w:top w:val="nil"/>
              <w:left w:val="nil"/>
              <w:bottom w:val="nil"/>
              <w:right w:val="nil"/>
            </w:tcBorders>
            <w:shd w:val="clear" w:color="auto" w:fill="auto"/>
            <w:noWrap/>
            <w:vAlign w:val="bottom"/>
            <w:hideMark/>
          </w:tcPr>
          <w:p w:rsidR="00725AF8" w:rsidRPr="00A30231" w:rsidRDefault="00725AF8" w:rsidP="0028589A">
            <w:pPr>
              <w:jc w:val="right"/>
              <w:rPr>
                <w:sz w:val="16"/>
                <w:szCs w:val="16"/>
              </w:rPr>
            </w:pPr>
            <w:r w:rsidRPr="00A30231">
              <w:rPr>
                <w:sz w:val="16"/>
                <w:szCs w:val="16"/>
              </w:rPr>
              <w:t>муниципального образования</w:t>
            </w:r>
          </w:p>
        </w:tc>
      </w:tr>
      <w:tr w:rsidR="00725AF8" w:rsidRPr="00A30231" w:rsidTr="008F1981">
        <w:trPr>
          <w:gridAfter w:val="18"/>
          <w:wAfter w:w="3122" w:type="dxa"/>
          <w:trHeight w:val="315"/>
        </w:trPr>
        <w:tc>
          <w:tcPr>
            <w:tcW w:w="11199" w:type="dxa"/>
            <w:gridSpan w:val="19"/>
            <w:tcBorders>
              <w:top w:val="nil"/>
              <w:left w:val="nil"/>
              <w:bottom w:val="nil"/>
              <w:right w:val="nil"/>
            </w:tcBorders>
            <w:shd w:val="clear" w:color="auto" w:fill="auto"/>
            <w:noWrap/>
            <w:vAlign w:val="bottom"/>
            <w:hideMark/>
          </w:tcPr>
          <w:p w:rsidR="00725AF8" w:rsidRPr="00A30231" w:rsidRDefault="00725AF8" w:rsidP="0028589A">
            <w:pPr>
              <w:jc w:val="right"/>
              <w:rPr>
                <w:sz w:val="16"/>
                <w:szCs w:val="16"/>
              </w:rPr>
            </w:pPr>
            <w:r w:rsidRPr="00A30231">
              <w:rPr>
                <w:sz w:val="16"/>
                <w:szCs w:val="16"/>
              </w:rPr>
              <w:t>Большеврудское сельское поселение</w:t>
            </w:r>
          </w:p>
        </w:tc>
      </w:tr>
      <w:tr w:rsidR="00725AF8" w:rsidRPr="00A30231" w:rsidTr="008F1981">
        <w:trPr>
          <w:gridAfter w:val="18"/>
          <w:wAfter w:w="3122" w:type="dxa"/>
          <w:trHeight w:val="315"/>
        </w:trPr>
        <w:tc>
          <w:tcPr>
            <w:tcW w:w="11199" w:type="dxa"/>
            <w:gridSpan w:val="19"/>
            <w:tcBorders>
              <w:top w:val="nil"/>
              <w:left w:val="nil"/>
              <w:bottom w:val="nil"/>
              <w:right w:val="nil"/>
            </w:tcBorders>
            <w:shd w:val="clear" w:color="auto" w:fill="auto"/>
            <w:noWrap/>
            <w:vAlign w:val="bottom"/>
            <w:hideMark/>
          </w:tcPr>
          <w:p w:rsidR="00725AF8" w:rsidRPr="00A30231" w:rsidRDefault="00725AF8" w:rsidP="0028589A">
            <w:pPr>
              <w:jc w:val="right"/>
              <w:rPr>
                <w:sz w:val="16"/>
                <w:szCs w:val="16"/>
              </w:rPr>
            </w:pPr>
            <w:r w:rsidRPr="00A30231">
              <w:rPr>
                <w:sz w:val="16"/>
                <w:szCs w:val="16"/>
              </w:rPr>
              <w:t>Волосовского муниципального района</w:t>
            </w:r>
          </w:p>
        </w:tc>
      </w:tr>
      <w:tr w:rsidR="00725AF8" w:rsidRPr="00A30231" w:rsidTr="008F1981">
        <w:trPr>
          <w:gridAfter w:val="18"/>
          <w:wAfter w:w="3122" w:type="dxa"/>
          <w:trHeight w:val="315"/>
        </w:trPr>
        <w:tc>
          <w:tcPr>
            <w:tcW w:w="11199" w:type="dxa"/>
            <w:gridSpan w:val="19"/>
            <w:tcBorders>
              <w:top w:val="nil"/>
              <w:left w:val="nil"/>
              <w:bottom w:val="nil"/>
              <w:right w:val="nil"/>
            </w:tcBorders>
            <w:shd w:val="clear" w:color="auto" w:fill="auto"/>
            <w:noWrap/>
            <w:vAlign w:val="bottom"/>
            <w:hideMark/>
          </w:tcPr>
          <w:p w:rsidR="00725AF8" w:rsidRPr="00A30231" w:rsidRDefault="00725AF8" w:rsidP="0028589A">
            <w:pPr>
              <w:jc w:val="right"/>
              <w:rPr>
                <w:sz w:val="16"/>
                <w:szCs w:val="16"/>
              </w:rPr>
            </w:pPr>
            <w:r w:rsidRPr="00A30231">
              <w:rPr>
                <w:sz w:val="16"/>
                <w:szCs w:val="16"/>
              </w:rPr>
              <w:t>Ленинградской области</w:t>
            </w:r>
          </w:p>
        </w:tc>
      </w:tr>
      <w:tr w:rsidR="00725AF8" w:rsidRPr="00A30231" w:rsidTr="008F1981">
        <w:trPr>
          <w:gridAfter w:val="18"/>
          <w:wAfter w:w="3122" w:type="dxa"/>
          <w:trHeight w:val="315"/>
        </w:trPr>
        <w:tc>
          <w:tcPr>
            <w:tcW w:w="11199" w:type="dxa"/>
            <w:gridSpan w:val="19"/>
            <w:tcBorders>
              <w:top w:val="nil"/>
              <w:left w:val="nil"/>
              <w:bottom w:val="nil"/>
              <w:right w:val="nil"/>
            </w:tcBorders>
            <w:shd w:val="clear" w:color="auto" w:fill="auto"/>
            <w:noWrap/>
            <w:vAlign w:val="bottom"/>
            <w:hideMark/>
          </w:tcPr>
          <w:p w:rsidR="00725AF8" w:rsidRPr="00A30231" w:rsidRDefault="00725AF8" w:rsidP="0028589A">
            <w:pPr>
              <w:jc w:val="right"/>
              <w:rPr>
                <w:sz w:val="16"/>
                <w:szCs w:val="16"/>
              </w:rPr>
            </w:pPr>
            <w:r w:rsidRPr="00A30231">
              <w:rPr>
                <w:sz w:val="16"/>
                <w:szCs w:val="16"/>
              </w:rPr>
              <w:t>от 11.12.2023 г. №304</w:t>
            </w:r>
          </w:p>
        </w:tc>
      </w:tr>
      <w:tr w:rsidR="00725AF8" w:rsidRPr="00A30231" w:rsidTr="008F1981">
        <w:trPr>
          <w:gridAfter w:val="18"/>
          <w:wAfter w:w="3122" w:type="dxa"/>
          <w:trHeight w:val="315"/>
        </w:trPr>
        <w:tc>
          <w:tcPr>
            <w:tcW w:w="11199" w:type="dxa"/>
            <w:gridSpan w:val="19"/>
            <w:tcBorders>
              <w:top w:val="nil"/>
              <w:left w:val="nil"/>
              <w:bottom w:val="nil"/>
              <w:right w:val="nil"/>
            </w:tcBorders>
            <w:shd w:val="clear" w:color="auto" w:fill="auto"/>
            <w:noWrap/>
            <w:vAlign w:val="bottom"/>
            <w:hideMark/>
          </w:tcPr>
          <w:p w:rsidR="00725AF8" w:rsidRPr="00A30231" w:rsidRDefault="00725AF8" w:rsidP="0028589A">
            <w:pPr>
              <w:jc w:val="right"/>
              <w:rPr>
                <w:sz w:val="16"/>
                <w:szCs w:val="16"/>
              </w:rPr>
            </w:pPr>
            <w:r w:rsidRPr="00A30231">
              <w:rPr>
                <w:sz w:val="16"/>
                <w:szCs w:val="16"/>
              </w:rPr>
              <w:t>(в редакции от 28.03.2024 г. №328)</w:t>
            </w:r>
          </w:p>
        </w:tc>
      </w:tr>
      <w:tr w:rsidR="00725AF8" w:rsidRPr="00A30231" w:rsidTr="008F1981">
        <w:trPr>
          <w:gridAfter w:val="18"/>
          <w:wAfter w:w="3122" w:type="dxa"/>
          <w:trHeight w:val="345"/>
        </w:trPr>
        <w:tc>
          <w:tcPr>
            <w:tcW w:w="2836" w:type="dxa"/>
            <w:gridSpan w:val="2"/>
            <w:tcBorders>
              <w:top w:val="nil"/>
              <w:left w:val="nil"/>
              <w:bottom w:val="nil"/>
              <w:right w:val="nil"/>
            </w:tcBorders>
            <w:shd w:val="clear" w:color="auto" w:fill="auto"/>
            <w:noWrap/>
            <w:vAlign w:val="bottom"/>
            <w:hideMark/>
          </w:tcPr>
          <w:p w:rsidR="00725AF8" w:rsidRPr="00A30231" w:rsidRDefault="00725AF8" w:rsidP="0028589A">
            <w:pPr>
              <w:rPr>
                <w:rFonts w:ascii="Calibri" w:hAnsi="Calibri"/>
                <w:sz w:val="16"/>
                <w:szCs w:val="16"/>
              </w:rPr>
            </w:pPr>
          </w:p>
        </w:tc>
        <w:tc>
          <w:tcPr>
            <w:tcW w:w="781" w:type="dxa"/>
            <w:gridSpan w:val="2"/>
            <w:tcBorders>
              <w:top w:val="nil"/>
              <w:left w:val="nil"/>
              <w:bottom w:val="nil"/>
              <w:right w:val="nil"/>
            </w:tcBorders>
            <w:shd w:val="clear" w:color="auto" w:fill="auto"/>
            <w:noWrap/>
            <w:vAlign w:val="bottom"/>
            <w:hideMark/>
          </w:tcPr>
          <w:p w:rsidR="00725AF8" w:rsidRPr="00A30231" w:rsidRDefault="00725AF8" w:rsidP="0028589A">
            <w:pPr>
              <w:jc w:val="center"/>
              <w:rPr>
                <w:rFonts w:ascii="Calibri" w:hAnsi="Calibri"/>
                <w:sz w:val="16"/>
                <w:szCs w:val="16"/>
              </w:rPr>
            </w:pPr>
          </w:p>
        </w:tc>
        <w:tc>
          <w:tcPr>
            <w:tcW w:w="668" w:type="dxa"/>
            <w:gridSpan w:val="3"/>
            <w:tcBorders>
              <w:top w:val="nil"/>
              <w:left w:val="nil"/>
              <w:bottom w:val="nil"/>
              <w:right w:val="nil"/>
            </w:tcBorders>
            <w:shd w:val="clear" w:color="auto" w:fill="auto"/>
            <w:noWrap/>
            <w:vAlign w:val="bottom"/>
            <w:hideMark/>
          </w:tcPr>
          <w:p w:rsidR="00725AF8" w:rsidRPr="00A30231" w:rsidRDefault="00725AF8" w:rsidP="0028589A">
            <w:pPr>
              <w:jc w:val="center"/>
              <w:rPr>
                <w:rFonts w:ascii="Calibri" w:hAnsi="Calibri"/>
                <w:sz w:val="16"/>
                <w:szCs w:val="16"/>
              </w:rPr>
            </w:pPr>
          </w:p>
        </w:tc>
        <w:tc>
          <w:tcPr>
            <w:tcW w:w="767" w:type="dxa"/>
            <w:gridSpan w:val="3"/>
            <w:tcBorders>
              <w:top w:val="nil"/>
              <w:left w:val="nil"/>
              <w:bottom w:val="nil"/>
              <w:right w:val="nil"/>
            </w:tcBorders>
            <w:shd w:val="clear" w:color="auto" w:fill="auto"/>
            <w:noWrap/>
            <w:vAlign w:val="bottom"/>
            <w:hideMark/>
          </w:tcPr>
          <w:p w:rsidR="00725AF8" w:rsidRPr="00A30231" w:rsidRDefault="00725AF8" w:rsidP="0028589A">
            <w:pPr>
              <w:jc w:val="center"/>
              <w:rPr>
                <w:rFonts w:ascii="Calibri" w:hAnsi="Calibri"/>
                <w:sz w:val="16"/>
                <w:szCs w:val="16"/>
              </w:rPr>
            </w:pPr>
          </w:p>
        </w:tc>
        <w:tc>
          <w:tcPr>
            <w:tcW w:w="1145" w:type="dxa"/>
            <w:tcBorders>
              <w:top w:val="nil"/>
              <w:left w:val="nil"/>
              <w:bottom w:val="nil"/>
              <w:right w:val="nil"/>
            </w:tcBorders>
            <w:shd w:val="clear" w:color="auto" w:fill="auto"/>
            <w:noWrap/>
            <w:vAlign w:val="bottom"/>
            <w:hideMark/>
          </w:tcPr>
          <w:p w:rsidR="00725AF8" w:rsidRPr="00A30231" w:rsidRDefault="00725AF8" w:rsidP="0028589A">
            <w:pPr>
              <w:rPr>
                <w:rFonts w:ascii="Calibri" w:hAnsi="Calibri"/>
                <w:sz w:val="16"/>
                <w:szCs w:val="16"/>
              </w:rPr>
            </w:pPr>
          </w:p>
        </w:tc>
        <w:tc>
          <w:tcPr>
            <w:tcW w:w="608" w:type="dxa"/>
            <w:gridSpan w:val="3"/>
            <w:tcBorders>
              <w:top w:val="nil"/>
              <w:left w:val="nil"/>
              <w:bottom w:val="nil"/>
              <w:right w:val="nil"/>
            </w:tcBorders>
            <w:shd w:val="clear" w:color="auto" w:fill="auto"/>
            <w:noWrap/>
            <w:vAlign w:val="bottom"/>
            <w:hideMark/>
          </w:tcPr>
          <w:p w:rsidR="00725AF8" w:rsidRPr="00A30231" w:rsidRDefault="00725AF8" w:rsidP="0028589A">
            <w:pPr>
              <w:jc w:val="center"/>
              <w:rPr>
                <w:rFonts w:ascii="Calibri" w:hAnsi="Calibri"/>
                <w:sz w:val="16"/>
                <w:szCs w:val="16"/>
              </w:rPr>
            </w:pPr>
          </w:p>
        </w:tc>
        <w:tc>
          <w:tcPr>
            <w:tcW w:w="1165" w:type="dxa"/>
            <w:tcBorders>
              <w:top w:val="nil"/>
              <w:left w:val="nil"/>
              <w:bottom w:val="nil"/>
              <w:right w:val="nil"/>
            </w:tcBorders>
            <w:shd w:val="clear" w:color="auto" w:fill="auto"/>
            <w:noWrap/>
            <w:vAlign w:val="bottom"/>
            <w:hideMark/>
          </w:tcPr>
          <w:p w:rsidR="00725AF8" w:rsidRPr="00A30231" w:rsidRDefault="00725AF8" w:rsidP="0028589A">
            <w:pPr>
              <w:rPr>
                <w:rFonts w:ascii="Calibri" w:hAnsi="Calibri"/>
                <w:sz w:val="16"/>
                <w:szCs w:val="16"/>
              </w:rPr>
            </w:pPr>
          </w:p>
        </w:tc>
        <w:tc>
          <w:tcPr>
            <w:tcW w:w="3229" w:type="dxa"/>
            <w:gridSpan w:val="4"/>
            <w:tcBorders>
              <w:top w:val="nil"/>
              <w:left w:val="nil"/>
              <w:bottom w:val="nil"/>
              <w:right w:val="nil"/>
            </w:tcBorders>
            <w:shd w:val="clear" w:color="auto" w:fill="auto"/>
            <w:noWrap/>
            <w:vAlign w:val="bottom"/>
            <w:hideMark/>
          </w:tcPr>
          <w:p w:rsidR="00725AF8" w:rsidRPr="00A30231" w:rsidRDefault="00725AF8" w:rsidP="0028589A">
            <w:pPr>
              <w:rPr>
                <w:rFonts w:ascii="Calibri" w:hAnsi="Calibri"/>
                <w:sz w:val="16"/>
                <w:szCs w:val="16"/>
              </w:rPr>
            </w:pPr>
          </w:p>
        </w:tc>
      </w:tr>
      <w:tr w:rsidR="00725AF8" w:rsidRPr="00A30231" w:rsidTr="008F1981">
        <w:trPr>
          <w:gridAfter w:val="18"/>
          <w:wAfter w:w="3122" w:type="dxa"/>
          <w:trHeight w:val="735"/>
        </w:trPr>
        <w:tc>
          <w:tcPr>
            <w:tcW w:w="11199" w:type="dxa"/>
            <w:gridSpan w:val="19"/>
            <w:tcBorders>
              <w:top w:val="nil"/>
              <w:left w:val="nil"/>
              <w:bottom w:val="nil"/>
              <w:right w:val="nil"/>
            </w:tcBorders>
            <w:shd w:val="clear" w:color="auto" w:fill="auto"/>
            <w:vAlign w:val="center"/>
            <w:hideMark/>
          </w:tcPr>
          <w:p w:rsidR="00725AF8" w:rsidRPr="00A30231" w:rsidRDefault="00725AF8" w:rsidP="0028589A">
            <w:pPr>
              <w:jc w:val="center"/>
              <w:rPr>
                <w:b/>
                <w:bCs/>
                <w:sz w:val="16"/>
                <w:szCs w:val="16"/>
              </w:rPr>
            </w:pPr>
            <w:r w:rsidRPr="00A30231">
              <w:rPr>
                <w:b/>
                <w:bCs/>
                <w:sz w:val="16"/>
                <w:szCs w:val="16"/>
              </w:rPr>
              <w:t>Ведомственная структура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725AF8" w:rsidRPr="00A30231" w:rsidTr="008F1981">
        <w:trPr>
          <w:gridAfter w:val="2"/>
          <w:wAfter w:w="295" w:type="dxa"/>
          <w:trHeight w:val="375"/>
        </w:trPr>
        <w:tc>
          <w:tcPr>
            <w:tcW w:w="2836" w:type="dxa"/>
            <w:gridSpan w:val="2"/>
            <w:tcBorders>
              <w:top w:val="nil"/>
              <w:left w:val="nil"/>
              <w:bottom w:val="nil"/>
              <w:right w:val="nil"/>
            </w:tcBorders>
            <w:shd w:val="clear" w:color="auto" w:fill="auto"/>
            <w:noWrap/>
            <w:vAlign w:val="bottom"/>
            <w:hideMark/>
          </w:tcPr>
          <w:p w:rsidR="00725AF8" w:rsidRPr="00A30231" w:rsidRDefault="00725AF8" w:rsidP="0028589A">
            <w:pPr>
              <w:rPr>
                <w:rFonts w:ascii="Calibri" w:hAnsi="Calibri"/>
                <w:sz w:val="16"/>
                <w:szCs w:val="16"/>
              </w:rPr>
            </w:pPr>
          </w:p>
        </w:tc>
        <w:tc>
          <w:tcPr>
            <w:tcW w:w="781" w:type="dxa"/>
            <w:gridSpan w:val="2"/>
            <w:tcBorders>
              <w:top w:val="nil"/>
              <w:left w:val="nil"/>
              <w:bottom w:val="nil"/>
              <w:right w:val="nil"/>
            </w:tcBorders>
            <w:shd w:val="clear" w:color="auto" w:fill="auto"/>
            <w:noWrap/>
            <w:vAlign w:val="bottom"/>
            <w:hideMark/>
          </w:tcPr>
          <w:p w:rsidR="00725AF8" w:rsidRPr="00A30231" w:rsidRDefault="00725AF8" w:rsidP="0028589A">
            <w:pPr>
              <w:jc w:val="center"/>
              <w:rPr>
                <w:rFonts w:ascii="Calibri" w:hAnsi="Calibri"/>
                <w:sz w:val="16"/>
                <w:szCs w:val="16"/>
              </w:rPr>
            </w:pPr>
          </w:p>
        </w:tc>
        <w:tc>
          <w:tcPr>
            <w:tcW w:w="668" w:type="dxa"/>
            <w:gridSpan w:val="3"/>
            <w:tcBorders>
              <w:top w:val="nil"/>
              <w:left w:val="nil"/>
              <w:bottom w:val="nil"/>
              <w:right w:val="nil"/>
            </w:tcBorders>
            <w:shd w:val="clear" w:color="auto" w:fill="auto"/>
            <w:noWrap/>
            <w:vAlign w:val="bottom"/>
            <w:hideMark/>
          </w:tcPr>
          <w:p w:rsidR="00725AF8" w:rsidRPr="00A30231" w:rsidRDefault="00725AF8" w:rsidP="0028589A">
            <w:pPr>
              <w:jc w:val="center"/>
              <w:rPr>
                <w:rFonts w:ascii="Calibri" w:hAnsi="Calibri"/>
                <w:sz w:val="16"/>
                <w:szCs w:val="16"/>
              </w:rPr>
            </w:pPr>
          </w:p>
        </w:tc>
        <w:tc>
          <w:tcPr>
            <w:tcW w:w="767" w:type="dxa"/>
            <w:gridSpan w:val="3"/>
            <w:tcBorders>
              <w:top w:val="nil"/>
              <w:left w:val="nil"/>
              <w:bottom w:val="nil"/>
              <w:right w:val="nil"/>
            </w:tcBorders>
            <w:shd w:val="clear" w:color="auto" w:fill="auto"/>
            <w:noWrap/>
            <w:vAlign w:val="bottom"/>
            <w:hideMark/>
          </w:tcPr>
          <w:p w:rsidR="00725AF8" w:rsidRPr="00A30231" w:rsidRDefault="00725AF8" w:rsidP="0028589A">
            <w:pPr>
              <w:jc w:val="center"/>
              <w:rPr>
                <w:rFonts w:ascii="Calibri" w:hAnsi="Calibri"/>
                <w:sz w:val="16"/>
                <w:szCs w:val="16"/>
              </w:rPr>
            </w:pPr>
          </w:p>
        </w:tc>
        <w:tc>
          <w:tcPr>
            <w:tcW w:w="8530" w:type="dxa"/>
            <w:gridSpan w:val="21"/>
            <w:tcBorders>
              <w:top w:val="nil"/>
              <w:left w:val="nil"/>
              <w:bottom w:val="nil"/>
              <w:right w:val="nil"/>
            </w:tcBorders>
            <w:shd w:val="clear" w:color="auto" w:fill="auto"/>
            <w:noWrap/>
            <w:vAlign w:val="bottom"/>
            <w:hideMark/>
          </w:tcPr>
          <w:p w:rsidR="00725AF8" w:rsidRPr="00A30231" w:rsidRDefault="00725AF8" w:rsidP="0028589A">
            <w:pPr>
              <w:rPr>
                <w:b/>
                <w:bCs/>
                <w:sz w:val="16"/>
                <w:szCs w:val="16"/>
              </w:rPr>
            </w:pPr>
            <w:r w:rsidRPr="00A30231">
              <w:rPr>
                <w:b/>
                <w:bCs/>
                <w:sz w:val="16"/>
                <w:szCs w:val="16"/>
              </w:rPr>
              <w:t>на 2025-2026 гг.</w:t>
            </w:r>
          </w:p>
        </w:tc>
        <w:tc>
          <w:tcPr>
            <w:tcW w:w="222" w:type="dxa"/>
            <w:gridSpan w:val="2"/>
            <w:tcBorders>
              <w:top w:val="nil"/>
              <w:left w:val="nil"/>
              <w:bottom w:val="nil"/>
              <w:right w:val="nil"/>
            </w:tcBorders>
            <w:shd w:val="clear" w:color="auto" w:fill="auto"/>
            <w:noWrap/>
            <w:vAlign w:val="bottom"/>
            <w:hideMark/>
          </w:tcPr>
          <w:p w:rsidR="00725AF8" w:rsidRPr="00A30231" w:rsidRDefault="00725AF8" w:rsidP="0028589A">
            <w:pPr>
              <w:rPr>
                <w:rFonts w:ascii="Calibri" w:hAnsi="Calibri"/>
                <w:sz w:val="16"/>
                <w:szCs w:val="16"/>
              </w:rPr>
            </w:pPr>
          </w:p>
        </w:tc>
        <w:tc>
          <w:tcPr>
            <w:tcW w:w="222" w:type="dxa"/>
            <w:gridSpan w:val="2"/>
            <w:tcBorders>
              <w:top w:val="nil"/>
              <w:left w:val="nil"/>
              <w:bottom w:val="nil"/>
              <w:right w:val="nil"/>
            </w:tcBorders>
            <w:shd w:val="clear" w:color="auto" w:fill="auto"/>
            <w:noWrap/>
            <w:vAlign w:val="bottom"/>
            <w:hideMark/>
          </w:tcPr>
          <w:p w:rsidR="00725AF8" w:rsidRPr="00A30231" w:rsidRDefault="00725AF8" w:rsidP="0028589A">
            <w:pPr>
              <w:rPr>
                <w:rFonts w:ascii="Calibri" w:hAnsi="Calibri"/>
                <w:sz w:val="16"/>
                <w:szCs w:val="16"/>
              </w:rPr>
            </w:pPr>
          </w:p>
        </w:tc>
      </w:tr>
      <w:tr w:rsidR="00725AF8" w:rsidRPr="00A30231" w:rsidTr="008F1981">
        <w:trPr>
          <w:trHeight w:val="375"/>
        </w:trPr>
        <w:tc>
          <w:tcPr>
            <w:tcW w:w="2836" w:type="dxa"/>
            <w:gridSpan w:val="2"/>
            <w:tcBorders>
              <w:top w:val="nil"/>
              <w:left w:val="nil"/>
              <w:bottom w:val="nil"/>
              <w:right w:val="nil"/>
            </w:tcBorders>
            <w:shd w:val="clear" w:color="auto" w:fill="auto"/>
            <w:vAlign w:val="center"/>
            <w:hideMark/>
          </w:tcPr>
          <w:p w:rsidR="00725AF8" w:rsidRPr="00A30231" w:rsidRDefault="00725AF8" w:rsidP="0028589A">
            <w:pPr>
              <w:jc w:val="right"/>
              <w:rPr>
                <w:sz w:val="16"/>
                <w:szCs w:val="16"/>
              </w:rPr>
            </w:pPr>
            <w:r w:rsidRPr="00A30231">
              <w:rPr>
                <w:sz w:val="16"/>
                <w:szCs w:val="16"/>
              </w:rPr>
              <w:t> </w:t>
            </w:r>
          </w:p>
        </w:tc>
        <w:tc>
          <w:tcPr>
            <w:tcW w:w="781" w:type="dxa"/>
            <w:gridSpan w:val="2"/>
            <w:tcBorders>
              <w:top w:val="nil"/>
              <w:left w:val="nil"/>
              <w:bottom w:val="nil"/>
              <w:right w:val="nil"/>
            </w:tcBorders>
            <w:shd w:val="clear" w:color="auto" w:fill="auto"/>
            <w:vAlign w:val="center"/>
            <w:hideMark/>
          </w:tcPr>
          <w:p w:rsidR="00725AF8" w:rsidRPr="00A30231" w:rsidRDefault="00725AF8" w:rsidP="0028589A">
            <w:pPr>
              <w:jc w:val="center"/>
              <w:rPr>
                <w:sz w:val="16"/>
                <w:szCs w:val="16"/>
              </w:rPr>
            </w:pPr>
            <w:r w:rsidRPr="00A30231">
              <w:rPr>
                <w:sz w:val="16"/>
                <w:szCs w:val="16"/>
              </w:rPr>
              <w:t> </w:t>
            </w:r>
          </w:p>
        </w:tc>
        <w:tc>
          <w:tcPr>
            <w:tcW w:w="668" w:type="dxa"/>
            <w:gridSpan w:val="3"/>
            <w:tcBorders>
              <w:top w:val="nil"/>
              <w:left w:val="nil"/>
              <w:bottom w:val="nil"/>
              <w:right w:val="nil"/>
            </w:tcBorders>
            <w:shd w:val="clear" w:color="auto" w:fill="auto"/>
            <w:vAlign w:val="center"/>
            <w:hideMark/>
          </w:tcPr>
          <w:p w:rsidR="00725AF8" w:rsidRPr="00A30231" w:rsidRDefault="00725AF8" w:rsidP="0028589A">
            <w:pPr>
              <w:jc w:val="center"/>
              <w:rPr>
                <w:sz w:val="16"/>
                <w:szCs w:val="16"/>
              </w:rPr>
            </w:pPr>
            <w:r w:rsidRPr="00A30231">
              <w:rPr>
                <w:sz w:val="16"/>
                <w:szCs w:val="16"/>
              </w:rPr>
              <w:t> </w:t>
            </w:r>
          </w:p>
        </w:tc>
        <w:tc>
          <w:tcPr>
            <w:tcW w:w="767" w:type="dxa"/>
            <w:gridSpan w:val="3"/>
            <w:tcBorders>
              <w:top w:val="nil"/>
              <w:left w:val="nil"/>
              <w:bottom w:val="nil"/>
              <w:right w:val="nil"/>
            </w:tcBorders>
            <w:shd w:val="clear" w:color="auto" w:fill="auto"/>
            <w:vAlign w:val="center"/>
            <w:hideMark/>
          </w:tcPr>
          <w:p w:rsidR="00725AF8" w:rsidRPr="00A30231" w:rsidRDefault="00725AF8" w:rsidP="0028589A">
            <w:pPr>
              <w:jc w:val="center"/>
              <w:rPr>
                <w:sz w:val="16"/>
                <w:szCs w:val="16"/>
              </w:rPr>
            </w:pPr>
            <w:r w:rsidRPr="00A30231">
              <w:rPr>
                <w:sz w:val="16"/>
                <w:szCs w:val="16"/>
              </w:rPr>
              <w:t> </w:t>
            </w:r>
          </w:p>
        </w:tc>
        <w:tc>
          <w:tcPr>
            <w:tcW w:w="1145" w:type="dxa"/>
            <w:tcBorders>
              <w:top w:val="nil"/>
              <w:left w:val="nil"/>
              <w:bottom w:val="nil"/>
              <w:right w:val="nil"/>
            </w:tcBorders>
            <w:shd w:val="clear" w:color="auto" w:fill="auto"/>
            <w:vAlign w:val="center"/>
            <w:hideMark/>
          </w:tcPr>
          <w:p w:rsidR="00725AF8" w:rsidRPr="00A30231" w:rsidRDefault="00725AF8" w:rsidP="0028589A">
            <w:pPr>
              <w:jc w:val="right"/>
              <w:rPr>
                <w:sz w:val="16"/>
                <w:szCs w:val="16"/>
              </w:rPr>
            </w:pPr>
            <w:r w:rsidRPr="00A30231">
              <w:rPr>
                <w:sz w:val="16"/>
                <w:szCs w:val="16"/>
              </w:rPr>
              <w:t> </w:t>
            </w:r>
          </w:p>
        </w:tc>
        <w:tc>
          <w:tcPr>
            <w:tcW w:w="608" w:type="dxa"/>
            <w:gridSpan w:val="3"/>
            <w:tcBorders>
              <w:top w:val="nil"/>
              <w:left w:val="nil"/>
              <w:bottom w:val="nil"/>
              <w:right w:val="nil"/>
            </w:tcBorders>
            <w:shd w:val="clear" w:color="auto" w:fill="auto"/>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nil"/>
              <w:right w:val="nil"/>
            </w:tcBorders>
            <w:shd w:val="clear" w:color="auto" w:fill="auto"/>
            <w:vAlign w:val="center"/>
            <w:hideMark/>
          </w:tcPr>
          <w:p w:rsidR="00725AF8" w:rsidRPr="00A30231" w:rsidRDefault="00725AF8" w:rsidP="0028589A">
            <w:pPr>
              <w:jc w:val="right"/>
              <w:rPr>
                <w:sz w:val="16"/>
                <w:szCs w:val="16"/>
              </w:rPr>
            </w:pPr>
            <w:r w:rsidRPr="00A30231">
              <w:rPr>
                <w:sz w:val="16"/>
                <w:szCs w:val="16"/>
              </w:rPr>
              <w:t> </w:t>
            </w:r>
          </w:p>
        </w:tc>
        <w:tc>
          <w:tcPr>
            <w:tcW w:w="3229" w:type="dxa"/>
            <w:gridSpan w:val="4"/>
            <w:tcBorders>
              <w:top w:val="nil"/>
              <w:left w:val="nil"/>
              <w:bottom w:val="nil"/>
              <w:right w:val="nil"/>
            </w:tcBorders>
            <w:shd w:val="clear" w:color="auto" w:fill="auto"/>
            <w:vAlign w:val="center"/>
            <w:hideMark/>
          </w:tcPr>
          <w:p w:rsidR="00725AF8" w:rsidRPr="00A30231" w:rsidRDefault="00725AF8" w:rsidP="0028589A">
            <w:pPr>
              <w:jc w:val="right"/>
              <w:rPr>
                <w:sz w:val="16"/>
                <w:szCs w:val="16"/>
              </w:rPr>
            </w:pPr>
            <w:r w:rsidRPr="00A30231">
              <w:rPr>
                <w:sz w:val="16"/>
                <w:szCs w:val="16"/>
              </w:rPr>
              <w:t xml:space="preserve"> (руб.)</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00"/>
        </w:trPr>
        <w:tc>
          <w:tcPr>
            <w:tcW w:w="28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jc w:val="center"/>
              <w:rPr>
                <w:b/>
                <w:bCs/>
                <w:sz w:val="16"/>
                <w:szCs w:val="16"/>
              </w:rPr>
            </w:pPr>
            <w:r w:rsidRPr="00A30231">
              <w:rPr>
                <w:b/>
                <w:bCs/>
                <w:sz w:val="16"/>
                <w:szCs w:val="16"/>
              </w:rPr>
              <w:lastRenderedPageBreak/>
              <w:t>Наименование</w:t>
            </w:r>
          </w:p>
        </w:tc>
        <w:tc>
          <w:tcPr>
            <w:tcW w:w="7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jc w:val="center"/>
              <w:rPr>
                <w:b/>
                <w:bCs/>
                <w:sz w:val="16"/>
                <w:szCs w:val="16"/>
              </w:rPr>
            </w:pPr>
            <w:r w:rsidRPr="00A30231">
              <w:rPr>
                <w:b/>
                <w:bCs/>
                <w:sz w:val="16"/>
                <w:szCs w:val="16"/>
              </w:rPr>
              <w:t>Адм</w:t>
            </w:r>
          </w:p>
        </w:tc>
        <w:tc>
          <w:tcPr>
            <w:tcW w:w="6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jc w:val="center"/>
              <w:rPr>
                <w:b/>
                <w:bCs/>
                <w:sz w:val="16"/>
                <w:szCs w:val="16"/>
              </w:rPr>
            </w:pPr>
            <w:r w:rsidRPr="00A30231">
              <w:rPr>
                <w:b/>
                <w:bCs/>
                <w:sz w:val="16"/>
                <w:szCs w:val="16"/>
              </w:rPr>
              <w:t>Рз</w:t>
            </w:r>
          </w:p>
        </w:tc>
        <w:tc>
          <w:tcPr>
            <w:tcW w:w="7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jc w:val="center"/>
              <w:rPr>
                <w:b/>
                <w:bCs/>
                <w:sz w:val="16"/>
                <w:szCs w:val="16"/>
              </w:rPr>
            </w:pPr>
            <w:proofErr w:type="gramStart"/>
            <w:r w:rsidRPr="00A30231">
              <w:rPr>
                <w:b/>
                <w:bCs/>
                <w:sz w:val="16"/>
                <w:szCs w:val="16"/>
              </w:rPr>
              <w:t>ПР</w:t>
            </w:r>
            <w:proofErr w:type="gramEnd"/>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jc w:val="center"/>
              <w:rPr>
                <w:b/>
                <w:bCs/>
                <w:sz w:val="16"/>
                <w:szCs w:val="16"/>
              </w:rPr>
            </w:pPr>
            <w:r w:rsidRPr="00A30231">
              <w:rPr>
                <w:b/>
                <w:bCs/>
                <w:sz w:val="16"/>
                <w:szCs w:val="16"/>
              </w:rPr>
              <w:t>ЦСР</w:t>
            </w:r>
          </w:p>
        </w:tc>
        <w:tc>
          <w:tcPr>
            <w:tcW w:w="6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jc w:val="center"/>
              <w:rPr>
                <w:b/>
                <w:bCs/>
                <w:sz w:val="16"/>
                <w:szCs w:val="16"/>
              </w:rPr>
            </w:pPr>
            <w:r w:rsidRPr="00A30231">
              <w:rPr>
                <w:b/>
                <w:bCs/>
                <w:sz w:val="16"/>
                <w:szCs w:val="16"/>
              </w:rPr>
              <w:t>ВР</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jc w:val="center"/>
              <w:rPr>
                <w:b/>
                <w:bCs/>
                <w:sz w:val="16"/>
                <w:szCs w:val="16"/>
              </w:rPr>
            </w:pPr>
            <w:r w:rsidRPr="00A30231">
              <w:rPr>
                <w:b/>
                <w:bCs/>
                <w:sz w:val="16"/>
                <w:szCs w:val="16"/>
              </w:rPr>
              <w:t>2025 г.</w:t>
            </w:r>
          </w:p>
        </w:tc>
        <w:tc>
          <w:tcPr>
            <w:tcW w:w="322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jc w:val="center"/>
              <w:rPr>
                <w:b/>
                <w:bCs/>
                <w:sz w:val="16"/>
                <w:szCs w:val="16"/>
              </w:rPr>
            </w:pPr>
            <w:r w:rsidRPr="00A30231">
              <w:rPr>
                <w:b/>
                <w:bCs/>
                <w:sz w:val="16"/>
                <w:szCs w:val="16"/>
              </w:rPr>
              <w:t>2026 г.</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00"/>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725AF8" w:rsidRPr="00A30231" w:rsidRDefault="00725AF8" w:rsidP="0028589A">
            <w:pPr>
              <w:rPr>
                <w:b/>
                <w:bCs/>
                <w:sz w:val="16"/>
                <w:szCs w:val="16"/>
              </w:rPr>
            </w:pPr>
          </w:p>
        </w:tc>
        <w:tc>
          <w:tcPr>
            <w:tcW w:w="781" w:type="dxa"/>
            <w:gridSpan w:val="2"/>
            <w:vMerge/>
            <w:tcBorders>
              <w:top w:val="single" w:sz="4" w:space="0" w:color="auto"/>
              <w:left w:val="single" w:sz="4" w:space="0" w:color="auto"/>
              <w:bottom w:val="single" w:sz="4" w:space="0" w:color="auto"/>
              <w:right w:val="single" w:sz="4" w:space="0" w:color="auto"/>
            </w:tcBorders>
            <w:vAlign w:val="center"/>
            <w:hideMark/>
          </w:tcPr>
          <w:p w:rsidR="00725AF8" w:rsidRPr="00A30231" w:rsidRDefault="00725AF8" w:rsidP="0028589A">
            <w:pPr>
              <w:rPr>
                <w:b/>
                <w:bCs/>
                <w:sz w:val="16"/>
                <w:szCs w:val="16"/>
              </w:rPr>
            </w:pPr>
          </w:p>
        </w:tc>
        <w:tc>
          <w:tcPr>
            <w:tcW w:w="668" w:type="dxa"/>
            <w:gridSpan w:val="3"/>
            <w:vMerge/>
            <w:tcBorders>
              <w:top w:val="single" w:sz="4" w:space="0" w:color="auto"/>
              <w:left w:val="single" w:sz="4" w:space="0" w:color="auto"/>
              <w:bottom w:val="single" w:sz="4" w:space="0" w:color="auto"/>
              <w:right w:val="single" w:sz="4" w:space="0" w:color="auto"/>
            </w:tcBorders>
            <w:vAlign w:val="center"/>
            <w:hideMark/>
          </w:tcPr>
          <w:p w:rsidR="00725AF8" w:rsidRPr="00A30231" w:rsidRDefault="00725AF8" w:rsidP="0028589A">
            <w:pPr>
              <w:rPr>
                <w:b/>
                <w:bCs/>
                <w:sz w:val="16"/>
                <w:szCs w:val="16"/>
              </w:rPr>
            </w:pPr>
          </w:p>
        </w:tc>
        <w:tc>
          <w:tcPr>
            <w:tcW w:w="767" w:type="dxa"/>
            <w:gridSpan w:val="3"/>
            <w:vMerge/>
            <w:tcBorders>
              <w:top w:val="single" w:sz="4" w:space="0" w:color="auto"/>
              <w:left w:val="single" w:sz="4" w:space="0" w:color="auto"/>
              <w:bottom w:val="single" w:sz="4" w:space="0" w:color="auto"/>
              <w:right w:val="single" w:sz="4" w:space="0" w:color="auto"/>
            </w:tcBorders>
            <w:vAlign w:val="center"/>
            <w:hideMark/>
          </w:tcPr>
          <w:p w:rsidR="00725AF8" w:rsidRPr="00A30231" w:rsidRDefault="00725AF8" w:rsidP="0028589A">
            <w:pPr>
              <w:rPr>
                <w:b/>
                <w:bCs/>
                <w:sz w:val="16"/>
                <w:szCs w:val="16"/>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725AF8" w:rsidRPr="00A30231" w:rsidRDefault="00725AF8" w:rsidP="0028589A">
            <w:pPr>
              <w:rPr>
                <w:b/>
                <w:bCs/>
                <w:sz w:val="16"/>
                <w:szCs w:val="16"/>
              </w:rPr>
            </w:pPr>
          </w:p>
        </w:tc>
        <w:tc>
          <w:tcPr>
            <w:tcW w:w="608" w:type="dxa"/>
            <w:gridSpan w:val="3"/>
            <w:vMerge/>
            <w:tcBorders>
              <w:top w:val="single" w:sz="4" w:space="0" w:color="auto"/>
              <w:left w:val="single" w:sz="4" w:space="0" w:color="auto"/>
              <w:bottom w:val="single" w:sz="4" w:space="0" w:color="auto"/>
              <w:right w:val="single" w:sz="4" w:space="0" w:color="auto"/>
            </w:tcBorders>
            <w:vAlign w:val="center"/>
            <w:hideMark/>
          </w:tcPr>
          <w:p w:rsidR="00725AF8" w:rsidRPr="00A30231" w:rsidRDefault="00725AF8" w:rsidP="0028589A">
            <w:pPr>
              <w:rPr>
                <w:b/>
                <w:bCs/>
                <w:sz w:val="16"/>
                <w:szCs w:val="16"/>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725AF8" w:rsidRPr="00A30231" w:rsidRDefault="00725AF8" w:rsidP="0028589A">
            <w:pPr>
              <w:rPr>
                <w:b/>
                <w:bCs/>
                <w:sz w:val="16"/>
                <w:szCs w:val="16"/>
              </w:rPr>
            </w:pPr>
          </w:p>
        </w:tc>
        <w:tc>
          <w:tcPr>
            <w:tcW w:w="3229" w:type="dxa"/>
            <w:gridSpan w:val="4"/>
            <w:vMerge/>
            <w:tcBorders>
              <w:top w:val="single" w:sz="4" w:space="0" w:color="auto"/>
              <w:left w:val="single" w:sz="4" w:space="0" w:color="auto"/>
              <w:bottom w:val="single" w:sz="4" w:space="0" w:color="auto"/>
              <w:right w:val="single" w:sz="4" w:space="0" w:color="auto"/>
            </w:tcBorders>
            <w:vAlign w:val="center"/>
            <w:hideMark/>
          </w:tcPr>
          <w:p w:rsidR="00725AF8" w:rsidRPr="00A30231" w:rsidRDefault="00725AF8" w:rsidP="0028589A">
            <w:pPr>
              <w:rPr>
                <w:b/>
                <w:bCs/>
                <w:sz w:val="16"/>
                <w:szCs w:val="16"/>
              </w:rPr>
            </w:pPr>
          </w:p>
        </w:tc>
        <w:tc>
          <w:tcPr>
            <w:tcW w:w="222" w:type="dxa"/>
            <w:gridSpan w:val="2"/>
            <w:tcBorders>
              <w:top w:val="nil"/>
              <w:left w:val="nil"/>
              <w:bottom w:val="nil"/>
              <w:right w:val="nil"/>
            </w:tcBorders>
            <w:shd w:val="clear" w:color="auto" w:fill="auto"/>
            <w:noWrap/>
            <w:vAlign w:val="bottom"/>
            <w:hideMark/>
          </w:tcPr>
          <w:p w:rsidR="00725AF8" w:rsidRPr="00A30231" w:rsidRDefault="00725AF8" w:rsidP="0028589A">
            <w:pPr>
              <w:rPr>
                <w:rFonts w:ascii="Calibri" w:hAnsi="Calibri"/>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00"/>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725AF8" w:rsidRPr="00A30231" w:rsidRDefault="00725AF8" w:rsidP="0028589A">
            <w:pPr>
              <w:rPr>
                <w:b/>
                <w:bCs/>
                <w:sz w:val="16"/>
                <w:szCs w:val="16"/>
              </w:rPr>
            </w:pPr>
          </w:p>
        </w:tc>
        <w:tc>
          <w:tcPr>
            <w:tcW w:w="781" w:type="dxa"/>
            <w:gridSpan w:val="2"/>
            <w:vMerge/>
            <w:tcBorders>
              <w:top w:val="single" w:sz="4" w:space="0" w:color="auto"/>
              <w:left w:val="single" w:sz="4" w:space="0" w:color="auto"/>
              <w:bottom w:val="single" w:sz="4" w:space="0" w:color="auto"/>
              <w:right w:val="single" w:sz="4" w:space="0" w:color="auto"/>
            </w:tcBorders>
            <w:vAlign w:val="center"/>
            <w:hideMark/>
          </w:tcPr>
          <w:p w:rsidR="00725AF8" w:rsidRPr="00A30231" w:rsidRDefault="00725AF8" w:rsidP="0028589A">
            <w:pPr>
              <w:rPr>
                <w:b/>
                <w:bCs/>
                <w:sz w:val="16"/>
                <w:szCs w:val="16"/>
              </w:rPr>
            </w:pPr>
          </w:p>
        </w:tc>
        <w:tc>
          <w:tcPr>
            <w:tcW w:w="668" w:type="dxa"/>
            <w:gridSpan w:val="3"/>
            <w:vMerge/>
            <w:tcBorders>
              <w:top w:val="single" w:sz="4" w:space="0" w:color="auto"/>
              <w:left w:val="single" w:sz="4" w:space="0" w:color="auto"/>
              <w:bottom w:val="single" w:sz="4" w:space="0" w:color="auto"/>
              <w:right w:val="single" w:sz="4" w:space="0" w:color="auto"/>
            </w:tcBorders>
            <w:vAlign w:val="center"/>
            <w:hideMark/>
          </w:tcPr>
          <w:p w:rsidR="00725AF8" w:rsidRPr="00A30231" w:rsidRDefault="00725AF8" w:rsidP="0028589A">
            <w:pPr>
              <w:rPr>
                <w:b/>
                <w:bCs/>
                <w:sz w:val="16"/>
                <w:szCs w:val="16"/>
              </w:rPr>
            </w:pPr>
          </w:p>
        </w:tc>
        <w:tc>
          <w:tcPr>
            <w:tcW w:w="767" w:type="dxa"/>
            <w:gridSpan w:val="3"/>
            <w:vMerge/>
            <w:tcBorders>
              <w:top w:val="single" w:sz="4" w:space="0" w:color="auto"/>
              <w:left w:val="single" w:sz="4" w:space="0" w:color="auto"/>
              <w:bottom w:val="single" w:sz="4" w:space="0" w:color="auto"/>
              <w:right w:val="single" w:sz="4" w:space="0" w:color="auto"/>
            </w:tcBorders>
            <w:vAlign w:val="center"/>
            <w:hideMark/>
          </w:tcPr>
          <w:p w:rsidR="00725AF8" w:rsidRPr="00A30231" w:rsidRDefault="00725AF8" w:rsidP="0028589A">
            <w:pPr>
              <w:rPr>
                <w:b/>
                <w:bCs/>
                <w:sz w:val="16"/>
                <w:szCs w:val="16"/>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725AF8" w:rsidRPr="00A30231" w:rsidRDefault="00725AF8" w:rsidP="0028589A">
            <w:pPr>
              <w:rPr>
                <w:b/>
                <w:bCs/>
                <w:sz w:val="16"/>
                <w:szCs w:val="16"/>
              </w:rPr>
            </w:pPr>
          </w:p>
        </w:tc>
        <w:tc>
          <w:tcPr>
            <w:tcW w:w="608" w:type="dxa"/>
            <w:gridSpan w:val="3"/>
            <w:vMerge/>
            <w:tcBorders>
              <w:top w:val="single" w:sz="4" w:space="0" w:color="auto"/>
              <w:left w:val="single" w:sz="4" w:space="0" w:color="auto"/>
              <w:bottom w:val="single" w:sz="4" w:space="0" w:color="auto"/>
              <w:right w:val="single" w:sz="4" w:space="0" w:color="auto"/>
            </w:tcBorders>
            <w:vAlign w:val="center"/>
            <w:hideMark/>
          </w:tcPr>
          <w:p w:rsidR="00725AF8" w:rsidRPr="00A30231" w:rsidRDefault="00725AF8" w:rsidP="0028589A">
            <w:pPr>
              <w:rPr>
                <w:b/>
                <w:bCs/>
                <w:sz w:val="16"/>
                <w:szCs w:val="16"/>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725AF8" w:rsidRPr="00A30231" w:rsidRDefault="00725AF8" w:rsidP="0028589A">
            <w:pPr>
              <w:rPr>
                <w:b/>
                <w:bCs/>
                <w:sz w:val="16"/>
                <w:szCs w:val="16"/>
              </w:rPr>
            </w:pPr>
          </w:p>
        </w:tc>
        <w:tc>
          <w:tcPr>
            <w:tcW w:w="3229" w:type="dxa"/>
            <w:gridSpan w:val="4"/>
            <w:vMerge/>
            <w:tcBorders>
              <w:top w:val="single" w:sz="4" w:space="0" w:color="auto"/>
              <w:left w:val="single" w:sz="4" w:space="0" w:color="auto"/>
              <w:bottom w:val="single" w:sz="4" w:space="0" w:color="auto"/>
              <w:right w:val="single" w:sz="4" w:space="0" w:color="auto"/>
            </w:tcBorders>
            <w:vAlign w:val="center"/>
            <w:hideMark/>
          </w:tcPr>
          <w:p w:rsidR="00725AF8" w:rsidRPr="00A30231" w:rsidRDefault="00725AF8" w:rsidP="0028589A">
            <w:pPr>
              <w:rPr>
                <w:b/>
                <w:bCs/>
                <w:sz w:val="16"/>
                <w:szCs w:val="16"/>
              </w:rPr>
            </w:pPr>
          </w:p>
        </w:tc>
        <w:tc>
          <w:tcPr>
            <w:tcW w:w="222" w:type="dxa"/>
            <w:gridSpan w:val="2"/>
            <w:tcBorders>
              <w:top w:val="nil"/>
              <w:left w:val="nil"/>
              <w:bottom w:val="nil"/>
              <w:right w:val="nil"/>
            </w:tcBorders>
            <w:shd w:val="clear" w:color="auto" w:fill="auto"/>
            <w:noWrap/>
            <w:vAlign w:val="bottom"/>
            <w:hideMark/>
          </w:tcPr>
          <w:p w:rsidR="00725AF8" w:rsidRPr="00A30231" w:rsidRDefault="00725AF8" w:rsidP="0028589A">
            <w:pPr>
              <w:rPr>
                <w:rFonts w:ascii="Calibri" w:hAnsi="Calibri"/>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15"/>
        </w:trPr>
        <w:tc>
          <w:tcPr>
            <w:tcW w:w="2836" w:type="dxa"/>
            <w:gridSpan w:val="2"/>
            <w:tcBorders>
              <w:top w:val="nil"/>
              <w:left w:val="single" w:sz="4" w:space="0" w:color="auto"/>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Всего</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single" w:sz="4" w:space="0" w:color="auto"/>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107 656 485,95</w:t>
            </w:r>
          </w:p>
        </w:tc>
        <w:tc>
          <w:tcPr>
            <w:tcW w:w="3229" w:type="dxa"/>
            <w:gridSpan w:val="4"/>
            <w:tcBorders>
              <w:top w:val="nil"/>
              <w:left w:val="single" w:sz="4" w:space="0" w:color="auto"/>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96 813 533,00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791"/>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АДМИНИСТРАЦИЯ МУНИЦИПАЛЬНОГО ОБРАЗОВАНИЯ БОЛЬШЕВРУДСКОЕ СЕЛЬСКОЕ ПОСЕЛЕНИЕ ВОЛОСОВСКОГО МУНИЦИПАЛЬНОГО РАЙОНА ЛЕНИНГРАДСКОЙ ОБЛАСТИ</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107 656 485,95</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96 813 533,00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63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ОБЩЕГОСУДАРСТВЕННЫЕ ВОПРОСЫ</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29 064 110,92</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30 249 112,61</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26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Функционирование высшего должностного лица субъекта Российской Федерации и муниципального образования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02</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1 322 265,00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1 374 756,00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63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Расходы на выплаты по оплате труда главы муниципального образования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02</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31.4.01.00130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1 322 265,00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1 374 756,00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15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Расходы на выплаты по оплате труда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02</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31.4.01.00130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1 322 265,00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1 374 756,00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89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5 000,00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5 000,00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94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Обеспечение выполнения полномочий и функций органов местного самоуправления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31.4.03.00150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5 000,00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5 000,00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89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Обеспечение выполнения полномочий и функций органов местного самоуправления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31.4.03.00150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5 000,00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5 000,00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89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04</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23 801 279,00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24 844 913,00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94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Расходы на выплаты по оплате труда работников органов местного самоуправления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04</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31.4.02.00140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18 289 640,00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19 020 828,00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15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Расходы на выплаты по оплате труда работников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04</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31.4.02.00140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18 289 640,00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19 020 828,00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94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Обеспечение выполнения полномочий и функций органов местного самоуправления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04</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31.4.02.00150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5 508 119,00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5 820 565,00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15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Обеспечение выполнения полномочий и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04</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31.4.02.00150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3 446 119,00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3 583 565,00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89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Обеспечение выполнения полномочий и функций органов местного самоуправления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04</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31.4.02.00150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2 062 000,00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2 237 000,00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220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lastRenderedPageBreak/>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04</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31.4.02.71340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3 520,00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3 520,00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15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04</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31.4.02.71340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3 520,00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3 520,00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1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Резервные фонды</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11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300 000,00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300 000,00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63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Резервный фонд администрации муниципального образования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11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91.9.01.07000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300 000,00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300 000,00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94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Резервный фонд администрации муниципального образования (Иные бюджетные ассигнования)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91.9.01.07000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8.0.0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300 000,00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300 000,00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63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Другие общегосударственные вопросы</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3 635 566,92</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3 724 443,61</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89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31.4.02.08220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275 056,34</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285 078,86</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220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 (Межбюджетные трансферты)</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31.4.02.08220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5.0.0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275 056,34</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285 078,86</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252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lastRenderedPageBreak/>
              <w:t xml:space="preserve">Межбюджетные трансферты </w:t>
            </w:r>
            <w:proofErr w:type="gramStart"/>
            <w:r w:rsidRPr="00A30231">
              <w:rPr>
                <w:sz w:val="16"/>
                <w:szCs w:val="1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A30231">
              <w:rPr>
                <w:sz w:val="16"/>
                <w:szCs w:val="16"/>
              </w:rPr>
              <w:t xml:space="preserve"> с соглашениями</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31.4.02.08230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825 993,00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858 493,14</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283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 xml:space="preserve">Межбюджетные трансферты </w:t>
            </w:r>
            <w:proofErr w:type="gramStart"/>
            <w:r w:rsidRPr="00A30231">
              <w:rPr>
                <w:iCs/>
                <w:sz w:val="16"/>
                <w:szCs w:val="1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A30231">
              <w:rPr>
                <w:iCs/>
                <w:sz w:val="16"/>
                <w:szCs w:val="16"/>
              </w:rPr>
              <w:t xml:space="preserve"> с соглашениями (Межбюджетные трансферты)</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31.4.02.08230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5.0.0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825 993,00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858 493,14</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89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Межбюджетные трансферты на обеспечение деятельности исполнительных органов местного самоуправления района по исполн</w:t>
            </w:r>
            <w:proofErr w:type="gramStart"/>
            <w:r w:rsidRPr="00A30231">
              <w:rPr>
                <w:sz w:val="16"/>
                <w:szCs w:val="16"/>
              </w:rPr>
              <w:t>t</w:t>
            </w:r>
            <w:proofErr w:type="gramEnd"/>
            <w:r w:rsidRPr="00A30231">
              <w:rPr>
                <w:sz w:val="16"/>
                <w:szCs w:val="16"/>
              </w:rPr>
              <w:t>нию части полномочий поселений в градостроительной сфере</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31.4.02.08240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707 503,93</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734 744,08</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220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Межбюджетные трансферты на обеспечение деятельности исполнительных органов местного самоуправления района по исполн</w:t>
            </w:r>
            <w:proofErr w:type="gramStart"/>
            <w:r w:rsidRPr="00A30231">
              <w:rPr>
                <w:iCs/>
                <w:sz w:val="16"/>
                <w:szCs w:val="16"/>
              </w:rPr>
              <w:t>t</w:t>
            </w:r>
            <w:proofErr w:type="gramEnd"/>
            <w:r w:rsidRPr="00A30231">
              <w:rPr>
                <w:iCs/>
                <w:sz w:val="16"/>
                <w:szCs w:val="16"/>
              </w:rPr>
              <w:t>нию части полномочий поселений в градостроительной сфере (Межбюджетные трансферты)</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31.4.02.08240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5.0.0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707 503,93</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734 744,08</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220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31.4.02.08250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141 285,48</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146 570,24</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220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 (Межбюджетные трансферты)</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31.4.02.08250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5.0.0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141 285,48</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146 570,24</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89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lastRenderedPageBreak/>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31.4.02.08290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95 728,17</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99 557,29</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220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 (Межбюджетные трансферты)</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31.4.02.08290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5.0.0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95 728,17</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99 557,29</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94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Мероприятия по информационно-аналитическому сопровождению органов местного самоуправления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31.4.02.09030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890 000,00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900 000,00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89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Мероприятия по информационно-аналитическому сопровождению органов местного самоуправления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31.4.02.09030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890 000,00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900 000,00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94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Обеспечение кадровой подготовки специалистов органов местного самоуправления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31.4.02.09040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100 000,00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100 000,00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89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Обеспечение кадровой подготовки специалистов органов местного самоуправления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31.4.02.09040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63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Выплаты и взносы по обязательствам муниципального образования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31.4.02.09050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30 000,00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30 000,00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26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Выплаты и взносы по обязательствам муниципального образования (Иные бюджетные ассигнования)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31.4.02.09050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8.0.0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30 000,00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30 000,00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26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Выполнение других обязательств муниципальных образований по решению общегосударственных вопросов</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31.4.02.09060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50 000,00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50 000,00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220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lastRenderedPageBreak/>
              <w:t>Выполнение других обязательств муниципальных образований по решению общегосударственных вопросов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31.4.02.09060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50 000,00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50 000,00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26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Приобретение товаров, работ, услуг в целях обеспечения текущего функционирования Интернет-сайтов, информационных систем</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31.4.02.09080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20 000,00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20 000,00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220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Приобретение товаров, работ, услуг в целях обеспечения текущего функционирования Интернет-сайтов, информационных систем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31.4.02.09080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20 000,00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20 000,00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26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Мероприятия по реализации муниципальной политики в области управления муниципальной собственностью</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31.4.27.09020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500 000,00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500 000,00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220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Мероприятия по реализации муниципальной политики в области управления муниципальной собственностью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31.4.27.09020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500 000,00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500 000,00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1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НАЦИОНАЛЬНАЯ ОБОРОНА</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02</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380 300,00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414 800,00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63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Мобилизационная и вневойсковая подготовка</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02</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380 300,00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414 800,00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94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Расходы на осуществление первичного воинского учета на территориях, где отсутствуют военные комиссариаты</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02</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91.9.01.51180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380 300,00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414 800,00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46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lastRenderedPageBreak/>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02</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91.9.01.51180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380 300,00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414 800,00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26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НАЦИОНАЛЬНАЯ БЕЗОПАСНОСТЬ И ПРАВООХРАНИТЕЛЬНАЯ ДЕЯТЕЛЬНОСТЬ</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03</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887 000,00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940 000,00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26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03</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10</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887 000,00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940 000,00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57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Мероприятия по предупреждению и ликвидации последствий чрезвычайных ситуаций и стихийных бедствий на территории муниципальных образований</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03</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10</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28.4.34.02180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150 000,00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150 000,00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252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Мероприятия по предупреждению и ликвидации последствий чрезвычайных ситуаций и стихийных бедствий на территории муниципальных образований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03</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10</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28.4.34.02180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150 000,00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150 000,00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26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Мероприятия по обеспечению первичных мер пожарной безопасности в границах населенных пунктов поселения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03</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10</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28.4.38.02170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737 000,00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790 000,00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220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Мероприятия по обеспечению первичных мер пожарной безопасности в границах населенных пунктов поселения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03</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10</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28.4.38.02170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137 000,00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140 000,00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89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lastRenderedPageBreak/>
              <w:t>Мероприятия по обеспечению первичных мер пожарной безопасности в границах населенных пунктов поселения (Капитальные вложения в объекты государственной (муниципальной) собственности)</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03</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10</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28.4.38.02170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4.0.0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600 000,00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650 000,00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1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НАЦИОНАЛЬНАЯ ЭКОНОМИКА</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04</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10 143 074,00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12 362 061,00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63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Дорожное хозяйство (дорожные фонды)</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04</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09</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9 743 074,00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11 962 061,00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26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Мероприятия по текущему ремонту дорог общего пользования муниципального значения и сооружений на них</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04</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09</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28.4.05.03150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700 000,00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700 000,00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220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Мероприятия по текущему ремонту дорог общего пользования муниципального значения и сооружений на них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04</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09</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28.4.05.03150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700 000,00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700 000,00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94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Мероприятия по содержанию дорог общего пользования муниципального значения и сооружений на них</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04</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09</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28.4.05.03160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8 693 074,00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10 009 711,00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89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Мероприятия по содержанию дорог общего пользования муниципального значения и сооружений на них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04</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09</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28.4.05.03160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8 693 074,00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10 009 711,00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94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Мероприятия по оформлению прав собственности на автомобильные дороги и земельные участки под ними</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04</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09</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28.4.27.03190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350 000,00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350 000,00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89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Мероприятия по оформлению прав собственности на автомобильные дороги и земельные участки под ними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04</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09</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28.4.27.03190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350 000,00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350 000,00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57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Расходы на капитальный ремонт и ремонт автомобильных дорог общего пользования местного значения, имеющих приоритетный социально-значимый характер</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04</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09</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28.7.02.S4200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902 350,00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252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lastRenderedPageBreak/>
              <w:t>Расходы на капитальный ремонт и ремонт автомобильных дорог общего пользования местного значения, имеющих приоритетный социально-значимый характер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04</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09</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28.7.02.S4200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902 350,00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63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Другие вопросы в области национальной экономики</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04</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12</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400 000,00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400 000,00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63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Мероприятия по землеустройству и землепользованию</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04</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12</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31.4.27.03400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400 000,00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400 000,00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57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Мероприятия по землеустройству и землепользованию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04</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12</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31.4.27.03400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400 000,00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400 000,00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63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ЖИЛИЩНО-КОММУНАЛЬНОЕ ХОЗЯЙСТВО</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36 502 480,03</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21 403 691,39</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1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Жилищное хозяйство</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2 260 000,00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2 260 000,00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94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Мероприятия по капитальному ремонту муниципального жилищного фонда</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28.4.31.03500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2 000 000,00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2 000 000,00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89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Мероприятия по капитальному ремонту муниципального жилищного фонда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28.4.31.03500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2 000 000,00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2 000 000,00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57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28.4.31.03510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260 000,00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260 000,00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2017"/>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28.4.31.03510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260 000,00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260 000,00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1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Коммунальное хозяйство</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02</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1 904 500,00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1 904 500,00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57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lastRenderedPageBreak/>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02</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28.4.32.03510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1 904 500,00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1 904 500,00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252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02</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28.4.32.03510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1 904 500,00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1 904 500,00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1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Благоустройство</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32 337 980,03</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17 239 191,39</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26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Мероприятия по организации и содержанию уличного освещения населенных пунктов муниципального образования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28.4.33.06010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7 860 000,00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6 000 000,00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448"/>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Мероприятия по организации и содержанию уличного освещения населенных пунктов муниципального образования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28.4.33.06010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7 860 000,00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6 000 000,00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94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Мероприятия по озеленению территории муниципального образования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28.4.33.06020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200 000,00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200 000,00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393"/>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Мероприятия по озеленению территории муниципального образования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28.4.33.06020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200 000,00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200 000,00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26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Мероприятия по организации сбора и вывоза бытовых отходов и мусора на территории населенных пунктов муниципального образования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28.4.33.06030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2 000 000,00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1 000 000,00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88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Мероприятия по организации сбора и вывоза бытовых отходов и мусора на территории населенных пунктов муниципального образования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28.4.33.06030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2 000 000,00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1 000 000,00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94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Мероприятия по организации и содержанию мест захоронения муниципального образования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28.4.33.06040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1 380 000,00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680 000,00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663"/>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lastRenderedPageBreak/>
              <w:t>Мероприятия по организации и содержанию мест захоронения муниципального образования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28.4.33.06040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1 380 000,00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680 000,00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94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Мероприятия по организации благоустройства территории поселения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28.4.33.06050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8 142 986,08</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1 381 076,39</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647"/>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Мероприятия по организации благоустройства территории поселения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28.4.33.06050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8 142 986,08</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1 381 076,39</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94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Расходы по созданию мест (площадок) накопления твердых коммунальных отходов</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28.7.01.S4790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3 978 115,00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489"/>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Расходы по созданию мест (площадок) накопления твердых коммунальных отходов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28.7.01.S4790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3 978 115,00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63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Мероприятия по ликвидации несанкционированных свалок</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28.7.01.S4880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11 250 000,00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4 000 000,00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356"/>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Мероприятия по ликвидации несанкционированных свалок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28.7.01.S4880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11 250 000,00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4 000 000,00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897"/>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Реализация комплеса мероприятий по борьбе с борщевиком Сосновского на территории муниципального образования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28.7.05.S4310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1 504 993,95</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771"/>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Реализация комплеса мероприятий по борьбе с борщевиком Сосновского на территории муниципального образования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05</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28.7.05.S4310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1 504 993,95</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1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КУЛЬТУРА, КИНЕМАТОГРАФИЯ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08</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22 716 258,00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22 058 069,00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1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Культура</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08</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22 716 258,00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22 058 069,00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63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Расходы на обеспечение деятельности муниципальных учреждений культуры</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08</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29.4.07.04400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14 211 790,00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13 615 582,00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2264"/>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lastRenderedPageBreak/>
              <w:t>Расходы на обеспечение деятельности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08</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29.4.07.04400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10 482 790,00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10 951 582,00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516"/>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Расходы на обеспечение деятельности муниципальных учреждений культуры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08</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29.4.07.04400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3 726 000,00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2 661 000,00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26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Расходы на обеспечение деятельности муниципальных учреждений культуры (Иные бюджетные ассигнования)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08</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29.4.07.04400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8.0.0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3 000,00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3 000,00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26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Расходы на обеспечение деятельности муниципальных учреждений культуры в части содержания библиотечных отделов (секторов)</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08</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29.4.07.04420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869 468,00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897 487,00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275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Расходы на обеспечение деятельности муниципальных учреждений культуры в части содержания библиотечных отделов (секторов)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08</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29.4.07.04420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709 468,00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737 487,00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90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Расходы на обеспечение деятельности муниципальных учреждений культуры в части содержания библиотечных отделов (секторов)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08</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29.4.07.04420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160 000,00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160 000,00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926"/>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 xml:space="preserve">Дополнительные расходы на сохранение целевых </w:t>
            </w:r>
            <w:proofErr w:type="gramStart"/>
            <w:r w:rsidRPr="00A30231">
              <w:rPr>
                <w:sz w:val="16"/>
                <w:szCs w:val="16"/>
              </w:rPr>
              <w:t>показателей повышения оплаты труда работников муниципальных учреждений культуры</w:t>
            </w:r>
            <w:proofErr w:type="gramEnd"/>
            <w:r w:rsidRPr="00A30231">
              <w:rPr>
                <w:sz w:val="16"/>
                <w:szCs w:val="16"/>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08</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29.4.07.S0360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7 275 000,00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7 275 000,00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484"/>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proofErr w:type="gramStart"/>
            <w:r w:rsidRPr="00A30231">
              <w:rPr>
                <w:iCs/>
                <w:sz w:val="16"/>
                <w:szCs w:val="16"/>
              </w:rPr>
              <w:lastRenderedPageBreak/>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08</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29.4.07.S0360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7 275 000,00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7 275 000,00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94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Расходы на организацию и проведение культурно-досуговых мероприятий</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08</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29.4.17.04430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360 000,00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270 000,00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57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Расходы на организацию и проведение культурно-досуговых мероприятий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08</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29.4.17.04430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360 000,00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270 000,00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1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СОЦИАЛЬНАЯ ПОЛИТИКА</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10</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4 313 263,00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4 485 799,00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1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Пенсионное обеспечение</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10</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4 313 263,00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4 485 799,00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48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10</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31.4.02.00100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4 313 263,00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4 485 799,00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70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 (Социальное обеспечение и иные выплаты населению)</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10</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31.4.02.00100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3.0.0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4 313 263,00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4 485 799,00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63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ФИЗИЧЕСКАЯ КУЛЬТУРА И СПОРТ</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11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1 400 000,00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750 000,00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1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Физическая культура</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11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1 400 000,00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750 000,00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26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Мероприятия по созданию условий для занятий физической культурой и спортом среди различных групп населения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11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29.4.18.00200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350 000,00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250 000,00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514"/>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Мероприятия по созданию условий для занятий физической культурой и спортом среди различных групп населения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29.4.18.00200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350 000,00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250 000,00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86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lastRenderedPageBreak/>
              <w:t>Расходы на обеспечение участия команд поселения в районных, областных и всероссийских соревнованиях</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11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29.4.18.00210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550 000,00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350 000,00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70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Расходы на обеспечение участия команд поселения в районных, областных и всероссийских соревнованиях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29.4.18.00210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550 000,00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350 000,00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63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Мероприятия по укреплению материально-технической базы</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11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29.4.18.00220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500 000,00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150 000,00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157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Мероприятия по укреплению материально-технической базы (Закупка товаров, работ и услуг для обеспечения государственных (муниципальных) нужд)</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11</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29.4.18.00220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2.0.0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500 000,00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150 000,00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1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Условно утвержденные расходы</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99</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2 250 000,00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4 150 000,00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1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b/>
                <w:bCs/>
                <w:sz w:val="16"/>
                <w:szCs w:val="16"/>
              </w:rPr>
            </w:pPr>
            <w:r w:rsidRPr="00A30231">
              <w:rPr>
                <w:b/>
                <w:bCs/>
                <w:sz w:val="16"/>
                <w:szCs w:val="16"/>
              </w:rPr>
              <w:t>Условно утвержденные расходы</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99</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99</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b/>
                <w:bCs/>
                <w:sz w:val="16"/>
                <w:szCs w:val="16"/>
              </w:rPr>
            </w:pPr>
            <w:r w:rsidRPr="00A30231">
              <w:rPr>
                <w:b/>
                <w:bCs/>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b/>
                <w:bCs/>
                <w:sz w:val="16"/>
                <w:szCs w:val="16"/>
              </w:rPr>
            </w:pPr>
            <w:r w:rsidRPr="00A30231">
              <w:rPr>
                <w:b/>
                <w:bCs/>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2 250 000,00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b/>
                <w:bCs/>
                <w:sz w:val="16"/>
                <w:szCs w:val="16"/>
              </w:rPr>
            </w:pPr>
            <w:r w:rsidRPr="00A30231">
              <w:rPr>
                <w:b/>
                <w:bCs/>
                <w:sz w:val="16"/>
                <w:szCs w:val="16"/>
              </w:rPr>
              <w:t>4 150 000,00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315"/>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sz w:val="16"/>
                <w:szCs w:val="16"/>
              </w:rPr>
            </w:pPr>
            <w:r w:rsidRPr="00A30231">
              <w:rPr>
                <w:sz w:val="16"/>
                <w:szCs w:val="16"/>
              </w:rPr>
              <w:t>Условно утвержденные расходы</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99</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99</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sz w:val="16"/>
                <w:szCs w:val="16"/>
              </w:rPr>
            </w:pPr>
            <w:r w:rsidRPr="00A30231">
              <w:rPr>
                <w:sz w:val="16"/>
                <w:szCs w:val="16"/>
              </w:rPr>
              <w:t>91.9.01.09000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sz w:val="16"/>
                <w:szCs w:val="16"/>
              </w:rPr>
            </w:pPr>
            <w:r w:rsidRPr="00A30231">
              <w:rPr>
                <w:sz w:val="16"/>
                <w:szCs w:val="16"/>
              </w:rPr>
              <w:t> </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2 250 000,00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sz w:val="16"/>
                <w:szCs w:val="16"/>
              </w:rPr>
            </w:pPr>
            <w:r w:rsidRPr="00A30231">
              <w:rPr>
                <w:sz w:val="16"/>
                <w:szCs w:val="16"/>
              </w:rPr>
              <w:t>4 150 000,00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r w:rsidR="00725AF8" w:rsidRPr="00A30231" w:rsidTr="008F1981">
        <w:trPr>
          <w:trHeight w:val="63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725AF8" w:rsidRPr="00A30231" w:rsidRDefault="00725AF8" w:rsidP="0028589A">
            <w:pPr>
              <w:rPr>
                <w:iCs/>
                <w:sz w:val="16"/>
                <w:szCs w:val="16"/>
              </w:rPr>
            </w:pPr>
            <w:r w:rsidRPr="00A30231">
              <w:rPr>
                <w:iCs/>
                <w:sz w:val="16"/>
                <w:szCs w:val="16"/>
              </w:rPr>
              <w:t>Условно утвержденные расходы (Иные бюджетные ассигнования)</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005</w:t>
            </w:r>
          </w:p>
        </w:tc>
        <w:tc>
          <w:tcPr>
            <w:tcW w:w="66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99</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99</w:t>
            </w:r>
          </w:p>
        </w:tc>
        <w:tc>
          <w:tcPr>
            <w:tcW w:w="114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rPr>
                <w:iCs/>
                <w:sz w:val="16"/>
                <w:szCs w:val="16"/>
              </w:rPr>
            </w:pPr>
            <w:r w:rsidRPr="00A30231">
              <w:rPr>
                <w:iCs/>
                <w:sz w:val="16"/>
                <w:szCs w:val="16"/>
              </w:rPr>
              <w:t>91.9.01.09000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center"/>
              <w:rPr>
                <w:iCs/>
                <w:sz w:val="16"/>
                <w:szCs w:val="16"/>
              </w:rPr>
            </w:pPr>
            <w:r w:rsidRPr="00A30231">
              <w:rPr>
                <w:iCs/>
                <w:sz w:val="16"/>
                <w:szCs w:val="16"/>
              </w:rPr>
              <w:t>8.0.0</w:t>
            </w:r>
          </w:p>
        </w:tc>
        <w:tc>
          <w:tcPr>
            <w:tcW w:w="1165" w:type="dxa"/>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2 250 000,00</w:t>
            </w:r>
          </w:p>
        </w:tc>
        <w:tc>
          <w:tcPr>
            <w:tcW w:w="3229" w:type="dxa"/>
            <w:gridSpan w:val="4"/>
            <w:tcBorders>
              <w:top w:val="nil"/>
              <w:left w:val="nil"/>
              <w:bottom w:val="single" w:sz="4" w:space="0" w:color="auto"/>
              <w:right w:val="single" w:sz="4" w:space="0" w:color="auto"/>
            </w:tcBorders>
            <w:shd w:val="clear" w:color="auto" w:fill="auto"/>
            <w:noWrap/>
            <w:vAlign w:val="center"/>
            <w:hideMark/>
          </w:tcPr>
          <w:p w:rsidR="00725AF8" w:rsidRPr="00A30231" w:rsidRDefault="00725AF8" w:rsidP="0028589A">
            <w:pPr>
              <w:jc w:val="right"/>
              <w:rPr>
                <w:iCs/>
                <w:sz w:val="16"/>
                <w:szCs w:val="16"/>
              </w:rPr>
            </w:pPr>
            <w:r w:rsidRPr="00A30231">
              <w:rPr>
                <w:iCs/>
                <w:sz w:val="16"/>
                <w:szCs w:val="16"/>
              </w:rPr>
              <w:t>4 150 000,00</w:t>
            </w:r>
          </w:p>
        </w:tc>
        <w:tc>
          <w:tcPr>
            <w:tcW w:w="222" w:type="dxa"/>
            <w:gridSpan w:val="2"/>
            <w:vAlign w:val="center"/>
            <w:hideMark/>
          </w:tcPr>
          <w:p w:rsidR="00725AF8" w:rsidRPr="00A30231" w:rsidRDefault="00725AF8" w:rsidP="0028589A">
            <w:pPr>
              <w:rPr>
                <w:sz w:val="16"/>
                <w:szCs w:val="16"/>
              </w:rPr>
            </w:pPr>
          </w:p>
        </w:tc>
        <w:tc>
          <w:tcPr>
            <w:tcW w:w="236"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gridSpan w:val="2"/>
            <w:vAlign w:val="center"/>
            <w:hideMark/>
          </w:tcPr>
          <w:p w:rsidR="00725AF8" w:rsidRPr="00A30231" w:rsidRDefault="00725AF8" w:rsidP="0028589A">
            <w:pPr>
              <w:rPr>
                <w:sz w:val="16"/>
                <w:szCs w:val="16"/>
              </w:rPr>
            </w:pPr>
          </w:p>
        </w:tc>
        <w:tc>
          <w:tcPr>
            <w:tcW w:w="222" w:type="dxa"/>
            <w:vAlign w:val="center"/>
            <w:hideMark/>
          </w:tcPr>
          <w:p w:rsidR="00725AF8" w:rsidRPr="00A30231" w:rsidRDefault="00725AF8" w:rsidP="0028589A">
            <w:pPr>
              <w:rPr>
                <w:sz w:val="16"/>
                <w:szCs w:val="16"/>
              </w:rPr>
            </w:pPr>
          </w:p>
        </w:tc>
      </w:tr>
    </w:tbl>
    <w:p w:rsidR="00725AF8" w:rsidRPr="00A30231" w:rsidRDefault="00725AF8" w:rsidP="00725AF8">
      <w:pPr>
        <w:rPr>
          <w:sz w:val="16"/>
          <w:szCs w:val="16"/>
        </w:rPr>
      </w:pPr>
    </w:p>
    <w:p w:rsidR="00350DF6" w:rsidRPr="00F45452" w:rsidRDefault="00350DF6" w:rsidP="00350DF6">
      <w:pPr>
        <w:rPr>
          <w:sz w:val="16"/>
          <w:szCs w:val="16"/>
        </w:rPr>
      </w:pPr>
    </w:p>
    <w:tbl>
      <w:tblPr>
        <w:tblW w:w="29644" w:type="dxa"/>
        <w:tblInd w:w="-1168" w:type="dxa"/>
        <w:tblLook w:val="04A0"/>
      </w:tblPr>
      <w:tblGrid>
        <w:gridCol w:w="709"/>
        <w:gridCol w:w="567"/>
        <w:gridCol w:w="3261"/>
        <w:gridCol w:w="1175"/>
        <w:gridCol w:w="536"/>
        <w:gridCol w:w="376"/>
        <w:gridCol w:w="39"/>
        <w:gridCol w:w="382"/>
        <w:gridCol w:w="763"/>
        <w:gridCol w:w="536"/>
        <w:gridCol w:w="148"/>
        <w:gridCol w:w="228"/>
        <w:gridCol w:w="421"/>
        <w:gridCol w:w="2355"/>
        <w:gridCol w:w="727"/>
        <w:gridCol w:w="10668"/>
        <w:gridCol w:w="1136"/>
        <w:gridCol w:w="138"/>
        <w:gridCol w:w="398"/>
        <w:gridCol w:w="589"/>
        <w:gridCol w:w="149"/>
        <w:gridCol w:w="256"/>
        <w:gridCol w:w="30"/>
        <w:gridCol w:w="474"/>
        <w:gridCol w:w="354"/>
        <w:gridCol w:w="447"/>
        <w:gridCol w:w="2621"/>
        <w:gridCol w:w="161"/>
      </w:tblGrid>
      <w:tr w:rsidR="00183819" w:rsidRPr="00817396" w:rsidTr="00183819">
        <w:trPr>
          <w:gridBefore w:val="2"/>
          <w:gridAfter w:val="13"/>
          <w:wBefore w:w="1276" w:type="dxa"/>
          <w:wAfter w:w="17421" w:type="dxa"/>
          <w:trHeight w:val="315"/>
        </w:trPr>
        <w:tc>
          <w:tcPr>
            <w:tcW w:w="5387" w:type="dxa"/>
            <w:gridSpan w:val="5"/>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1145" w:type="dxa"/>
            <w:gridSpan w:val="2"/>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536" w:type="dxa"/>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376" w:type="dxa"/>
            <w:gridSpan w:val="2"/>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421" w:type="dxa"/>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3082" w:type="dxa"/>
            <w:gridSpan w:val="2"/>
            <w:tcBorders>
              <w:top w:val="nil"/>
              <w:left w:val="nil"/>
              <w:bottom w:val="nil"/>
              <w:right w:val="nil"/>
            </w:tcBorders>
            <w:shd w:val="clear" w:color="auto" w:fill="auto"/>
            <w:noWrap/>
            <w:vAlign w:val="center"/>
            <w:hideMark/>
          </w:tcPr>
          <w:p w:rsidR="00183819" w:rsidRPr="00817396" w:rsidRDefault="00183819" w:rsidP="00A04000">
            <w:pPr>
              <w:jc w:val="right"/>
              <w:rPr>
                <w:sz w:val="16"/>
                <w:szCs w:val="16"/>
              </w:rPr>
            </w:pPr>
            <w:r w:rsidRPr="00817396">
              <w:rPr>
                <w:sz w:val="16"/>
                <w:szCs w:val="16"/>
              </w:rPr>
              <w:t>Приложение 11</w:t>
            </w:r>
          </w:p>
        </w:tc>
      </w:tr>
      <w:tr w:rsidR="00183819" w:rsidRPr="00817396" w:rsidTr="00183819">
        <w:trPr>
          <w:gridBefore w:val="2"/>
          <w:gridAfter w:val="13"/>
          <w:wBefore w:w="1276" w:type="dxa"/>
          <w:wAfter w:w="17421" w:type="dxa"/>
          <w:trHeight w:val="315"/>
        </w:trPr>
        <w:tc>
          <w:tcPr>
            <w:tcW w:w="5387" w:type="dxa"/>
            <w:gridSpan w:val="5"/>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1145" w:type="dxa"/>
            <w:gridSpan w:val="2"/>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536" w:type="dxa"/>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376" w:type="dxa"/>
            <w:gridSpan w:val="2"/>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421" w:type="dxa"/>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3082" w:type="dxa"/>
            <w:gridSpan w:val="2"/>
            <w:tcBorders>
              <w:top w:val="nil"/>
              <w:left w:val="nil"/>
              <w:bottom w:val="nil"/>
              <w:right w:val="nil"/>
            </w:tcBorders>
            <w:shd w:val="clear" w:color="auto" w:fill="auto"/>
            <w:noWrap/>
            <w:vAlign w:val="center"/>
            <w:hideMark/>
          </w:tcPr>
          <w:p w:rsidR="00183819" w:rsidRPr="00817396" w:rsidRDefault="00183819" w:rsidP="00A04000">
            <w:pPr>
              <w:jc w:val="right"/>
              <w:rPr>
                <w:sz w:val="16"/>
                <w:szCs w:val="16"/>
              </w:rPr>
            </w:pPr>
            <w:r w:rsidRPr="00817396">
              <w:rPr>
                <w:sz w:val="16"/>
                <w:szCs w:val="16"/>
              </w:rPr>
              <w:t>УТВЕРЖДЕНО</w:t>
            </w:r>
          </w:p>
        </w:tc>
      </w:tr>
      <w:tr w:rsidR="00183819" w:rsidRPr="00817396" w:rsidTr="00183819">
        <w:trPr>
          <w:gridBefore w:val="2"/>
          <w:gridAfter w:val="13"/>
          <w:wBefore w:w="1276" w:type="dxa"/>
          <w:wAfter w:w="17421" w:type="dxa"/>
          <w:trHeight w:val="315"/>
        </w:trPr>
        <w:tc>
          <w:tcPr>
            <w:tcW w:w="5387" w:type="dxa"/>
            <w:gridSpan w:val="5"/>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1145" w:type="dxa"/>
            <w:gridSpan w:val="2"/>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536" w:type="dxa"/>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376" w:type="dxa"/>
            <w:gridSpan w:val="2"/>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421" w:type="dxa"/>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3082" w:type="dxa"/>
            <w:gridSpan w:val="2"/>
            <w:tcBorders>
              <w:top w:val="nil"/>
              <w:left w:val="nil"/>
              <w:bottom w:val="nil"/>
              <w:right w:val="nil"/>
            </w:tcBorders>
            <w:shd w:val="clear" w:color="auto" w:fill="auto"/>
            <w:noWrap/>
            <w:vAlign w:val="center"/>
            <w:hideMark/>
          </w:tcPr>
          <w:p w:rsidR="00183819" w:rsidRPr="00817396" w:rsidRDefault="00183819" w:rsidP="00A04000">
            <w:pPr>
              <w:jc w:val="right"/>
              <w:rPr>
                <w:sz w:val="16"/>
                <w:szCs w:val="16"/>
              </w:rPr>
            </w:pPr>
            <w:r w:rsidRPr="00817396">
              <w:rPr>
                <w:sz w:val="16"/>
                <w:szCs w:val="16"/>
              </w:rPr>
              <w:t>решением совета депутатов</w:t>
            </w:r>
          </w:p>
        </w:tc>
      </w:tr>
      <w:tr w:rsidR="00183819" w:rsidRPr="00817396" w:rsidTr="00183819">
        <w:trPr>
          <w:gridBefore w:val="2"/>
          <w:gridAfter w:val="13"/>
          <w:wBefore w:w="1276" w:type="dxa"/>
          <w:wAfter w:w="17421" w:type="dxa"/>
          <w:trHeight w:val="315"/>
        </w:trPr>
        <w:tc>
          <w:tcPr>
            <w:tcW w:w="5387" w:type="dxa"/>
            <w:gridSpan w:val="5"/>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1145" w:type="dxa"/>
            <w:gridSpan w:val="2"/>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536" w:type="dxa"/>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376" w:type="dxa"/>
            <w:gridSpan w:val="2"/>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421" w:type="dxa"/>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3082" w:type="dxa"/>
            <w:gridSpan w:val="2"/>
            <w:tcBorders>
              <w:top w:val="nil"/>
              <w:left w:val="nil"/>
              <w:bottom w:val="nil"/>
              <w:right w:val="nil"/>
            </w:tcBorders>
            <w:shd w:val="clear" w:color="auto" w:fill="auto"/>
            <w:noWrap/>
            <w:vAlign w:val="center"/>
            <w:hideMark/>
          </w:tcPr>
          <w:p w:rsidR="00183819" w:rsidRPr="00817396" w:rsidRDefault="00183819" w:rsidP="00A04000">
            <w:pPr>
              <w:jc w:val="right"/>
              <w:rPr>
                <w:sz w:val="16"/>
                <w:szCs w:val="16"/>
              </w:rPr>
            </w:pPr>
            <w:r w:rsidRPr="00817396">
              <w:rPr>
                <w:sz w:val="16"/>
                <w:szCs w:val="16"/>
              </w:rPr>
              <w:t>муницитпального образования</w:t>
            </w:r>
          </w:p>
        </w:tc>
      </w:tr>
      <w:tr w:rsidR="00183819" w:rsidRPr="00817396" w:rsidTr="00183819">
        <w:trPr>
          <w:gridBefore w:val="2"/>
          <w:gridAfter w:val="13"/>
          <w:wBefore w:w="1276" w:type="dxa"/>
          <w:wAfter w:w="17421" w:type="dxa"/>
          <w:trHeight w:val="315"/>
        </w:trPr>
        <w:tc>
          <w:tcPr>
            <w:tcW w:w="5387" w:type="dxa"/>
            <w:gridSpan w:val="5"/>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1145" w:type="dxa"/>
            <w:gridSpan w:val="2"/>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536" w:type="dxa"/>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376" w:type="dxa"/>
            <w:gridSpan w:val="2"/>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421" w:type="dxa"/>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3082" w:type="dxa"/>
            <w:gridSpan w:val="2"/>
            <w:tcBorders>
              <w:top w:val="nil"/>
              <w:left w:val="nil"/>
              <w:bottom w:val="nil"/>
              <w:right w:val="nil"/>
            </w:tcBorders>
            <w:shd w:val="clear" w:color="auto" w:fill="auto"/>
            <w:noWrap/>
            <w:vAlign w:val="center"/>
            <w:hideMark/>
          </w:tcPr>
          <w:p w:rsidR="00183819" w:rsidRPr="00817396" w:rsidRDefault="00183819" w:rsidP="00A04000">
            <w:pPr>
              <w:jc w:val="right"/>
              <w:rPr>
                <w:sz w:val="16"/>
                <w:szCs w:val="16"/>
              </w:rPr>
            </w:pPr>
            <w:r w:rsidRPr="00817396">
              <w:rPr>
                <w:sz w:val="16"/>
                <w:szCs w:val="16"/>
              </w:rPr>
              <w:t>Большеврудское сельское поселение</w:t>
            </w:r>
          </w:p>
        </w:tc>
      </w:tr>
      <w:tr w:rsidR="00183819" w:rsidRPr="00817396" w:rsidTr="00183819">
        <w:trPr>
          <w:gridBefore w:val="2"/>
          <w:gridAfter w:val="13"/>
          <w:wBefore w:w="1276" w:type="dxa"/>
          <w:wAfter w:w="17421" w:type="dxa"/>
          <w:trHeight w:val="315"/>
        </w:trPr>
        <w:tc>
          <w:tcPr>
            <w:tcW w:w="5387" w:type="dxa"/>
            <w:gridSpan w:val="5"/>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1145" w:type="dxa"/>
            <w:gridSpan w:val="2"/>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536" w:type="dxa"/>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376" w:type="dxa"/>
            <w:gridSpan w:val="2"/>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421" w:type="dxa"/>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3082" w:type="dxa"/>
            <w:gridSpan w:val="2"/>
            <w:tcBorders>
              <w:top w:val="nil"/>
              <w:left w:val="nil"/>
              <w:bottom w:val="nil"/>
              <w:right w:val="nil"/>
            </w:tcBorders>
            <w:shd w:val="clear" w:color="auto" w:fill="auto"/>
            <w:noWrap/>
            <w:vAlign w:val="center"/>
            <w:hideMark/>
          </w:tcPr>
          <w:p w:rsidR="00183819" w:rsidRPr="00817396" w:rsidRDefault="00183819" w:rsidP="00A04000">
            <w:pPr>
              <w:jc w:val="right"/>
              <w:rPr>
                <w:sz w:val="16"/>
                <w:szCs w:val="16"/>
              </w:rPr>
            </w:pPr>
            <w:r w:rsidRPr="00817396">
              <w:rPr>
                <w:sz w:val="16"/>
                <w:szCs w:val="16"/>
              </w:rPr>
              <w:t>Волосовского муниципального района</w:t>
            </w:r>
          </w:p>
        </w:tc>
      </w:tr>
      <w:tr w:rsidR="00183819" w:rsidRPr="00817396" w:rsidTr="00183819">
        <w:trPr>
          <w:gridBefore w:val="2"/>
          <w:gridAfter w:val="13"/>
          <w:wBefore w:w="1276" w:type="dxa"/>
          <w:wAfter w:w="17421" w:type="dxa"/>
          <w:trHeight w:val="315"/>
        </w:trPr>
        <w:tc>
          <w:tcPr>
            <w:tcW w:w="5387" w:type="dxa"/>
            <w:gridSpan w:val="5"/>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1145" w:type="dxa"/>
            <w:gridSpan w:val="2"/>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536" w:type="dxa"/>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376" w:type="dxa"/>
            <w:gridSpan w:val="2"/>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421" w:type="dxa"/>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3082" w:type="dxa"/>
            <w:gridSpan w:val="2"/>
            <w:tcBorders>
              <w:top w:val="nil"/>
              <w:left w:val="nil"/>
              <w:bottom w:val="nil"/>
              <w:right w:val="nil"/>
            </w:tcBorders>
            <w:shd w:val="clear" w:color="auto" w:fill="auto"/>
            <w:noWrap/>
            <w:vAlign w:val="center"/>
            <w:hideMark/>
          </w:tcPr>
          <w:p w:rsidR="00183819" w:rsidRPr="00817396" w:rsidRDefault="00183819" w:rsidP="00A04000">
            <w:pPr>
              <w:jc w:val="right"/>
              <w:rPr>
                <w:sz w:val="16"/>
                <w:szCs w:val="16"/>
              </w:rPr>
            </w:pPr>
            <w:r w:rsidRPr="00817396">
              <w:rPr>
                <w:sz w:val="16"/>
                <w:szCs w:val="16"/>
              </w:rPr>
              <w:t>Ленинградской области</w:t>
            </w:r>
          </w:p>
        </w:tc>
      </w:tr>
      <w:tr w:rsidR="00183819" w:rsidRPr="00817396" w:rsidTr="00183819">
        <w:trPr>
          <w:gridBefore w:val="2"/>
          <w:gridAfter w:val="13"/>
          <w:wBefore w:w="1276" w:type="dxa"/>
          <w:wAfter w:w="17421" w:type="dxa"/>
          <w:trHeight w:val="315"/>
        </w:trPr>
        <w:tc>
          <w:tcPr>
            <w:tcW w:w="5387" w:type="dxa"/>
            <w:gridSpan w:val="5"/>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1145" w:type="dxa"/>
            <w:gridSpan w:val="2"/>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536" w:type="dxa"/>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376" w:type="dxa"/>
            <w:gridSpan w:val="2"/>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421" w:type="dxa"/>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3082" w:type="dxa"/>
            <w:gridSpan w:val="2"/>
            <w:tcBorders>
              <w:top w:val="nil"/>
              <w:left w:val="nil"/>
              <w:bottom w:val="nil"/>
              <w:right w:val="nil"/>
            </w:tcBorders>
            <w:shd w:val="clear" w:color="auto" w:fill="auto"/>
            <w:noWrap/>
            <w:vAlign w:val="center"/>
            <w:hideMark/>
          </w:tcPr>
          <w:p w:rsidR="00183819" w:rsidRPr="00817396" w:rsidRDefault="00183819" w:rsidP="00A04000">
            <w:pPr>
              <w:jc w:val="right"/>
              <w:rPr>
                <w:sz w:val="16"/>
                <w:szCs w:val="16"/>
              </w:rPr>
            </w:pPr>
            <w:r w:rsidRPr="00817396">
              <w:rPr>
                <w:sz w:val="16"/>
                <w:szCs w:val="16"/>
              </w:rPr>
              <w:t>от 11.12.2023 года №304</w:t>
            </w:r>
          </w:p>
        </w:tc>
      </w:tr>
      <w:tr w:rsidR="00183819" w:rsidRPr="00817396" w:rsidTr="00183819">
        <w:trPr>
          <w:gridBefore w:val="2"/>
          <w:gridAfter w:val="13"/>
          <w:wBefore w:w="1276" w:type="dxa"/>
          <w:wAfter w:w="17421" w:type="dxa"/>
          <w:trHeight w:val="315"/>
        </w:trPr>
        <w:tc>
          <w:tcPr>
            <w:tcW w:w="5387" w:type="dxa"/>
            <w:gridSpan w:val="5"/>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1145" w:type="dxa"/>
            <w:gridSpan w:val="2"/>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536" w:type="dxa"/>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376" w:type="dxa"/>
            <w:gridSpan w:val="2"/>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421" w:type="dxa"/>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3082" w:type="dxa"/>
            <w:gridSpan w:val="2"/>
            <w:tcBorders>
              <w:top w:val="nil"/>
              <w:left w:val="nil"/>
              <w:bottom w:val="nil"/>
              <w:right w:val="nil"/>
            </w:tcBorders>
            <w:shd w:val="clear" w:color="auto" w:fill="auto"/>
            <w:noWrap/>
            <w:vAlign w:val="center"/>
            <w:hideMark/>
          </w:tcPr>
          <w:p w:rsidR="00183819" w:rsidRPr="00817396" w:rsidRDefault="00183819" w:rsidP="00A04000">
            <w:pPr>
              <w:jc w:val="right"/>
              <w:rPr>
                <w:sz w:val="16"/>
                <w:szCs w:val="16"/>
              </w:rPr>
            </w:pPr>
            <w:r w:rsidRPr="00817396">
              <w:rPr>
                <w:sz w:val="16"/>
                <w:szCs w:val="16"/>
              </w:rPr>
              <w:t>(в редакции от 28.03.2024 года №328)</w:t>
            </w:r>
          </w:p>
        </w:tc>
      </w:tr>
      <w:tr w:rsidR="00183819" w:rsidRPr="00817396" w:rsidTr="00183819">
        <w:trPr>
          <w:gridBefore w:val="2"/>
          <w:gridAfter w:val="13"/>
          <w:wBefore w:w="1276" w:type="dxa"/>
          <w:wAfter w:w="17421" w:type="dxa"/>
          <w:trHeight w:val="315"/>
        </w:trPr>
        <w:tc>
          <w:tcPr>
            <w:tcW w:w="5387" w:type="dxa"/>
            <w:gridSpan w:val="5"/>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1145" w:type="dxa"/>
            <w:gridSpan w:val="2"/>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536" w:type="dxa"/>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376" w:type="dxa"/>
            <w:gridSpan w:val="2"/>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421" w:type="dxa"/>
            <w:tcBorders>
              <w:top w:val="nil"/>
              <w:left w:val="nil"/>
              <w:bottom w:val="nil"/>
              <w:right w:val="nil"/>
            </w:tcBorders>
            <w:shd w:val="clear" w:color="auto" w:fill="auto"/>
            <w:vAlign w:val="bottom"/>
            <w:hideMark/>
          </w:tcPr>
          <w:p w:rsidR="00183819" w:rsidRPr="00817396" w:rsidRDefault="00183819" w:rsidP="00A04000">
            <w:pPr>
              <w:rPr>
                <w:sz w:val="16"/>
                <w:szCs w:val="16"/>
              </w:rPr>
            </w:pPr>
            <w:r w:rsidRPr="00817396">
              <w:rPr>
                <w:sz w:val="16"/>
                <w:szCs w:val="16"/>
              </w:rPr>
              <w:t> </w:t>
            </w:r>
          </w:p>
        </w:tc>
        <w:tc>
          <w:tcPr>
            <w:tcW w:w="3082" w:type="dxa"/>
            <w:gridSpan w:val="2"/>
            <w:tcBorders>
              <w:top w:val="nil"/>
              <w:left w:val="nil"/>
              <w:bottom w:val="nil"/>
              <w:right w:val="nil"/>
            </w:tcBorders>
            <w:shd w:val="clear" w:color="auto" w:fill="auto"/>
            <w:noWrap/>
            <w:vAlign w:val="center"/>
            <w:hideMark/>
          </w:tcPr>
          <w:p w:rsidR="00183819" w:rsidRPr="00817396" w:rsidRDefault="00183819" w:rsidP="00A04000">
            <w:pPr>
              <w:jc w:val="right"/>
              <w:rPr>
                <w:sz w:val="16"/>
                <w:szCs w:val="16"/>
              </w:rPr>
            </w:pPr>
            <w:r w:rsidRPr="00817396">
              <w:rPr>
                <w:sz w:val="16"/>
                <w:szCs w:val="16"/>
              </w:rPr>
              <w:t> </w:t>
            </w:r>
          </w:p>
        </w:tc>
      </w:tr>
      <w:tr w:rsidR="00183819" w:rsidRPr="00817396" w:rsidTr="00183819">
        <w:trPr>
          <w:gridBefore w:val="2"/>
          <w:gridAfter w:val="13"/>
          <w:wBefore w:w="1276" w:type="dxa"/>
          <w:wAfter w:w="17421" w:type="dxa"/>
          <w:trHeight w:val="1197"/>
        </w:trPr>
        <w:tc>
          <w:tcPr>
            <w:tcW w:w="10947" w:type="dxa"/>
            <w:gridSpan w:val="13"/>
            <w:tcBorders>
              <w:top w:val="nil"/>
              <w:left w:val="nil"/>
              <w:bottom w:val="nil"/>
              <w:right w:val="nil"/>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Распределение бюджетных ассигнований по разделам, по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183819" w:rsidRPr="00817396" w:rsidTr="00183819">
        <w:trPr>
          <w:gridBefore w:val="2"/>
          <w:gridAfter w:val="13"/>
          <w:wBefore w:w="1276" w:type="dxa"/>
          <w:wAfter w:w="17421" w:type="dxa"/>
          <w:trHeight w:val="315"/>
        </w:trPr>
        <w:tc>
          <w:tcPr>
            <w:tcW w:w="5387" w:type="dxa"/>
            <w:gridSpan w:val="5"/>
            <w:tcBorders>
              <w:top w:val="nil"/>
              <w:left w:val="nil"/>
              <w:bottom w:val="nil"/>
              <w:right w:val="nil"/>
            </w:tcBorders>
            <w:shd w:val="clear" w:color="auto" w:fill="auto"/>
            <w:vAlign w:val="center"/>
            <w:hideMark/>
          </w:tcPr>
          <w:p w:rsidR="00183819" w:rsidRPr="00817396" w:rsidRDefault="00183819" w:rsidP="00A04000">
            <w:pPr>
              <w:jc w:val="right"/>
              <w:rPr>
                <w:bCs/>
                <w:sz w:val="16"/>
                <w:szCs w:val="16"/>
              </w:rPr>
            </w:pPr>
            <w:r w:rsidRPr="00817396">
              <w:rPr>
                <w:bCs/>
                <w:sz w:val="16"/>
                <w:szCs w:val="16"/>
              </w:rPr>
              <w:t>на 2024 год</w:t>
            </w:r>
          </w:p>
        </w:tc>
        <w:tc>
          <w:tcPr>
            <w:tcW w:w="1145" w:type="dxa"/>
            <w:gridSpan w:val="2"/>
            <w:tcBorders>
              <w:top w:val="nil"/>
              <w:left w:val="nil"/>
              <w:bottom w:val="nil"/>
              <w:right w:val="nil"/>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536" w:type="dxa"/>
            <w:tcBorders>
              <w:top w:val="nil"/>
              <w:left w:val="nil"/>
              <w:bottom w:val="nil"/>
              <w:right w:val="nil"/>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nil"/>
              <w:right w:val="nil"/>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nil"/>
              <w:right w:val="nil"/>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nil"/>
              <w:right w:val="nil"/>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r>
      <w:tr w:rsidR="00183819" w:rsidRPr="00817396" w:rsidTr="00183819">
        <w:trPr>
          <w:gridBefore w:val="2"/>
          <w:gridAfter w:val="13"/>
          <w:wBefore w:w="1276" w:type="dxa"/>
          <w:wAfter w:w="17421" w:type="dxa"/>
          <w:trHeight w:val="375"/>
        </w:trPr>
        <w:tc>
          <w:tcPr>
            <w:tcW w:w="5387" w:type="dxa"/>
            <w:gridSpan w:val="5"/>
            <w:tcBorders>
              <w:top w:val="nil"/>
              <w:left w:val="nil"/>
              <w:bottom w:val="nil"/>
              <w:right w:val="nil"/>
            </w:tcBorders>
            <w:shd w:val="clear" w:color="auto" w:fill="auto"/>
            <w:vAlign w:val="center"/>
            <w:hideMark/>
          </w:tcPr>
          <w:p w:rsidR="00183819" w:rsidRPr="00817396" w:rsidRDefault="00183819" w:rsidP="00A04000">
            <w:pPr>
              <w:jc w:val="center"/>
              <w:rPr>
                <w:sz w:val="16"/>
                <w:szCs w:val="16"/>
              </w:rPr>
            </w:pPr>
            <w:r w:rsidRPr="00817396">
              <w:rPr>
                <w:sz w:val="16"/>
                <w:szCs w:val="16"/>
              </w:rPr>
              <w:t> </w:t>
            </w:r>
          </w:p>
        </w:tc>
        <w:tc>
          <w:tcPr>
            <w:tcW w:w="1145" w:type="dxa"/>
            <w:gridSpan w:val="2"/>
            <w:tcBorders>
              <w:top w:val="nil"/>
              <w:left w:val="nil"/>
              <w:bottom w:val="nil"/>
              <w:right w:val="nil"/>
            </w:tcBorders>
            <w:shd w:val="clear" w:color="auto" w:fill="auto"/>
            <w:vAlign w:val="center"/>
            <w:hideMark/>
          </w:tcPr>
          <w:p w:rsidR="00183819" w:rsidRPr="00817396" w:rsidRDefault="00183819" w:rsidP="00A04000">
            <w:pPr>
              <w:jc w:val="center"/>
              <w:rPr>
                <w:sz w:val="16"/>
                <w:szCs w:val="16"/>
              </w:rPr>
            </w:pPr>
            <w:r w:rsidRPr="00817396">
              <w:rPr>
                <w:sz w:val="16"/>
                <w:szCs w:val="16"/>
              </w:rPr>
              <w:t> </w:t>
            </w:r>
          </w:p>
        </w:tc>
        <w:tc>
          <w:tcPr>
            <w:tcW w:w="536" w:type="dxa"/>
            <w:tcBorders>
              <w:top w:val="nil"/>
              <w:left w:val="nil"/>
              <w:bottom w:val="nil"/>
              <w:right w:val="nil"/>
            </w:tcBorders>
            <w:shd w:val="clear" w:color="auto" w:fill="auto"/>
            <w:vAlign w:val="center"/>
            <w:hideMark/>
          </w:tcPr>
          <w:p w:rsidR="00183819" w:rsidRPr="00817396" w:rsidRDefault="00183819" w:rsidP="00A04000">
            <w:pPr>
              <w:jc w:val="center"/>
              <w:rPr>
                <w:sz w:val="16"/>
                <w:szCs w:val="16"/>
              </w:rPr>
            </w:pPr>
            <w:r w:rsidRPr="00817396">
              <w:rPr>
                <w:sz w:val="16"/>
                <w:szCs w:val="16"/>
              </w:rPr>
              <w:t> </w:t>
            </w:r>
          </w:p>
        </w:tc>
        <w:tc>
          <w:tcPr>
            <w:tcW w:w="376" w:type="dxa"/>
            <w:gridSpan w:val="2"/>
            <w:tcBorders>
              <w:top w:val="nil"/>
              <w:left w:val="nil"/>
              <w:bottom w:val="nil"/>
              <w:right w:val="nil"/>
            </w:tcBorders>
            <w:shd w:val="clear" w:color="auto" w:fill="auto"/>
            <w:vAlign w:val="center"/>
            <w:hideMark/>
          </w:tcPr>
          <w:p w:rsidR="00183819" w:rsidRPr="00817396" w:rsidRDefault="00183819" w:rsidP="00A04000">
            <w:pPr>
              <w:jc w:val="center"/>
              <w:rPr>
                <w:sz w:val="16"/>
                <w:szCs w:val="16"/>
              </w:rPr>
            </w:pPr>
            <w:r w:rsidRPr="00817396">
              <w:rPr>
                <w:sz w:val="16"/>
                <w:szCs w:val="16"/>
              </w:rPr>
              <w:t> </w:t>
            </w:r>
          </w:p>
        </w:tc>
        <w:tc>
          <w:tcPr>
            <w:tcW w:w="421" w:type="dxa"/>
            <w:tcBorders>
              <w:top w:val="nil"/>
              <w:left w:val="nil"/>
              <w:bottom w:val="nil"/>
              <w:right w:val="nil"/>
            </w:tcBorders>
            <w:shd w:val="clear" w:color="auto" w:fill="auto"/>
            <w:vAlign w:val="center"/>
            <w:hideMark/>
          </w:tcPr>
          <w:p w:rsidR="00183819" w:rsidRPr="00817396" w:rsidRDefault="00183819" w:rsidP="00A04000">
            <w:pPr>
              <w:jc w:val="center"/>
              <w:rPr>
                <w:sz w:val="16"/>
                <w:szCs w:val="16"/>
              </w:rPr>
            </w:pPr>
            <w:r w:rsidRPr="00817396">
              <w:rPr>
                <w:sz w:val="16"/>
                <w:szCs w:val="16"/>
              </w:rPr>
              <w:t> </w:t>
            </w:r>
          </w:p>
        </w:tc>
        <w:tc>
          <w:tcPr>
            <w:tcW w:w="3082" w:type="dxa"/>
            <w:gridSpan w:val="2"/>
            <w:tcBorders>
              <w:top w:val="nil"/>
              <w:left w:val="nil"/>
              <w:bottom w:val="nil"/>
              <w:right w:val="nil"/>
            </w:tcBorders>
            <w:shd w:val="clear" w:color="auto" w:fill="auto"/>
            <w:noWrap/>
            <w:vAlign w:val="center"/>
            <w:hideMark/>
          </w:tcPr>
          <w:p w:rsidR="00183819" w:rsidRPr="00817396" w:rsidRDefault="00183819" w:rsidP="00A04000">
            <w:pPr>
              <w:jc w:val="right"/>
              <w:rPr>
                <w:bCs/>
                <w:sz w:val="16"/>
                <w:szCs w:val="16"/>
              </w:rPr>
            </w:pPr>
            <w:r w:rsidRPr="00817396">
              <w:rPr>
                <w:bCs/>
                <w:sz w:val="16"/>
                <w:szCs w:val="16"/>
              </w:rPr>
              <w:t> </w:t>
            </w:r>
          </w:p>
        </w:tc>
      </w:tr>
      <w:tr w:rsidR="00183819" w:rsidRPr="00817396" w:rsidTr="00183819">
        <w:trPr>
          <w:gridBefore w:val="2"/>
          <w:gridAfter w:val="13"/>
          <w:wBefore w:w="1276" w:type="dxa"/>
          <w:wAfter w:w="17421" w:type="dxa"/>
          <w:trHeight w:val="300"/>
        </w:trPr>
        <w:tc>
          <w:tcPr>
            <w:tcW w:w="538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819" w:rsidRPr="00817396" w:rsidRDefault="00183819" w:rsidP="00A04000">
            <w:pPr>
              <w:ind w:left="-1226" w:firstLine="1226"/>
              <w:jc w:val="center"/>
              <w:rPr>
                <w:bCs/>
                <w:sz w:val="16"/>
                <w:szCs w:val="16"/>
              </w:rPr>
            </w:pPr>
            <w:r w:rsidRPr="00817396">
              <w:rPr>
                <w:bCs/>
                <w:sz w:val="16"/>
                <w:szCs w:val="16"/>
              </w:rPr>
              <w:t>Наименование</w:t>
            </w:r>
          </w:p>
        </w:tc>
        <w:tc>
          <w:tcPr>
            <w:tcW w:w="11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ЦСР</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ВР</w:t>
            </w:r>
          </w:p>
        </w:tc>
        <w:tc>
          <w:tcPr>
            <w:tcW w:w="3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Рз</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proofErr w:type="gramStart"/>
            <w:r w:rsidRPr="00817396">
              <w:rPr>
                <w:bCs/>
                <w:sz w:val="16"/>
                <w:szCs w:val="16"/>
              </w:rPr>
              <w:t>ПР</w:t>
            </w:r>
            <w:proofErr w:type="gramEnd"/>
          </w:p>
        </w:tc>
        <w:tc>
          <w:tcPr>
            <w:tcW w:w="30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Сумма</w:t>
            </w:r>
          </w:p>
        </w:tc>
      </w:tr>
      <w:tr w:rsidR="00183819" w:rsidRPr="00817396" w:rsidTr="00183819">
        <w:trPr>
          <w:gridBefore w:val="2"/>
          <w:gridAfter w:val="13"/>
          <w:wBefore w:w="1276" w:type="dxa"/>
          <w:wAfter w:w="17421" w:type="dxa"/>
          <w:trHeight w:val="300"/>
        </w:trPr>
        <w:tc>
          <w:tcPr>
            <w:tcW w:w="5387" w:type="dxa"/>
            <w:gridSpan w:val="5"/>
            <w:vMerge/>
            <w:tcBorders>
              <w:top w:val="single" w:sz="4" w:space="0" w:color="auto"/>
              <w:left w:val="single" w:sz="4" w:space="0" w:color="auto"/>
              <w:bottom w:val="single" w:sz="4" w:space="0" w:color="auto"/>
              <w:right w:val="single" w:sz="4" w:space="0" w:color="auto"/>
            </w:tcBorders>
            <w:vAlign w:val="center"/>
            <w:hideMark/>
          </w:tcPr>
          <w:p w:rsidR="00183819" w:rsidRPr="00817396" w:rsidRDefault="00183819" w:rsidP="00A04000">
            <w:pPr>
              <w:rPr>
                <w:bCs/>
                <w:sz w:val="16"/>
                <w:szCs w:val="16"/>
              </w:rPr>
            </w:pPr>
          </w:p>
        </w:tc>
        <w:tc>
          <w:tcPr>
            <w:tcW w:w="1145" w:type="dxa"/>
            <w:gridSpan w:val="2"/>
            <w:vMerge/>
            <w:tcBorders>
              <w:top w:val="single" w:sz="4" w:space="0" w:color="auto"/>
              <w:left w:val="single" w:sz="4" w:space="0" w:color="auto"/>
              <w:bottom w:val="single" w:sz="4" w:space="0" w:color="auto"/>
              <w:right w:val="single" w:sz="4" w:space="0" w:color="auto"/>
            </w:tcBorders>
            <w:vAlign w:val="center"/>
            <w:hideMark/>
          </w:tcPr>
          <w:p w:rsidR="00183819" w:rsidRPr="00817396" w:rsidRDefault="00183819" w:rsidP="00A04000">
            <w:pPr>
              <w:rPr>
                <w:bCs/>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183819" w:rsidRPr="00817396" w:rsidRDefault="00183819" w:rsidP="00A04000">
            <w:pPr>
              <w:rPr>
                <w:bCs/>
                <w:sz w:val="16"/>
                <w:szCs w:val="16"/>
              </w:rPr>
            </w:pPr>
          </w:p>
        </w:tc>
        <w:tc>
          <w:tcPr>
            <w:tcW w:w="376" w:type="dxa"/>
            <w:gridSpan w:val="2"/>
            <w:vMerge/>
            <w:tcBorders>
              <w:top w:val="single" w:sz="4" w:space="0" w:color="auto"/>
              <w:left w:val="single" w:sz="4" w:space="0" w:color="auto"/>
              <w:bottom w:val="single" w:sz="4" w:space="0" w:color="auto"/>
              <w:right w:val="single" w:sz="4" w:space="0" w:color="auto"/>
            </w:tcBorders>
            <w:vAlign w:val="center"/>
            <w:hideMark/>
          </w:tcPr>
          <w:p w:rsidR="00183819" w:rsidRPr="00817396" w:rsidRDefault="00183819" w:rsidP="00A04000">
            <w:pPr>
              <w:rPr>
                <w:bCs/>
                <w:sz w:val="16"/>
                <w:szCs w:val="16"/>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83819" w:rsidRPr="00817396" w:rsidRDefault="00183819" w:rsidP="00A04000">
            <w:pPr>
              <w:rPr>
                <w:bCs/>
                <w:sz w:val="16"/>
                <w:szCs w:val="16"/>
              </w:rPr>
            </w:pPr>
          </w:p>
        </w:tc>
        <w:tc>
          <w:tcPr>
            <w:tcW w:w="3082" w:type="dxa"/>
            <w:gridSpan w:val="2"/>
            <w:vMerge/>
            <w:tcBorders>
              <w:top w:val="single" w:sz="4" w:space="0" w:color="auto"/>
              <w:left w:val="single" w:sz="4" w:space="0" w:color="auto"/>
              <w:bottom w:val="single" w:sz="4" w:space="0" w:color="auto"/>
              <w:right w:val="single" w:sz="4" w:space="0" w:color="auto"/>
            </w:tcBorders>
            <w:vAlign w:val="center"/>
            <w:hideMark/>
          </w:tcPr>
          <w:p w:rsidR="00183819" w:rsidRPr="00817396" w:rsidRDefault="00183819" w:rsidP="00A04000">
            <w:pPr>
              <w:rPr>
                <w:bCs/>
                <w:sz w:val="16"/>
                <w:szCs w:val="16"/>
              </w:rPr>
            </w:pPr>
          </w:p>
        </w:tc>
      </w:tr>
      <w:tr w:rsidR="00183819" w:rsidRPr="00817396" w:rsidTr="00183819">
        <w:trPr>
          <w:gridBefore w:val="2"/>
          <w:gridAfter w:val="13"/>
          <w:wBefore w:w="1276" w:type="dxa"/>
          <w:wAfter w:w="17421" w:type="dxa"/>
          <w:trHeight w:val="300"/>
        </w:trPr>
        <w:tc>
          <w:tcPr>
            <w:tcW w:w="5387" w:type="dxa"/>
            <w:gridSpan w:val="5"/>
            <w:vMerge/>
            <w:tcBorders>
              <w:top w:val="single" w:sz="4" w:space="0" w:color="auto"/>
              <w:left w:val="single" w:sz="4" w:space="0" w:color="auto"/>
              <w:bottom w:val="single" w:sz="4" w:space="0" w:color="auto"/>
              <w:right w:val="single" w:sz="4" w:space="0" w:color="auto"/>
            </w:tcBorders>
            <w:vAlign w:val="center"/>
            <w:hideMark/>
          </w:tcPr>
          <w:p w:rsidR="00183819" w:rsidRPr="00817396" w:rsidRDefault="00183819" w:rsidP="00A04000">
            <w:pPr>
              <w:rPr>
                <w:bCs/>
                <w:sz w:val="16"/>
                <w:szCs w:val="16"/>
              </w:rPr>
            </w:pPr>
          </w:p>
        </w:tc>
        <w:tc>
          <w:tcPr>
            <w:tcW w:w="1145" w:type="dxa"/>
            <w:gridSpan w:val="2"/>
            <w:vMerge/>
            <w:tcBorders>
              <w:top w:val="single" w:sz="4" w:space="0" w:color="auto"/>
              <w:left w:val="single" w:sz="4" w:space="0" w:color="auto"/>
              <w:bottom w:val="single" w:sz="4" w:space="0" w:color="auto"/>
              <w:right w:val="single" w:sz="4" w:space="0" w:color="auto"/>
            </w:tcBorders>
            <w:vAlign w:val="center"/>
            <w:hideMark/>
          </w:tcPr>
          <w:p w:rsidR="00183819" w:rsidRPr="00817396" w:rsidRDefault="00183819" w:rsidP="00A04000">
            <w:pPr>
              <w:rPr>
                <w:bCs/>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183819" w:rsidRPr="00817396" w:rsidRDefault="00183819" w:rsidP="00A04000">
            <w:pPr>
              <w:rPr>
                <w:bCs/>
                <w:sz w:val="16"/>
                <w:szCs w:val="16"/>
              </w:rPr>
            </w:pPr>
          </w:p>
        </w:tc>
        <w:tc>
          <w:tcPr>
            <w:tcW w:w="376" w:type="dxa"/>
            <w:gridSpan w:val="2"/>
            <w:vMerge/>
            <w:tcBorders>
              <w:top w:val="single" w:sz="4" w:space="0" w:color="auto"/>
              <w:left w:val="single" w:sz="4" w:space="0" w:color="auto"/>
              <w:bottom w:val="single" w:sz="4" w:space="0" w:color="auto"/>
              <w:right w:val="single" w:sz="4" w:space="0" w:color="auto"/>
            </w:tcBorders>
            <w:vAlign w:val="center"/>
            <w:hideMark/>
          </w:tcPr>
          <w:p w:rsidR="00183819" w:rsidRPr="00817396" w:rsidRDefault="00183819" w:rsidP="00A04000">
            <w:pPr>
              <w:rPr>
                <w:bCs/>
                <w:sz w:val="16"/>
                <w:szCs w:val="16"/>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83819" w:rsidRPr="00817396" w:rsidRDefault="00183819" w:rsidP="00A04000">
            <w:pPr>
              <w:rPr>
                <w:bCs/>
                <w:sz w:val="16"/>
                <w:szCs w:val="16"/>
              </w:rPr>
            </w:pPr>
          </w:p>
        </w:tc>
        <w:tc>
          <w:tcPr>
            <w:tcW w:w="3082" w:type="dxa"/>
            <w:gridSpan w:val="2"/>
            <w:vMerge/>
            <w:tcBorders>
              <w:top w:val="single" w:sz="4" w:space="0" w:color="auto"/>
              <w:left w:val="single" w:sz="4" w:space="0" w:color="auto"/>
              <w:bottom w:val="single" w:sz="4" w:space="0" w:color="auto"/>
              <w:right w:val="single" w:sz="4" w:space="0" w:color="auto"/>
            </w:tcBorders>
            <w:vAlign w:val="center"/>
            <w:hideMark/>
          </w:tcPr>
          <w:p w:rsidR="00183819" w:rsidRPr="00817396" w:rsidRDefault="00183819" w:rsidP="00A04000">
            <w:pPr>
              <w:rPr>
                <w:bCs/>
                <w:sz w:val="16"/>
                <w:szCs w:val="16"/>
              </w:rPr>
            </w:pP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Всего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128 604 023,98</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Муниципальная программа "Комплексное развитие территории Большеврудского сельского поселения Волосовского муниципального района Ленинградской области"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28.0.00.00000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56 843 001,48</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lastRenderedPageBreak/>
              <w:t>Комплексы процессных мероприятий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28.4.00.00000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36 571 516,83</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Комплекс процессных мероприятий "Строительство, капитальный ремонт, ремонт и содержание автомобильных дорог общего пользования"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13 452 242,04</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по текущему ремонту дорог общего пользования муниципального значения и сооружений на них</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28.4.05.03150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700 000,00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28.4.05.03150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700 000,00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28.4.05.03150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28.4.05.03150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НАЦИОНАЛЬНАЯ ЭКОНОМИКА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28.4.05.03150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Дорожное хозяйство (дорожные фонды)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28.4.05.03150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09</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700 000,00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по содержанию дорог общего пользования муниципального значения и сооружений на них</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28.4.05.03160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8 882 160,86</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28.4.05.03160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8 882 160,86</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28.4.05.03160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8 882 160,86</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28.4.05.03160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8 882 160,86</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НАЦИОНАЛЬНАЯ ЭКОНОМИКА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28.4.05.03160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8 882 160,86</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Дорожное хозяйство (дорожные фонды)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28.4.05.03160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09</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8 882 160,86</w:t>
            </w:r>
          </w:p>
        </w:tc>
      </w:tr>
      <w:tr w:rsidR="00183819" w:rsidRPr="00817396" w:rsidTr="00183819">
        <w:trPr>
          <w:gridBefore w:val="2"/>
          <w:gridAfter w:val="13"/>
          <w:wBefore w:w="1276" w:type="dxa"/>
          <w:wAfter w:w="17421" w:type="dxa"/>
          <w:trHeight w:val="114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по реализации областного закона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28.4.05.S4660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1 122 676,00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28.4.05.S4660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1 122 676,00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28.4.05.S4660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1 122 676,00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28.4.05.S4660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1 122 676,00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НАЦИОНАЛЬНАЯ ЭКОНОМИКА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28.4.05.S4660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1 122 676,00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Дорожное хозяйство (дорожные фонды)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28.4.05.S4660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09</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1 122 676,00</w:t>
            </w:r>
          </w:p>
        </w:tc>
      </w:tr>
      <w:tr w:rsidR="00183819" w:rsidRPr="00817396" w:rsidTr="00183819">
        <w:trPr>
          <w:gridBefore w:val="2"/>
          <w:gridAfter w:val="13"/>
          <w:wBefore w:w="1276" w:type="dxa"/>
          <w:wAfter w:w="17421" w:type="dxa"/>
          <w:trHeight w:val="142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по реализации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28.4.05.S4770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2 747 405,18</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28.4.05.S4770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2 747 405,18</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28.4.05.S4770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2 747 405,18</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28.4.05.S4770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2 747 405,18</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НАЦИОНАЛЬНАЯ ЭКОНОМИКА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28.4.05.S4770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2 747 405,18</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Дорожное хозяйство (дорожные фонды)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28.4.05.S4770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09</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2 747 405,18</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Комплекс процессных мероприятий "Мероприятия по управлению муниципальным имуществом и земельными ресурсами"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28.4.27.00000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400 000,00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lastRenderedPageBreak/>
              <w:t>Мероприятия по оформлению прав собственности на автомобильные дороги и земельные участки под ними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400 000,00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350 000,00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НАЦИОНАЛЬНАЯ ЭКОНОМИКА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Дорожное хозяйство (дорожные фонды)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09</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бюджетные ассигнования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Уплата налогов, сборов и иных платежей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Уплата иных платежей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8.5.3</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НАЦИОНАЛЬНАЯ ЭКОНОМИКА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8.5.3</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Дорожное хозяйство (дорожные фонды)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8.5.3</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09</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Комплекс процессных мероприятий "Мероприятия в области жилищного хозяйства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28.4.31.00000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3 503 983,70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по капитальному ремонту муниципального жилищного фонда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28.4.31.03500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2 000 000,00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28.4.31.03500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2 000 000,00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28.4.31.03500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2 000 000,00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28.4.31.03500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2 000 000,00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28.4.31.03500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2 000 000,00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Жилищное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28.4.31.03500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2 000 000,00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28.4.31.03510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1 503 983,70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28.4.31.03510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1 503 983,70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28.4.31.03510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1 503 983,70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28.4.31.03510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1 503 983,70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28.4.31.03510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1 503 983,70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Жилищное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28.4.31.03510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1 503 983,70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Комплекс процессных мероприятий "Мероприятия в области коммунального хозяйства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28.4.32.00000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2 484 500,00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28.4.32.03510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2 484 500,00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28.4.32.03510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2 484 500,00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28.4.32.03510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2 484 500,00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28.4.32.03510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884 500,00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28.4.32.03510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884 500,00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28.4.32.03510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02</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884 500,00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энергетических ресурсов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28.4.32.03510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2.4.7</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1 600 000,00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28.4.32.03510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2.4.7</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1 600 000,00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lastRenderedPageBreak/>
              <w:t>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28.4.32.03510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2.4.7</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02</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1 600 000,00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Комплекс процессных мероприятий "Мероприятия по повышению благоустроенности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13 661 366,27</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по организации и содержанию уличного освещения населенных пунктов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7 005 000,00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7 000 000,00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7 000 000,00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2 000 000,00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2 000 000,00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Благоустройство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2 000 000,00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энергетических ресурсов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2.4.7</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5 000 000,00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2.4.7</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5 000 000,00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Благоустройство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2.4.7</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5 000 000,00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бюджетные ассигнования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Уплата налогов, сборов и иных платежей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Уплата иных платежей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8.5.3</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8.5.3</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Благоустройство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8.5.3</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по озеленению территории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170 000,00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170 000,00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170 000,00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170 000,00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170 000,00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Благоустройство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170 000,00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по организации сбора и вывоза бытовых отходов и мусора на территории населенных пунктов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1 050 000,00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1 000 000,00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1 000 000,00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1 000 000,00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1 000 000,00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Благоустройство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1 000 000,00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бюджетные ассигнования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Уплата налогов, сборов и иных платежей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Уплата иных платежей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8.5.3</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8.5.3</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Благоустройство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8.5.3</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по организации и содержанию мест захоронения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880 000,00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880 000,00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lastRenderedPageBreak/>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880 000,00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880 000,00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880 000,00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Благоустройство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880 000,00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по организации благоустройства территории поселения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4 030 046,90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4 030 046,90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4 030 046,90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4 030 046,90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4 030 046,90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Благоустройство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28.4.33.06050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4 030 046,90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поддержку развития общественной инфраструктуры общественного значения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28.4.33.S4840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526 319,37</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28.4.33.S4840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526 319,37</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28.4.33.S4840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526 319,37</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28.4.33.S4840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526 319,37</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28.4.33.S4840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526 319,37</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Благоустройство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28.4.33.S4840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526 319,37</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Комплекс процессных мероприятий "Мероприятия по предупреждению чрезвычайных ситуаций и подготовке населения к действиям в чрезвычайных ситуациях"</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28.4.34.00000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152 000,00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по предупреждению и ликвидации последствий чрезвычайных ситуаций и стихийных бедствий на территории муниципальных образований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28.4.34.02180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152 000,00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28.4.34.02180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132 000,00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28.4.34.02180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132 000,00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28.4.34.02180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132 000,00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НАЦИОНАЛЬНАЯ БЕЗОПАСНОСТЬ И ПРАВООХРАНИТЕЛЬНАЯ ДЕЯТЕЛЬНОСТЬ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28.4.34.02180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132 000,00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28.4.34.02180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132 000,00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бюджетные ассигнования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28.4.34.02180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Уплата налогов, сборов и иных платежей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28.4.34.02180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Уплата иных платежей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28.4.34.02180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8.5.3</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НАЦИОНАЛЬНАЯ БЕЗОПАСНОСТЬ И ПРАВООХРАНИТЕЛЬНАЯ ДЕЯТЕЛЬНОСТЬ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28.4.34.02180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8.5.3</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28.4.34.02180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8.5.3</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20 000,00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Комплекс процессных мероприятий "Обеспечение первичных мер пожарной безопасности в границах населенных пунктов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2 917 424,82</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lastRenderedPageBreak/>
              <w:t>Мероприятия по обеспечению первичных мер пожарной безопасности в границах населенных пунктов поселения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1 404 058,00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205 000,00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205 000,00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205 000,00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НАЦИОНАЛЬНАЯ БЕЗОПАСНОСТЬ И ПРАВООХРАНИТЕЛЬНАЯ ДЕЯТЕЛЬНОСТЬ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205 000,00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205 000,00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Капитальные вложения в объекты государственной (муниципальной) собственности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4.0.0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1 199 058,00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Бюджетные инвестиции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4.1.0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1 199 058,00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Бюджетные инвестиции в объекты капитального строительства государственной (муниципальной) собственности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4.1.4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1 199 058,00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НАЦИОНАЛЬНАЯ БЕЗОПАСНОСТЬ И ПРАВООХРАНИТЕЛЬНАЯ ДЕЯТЕЛЬНОСТЬ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4.1.4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1 199 058,00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4.1.4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1 199 058,00</w:t>
            </w:r>
          </w:p>
        </w:tc>
      </w:tr>
      <w:tr w:rsidR="00183819" w:rsidRPr="00817396" w:rsidTr="00183819">
        <w:trPr>
          <w:gridBefore w:val="2"/>
          <w:gridAfter w:val="13"/>
          <w:wBefore w:w="1276" w:type="dxa"/>
          <w:wAfter w:w="17421" w:type="dxa"/>
          <w:trHeight w:val="142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на реализацию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28.4.38.S4770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1 513 366,82</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28.4.38.S4770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1 011 956,75</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28.4.38.S4770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1 011 956,75</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28.4.38.S4770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1 011 956,75</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НАЦИОНАЛЬНАЯ БЕЗОПАСНОСТЬ И ПРАВООХРАНИТЕЛЬНАЯ ДЕЯТЕЛЬНОСТЬ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28.4.38.S4770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1 011 956,75</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28.4.38.S4770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1 011 956,75</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Капитальные вложения в объекты государственной (муниципальной) собственности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28.4.38.S4770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4.0.0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501 410,07</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Бюджетные инвестиции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28.4.38.S4770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4.1.0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501 410,07</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Бюджетные инвестиции в объекты капитального строительства государственной (муниципальной) собственности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28.4.38.S4770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4.1.4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501 410,07</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НАЦИОНАЛЬНАЯ БЕЗОПАСНОСТЬ И ПРАВООХРАНИТЕЛЬНАЯ ДЕЯТЕЛЬНОСТЬ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28.4.38.S4770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4.1.4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501 410,07</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28.4.38.S4770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4.1.4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501 410,07</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Отраслевые проекты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28.7.00.00000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20 271 484,65</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Отраслевой проект "Эффективное обращение с отходами производства и потребления на территории Ленинградской области"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28.7.01.00000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18 450 000,00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по ликвидации несанкционированных свалок</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28.7.01.S4880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18 450 000,00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lastRenderedPageBreak/>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28.7.01.S4880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18 450 000,00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28.7.01.S4880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18 450 000,00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28.7.01.S4880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18 450 000,00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28.7.01.S4880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18 450 000,00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Благоустройство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28.7.01.S4880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18 450 000,00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Отраслевой проект "Благоустройство сельских территорий"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28.7.05.00000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1 371 484,65</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Реализация комплеса мероприятий по борьбе с борщевиком Сосновского на территории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28.7.05.S4310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1 371 484,65</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28.7.05.S4310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1 371 484,65</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28.7.05.S4310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1 371 484,65</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28.7.05.S4310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1 371 484,65</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28.7.05.S4310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1 371 484,65</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Благоустройство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28.7.05.S4310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1 371 484,65</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Отраслевой проект "Создание, развитие и обеспечение устойчивого функционирования объектов водоснабжения и водоотведения в Ленинградской области"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28.7.09.00000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450 000,00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по строительству и реконструкции объектов водоотведения и очистки сточных вод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28.7.09.S4980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450 000,00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Капитальные вложения в объекты государственной (муниципальной) собственности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28.7.09.S4980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4.0.0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Бюджетные инвестиции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28.7.09.S4980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4.1.0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450 000,00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Бюджетные инвестиции в объекты капитального строительства государственной (муниципальной) собственности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28.7.09.S4980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4.1.4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ЖИЛИЩНО-КОММУНАЛЬНОЕ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28.7.09.S4980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4.1.4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Коммунальное хозяйство</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28.7.09.S4980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4.1.4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05</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02</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450 000,00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Муниципальная программа "Развитие социальной сферы Большеврудского сельского поселения Волосовского муниципального района Ленинградской области"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29.0.00.00000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31 738 605,69</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Комплексы процессных мероприятий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29.4.00.00000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31 738 605,69</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Комплекс процессных мероприятий "Обеспечение деятельности муниципальных учреждений"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30 156 730,69</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обеспечение деятельности муниципальных учреждений культуры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21 639 288,51</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8 611 363,51</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выплаты персоналу казенных учреждений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8 611 363,51</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Фонд оплаты труда учреждений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6 614 027,27</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6 614 027,27</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6 614 027,27</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выплаты персоналу учреждений, за исключением фонда оплаты труда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15 000,00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15 000,00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lastRenderedPageBreak/>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15 000,00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1.1.9</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1 982 336,24</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1.1.9</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1 982 336,24</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1.1.9</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1 982 336,24</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10 314 553,00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10 314 553,00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услуг в сфере информационно-коммуникационных технологий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322 200,00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322 200,00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322 200,00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7 042 353,00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7 042 353,00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7 042 353,00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энергетических ресурсов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2.4.7</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2 950 000,00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2.4.7</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2 950 000,00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2.4.7</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2 950 000,00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бюджетные ассигнования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2 713 372,00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Уплата налогов, сборов и иных платежей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2 713 372,00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Уплата налога на имущество организаций и земельного налога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2 703 372,00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2 703 372,00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2 703 372,00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Уплата иных платежей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8.5.3</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8.5.3</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8.5.3</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обеспечение деятельности муниципальных учреждений культуры в части содержания библиотечных отделов (секторов)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1 058 226,45</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748 226,45</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выплаты персоналу казенных учреждений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748 226,45</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Фонд оплаты труда учреждений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573 922,00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573 922,00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573 922,00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выплаты персоналу учреждений, за исключением фонда оплаты труда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1.1.9</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170 304,45</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1.1.9</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170 304,45</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1.1.9</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170 304,45</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310 000,00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lastRenderedPageBreak/>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310 000,00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услуг в сфере информационно-коммуникационных технологий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300 000,00</w:t>
            </w:r>
          </w:p>
        </w:tc>
      </w:tr>
      <w:tr w:rsidR="00183819" w:rsidRPr="00817396" w:rsidTr="00183819">
        <w:trPr>
          <w:gridBefore w:val="2"/>
          <w:gridAfter w:val="13"/>
          <w:wBefore w:w="1276" w:type="dxa"/>
          <w:wAfter w:w="17421" w:type="dxa"/>
          <w:trHeight w:val="142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 xml:space="preserve">Дополнительные расходы на сохранение целевых </w:t>
            </w:r>
            <w:proofErr w:type="gramStart"/>
            <w:r w:rsidRPr="00817396">
              <w:rPr>
                <w:bCs/>
                <w:sz w:val="16"/>
                <w:szCs w:val="16"/>
              </w:rPr>
              <w:t>показателей повышения оплаты труда работников муниципальных учреждений культуры</w:t>
            </w:r>
            <w:proofErr w:type="gramEnd"/>
            <w:r w:rsidRPr="00817396">
              <w:rPr>
                <w:bCs/>
                <w:sz w:val="16"/>
                <w:szCs w:val="16"/>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29.4.07.S0360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7 275 000,00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29.4.07.S0360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7 275 000,00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выплаты персоналу казенных учреждений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29.4.07.S0360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7 275 000,00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Фонд оплаты труда учреждений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29.4.07.S0360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5 587 557,60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29.4.07.S0360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5 587 557,60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29.4.07.S0360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5 587 557,60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29.4.07.S0360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1.1.9</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1 687 442,40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29.4.07.S0360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1.1.9</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1 687 442,40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29.4.07.S0360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1.1.9</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1 687 442,40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поддержку развития общественной инфраструктуры общественного значения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29.4.07.S4840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184 215,73</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29.4.07.S4840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184 215,73</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29.4.07.S4840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184 215,73</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услуг в сфере информационно-коммуникационных технологий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29.4.07.S4840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52 631,64</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29.4.07.S4840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52 631,64</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29.4.07.S4840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52 631,64</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29.4.07.S4840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131 584,09</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29.4.07.S4840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131 584,09</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29.4.07.S4840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131 584,09</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Комплекс процессных мероприятий "Проведение мероприятий культурно-досугового направления"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29.4.17.00000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711 875,00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организацию и проведение культурно-досуговых мероприятий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29.4.17.04430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711 875,00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29.4.17.04430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711 875,00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29.4.17.04430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711 875,00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29.4.17.04430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711 875,00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lastRenderedPageBreak/>
              <w:t>КУЛЬТУРА, КИНЕМАТОГРАФИЯ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29.4.17.04430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711 875,00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29.4.17.04430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08</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711 875,00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Комплекс процессных мероприятий "Проведение мероприятий по вовлечению населения в занятия физической культуры и массового спорта"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29.4.18.00000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870 000,00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по созданию условий для занятий физической культурой и спортом среди различных групп населения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29.4.18.00200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250 000,00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29.4.18.00200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250 000,00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29.4.18.00200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29.4.18.00200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ФИЗИЧЕСКАЯ КУЛЬТУРА И СПОРТ</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29.4.18.00200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Физическая 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29.4.18.00200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250 000,00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обеспечение участия команд поселения в районных, областных и всероссийских соревнованиях</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29.4.18.00210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450 000,00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29.4.18.00210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450 000,00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29.4.18.00210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29.4.18.00210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ФИЗИЧЕСКАЯ КУЛЬТУРА И СПОРТ</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29.4.18.00210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Физическая 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29.4.18.00210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по укреплению материально-технической базы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29.4.18.00220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170 000,00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29.4.18.00220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170 000,00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29.4.18.00220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170 000,00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29.4.18.00220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170 000,00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ФИЗИЧЕСКАЯ КУЛЬТУРА И СПОРТ</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29.4.18.00220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170 000,00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Физическая культура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29.4.18.00220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170 000,00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Муниципальная программа "Муниципальное управление Большеврудского сельского поселения Волосовского муниципального района Ленинградской области"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31.0.00.00000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37 305 231,30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Комплексы процессных мероприятий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31.4.00.00000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37 305 231,30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Комплекс процессных мероприятий "Обеспечение функций представительных органов местного самоуправления"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31.4.01.00000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1 271 793,00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выплаты по оплате труда главы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31.4.01.00130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1 271 793,00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31.4.01.00130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1 271 793,00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выплаты персоналу государственных (муниципальных) органов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31.4.01.00130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1 271 793,00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Фонд оплаты труда государственных (муниципальных) органов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31.4.01.00130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979 119,00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31.4.01.00130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979 119,00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Функционирование высшего должностного лица субъекта Российской Федерации и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31.4.01.00130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02</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979 119,00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31.4.01.00130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1.2.9</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292 674,00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31.4.01.00130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1.2.9</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292 674,00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Функционирование высшего должностного лица субъекта Российской Федерации и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31.4.01.00130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1.2.9</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02</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292 674,00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Комплекс процессных мероприятий "Развитие муниципального управления"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30 271 573,70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4 147 368,00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Социальное обеспечение и иные выплаты населению</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4 147 368,00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Публичные нормативные социальные выплаты гражданам</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4 147 368,00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пенсии, социальные доплаты к пенсиям</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4 147 368,00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СОЦИАЛЬНАЯ ПОЛИТИКА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10</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4 147 368,00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Пенсионное обеспечение</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10</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4 147 368,00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выплаты по оплате труда работников органов местного самоуправления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17 586 577,00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17 586 577,00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выплаты персоналу государственных (муниципальных) органов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17 586 577,00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Фонд оплаты труда государственных (муниципальных) органов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13 530 550,00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13 530 550,00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13 530 550,00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1.2.9</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4 056 027,00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1.2.9</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4 056 027,00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1.2.9</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4 056 027,00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Обеспечение выполнения полномочий и функций органов местного самоуправления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5 575 062,00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3 313 962,00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выплаты персоналу государственных (муниципальных) органов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3 313 962,00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Фонд оплаты труда государственных (муниципальных) органов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2 547 605,00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2 547 605,00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2 547 605,00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1.2.9</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766 357,00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1.2.9</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766 357,00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1.2.9</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766 357,00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2 261 100,00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2 261 100,00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услуг в сфере информационно-коммуникационных технологий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359 943,00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359 943,00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359 943,00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1 224 157,00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1 224 157,00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1 224 157,00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энергетических ресурсов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2.4.7</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677 000,00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2.4.7</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677 000,00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2.4.7</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677 000,00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267 286,62</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Межбюджетные трансферты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267 286,62</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межбюджетные трансферты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267 286,62</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267 286,62</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267 286,62</w:t>
            </w:r>
          </w:p>
        </w:tc>
      </w:tr>
      <w:tr w:rsidR="00183819" w:rsidRPr="00817396" w:rsidTr="00183819">
        <w:trPr>
          <w:gridBefore w:val="2"/>
          <w:gridAfter w:val="13"/>
          <w:wBefore w:w="1276" w:type="dxa"/>
          <w:wAfter w:w="17421" w:type="dxa"/>
          <w:trHeight w:val="114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 xml:space="preserve">Межбюджетные трансферты </w:t>
            </w:r>
            <w:proofErr w:type="gramStart"/>
            <w:r w:rsidRPr="00817396">
              <w:rPr>
                <w:bCs/>
                <w:sz w:val="16"/>
                <w:szCs w:val="1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817396">
              <w:rPr>
                <w:bCs/>
                <w:sz w:val="16"/>
                <w:szCs w:val="16"/>
              </w:rPr>
              <w:t xml:space="preserve"> с соглашениями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794 548,30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Межбюджетные трансферты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794 548,30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межбюджетные трансферты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794 548,30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794 548,30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794 548,30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Межбюджетные трансферты на обеспечение деятельности исполнительных органов местного самоуправления района по исполн</w:t>
            </w:r>
            <w:proofErr w:type="gramStart"/>
            <w:r w:rsidRPr="00817396">
              <w:rPr>
                <w:bCs/>
                <w:sz w:val="16"/>
                <w:szCs w:val="16"/>
              </w:rPr>
              <w:t>t</w:t>
            </w:r>
            <w:proofErr w:type="gramEnd"/>
            <w:r w:rsidRPr="00817396">
              <w:rPr>
                <w:bCs/>
                <w:sz w:val="16"/>
                <w:szCs w:val="16"/>
              </w:rPr>
              <w:t>нию части полномочий поселений в градостроительной сфере</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683 961,47</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Межбюджетные трансферты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683 961,47</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межбюджетные трансферты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683 961,47</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lastRenderedPageBreak/>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683 961,47</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683 961,47</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137 204,00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Межбюджетные трансферты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137 204,00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межбюджетные трансферты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137 204,00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137 204,00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137 204,00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31.4.02.08290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92 046,31</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Межбюджетные трансферты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31.4.02.08290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92 046,31</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межбюджетные трансферты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31.4.02.08290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92 046,31</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31.4.02.08290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92 046,31</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31.4.02.08290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92 046,31</w:t>
            </w:r>
          </w:p>
        </w:tc>
      </w:tr>
      <w:tr w:rsidR="00183819" w:rsidRPr="00817396" w:rsidTr="00183819">
        <w:trPr>
          <w:gridBefore w:val="2"/>
          <w:gridAfter w:val="1"/>
          <w:wBefore w:w="1276" w:type="dxa"/>
          <w:wAfter w:w="161" w:type="dxa"/>
          <w:trHeight w:val="570"/>
        </w:trPr>
        <w:tc>
          <w:tcPr>
            <w:tcW w:w="22889" w:type="dxa"/>
            <w:gridSpan w:val="16"/>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по информационно-аналитическому сопровождению органов местного самоуправления</w:t>
            </w:r>
          </w:p>
        </w:tc>
        <w:tc>
          <w:tcPr>
            <w:tcW w:w="1136" w:type="dxa"/>
            <w:gridSpan w:val="3"/>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31.4.02.09030</w:t>
            </w:r>
          </w:p>
        </w:tc>
        <w:tc>
          <w:tcPr>
            <w:tcW w:w="25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504"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54"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68"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784 000,00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784 000,00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784 000,00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услуг в сфере информационно-коммуникационных технологий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700 000,00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84 000,00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84 000,00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31.4.02.09030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84 000,00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Обеспечение кадровой подготовки специалистов органов местного самоуправления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100 000,00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100 000,00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Выплаты и взносы по обязательствам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бюджетные ассигнования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Уплата налогов, сборов и иных платежей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Уплата иных платежей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8.5.3</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8.5.3</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8.5.3</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Выполнение других обязательств муниципальных образований по решению общегосударственных вопросов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lastRenderedPageBreak/>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31.4.02.09060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Приобретение товаров, работ, услуг в целях обеспечения текущего функционирования Интернет-сайтов, информационных систем</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услуг в сфере информационно-коммуникационных технологий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31.4.02.09080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20 000,00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31.4.02.71340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3 520,00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31.4.02.71340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3 520,00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31.4.02.71340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3 520,00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услуг в сфере информационно-коммуникационных технологий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31.4.02.71340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3 520,00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31.4.02.71340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3 520,00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31.4.02.71340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3 520,00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31.4.03.00000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46 864,60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Обеспечение выполнения полномочий и функций органов местного самоуправления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31.4.03.00150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31.4.03.00150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31.4.03.00150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услуг в сфере информационно-коммуникационных технологий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31.4.03.00150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31.4.03.00150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5 000,00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31.4.03.00150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2.4.2</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5 000,00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31.4.03.08280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41 864,60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lastRenderedPageBreak/>
              <w:t>Межбюджетные трансферты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31.4.03.08280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41 864,60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межбюджетные трансферты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31.4.03.08280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41 864,60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31.4.03.08280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41 864,60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31.4.03.08280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5.4.0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41 864,60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Комплекс процессных мероприятий "Мероприятия по управлению муниципальным имуществом и земельными ресурсами"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5 715 000,00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по землеустройству и землепользованию</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970 000,00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920 000,00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920 000,00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920 000,00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НАЦИОНАЛЬНАЯ ЭКОНОМИКА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920 000,00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Другие вопросы в области национальной экономики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920 000,00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бюджетные ассигнования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Уплата налогов, сборов и иных платежей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Уплата иных платежей</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8.5.3</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НАЦИОНАЛЬНАЯ ЭКОНОМИКА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8.5.3</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Другие вопросы в области национальной экономики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8.5.3</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50 000,00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по разработке документации территориального планирования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31.4.27.03420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4 445 000,00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31.4.27.03420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4 445 000,00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31.4.27.03420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4 445 000,00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31.4.27.03420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4 445 000,00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НАЦИОНАЛЬНАЯ ЭКОНОМИКА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31.4.27.03420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4 445 000,00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Другие вопросы в области национальной экономики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31.4.27.03420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04</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4 445 000,00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по реализации муниципальной политики в области управления муниципальной собственностью</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31.4.27.09020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300 000,00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31.4.27.09020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300 000,00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31.4.27.09020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31.4.27.09020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31.4.27.09020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Другие 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31.4.27.09020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Непрограммные расходы органов местного самоуправления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91.0.00.00000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2 717 185,51</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Непрограммные расходы органов местного самоуправления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91.9.00.00000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2 717 185,51</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Непрограммные расходы органов местного самоуправления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2 717 185,51</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Мероприятия по обеспечению подготовки и проведения выборов и референдумов в муниципальном образовании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91.9.01.02200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2 070 785,51</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Закупка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91.9.01.02200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638 500,00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закупки товаров, работ и услуг для обеспечения государственных (муниципальных) нужд</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91.9.01.02200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638 500,00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lastRenderedPageBreak/>
              <w:t>Прочая закупка товаров, работ и услуг</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91.9.01.02200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638 500,00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91.9.01.02200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638 500,00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Обеспечение проведения выборов и референдумов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91.9.01.02200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2.4.4</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07</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638 500,00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бюджетные ассигнования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91.9.01.02200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1 432 285,51</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Специальные расходы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91.9.01.02200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8.8.0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1 432 285,51</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91.9.01.02200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8.8.0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1 432 285,51</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Обеспечение проведения выборов и референдумов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91.9.01.02200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8.8.0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07</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1 432 285,51</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Резервный фонд администрации муниципального образования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91.9.01.07000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Иные бюджетные ассигнования</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91.9.01.07000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Резервные средства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91.9.01.07000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8.7.0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ОБЩЕГОСУДАРСТВЕННЫЕ ВОПРОСЫ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91.9.01.07000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8.7.0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300 000,00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Резервные фонды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91.9.01.07000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8.7.0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01</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11</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300 000,00</w:t>
            </w:r>
          </w:p>
        </w:tc>
      </w:tr>
      <w:tr w:rsidR="00183819" w:rsidRPr="00817396" w:rsidTr="00183819">
        <w:trPr>
          <w:gridBefore w:val="2"/>
          <w:gridAfter w:val="13"/>
          <w:wBefore w:w="1276" w:type="dxa"/>
          <w:wAfter w:w="17421" w:type="dxa"/>
          <w:trHeight w:val="570"/>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осуществление первичного воинского учета на территориях, где отсутствуют военные комиссариаты</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91.9.01.51180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346 400,00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91.9.01.51180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1.0.0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346 400,00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Расходы на выплаты персоналу государственных (муниципальных) органов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91.9.01.51180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1.2.0</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346 400,00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Фонд оплаты труда государственных (муниципальных) органов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91.9.01.51180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266 052,00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НАЦИОНАЛЬНАЯ ОБОРОНА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91.9.01.51180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02</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266 052,00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Мобилизационная и вневойсковая подготовка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91.9.01.51180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1.2.1</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02</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266 052,00</w:t>
            </w:r>
          </w:p>
        </w:tc>
      </w:tr>
      <w:tr w:rsidR="00183819" w:rsidRPr="00817396" w:rsidTr="00183819">
        <w:trPr>
          <w:gridBefore w:val="2"/>
          <w:gridAfter w:val="13"/>
          <w:wBefore w:w="1276" w:type="dxa"/>
          <w:wAfter w:w="17421" w:type="dxa"/>
          <w:trHeight w:val="85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91.9.01.51180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1.2.9</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80 348,00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НАЦИОНАЛЬНАЯ ОБОРОНА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91.9.01.51180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1.2.9</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02</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00</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80 348,00</w:t>
            </w:r>
          </w:p>
        </w:tc>
      </w:tr>
      <w:tr w:rsidR="00183819" w:rsidRPr="00817396" w:rsidTr="00183819">
        <w:trPr>
          <w:gridBefore w:val="2"/>
          <w:gridAfter w:val="13"/>
          <w:wBefore w:w="1276" w:type="dxa"/>
          <w:wAfter w:w="17421" w:type="dxa"/>
          <w:trHeight w:val="315"/>
        </w:trPr>
        <w:tc>
          <w:tcPr>
            <w:tcW w:w="5387" w:type="dxa"/>
            <w:gridSpan w:val="5"/>
            <w:tcBorders>
              <w:top w:val="nil"/>
              <w:left w:val="single" w:sz="4" w:space="0" w:color="auto"/>
              <w:bottom w:val="single" w:sz="4" w:space="0" w:color="auto"/>
              <w:right w:val="single" w:sz="4" w:space="0" w:color="auto"/>
            </w:tcBorders>
            <w:shd w:val="clear" w:color="auto" w:fill="auto"/>
            <w:noWrap/>
            <w:vAlign w:val="center"/>
            <w:hideMark/>
          </w:tcPr>
          <w:p w:rsidR="00183819" w:rsidRPr="00817396" w:rsidRDefault="00183819" w:rsidP="00A04000">
            <w:pPr>
              <w:jc w:val="both"/>
              <w:rPr>
                <w:bCs/>
                <w:sz w:val="16"/>
                <w:szCs w:val="16"/>
              </w:rPr>
            </w:pPr>
            <w:r w:rsidRPr="00817396">
              <w:rPr>
                <w:bCs/>
                <w:sz w:val="16"/>
                <w:szCs w:val="16"/>
              </w:rPr>
              <w:t>Мобилизационная и вневойсковая подготовка</w:t>
            </w:r>
          </w:p>
        </w:tc>
        <w:tc>
          <w:tcPr>
            <w:tcW w:w="1145"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91.9.01.51180</w:t>
            </w:r>
          </w:p>
        </w:tc>
        <w:tc>
          <w:tcPr>
            <w:tcW w:w="536"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1.2.9</w:t>
            </w:r>
          </w:p>
        </w:tc>
        <w:tc>
          <w:tcPr>
            <w:tcW w:w="376"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02</w:t>
            </w:r>
          </w:p>
        </w:tc>
        <w:tc>
          <w:tcPr>
            <w:tcW w:w="421" w:type="dxa"/>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center"/>
              <w:rPr>
                <w:bCs/>
                <w:sz w:val="16"/>
                <w:szCs w:val="16"/>
              </w:rPr>
            </w:pPr>
            <w:r w:rsidRPr="00817396">
              <w:rPr>
                <w:bCs/>
                <w:sz w:val="16"/>
                <w:szCs w:val="16"/>
              </w:rPr>
              <w:t>03</w:t>
            </w:r>
          </w:p>
        </w:tc>
        <w:tc>
          <w:tcPr>
            <w:tcW w:w="3082" w:type="dxa"/>
            <w:gridSpan w:val="2"/>
            <w:tcBorders>
              <w:top w:val="nil"/>
              <w:left w:val="nil"/>
              <w:bottom w:val="single" w:sz="4" w:space="0" w:color="auto"/>
              <w:right w:val="single" w:sz="4" w:space="0" w:color="auto"/>
            </w:tcBorders>
            <w:shd w:val="clear" w:color="auto" w:fill="auto"/>
            <w:vAlign w:val="center"/>
            <w:hideMark/>
          </w:tcPr>
          <w:p w:rsidR="00183819" w:rsidRPr="00817396" w:rsidRDefault="00183819" w:rsidP="00A04000">
            <w:pPr>
              <w:jc w:val="right"/>
              <w:rPr>
                <w:bCs/>
                <w:sz w:val="16"/>
                <w:szCs w:val="16"/>
              </w:rPr>
            </w:pPr>
            <w:r w:rsidRPr="00817396">
              <w:rPr>
                <w:bCs/>
                <w:sz w:val="16"/>
                <w:szCs w:val="16"/>
              </w:rPr>
              <w:t>80 348,00</w:t>
            </w:r>
          </w:p>
        </w:tc>
      </w:tr>
      <w:tr w:rsidR="00183819" w:rsidRPr="00C01B54" w:rsidTr="00183819">
        <w:trPr>
          <w:gridBefore w:val="1"/>
          <w:gridAfter w:val="14"/>
          <w:wBefore w:w="709" w:type="dxa"/>
          <w:wAfter w:w="18148" w:type="dxa"/>
          <w:trHeight w:val="315"/>
        </w:trPr>
        <w:tc>
          <w:tcPr>
            <w:tcW w:w="3828" w:type="dxa"/>
            <w:gridSpan w:val="2"/>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1175"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536"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376"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421" w:type="dxa"/>
            <w:gridSpan w:val="2"/>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1447" w:type="dxa"/>
            <w:gridSpan w:val="3"/>
            <w:tcBorders>
              <w:top w:val="nil"/>
              <w:left w:val="nil"/>
              <w:bottom w:val="nil"/>
              <w:right w:val="nil"/>
            </w:tcBorders>
            <w:shd w:val="clear" w:color="auto" w:fill="auto"/>
            <w:noWrap/>
            <w:vAlign w:val="center"/>
            <w:hideMark/>
          </w:tcPr>
          <w:p w:rsidR="00183819" w:rsidRPr="00C01B54" w:rsidRDefault="00183819" w:rsidP="00A04000">
            <w:pPr>
              <w:jc w:val="right"/>
              <w:rPr>
                <w:sz w:val="16"/>
                <w:szCs w:val="16"/>
              </w:rPr>
            </w:pPr>
            <w:r w:rsidRPr="00C01B54">
              <w:rPr>
                <w:sz w:val="16"/>
                <w:szCs w:val="16"/>
              </w:rPr>
              <w:t> </w:t>
            </w:r>
          </w:p>
        </w:tc>
        <w:tc>
          <w:tcPr>
            <w:tcW w:w="3004" w:type="dxa"/>
            <w:gridSpan w:val="3"/>
            <w:tcBorders>
              <w:top w:val="nil"/>
              <w:left w:val="nil"/>
              <w:bottom w:val="nil"/>
              <w:right w:val="nil"/>
            </w:tcBorders>
            <w:shd w:val="clear" w:color="auto" w:fill="auto"/>
            <w:noWrap/>
            <w:vAlign w:val="center"/>
            <w:hideMark/>
          </w:tcPr>
          <w:p w:rsidR="00183819" w:rsidRPr="00C01B54" w:rsidRDefault="00183819" w:rsidP="00A04000">
            <w:pPr>
              <w:jc w:val="right"/>
              <w:rPr>
                <w:sz w:val="16"/>
                <w:szCs w:val="16"/>
              </w:rPr>
            </w:pPr>
            <w:r w:rsidRPr="00C01B54">
              <w:rPr>
                <w:sz w:val="16"/>
                <w:szCs w:val="16"/>
              </w:rPr>
              <w:t>Приложение 12</w:t>
            </w:r>
          </w:p>
        </w:tc>
      </w:tr>
      <w:tr w:rsidR="00183819" w:rsidRPr="00C01B54" w:rsidTr="00183819">
        <w:trPr>
          <w:gridBefore w:val="1"/>
          <w:gridAfter w:val="14"/>
          <w:wBefore w:w="709" w:type="dxa"/>
          <w:wAfter w:w="18148" w:type="dxa"/>
          <w:trHeight w:val="315"/>
        </w:trPr>
        <w:tc>
          <w:tcPr>
            <w:tcW w:w="3828" w:type="dxa"/>
            <w:gridSpan w:val="2"/>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1175"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536"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376"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421" w:type="dxa"/>
            <w:gridSpan w:val="2"/>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1447" w:type="dxa"/>
            <w:gridSpan w:val="3"/>
            <w:tcBorders>
              <w:top w:val="nil"/>
              <w:left w:val="nil"/>
              <w:bottom w:val="nil"/>
              <w:right w:val="nil"/>
            </w:tcBorders>
            <w:shd w:val="clear" w:color="auto" w:fill="auto"/>
            <w:noWrap/>
            <w:vAlign w:val="center"/>
            <w:hideMark/>
          </w:tcPr>
          <w:p w:rsidR="00183819" w:rsidRPr="00C01B54" w:rsidRDefault="00183819" w:rsidP="00A04000">
            <w:pPr>
              <w:jc w:val="right"/>
              <w:rPr>
                <w:sz w:val="16"/>
                <w:szCs w:val="16"/>
              </w:rPr>
            </w:pPr>
            <w:r w:rsidRPr="00C01B54">
              <w:rPr>
                <w:sz w:val="16"/>
                <w:szCs w:val="16"/>
              </w:rPr>
              <w:t> </w:t>
            </w:r>
          </w:p>
        </w:tc>
        <w:tc>
          <w:tcPr>
            <w:tcW w:w="3004" w:type="dxa"/>
            <w:gridSpan w:val="3"/>
            <w:tcBorders>
              <w:top w:val="nil"/>
              <w:left w:val="nil"/>
              <w:bottom w:val="nil"/>
              <w:right w:val="nil"/>
            </w:tcBorders>
            <w:shd w:val="clear" w:color="auto" w:fill="auto"/>
            <w:noWrap/>
            <w:vAlign w:val="center"/>
            <w:hideMark/>
          </w:tcPr>
          <w:p w:rsidR="00183819" w:rsidRPr="00C01B54" w:rsidRDefault="00183819" w:rsidP="00A04000">
            <w:pPr>
              <w:jc w:val="right"/>
              <w:rPr>
                <w:sz w:val="16"/>
                <w:szCs w:val="16"/>
              </w:rPr>
            </w:pPr>
            <w:r w:rsidRPr="00C01B54">
              <w:rPr>
                <w:sz w:val="16"/>
                <w:szCs w:val="16"/>
              </w:rPr>
              <w:t>УТВЕРЖДЕНО</w:t>
            </w:r>
          </w:p>
        </w:tc>
      </w:tr>
      <w:tr w:rsidR="00183819" w:rsidRPr="00C01B54" w:rsidTr="00183819">
        <w:trPr>
          <w:gridBefore w:val="1"/>
          <w:gridAfter w:val="14"/>
          <w:wBefore w:w="709" w:type="dxa"/>
          <w:wAfter w:w="18148" w:type="dxa"/>
          <w:trHeight w:val="315"/>
        </w:trPr>
        <w:tc>
          <w:tcPr>
            <w:tcW w:w="3828" w:type="dxa"/>
            <w:gridSpan w:val="2"/>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1175"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536"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376"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421" w:type="dxa"/>
            <w:gridSpan w:val="2"/>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1447" w:type="dxa"/>
            <w:gridSpan w:val="3"/>
            <w:tcBorders>
              <w:top w:val="nil"/>
              <w:left w:val="nil"/>
              <w:bottom w:val="nil"/>
              <w:right w:val="nil"/>
            </w:tcBorders>
            <w:shd w:val="clear" w:color="auto" w:fill="auto"/>
            <w:noWrap/>
            <w:vAlign w:val="center"/>
            <w:hideMark/>
          </w:tcPr>
          <w:p w:rsidR="00183819" w:rsidRPr="00C01B54" w:rsidRDefault="00183819" w:rsidP="00A04000">
            <w:pPr>
              <w:jc w:val="right"/>
              <w:rPr>
                <w:sz w:val="16"/>
                <w:szCs w:val="16"/>
              </w:rPr>
            </w:pPr>
            <w:r w:rsidRPr="00C01B54">
              <w:rPr>
                <w:sz w:val="16"/>
                <w:szCs w:val="16"/>
              </w:rPr>
              <w:t> </w:t>
            </w:r>
          </w:p>
        </w:tc>
        <w:tc>
          <w:tcPr>
            <w:tcW w:w="3004" w:type="dxa"/>
            <w:gridSpan w:val="3"/>
            <w:tcBorders>
              <w:top w:val="nil"/>
              <w:left w:val="nil"/>
              <w:bottom w:val="nil"/>
              <w:right w:val="nil"/>
            </w:tcBorders>
            <w:shd w:val="clear" w:color="auto" w:fill="auto"/>
            <w:noWrap/>
            <w:vAlign w:val="center"/>
            <w:hideMark/>
          </w:tcPr>
          <w:p w:rsidR="00183819" w:rsidRPr="00C01B54" w:rsidRDefault="00183819" w:rsidP="00A04000">
            <w:pPr>
              <w:jc w:val="right"/>
              <w:rPr>
                <w:sz w:val="16"/>
                <w:szCs w:val="16"/>
              </w:rPr>
            </w:pPr>
            <w:r w:rsidRPr="00C01B54">
              <w:rPr>
                <w:sz w:val="16"/>
                <w:szCs w:val="16"/>
              </w:rPr>
              <w:t>решение совета депутатов</w:t>
            </w:r>
          </w:p>
        </w:tc>
      </w:tr>
      <w:tr w:rsidR="00183819" w:rsidRPr="00C01B54" w:rsidTr="00183819">
        <w:trPr>
          <w:gridBefore w:val="1"/>
          <w:gridAfter w:val="14"/>
          <w:wBefore w:w="709" w:type="dxa"/>
          <w:wAfter w:w="18148" w:type="dxa"/>
          <w:trHeight w:val="315"/>
        </w:trPr>
        <w:tc>
          <w:tcPr>
            <w:tcW w:w="3828" w:type="dxa"/>
            <w:gridSpan w:val="2"/>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1175"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536"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376"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421" w:type="dxa"/>
            <w:gridSpan w:val="2"/>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1447" w:type="dxa"/>
            <w:gridSpan w:val="3"/>
            <w:tcBorders>
              <w:top w:val="nil"/>
              <w:left w:val="nil"/>
              <w:bottom w:val="nil"/>
              <w:right w:val="nil"/>
            </w:tcBorders>
            <w:shd w:val="clear" w:color="auto" w:fill="auto"/>
            <w:noWrap/>
            <w:vAlign w:val="center"/>
            <w:hideMark/>
          </w:tcPr>
          <w:p w:rsidR="00183819" w:rsidRPr="00C01B54" w:rsidRDefault="00183819" w:rsidP="00A04000">
            <w:pPr>
              <w:jc w:val="right"/>
              <w:rPr>
                <w:sz w:val="16"/>
                <w:szCs w:val="16"/>
              </w:rPr>
            </w:pPr>
            <w:r w:rsidRPr="00C01B54">
              <w:rPr>
                <w:sz w:val="16"/>
                <w:szCs w:val="16"/>
              </w:rPr>
              <w:t> </w:t>
            </w:r>
          </w:p>
        </w:tc>
        <w:tc>
          <w:tcPr>
            <w:tcW w:w="3004" w:type="dxa"/>
            <w:gridSpan w:val="3"/>
            <w:tcBorders>
              <w:top w:val="nil"/>
              <w:left w:val="nil"/>
              <w:bottom w:val="nil"/>
              <w:right w:val="nil"/>
            </w:tcBorders>
            <w:shd w:val="clear" w:color="auto" w:fill="auto"/>
            <w:noWrap/>
            <w:vAlign w:val="center"/>
            <w:hideMark/>
          </w:tcPr>
          <w:p w:rsidR="00183819" w:rsidRPr="00C01B54" w:rsidRDefault="00183819" w:rsidP="00A04000">
            <w:pPr>
              <w:jc w:val="right"/>
              <w:rPr>
                <w:sz w:val="16"/>
                <w:szCs w:val="16"/>
              </w:rPr>
            </w:pPr>
            <w:r w:rsidRPr="00C01B54">
              <w:rPr>
                <w:sz w:val="16"/>
                <w:szCs w:val="16"/>
              </w:rPr>
              <w:t>муниципального образования</w:t>
            </w:r>
          </w:p>
        </w:tc>
      </w:tr>
      <w:tr w:rsidR="00183819" w:rsidRPr="00C01B54" w:rsidTr="00183819">
        <w:trPr>
          <w:gridBefore w:val="1"/>
          <w:gridAfter w:val="14"/>
          <w:wBefore w:w="709" w:type="dxa"/>
          <w:wAfter w:w="18148" w:type="dxa"/>
          <w:trHeight w:val="315"/>
        </w:trPr>
        <w:tc>
          <w:tcPr>
            <w:tcW w:w="3828" w:type="dxa"/>
            <w:gridSpan w:val="2"/>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1175"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536"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376"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421" w:type="dxa"/>
            <w:gridSpan w:val="2"/>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1447" w:type="dxa"/>
            <w:gridSpan w:val="3"/>
            <w:tcBorders>
              <w:top w:val="nil"/>
              <w:left w:val="nil"/>
              <w:bottom w:val="nil"/>
              <w:right w:val="nil"/>
            </w:tcBorders>
            <w:shd w:val="clear" w:color="auto" w:fill="auto"/>
            <w:noWrap/>
            <w:vAlign w:val="center"/>
            <w:hideMark/>
          </w:tcPr>
          <w:p w:rsidR="00183819" w:rsidRPr="00C01B54" w:rsidRDefault="00183819" w:rsidP="00A04000">
            <w:pPr>
              <w:jc w:val="right"/>
              <w:rPr>
                <w:sz w:val="16"/>
                <w:szCs w:val="16"/>
              </w:rPr>
            </w:pPr>
            <w:r w:rsidRPr="00C01B54">
              <w:rPr>
                <w:sz w:val="16"/>
                <w:szCs w:val="16"/>
              </w:rPr>
              <w:t> </w:t>
            </w:r>
          </w:p>
        </w:tc>
        <w:tc>
          <w:tcPr>
            <w:tcW w:w="3004" w:type="dxa"/>
            <w:gridSpan w:val="3"/>
            <w:tcBorders>
              <w:top w:val="nil"/>
              <w:left w:val="nil"/>
              <w:bottom w:val="nil"/>
              <w:right w:val="nil"/>
            </w:tcBorders>
            <w:shd w:val="clear" w:color="auto" w:fill="auto"/>
            <w:noWrap/>
            <w:vAlign w:val="center"/>
            <w:hideMark/>
          </w:tcPr>
          <w:p w:rsidR="00183819" w:rsidRPr="00C01B54" w:rsidRDefault="00183819" w:rsidP="00A04000">
            <w:pPr>
              <w:jc w:val="right"/>
              <w:rPr>
                <w:sz w:val="16"/>
                <w:szCs w:val="16"/>
              </w:rPr>
            </w:pPr>
            <w:r w:rsidRPr="00C01B54">
              <w:rPr>
                <w:sz w:val="16"/>
                <w:szCs w:val="16"/>
              </w:rPr>
              <w:t>Большеврудское сельское поселение</w:t>
            </w:r>
          </w:p>
        </w:tc>
      </w:tr>
      <w:tr w:rsidR="00183819" w:rsidRPr="00C01B54" w:rsidTr="00183819">
        <w:trPr>
          <w:gridBefore w:val="1"/>
          <w:gridAfter w:val="14"/>
          <w:wBefore w:w="709" w:type="dxa"/>
          <w:wAfter w:w="18148" w:type="dxa"/>
          <w:trHeight w:val="315"/>
        </w:trPr>
        <w:tc>
          <w:tcPr>
            <w:tcW w:w="3828" w:type="dxa"/>
            <w:gridSpan w:val="2"/>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1175"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536"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376"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421" w:type="dxa"/>
            <w:gridSpan w:val="2"/>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1447" w:type="dxa"/>
            <w:gridSpan w:val="3"/>
            <w:tcBorders>
              <w:top w:val="nil"/>
              <w:left w:val="nil"/>
              <w:bottom w:val="nil"/>
              <w:right w:val="nil"/>
            </w:tcBorders>
            <w:shd w:val="clear" w:color="auto" w:fill="auto"/>
            <w:noWrap/>
            <w:vAlign w:val="center"/>
            <w:hideMark/>
          </w:tcPr>
          <w:p w:rsidR="00183819" w:rsidRPr="00C01B54" w:rsidRDefault="00183819" w:rsidP="00A04000">
            <w:pPr>
              <w:jc w:val="right"/>
              <w:rPr>
                <w:sz w:val="16"/>
                <w:szCs w:val="16"/>
              </w:rPr>
            </w:pPr>
            <w:r w:rsidRPr="00C01B54">
              <w:rPr>
                <w:sz w:val="16"/>
                <w:szCs w:val="16"/>
              </w:rPr>
              <w:t> </w:t>
            </w:r>
          </w:p>
        </w:tc>
        <w:tc>
          <w:tcPr>
            <w:tcW w:w="3004" w:type="dxa"/>
            <w:gridSpan w:val="3"/>
            <w:tcBorders>
              <w:top w:val="nil"/>
              <w:left w:val="nil"/>
              <w:bottom w:val="nil"/>
              <w:right w:val="nil"/>
            </w:tcBorders>
            <w:shd w:val="clear" w:color="auto" w:fill="auto"/>
            <w:noWrap/>
            <w:vAlign w:val="center"/>
            <w:hideMark/>
          </w:tcPr>
          <w:p w:rsidR="00183819" w:rsidRPr="00C01B54" w:rsidRDefault="00183819" w:rsidP="00A04000">
            <w:pPr>
              <w:jc w:val="right"/>
              <w:rPr>
                <w:sz w:val="16"/>
                <w:szCs w:val="16"/>
              </w:rPr>
            </w:pPr>
            <w:r w:rsidRPr="00C01B54">
              <w:rPr>
                <w:sz w:val="16"/>
                <w:szCs w:val="16"/>
              </w:rPr>
              <w:t>Волосовского муниципального района</w:t>
            </w:r>
          </w:p>
        </w:tc>
      </w:tr>
      <w:tr w:rsidR="00183819" w:rsidRPr="00C01B54" w:rsidTr="00183819">
        <w:trPr>
          <w:gridBefore w:val="1"/>
          <w:gridAfter w:val="14"/>
          <w:wBefore w:w="709" w:type="dxa"/>
          <w:wAfter w:w="18148" w:type="dxa"/>
          <w:trHeight w:val="315"/>
        </w:trPr>
        <w:tc>
          <w:tcPr>
            <w:tcW w:w="3828" w:type="dxa"/>
            <w:gridSpan w:val="2"/>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1175"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536"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376"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421" w:type="dxa"/>
            <w:gridSpan w:val="2"/>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1447" w:type="dxa"/>
            <w:gridSpan w:val="3"/>
            <w:tcBorders>
              <w:top w:val="nil"/>
              <w:left w:val="nil"/>
              <w:bottom w:val="nil"/>
              <w:right w:val="nil"/>
            </w:tcBorders>
            <w:shd w:val="clear" w:color="auto" w:fill="auto"/>
            <w:noWrap/>
            <w:vAlign w:val="center"/>
            <w:hideMark/>
          </w:tcPr>
          <w:p w:rsidR="00183819" w:rsidRPr="00C01B54" w:rsidRDefault="00183819" w:rsidP="00A04000">
            <w:pPr>
              <w:jc w:val="right"/>
              <w:rPr>
                <w:sz w:val="16"/>
                <w:szCs w:val="16"/>
              </w:rPr>
            </w:pPr>
            <w:r w:rsidRPr="00C01B54">
              <w:rPr>
                <w:sz w:val="16"/>
                <w:szCs w:val="16"/>
              </w:rPr>
              <w:t> </w:t>
            </w:r>
          </w:p>
        </w:tc>
        <w:tc>
          <w:tcPr>
            <w:tcW w:w="3004" w:type="dxa"/>
            <w:gridSpan w:val="3"/>
            <w:tcBorders>
              <w:top w:val="nil"/>
              <w:left w:val="nil"/>
              <w:bottom w:val="nil"/>
              <w:right w:val="nil"/>
            </w:tcBorders>
            <w:shd w:val="clear" w:color="auto" w:fill="auto"/>
            <w:noWrap/>
            <w:vAlign w:val="center"/>
            <w:hideMark/>
          </w:tcPr>
          <w:p w:rsidR="00183819" w:rsidRPr="00C01B54" w:rsidRDefault="00183819" w:rsidP="00A04000">
            <w:pPr>
              <w:jc w:val="right"/>
              <w:rPr>
                <w:sz w:val="16"/>
                <w:szCs w:val="16"/>
              </w:rPr>
            </w:pPr>
            <w:r w:rsidRPr="00C01B54">
              <w:rPr>
                <w:sz w:val="16"/>
                <w:szCs w:val="16"/>
              </w:rPr>
              <w:t>Ленинграсдкой области</w:t>
            </w:r>
          </w:p>
        </w:tc>
      </w:tr>
      <w:tr w:rsidR="00183819" w:rsidRPr="00C01B54" w:rsidTr="00183819">
        <w:trPr>
          <w:gridBefore w:val="1"/>
          <w:gridAfter w:val="14"/>
          <w:wBefore w:w="709" w:type="dxa"/>
          <w:wAfter w:w="18148" w:type="dxa"/>
          <w:trHeight w:val="315"/>
        </w:trPr>
        <w:tc>
          <w:tcPr>
            <w:tcW w:w="3828" w:type="dxa"/>
            <w:gridSpan w:val="2"/>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1175"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536"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376"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421" w:type="dxa"/>
            <w:gridSpan w:val="2"/>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1447" w:type="dxa"/>
            <w:gridSpan w:val="3"/>
            <w:tcBorders>
              <w:top w:val="nil"/>
              <w:left w:val="nil"/>
              <w:bottom w:val="nil"/>
              <w:right w:val="nil"/>
            </w:tcBorders>
            <w:shd w:val="clear" w:color="auto" w:fill="auto"/>
            <w:noWrap/>
            <w:vAlign w:val="center"/>
            <w:hideMark/>
          </w:tcPr>
          <w:p w:rsidR="00183819" w:rsidRPr="00C01B54" w:rsidRDefault="00183819" w:rsidP="00A04000">
            <w:pPr>
              <w:jc w:val="right"/>
              <w:rPr>
                <w:sz w:val="16"/>
                <w:szCs w:val="16"/>
              </w:rPr>
            </w:pPr>
            <w:r w:rsidRPr="00C01B54">
              <w:rPr>
                <w:sz w:val="16"/>
                <w:szCs w:val="16"/>
              </w:rPr>
              <w:t> </w:t>
            </w:r>
          </w:p>
        </w:tc>
        <w:tc>
          <w:tcPr>
            <w:tcW w:w="3004" w:type="dxa"/>
            <w:gridSpan w:val="3"/>
            <w:tcBorders>
              <w:top w:val="nil"/>
              <w:left w:val="nil"/>
              <w:bottom w:val="nil"/>
              <w:right w:val="nil"/>
            </w:tcBorders>
            <w:shd w:val="clear" w:color="auto" w:fill="auto"/>
            <w:noWrap/>
            <w:vAlign w:val="center"/>
            <w:hideMark/>
          </w:tcPr>
          <w:p w:rsidR="00183819" w:rsidRPr="00C01B54" w:rsidRDefault="00183819" w:rsidP="00A04000">
            <w:pPr>
              <w:jc w:val="right"/>
              <w:rPr>
                <w:sz w:val="16"/>
                <w:szCs w:val="16"/>
              </w:rPr>
            </w:pPr>
            <w:r w:rsidRPr="00C01B54">
              <w:rPr>
                <w:sz w:val="16"/>
                <w:szCs w:val="16"/>
              </w:rPr>
              <w:t>от 11.12.2023 года №304</w:t>
            </w:r>
          </w:p>
        </w:tc>
      </w:tr>
      <w:tr w:rsidR="00183819" w:rsidRPr="00C01B54" w:rsidTr="00183819">
        <w:trPr>
          <w:gridBefore w:val="1"/>
          <w:gridAfter w:val="14"/>
          <w:wBefore w:w="709" w:type="dxa"/>
          <w:wAfter w:w="18148" w:type="dxa"/>
          <w:trHeight w:val="315"/>
        </w:trPr>
        <w:tc>
          <w:tcPr>
            <w:tcW w:w="3828" w:type="dxa"/>
            <w:gridSpan w:val="2"/>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1175"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536"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376"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421" w:type="dxa"/>
            <w:gridSpan w:val="2"/>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1447" w:type="dxa"/>
            <w:gridSpan w:val="3"/>
            <w:tcBorders>
              <w:top w:val="nil"/>
              <w:left w:val="nil"/>
              <w:bottom w:val="nil"/>
              <w:right w:val="nil"/>
            </w:tcBorders>
            <w:shd w:val="clear" w:color="auto" w:fill="auto"/>
            <w:noWrap/>
            <w:vAlign w:val="center"/>
            <w:hideMark/>
          </w:tcPr>
          <w:p w:rsidR="00183819" w:rsidRPr="00C01B54" w:rsidRDefault="00183819" w:rsidP="00A04000">
            <w:pPr>
              <w:jc w:val="right"/>
              <w:rPr>
                <w:sz w:val="16"/>
                <w:szCs w:val="16"/>
              </w:rPr>
            </w:pPr>
            <w:r w:rsidRPr="00C01B54">
              <w:rPr>
                <w:sz w:val="16"/>
                <w:szCs w:val="16"/>
              </w:rPr>
              <w:t> </w:t>
            </w:r>
          </w:p>
        </w:tc>
        <w:tc>
          <w:tcPr>
            <w:tcW w:w="3004" w:type="dxa"/>
            <w:gridSpan w:val="3"/>
            <w:tcBorders>
              <w:top w:val="nil"/>
              <w:left w:val="nil"/>
              <w:bottom w:val="nil"/>
              <w:right w:val="nil"/>
            </w:tcBorders>
            <w:shd w:val="clear" w:color="auto" w:fill="auto"/>
            <w:noWrap/>
            <w:vAlign w:val="center"/>
            <w:hideMark/>
          </w:tcPr>
          <w:p w:rsidR="00183819" w:rsidRPr="00C01B54" w:rsidRDefault="00183819" w:rsidP="00A04000">
            <w:pPr>
              <w:jc w:val="right"/>
              <w:rPr>
                <w:sz w:val="16"/>
                <w:szCs w:val="16"/>
              </w:rPr>
            </w:pPr>
            <w:r w:rsidRPr="00C01B54">
              <w:rPr>
                <w:sz w:val="16"/>
                <w:szCs w:val="16"/>
              </w:rPr>
              <w:t>(в редакции от 28.03.2024 года №328)</w:t>
            </w:r>
          </w:p>
        </w:tc>
      </w:tr>
      <w:tr w:rsidR="00183819" w:rsidRPr="00C01B54" w:rsidTr="00183819">
        <w:trPr>
          <w:gridBefore w:val="1"/>
          <w:gridAfter w:val="14"/>
          <w:wBefore w:w="709" w:type="dxa"/>
          <w:wAfter w:w="18148" w:type="dxa"/>
          <w:trHeight w:val="315"/>
        </w:trPr>
        <w:tc>
          <w:tcPr>
            <w:tcW w:w="3828" w:type="dxa"/>
            <w:gridSpan w:val="2"/>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1175"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536"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376" w:type="dxa"/>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421" w:type="dxa"/>
            <w:gridSpan w:val="2"/>
            <w:tcBorders>
              <w:top w:val="nil"/>
              <w:left w:val="nil"/>
              <w:bottom w:val="nil"/>
              <w:right w:val="nil"/>
            </w:tcBorders>
            <w:shd w:val="clear" w:color="auto" w:fill="auto"/>
            <w:vAlign w:val="bottom"/>
            <w:hideMark/>
          </w:tcPr>
          <w:p w:rsidR="00183819" w:rsidRPr="00C01B54" w:rsidRDefault="00183819" w:rsidP="00A04000">
            <w:pPr>
              <w:rPr>
                <w:sz w:val="16"/>
                <w:szCs w:val="16"/>
              </w:rPr>
            </w:pPr>
            <w:r w:rsidRPr="00C01B54">
              <w:rPr>
                <w:sz w:val="16"/>
                <w:szCs w:val="16"/>
              </w:rPr>
              <w:t> </w:t>
            </w:r>
          </w:p>
        </w:tc>
        <w:tc>
          <w:tcPr>
            <w:tcW w:w="1447" w:type="dxa"/>
            <w:gridSpan w:val="3"/>
            <w:tcBorders>
              <w:top w:val="nil"/>
              <w:left w:val="nil"/>
              <w:bottom w:val="nil"/>
              <w:right w:val="nil"/>
            </w:tcBorders>
            <w:shd w:val="clear" w:color="auto" w:fill="auto"/>
            <w:noWrap/>
            <w:vAlign w:val="center"/>
            <w:hideMark/>
          </w:tcPr>
          <w:p w:rsidR="00183819" w:rsidRPr="00C01B54" w:rsidRDefault="00183819" w:rsidP="00A04000">
            <w:pPr>
              <w:jc w:val="right"/>
              <w:rPr>
                <w:sz w:val="16"/>
                <w:szCs w:val="16"/>
              </w:rPr>
            </w:pPr>
            <w:r w:rsidRPr="00C01B54">
              <w:rPr>
                <w:sz w:val="16"/>
                <w:szCs w:val="16"/>
              </w:rPr>
              <w:t> </w:t>
            </w:r>
          </w:p>
        </w:tc>
        <w:tc>
          <w:tcPr>
            <w:tcW w:w="3004" w:type="dxa"/>
            <w:gridSpan w:val="3"/>
            <w:tcBorders>
              <w:top w:val="nil"/>
              <w:left w:val="nil"/>
              <w:bottom w:val="nil"/>
              <w:right w:val="nil"/>
            </w:tcBorders>
            <w:shd w:val="clear" w:color="auto" w:fill="auto"/>
            <w:noWrap/>
            <w:vAlign w:val="center"/>
            <w:hideMark/>
          </w:tcPr>
          <w:p w:rsidR="00183819" w:rsidRPr="00C01B54" w:rsidRDefault="00183819" w:rsidP="00A04000">
            <w:pPr>
              <w:jc w:val="right"/>
              <w:rPr>
                <w:sz w:val="16"/>
                <w:szCs w:val="16"/>
              </w:rPr>
            </w:pPr>
            <w:r w:rsidRPr="00C01B54">
              <w:rPr>
                <w:sz w:val="16"/>
                <w:szCs w:val="16"/>
              </w:rPr>
              <w:t> </w:t>
            </w:r>
          </w:p>
        </w:tc>
      </w:tr>
      <w:tr w:rsidR="00183819" w:rsidRPr="00C01B54" w:rsidTr="00183819">
        <w:trPr>
          <w:gridBefore w:val="1"/>
          <w:gridAfter w:val="14"/>
          <w:wBefore w:w="709" w:type="dxa"/>
          <w:wAfter w:w="18148" w:type="dxa"/>
          <w:trHeight w:val="1005"/>
        </w:trPr>
        <w:tc>
          <w:tcPr>
            <w:tcW w:w="10787" w:type="dxa"/>
            <w:gridSpan w:val="13"/>
            <w:tcBorders>
              <w:top w:val="nil"/>
              <w:left w:val="nil"/>
              <w:bottom w:val="nil"/>
              <w:right w:val="nil"/>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Распределение бюджетных ассигнований по разделам, по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183819" w:rsidRPr="00C01B54" w:rsidTr="00183819">
        <w:trPr>
          <w:gridBefore w:val="1"/>
          <w:gridAfter w:val="14"/>
          <w:wBefore w:w="709" w:type="dxa"/>
          <w:wAfter w:w="18148" w:type="dxa"/>
          <w:trHeight w:val="345"/>
        </w:trPr>
        <w:tc>
          <w:tcPr>
            <w:tcW w:w="3828" w:type="dxa"/>
            <w:gridSpan w:val="2"/>
            <w:tcBorders>
              <w:top w:val="nil"/>
              <w:left w:val="nil"/>
              <w:bottom w:val="nil"/>
              <w:right w:val="nil"/>
            </w:tcBorders>
            <w:shd w:val="clear" w:color="auto" w:fill="auto"/>
            <w:vAlign w:val="center"/>
            <w:hideMark/>
          </w:tcPr>
          <w:p w:rsidR="00183819" w:rsidRPr="00C01B54" w:rsidRDefault="00183819" w:rsidP="00A04000">
            <w:pPr>
              <w:jc w:val="right"/>
              <w:rPr>
                <w:bCs/>
                <w:sz w:val="16"/>
                <w:szCs w:val="16"/>
              </w:rPr>
            </w:pPr>
            <w:r w:rsidRPr="00C01B54">
              <w:rPr>
                <w:bCs/>
                <w:sz w:val="16"/>
                <w:szCs w:val="16"/>
              </w:rPr>
              <w:t>на 2025-2026 годы</w:t>
            </w:r>
          </w:p>
        </w:tc>
        <w:tc>
          <w:tcPr>
            <w:tcW w:w="1175" w:type="dxa"/>
            <w:tcBorders>
              <w:top w:val="nil"/>
              <w:left w:val="nil"/>
              <w:bottom w:val="nil"/>
              <w:right w:val="nil"/>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536" w:type="dxa"/>
            <w:tcBorders>
              <w:top w:val="nil"/>
              <w:left w:val="nil"/>
              <w:bottom w:val="nil"/>
              <w:right w:val="nil"/>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nil"/>
              <w:right w:val="nil"/>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nil"/>
              <w:right w:val="nil"/>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nil"/>
              <w:bottom w:val="nil"/>
              <w:right w:val="nil"/>
            </w:tcBorders>
            <w:shd w:val="clear" w:color="auto" w:fill="auto"/>
            <w:vAlign w:val="bottom"/>
            <w:hideMark/>
          </w:tcPr>
          <w:p w:rsidR="00183819" w:rsidRPr="00C01B54" w:rsidRDefault="00183819" w:rsidP="00A04000">
            <w:pPr>
              <w:rPr>
                <w:rFonts w:ascii="Calibri" w:hAnsi="Calibri"/>
                <w:sz w:val="16"/>
                <w:szCs w:val="16"/>
              </w:rPr>
            </w:pPr>
          </w:p>
        </w:tc>
        <w:tc>
          <w:tcPr>
            <w:tcW w:w="3004" w:type="dxa"/>
            <w:gridSpan w:val="3"/>
            <w:tcBorders>
              <w:top w:val="nil"/>
              <w:left w:val="nil"/>
              <w:bottom w:val="nil"/>
              <w:right w:val="nil"/>
            </w:tcBorders>
            <w:shd w:val="clear" w:color="auto" w:fill="auto"/>
            <w:vAlign w:val="bottom"/>
            <w:hideMark/>
          </w:tcPr>
          <w:p w:rsidR="00183819" w:rsidRPr="00C01B54" w:rsidRDefault="00183819" w:rsidP="00A04000">
            <w:pPr>
              <w:rPr>
                <w:rFonts w:ascii="Calibri" w:hAnsi="Calibri"/>
                <w:sz w:val="16"/>
                <w:szCs w:val="16"/>
              </w:rPr>
            </w:pPr>
          </w:p>
        </w:tc>
      </w:tr>
      <w:tr w:rsidR="00183819" w:rsidRPr="00C01B54" w:rsidTr="00183819">
        <w:trPr>
          <w:gridBefore w:val="1"/>
          <w:gridAfter w:val="14"/>
          <w:wBefore w:w="709" w:type="dxa"/>
          <w:wAfter w:w="18148" w:type="dxa"/>
          <w:trHeight w:val="375"/>
        </w:trPr>
        <w:tc>
          <w:tcPr>
            <w:tcW w:w="3828" w:type="dxa"/>
            <w:gridSpan w:val="2"/>
            <w:tcBorders>
              <w:top w:val="nil"/>
              <w:left w:val="nil"/>
              <w:bottom w:val="nil"/>
              <w:right w:val="nil"/>
            </w:tcBorders>
            <w:shd w:val="clear" w:color="auto" w:fill="auto"/>
            <w:vAlign w:val="center"/>
            <w:hideMark/>
          </w:tcPr>
          <w:p w:rsidR="00183819" w:rsidRPr="00C01B54" w:rsidRDefault="00183819" w:rsidP="00A04000">
            <w:pPr>
              <w:jc w:val="center"/>
              <w:rPr>
                <w:sz w:val="16"/>
                <w:szCs w:val="16"/>
              </w:rPr>
            </w:pPr>
            <w:r w:rsidRPr="00C01B54">
              <w:rPr>
                <w:sz w:val="16"/>
                <w:szCs w:val="16"/>
              </w:rPr>
              <w:t> </w:t>
            </w:r>
          </w:p>
        </w:tc>
        <w:tc>
          <w:tcPr>
            <w:tcW w:w="1175" w:type="dxa"/>
            <w:tcBorders>
              <w:top w:val="nil"/>
              <w:left w:val="nil"/>
              <w:bottom w:val="nil"/>
              <w:right w:val="nil"/>
            </w:tcBorders>
            <w:shd w:val="clear" w:color="auto" w:fill="auto"/>
            <w:vAlign w:val="center"/>
            <w:hideMark/>
          </w:tcPr>
          <w:p w:rsidR="00183819" w:rsidRPr="00C01B54" w:rsidRDefault="00183819" w:rsidP="00A04000">
            <w:pPr>
              <w:jc w:val="center"/>
              <w:rPr>
                <w:sz w:val="16"/>
                <w:szCs w:val="16"/>
              </w:rPr>
            </w:pPr>
            <w:r w:rsidRPr="00C01B54">
              <w:rPr>
                <w:sz w:val="16"/>
                <w:szCs w:val="16"/>
              </w:rPr>
              <w:t> </w:t>
            </w:r>
          </w:p>
        </w:tc>
        <w:tc>
          <w:tcPr>
            <w:tcW w:w="536" w:type="dxa"/>
            <w:tcBorders>
              <w:top w:val="nil"/>
              <w:left w:val="nil"/>
              <w:bottom w:val="nil"/>
              <w:right w:val="nil"/>
            </w:tcBorders>
            <w:shd w:val="clear" w:color="auto" w:fill="auto"/>
            <w:vAlign w:val="center"/>
            <w:hideMark/>
          </w:tcPr>
          <w:p w:rsidR="00183819" w:rsidRPr="00C01B54" w:rsidRDefault="00183819" w:rsidP="00A04000">
            <w:pPr>
              <w:jc w:val="center"/>
              <w:rPr>
                <w:sz w:val="16"/>
                <w:szCs w:val="16"/>
              </w:rPr>
            </w:pPr>
            <w:r w:rsidRPr="00C01B54">
              <w:rPr>
                <w:sz w:val="16"/>
                <w:szCs w:val="16"/>
              </w:rPr>
              <w:t> </w:t>
            </w:r>
          </w:p>
        </w:tc>
        <w:tc>
          <w:tcPr>
            <w:tcW w:w="376" w:type="dxa"/>
            <w:tcBorders>
              <w:top w:val="nil"/>
              <w:left w:val="nil"/>
              <w:bottom w:val="nil"/>
              <w:right w:val="nil"/>
            </w:tcBorders>
            <w:shd w:val="clear" w:color="auto" w:fill="auto"/>
            <w:vAlign w:val="center"/>
            <w:hideMark/>
          </w:tcPr>
          <w:p w:rsidR="00183819" w:rsidRPr="00C01B54" w:rsidRDefault="00183819" w:rsidP="00A04000">
            <w:pPr>
              <w:jc w:val="center"/>
              <w:rPr>
                <w:sz w:val="16"/>
                <w:szCs w:val="16"/>
              </w:rPr>
            </w:pPr>
            <w:r w:rsidRPr="00C01B54">
              <w:rPr>
                <w:sz w:val="16"/>
                <w:szCs w:val="16"/>
              </w:rPr>
              <w:t> </w:t>
            </w:r>
          </w:p>
        </w:tc>
        <w:tc>
          <w:tcPr>
            <w:tcW w:w="421" w:type="dxa"/>
            <w:gridSpan w:val="2"/>
            <w:tcBorders>
              <w:top w:val="nil"/>
              <w:left w:val="nil"/>
              <w:bottom w:val="nil"/>
              <w:right w:val="nil"/>
            </w:tcBorders>
            <w:shd w:val="clear" w:color="auto" w:fill="auto"/>
            <w:vAlign w:val="center"/>
            <w:hideMark/>
          </w:tcPr>
          <w:p w:rsidR="00183819" w:rsidRPr="00C01B54" w:rsidRDefault="00183819" w:rsidP="00A04000">
            <w:pPr>
              <w:jc w:val="center"/>
              <w:rPr>
                <w:sz w:val="16"/>
                <w:szCs w:val="16"/>
              </w:rPr>
            </w:pPr>
            <w:r w:rsidRPr="00C01B54">
              <w:rPr>
                <w:sz w:val="16"/>
                <w:szCs w:val="16"/>
              </w:rPr>
              <w:t> </w:t>
            </w:r>
          </w:p>
        </w:tc>
        <w:tc>
          <w:tcPr>
            <w:tcW w:w="1447" w:type="dxa"/>
            <w:gridSpan w:val="3"/>
            <w:tcBorders>
              <w:top w:val="nil"/>
              <w:left w:val="nil"/>
              <w:bottom w:val="nil"/>
              <w:right w:val="nil"/>
            </w:tcBorders>
            <w:shd w:val="clear" w:color="auto" w:fill="auto"/>
            <w:noWrap/>
            <w:vAlign w:val="center"/>
            <w:hideMark/>
          </w:tcPr>
          <w:p w:rsidR="00183819" w:rsidRPr="00C01B54" w:rsidRDefault="00183819" w:rsidP="00A04000">
            <w:pPr>
              <w:jc w:val="right"/>
              <w:rPr>
                <w:sz w:val="16"/>
                <w:szCs w:val="16"/>
              </w:rPr>
            </w:pPr>
            <w:r w:rsidRPr="00C01B54">
              <w:rPr>
                <w:sz w:val="16"/>
                <w:szCs w:val="16"/>
              </w:rPr>
              <w:t> </w:t>
            </w:r>
          </w:p>
        </w:tc>
        <w:tc>
          <w:tcPr>
            <w:tcW w:w="3004" w:type="dxa"/>
            <w:gridSpan w:val="3"/>
            <w:tcBorders>
              <w:top w:val="nil"/>
              <w:left w:val="nil"/>
              <w:bottom w:val="nil"/>
              <w:right w:val="nil"/>
            </w:tcBorders>
            <w:shd w:val="clear" w:color="auto" w:fill="auto"/>
            <w:noWrap/>
            <w:vAlign w:val="center"/>
            <w:hideMark/>
          </w:tcPr>
          <w:p w:rsidR="00183819" w:rsidRPr="00C01B54" w:rsidRDefault="00183819" w:rsidP="00A04000">
            <w:pPr>
              <w:jc w:val="right"/>
              <w:rPr>
                <w:bCs/>
                <w:sz w:val="16"/>
                <w:szCs w:val="16"/>
              </w:rPr>
            </w:pPr>
            <w:r w:rsidRPr="00C01B54">
              <w:rPr>
                <w:bCs/>
                <w:sz w:val="16"/>
                <w:szCs w:val="16"/>
              </w:rPr>
              <w:t> </w:t>
            </w:r>
          </w:p>
        </w:tc>
      </w:tr>
      <w:tr w:rsidR="00183819" w:rsidRPr="00C01B54" w:rsidTr="00183819">
        <w:trPr>
          <w:gridBefore w:val="1"/>
          <w:gridAfter w:val="14"/>
          <w:wBefore w:w="709" w:type="dxa"/>
          <w:wAfter w:w="18148" w:type="dxa"/>
          <w:trHeight w:val="300"/>
        </w:trPr>
        <w:tc>
          <w:tcPr>
            <w:tcW w:w="38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Наименование</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ЦСР</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ВР</w:t>
            </w:r>
          </w:p>
        </w:tc>
        <w:tc>
          <w:tcPr>
            <w:tcW w:w="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Рз</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proofErr w:type="gramStart"/>
            <w:r w:rsidRPr="00C01B54">
              <w:rPr>
                <w:bCs/>
                <w:sz w:val="16"/>
                <w:szCs w:val="16"/>
              </w:rPr>
              <w:t>ПР</w:t>
            </w:r>
            <w:proofErr w:type="gramEnd"/>
          </w:p>
        </w:tc>
        <w:tc>
          <w:tcPr>
            <w:tcW w:w="14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2025 г.</w:t>
            </w:r>
          </w:p>
        </w:tc>
        <w:tc>
          <w:tcPr>
            <w:tcW w:w="300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2026 г.</w:t>
            </w:r>
          </w:p>
        </w:tc>
      </w:tr>
      <w:tr w:rsidR="00183819" w:rsidRPr="00C01B54" w:rsidTr="00183819">
        <w:trPr>
          <w:gridBefore w:val="1"/>
          <w:gridAfter w:val="14"/>
          <w:wBefore w:w="709" w:type="dxa"/>
          <w:wAfter w:w="18148" w:type="dxa"/>
          <w:trHeight w:val="300"/>
        </w:trPr>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183819" w:rsidRPr="00C01B54" w:rsidRDefault="00183819" w:rsidP="00A04000">
            <w:pPr>
              <w:rPr>
                <w:bCs/>
                <w:sz w:val="16"/>
                <w:szCs w:val="16"/>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183819" w:rsidRPr="00C01B54" w:rsidRDefault="00183819" w:rsidP="00A04000">
            <w:pPr>
              <w:rPr>
                <w:bCs/>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183819" w:rsidRPr="00C01B54" w:rsidRDefault="00183819" w:rsidP="00A04000">
            <w:pPr>
              <w:rPr>
                <w:bCs/>
                <w:sz w:val="16"/>
                <w:szCs w:val="16"/>
              </w:rPr>
            </w:pPr>
          </w:p>
        </w:tc>
        <w:tc>
          <w:tcPr>
            <w:tcW w:w="376" w:type="dxa"/>
            <w:vMerge/>
            <w:tcBorders>
              <w:top w:val="single" w:sz="4" w:space="0" w:color="auto"/>
              <w:left w:val="single" w:sz="4" w:space="0" w:color="auto"/>
              <w:bottom w:val="single" w:sz="4" w:space="0" w:color="auto"/>
              <w:right w:val="single" w:sz="4" w:space="0" w:color="auto"/>
            </w:tcBorders>
            <w:vAlign w:val="center"/>
            <w:hideMark/>
          </w:tcPr>
          <w:p w:rsidR="00183819" w:rsidRPr="00C01B54" w:rsidRDefault="00183819" w:rsidP="00A04000">
            <w:pPr>
              <w:rPr>
                <w:bCs/>
                <w:sz w:val="16"/>
                <w:szCs w:val="16"/>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rsidR="00183819" w:rsidRPr="00C01B54" w:rsidRDefault="00183819" w:rsidP="00A04000">
            <w:pPr>
              <w:rPr>
                <w:bCs/>
                <w:sz w:val="16"/>
                <w:szCs w:val="16"/>
              </w:rPr>
            </w:pPr>
          </w:p>
        </w:tc>
        <w:tc>
          <w:tcPr>
            <w:tcW w:w="1447" w:type="dxa"/>
            <w:gridSpan w:val="3"/>
            <w:vMerge/>
            <w:tcBorders>
              <w:top w:val="single" w:sz="4" w:space="0" w:color="auto"/>
              <w:left w:val="single" w:sz="4" w:space="0" w:color="auto"/>
              <w:bottom w:val="single" w:sz="4" w:space="0" w:color="auto"/>
              <w:right w:val="single" w:sz="4" w:space="0" w:color="auto"/>
            </w:tcBorders>
            <w:vAlign w:val="center"/>
            <w:hideMark/>
          </w:tcPr>
          <w:p w:rsidR="00183819" w:rsidRPr="00C01B54" w:rsidRDefault="00183819" w:rsidP="00A04000">
            <w:pPr>
              <w:rPr>
                <w:bCs/>
                <w:sz w:val="16"/>
                <w:szCs w:val="16"/>
              </w:rPr>
            </w:pPr>
          </w:p>
        </w:tc>
        <w:tc>
          <w:tcPr>
            <w:tcW w:w="3004" w:type="dxa"/>
            <w:gridSpan w:val="3"/>
            <w:vMerge/>
            <w:tcBorders>
              <w:top w:val="single" w:sz="4" w:space="0" w:color="auto"/>
              <w:left w:val="single" w:sz="4" w:space="0" w:color="auto"/>
              <w:bottom w:val="single" w:sz="4" w:space="0" w:color="auto"/>
              <w:right w:val="single" w:sz="4" w:space="0" w:color="auto"/>
            </w:tcBorders>
            <w:vAlign w:val="center"/>
            <w:hideMark/>
          </w:tcPr>
          <w:p w:rsidR="00183819" w:rsidRPr="00C01B54" w:rsidRDefault="00183819" w:rsidP="00A04000">
            <w:pPr>
              <w:rPr>
                <w:bCs/>
                <w:sz w:val="16"/>
                <w:szCs w:val="16"/>
              </w:rPr>
            </w:pPr>
          </w:p>
        </w:tc>
      </w:tr>
      <w:tr w:rsidR="00183819" w:rsidRPr="00C01B54" w:rsidTr="00183819">
        <w:trPr>
          <w:gridBefore w:val="1"/>
          <w:gridAfter w:val="14"/>
          <w:wBefore w:w="709" w:type="dxa"/>
          <w:wAfter w:w="18148" w:type="dxa"/>
          <w:trHeight w:val="300"/>
        </w:trPr>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183819" w:rsidRPr="00C01B54" w:rsidRDefault="00183819" w:rsidP="00A04000">
            <w:pPr>
              <w:rPr>
                <w:bCs/>
                <w:sz w:val="16"/>
                <w:szCs w:val="16"/>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183819" w:rsidRPr="00C01B54" w:rsidRDefault="00183819" w:rsidP="00A04000">
            <w:pPr>
              <w:rPr>
                <w:bCs/>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183819" w:rsidRPr="00C01B54" w:rsidRDefault="00183819" w:rsidP="00A04000">
            <w:pPr>
              <w:rPr>
                <w:bCs/>
                <w:sz w:val="16"/>
                <w:szCs w:val="16"/>
              </w:rPr>
            </w:pPr>
          </w:p>
        </w:tc>
        <w:tc>
          <w:tcPr>
            <w:tcW w:w="376" w:type="dxa"/>
            <w:vMerge/>
            <w:tcBorders>
              <w:top w:val="single" w:sz="4" w:space="0" w:color="auto"/>
              <w:left w:val="single" w:sz="4" w:space="0" w:color="auto"/>
              <w:bottom w:val="single" w:sz="4" w:space="0" w:color="auto"/>
              <w:right w:val="single" w:sz="4" w:space="0" w:color="auto"/>
            </w:tcBorders>
            <w:vAlign w:val="center"/>
            <w:hideMark/>
          </w:tcPr>
          <w:p w:rsidR="00183819" w:rsidRPr="00C01B54" w:rsidRDefault="00183819" w:rsidP="00A04000">
            <w:pPr>
              <w:rPr>
                <w:bCs/>
                <w:sz w:val="16"/>
                <w:szCs w:val="16"/>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rsidR="00183819" w:rsidRPr="00C01B54" w:rsidRDefault="00183819" w:rsidP="00A04000">
            <w:pPr>
              <w:rPr>
                <w:bCs/>
                <w:sz w:val="16"/>
                <w:szCs w:val="16"/>
              </w:rPr>
            </w:pPr>
          </w:p>
        </w:tc>
        <w:tc>
          <w:tcPr>
            <w:tcW w:w="1447" w:type="dxa"/>
            <w:gridSpan w:val="3"/>
            <w:vMerge/>
            <w:tcBorders>
              <w:top w:val="single" w:sz="4" w:space="0" w:color="auto"/>
              <w:left w:val="single" w:sz="4" w:space="0" w:color="auto"/>
              <w:bottom w:val="single" w:sz="4" w:space="0" w:color="auto"/>
              <w:right w:val="single" w:sz="4" w:space="0" w:color="auto"/>
            </w:tcBorders>
            <w:vAlign w:val="center"/>
            <w:hideMark/>
          </w:tcPr>
          <w:p w:rsidR="00183819" w:rsidRPr="00C01B54" w:rsidRDefault="00183819" w:rsidP="00A04000">
            <w:pPr>
              <w:rPr>
                <w:bCs/>
                <w:sz w:val="16"/>
                <w:szCs w:val="16"/>
              </w:rPr>
            </w:pPr>
          </w:p>
        </w:tc>
        <w:tc>
          <w:tcPr>
            <w:tcW w:w="3004" w:type="dxa"/>
            <w:gridSpan w:val="3"/>
            <w:vMerge/>
            <w:tcBorders>
              <w:top w:val="single" w:sz="4" w:space="0" w:color="auto"/>
              <w:left w:val="single" w:sz="4" w:space="0" w:color="auto"/>
              <w:bottom w:val="single" w:sz="4" w:space="0" w:color="auto"/>
              <w:right w:val="single" w:sz="4" w:space="0" w:color="auto"/>
            </w:tcBorders>
            <w:vAlign w:val="center"/>
            <w:hideMark/>
          </w:tcPr>
          <w:p w:rsidR="00183819" w:rsidRPr="00C01B54" w:rsidRDefault="00183819" w:rsidP="00A04000">
            <w:pPr>
              <w:rPr>
                <w:bCs/>
                <w:sz w:val="16"/>
                <w:szCs w:val="16"/>
              </w:rPr>
            </w:pPr>
          </w:p>
        </w:tc>
      </w:tr>
      <w:tr w:rsidR="00183819" w:rsidRPr="00C01B54" w:rsidTr="00183819">
        <w:trPr>
          <w:gridBefore w:val="1"/>
          <w:gridAfter w:val="14"/>
          <w:wBefore w:w="709" w:type="dxa"/>
          <w:wAfter w:w="18148" w:type="dxa"/>
          <w:trHeight w:val="31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lastRenderedPageBreak/>
              <w:t>Всего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107 656 485,95</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96 813 533,00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Муниципальная программа "Комплексное развитие территории Большеврудского сельского поселения Волосовского муниципального района Ленинградской области"</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28.0.00.00000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47 132 554,03</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34 305 752,39</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Комплексы процессных мероприятий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28.4.00.00000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34 377 560,08</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25 425 287,39</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Комплекс процессных мероприятий "Строительство, капитальный ремонт, ремонт и содержание автомобильных дорог общего пользования"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28.4.05.00000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9 393 074,00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10 709 711,00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Мероприятия по текущему ремонту дорог общего пользования муниципального значения и сооружений на них</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28.4.05.03150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28.4.05.03150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28.4.05.03150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28.4.05.03150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НАЦИОНАЛЬНАЯ ЭКОНОМИКА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28.4.05.03150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04</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Дорожное хозяйство (дорожные фонды)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28.4.05.03150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04</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09</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Мероприятия по содержанию дорог общего пользования муниципального значения и сооружений на них</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28.4.05.03160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8 693 074,00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10 009 711,00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28.4.05.03160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8 693 074,00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10 009 711,00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28.4.05.03160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8 693 074,00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10 009 711,00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28.4.05.03160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8 693 074,00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10 009 711,00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НАЦИОНАЛЬНАЯ ЭКОНОМИКА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28.4.05.03160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04</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8 693 074,00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10 009 711,00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Дорожное хозяйство (дорожные фонды)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28.4.05.03160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04</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09</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8 693 074,00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10 009 711,00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Комплекс процессных мероприятий "Мероприятия по управлению муниципальным имуществом и земельными ресурсами"</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28.4.27.00000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Мероприятия по оформлению прав собственности на автомобильные дороги и земельные участки под ними</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НАЦИОНАЛЬНАЯ ЭКОНОМИКА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04</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Дорожное хозяйство (дорожные фонды)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04</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09</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Комплекс процессных мероприятий "Мероприятия в области жилищного хозяйства муниципального образования"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28.4.31.00000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2 260 000,00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2 260 000,00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lastRenderedPageBreak/>
              <w:t>Мероприятия по капитальному ремонту муниципального жилищного фонда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28.4.31.03500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28.4.31.03500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28.4.31.03500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28.4.31.03500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28.4.31.03500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Жилищное хозяйство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28.4.31.03500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28.4.31.03510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260 000,00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28.4.31.03510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260 000,00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28.4.31.03510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260 000,00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28.4.31.03510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260 000,00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28.4.31.03510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260 000,00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Жилищное хозяйство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28.4.31.03510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260 000,00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Комплекс процессных мероприятий "Мероприятия в области коммунального хозяйства муниципального образования"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28.4.32.00000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1 904 500,00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1 904 500,00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28.4.32.03510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1 904 500,00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1 904 500,00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28.4.32.03510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1 904 500,00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1 904 500,00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28.4.32.03510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1 904 500,00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1 904 500,00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28.4.32.03510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304 500,00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304 500,00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28.4.32.03510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304 500,00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304 500,00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Коммунальное хозяйство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28.4.32.03510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02</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304 500,00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304 500,00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энергетических ресурсов</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28.4.32.03510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2.4.7</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1 600 000,00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1 600 000,00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28.4.32.03510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2.4.7</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1 600 000,00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1 600 000,00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Коммунальное хозяйство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28.4.32.03510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2.4.7</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02</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1 600 000,00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1 600 000,00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Комплекс процессных мероприятий "Мероприятия по повышению благоустроенности муниципального образования"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19 582 986,08</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9 261 076,39</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lastRenderedPageBreak/>
              <w:t>Мероприятия по организации и содержанию уличного освещения населенных пунктов муниципального образования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7 860 000,00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6 000 000,00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7 860 000,00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6 000 000,00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7 860 000,00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6 000 000,00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Благоустройство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энергетических ресурсов</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2.4.7</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5 860 000,00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2.4.7</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5 860 000,00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Благоустройство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2.4.7</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5 860 000,00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Мероприятия по озеленению территории муниципального образования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Благоустройство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Мероприятия по организации сбора и вывоза бытовых отходов и мусора на территории населенных пунктов муниципального образования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Благоустройство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Мероприятия по организации и содержанию мест захоронения муниципального образования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1 380 000,00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680 000,00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1 380 000,00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680 000,00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1 380 000,00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680 000,00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lastRenderedPageBreak/>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1 380 000,00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680 000,00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1 380 000,00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680 000,00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Благоустройство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1 380 000,00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680 000,00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Мероприятия по организации благоустройства территории поселения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8 142 986,08</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1 381 076,39</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8 142 986,08</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1 381 076,39</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8 142 986,08</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1 381 076,39</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8 142 986,08</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1 381 076,39</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8 142 986,08</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1 381 076,39</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Благоустройство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28.4.33.06050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8 142 986,08</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1 381 076,39</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Комплекс процессных мероприятий "Мероприятия по предупреждению чрезвычайных ситуаций и подготовке населения к действиям в чрезвычайных ситуациях"</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28.4.34.00000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150 000,00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Мероприятия по предупреждению и ликвидации последствий чрезвычайных ситуаций и стихийных бедствий на территории муниципальных образований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28.4.34.02180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28.4.34.02180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28.4.34.02180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28.4.34.02180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НАЦИОНАЛЬНАЯ БЕЗОПАСНОСТЬ И ПРАВООХРАНИТЕЛЬНАЯ ДЕЯТЕЛЬНОСТЬ</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28.4.34.02180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03</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28.4.34.02180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03</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150 000,00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Комплекс процессных мероприятий "Обеспечение первичных мер пожарной безопасности в границах населенных пунктов муниципального образования"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28.4.38.00000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737 000,00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790 000,00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Мероприятия по обеспечению первичных мер пожарной безопасности в границах населенных пунктов поселения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737 000,00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790 000,00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137 000,00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140 000,00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137 000,00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140 000,00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137 000,00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140 000,00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НАЦИОНАЛЬНАЯ БЕЗОПАСНОСТЬ И ПРАВООХРАНИТЕЛЬНАЯ ДЕЯТЕЛЬНОСТЬ</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03</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137 000,00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140 000,00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03</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137 000,00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140 000,00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lastRenderedPageBreak/>
              <w:t>Капитальные вложения в объекты государственной (муниципальной) собственности</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4.0.0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600 000,00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650 000,00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Бюджетные инвестиции</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4.1.0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600 000,00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650 000,00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Бюджетные инвестиции в объекты капитального строительства государственной (муниципальной) собственности</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4.1.4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600 000,00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650 000,00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НАЦИОНАЛЬНАЯ БЕЗОПАСНОСТЬ И ПРАВООХРАНИТЕЛЬНАЯ ДЕЯТЕЛЬНОСТЬ</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4.1.4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03</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600 000,00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650 000,00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4.1.4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03</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600 000,00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650 000,00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Отраслевые проекты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28.7.00.00000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12 754 993,95</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8 880 465,00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Отраслевой проект "Эффективное обращение с отходами производства и потребления на территории Ленинградской области"</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28.7.01.00000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11 250 000,00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7 978 115,00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по созданию мест (площадок) накопления твердых коммунальных отходов</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28.7.01.S4790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3 978 115,00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28.7.01.S4790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3 978 115,00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28.7.01.S4790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3 978 115,00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28.7.01.S4790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3 978 115,00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28.7.01.S4790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3 978 115,00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Благоустройство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28.7.01.S4790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3 978 115,00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Мероприятия по ликвидации несанкционированных свалок</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28.7.01.S4880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11 250 000,00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28.7.01.S4880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11 250 000,00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28.7.01.S4880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11 250 000,00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28.7.01.S4880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11 250 000,00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28.7.01.S4880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11 250 000,00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Благоустройство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28.7.01.S4880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11 250 000,00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4 000 000,00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Отраслевой проект "Развитие и приведение в нормативное состояние автомобильных дорог общего пользования"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28.7.02.00000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902 350,00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на капитальный ремонт и ремонт автомобильных дорог общего пользования местного значения, имеющих приоритетный социально-значимый характер</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28.7.02.S4200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902 350,00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28.7.02.S4200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902 350,00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28.7.02.S4200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902 350,00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28.7.02.S4200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902 350,00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lastRenderedPageBreak/>
              <w:t>НАЦИОНАЛЬНАЯ ЭКОНОМИКА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28.7.02.S4200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04</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902 350,00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Дорожное хозяйство (дорожные фонды)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28.7.02.S4200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04</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09</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902 350,00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Отраслевой проект "Благоустройство сельских территорий"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28.7.05.00000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1 504 993,95</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Реализация комплеса мероприятий по борьбе с борщевиком Сосновского на территории муниципального образования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28.7.05.S4310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1 504 993,95</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28.7.05.S4310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1 504 993,95</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28.7.05.S4310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1 504 993,95</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28.7.05.S4310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1 504 993,95</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ЖИЛИЩНО-КОММУНАЛЬНОЕ ХОЗЯЙСТВО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28.7.05.S4310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1 504 993,95</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Благоустройство</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28.7.05.S4310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05</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1 504 993,95</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0,00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Муниципальная программа "Развитие социальной сферы Большеврудского сельского поселения Волосовского муниципального района Ленинградской области"</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29.0.00.00000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24 116 258,00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22 808 069,00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Комплексы процессных мероприятий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29.4.00.00000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24 116 258,00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22 808 069,00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Комплекс процессных мероприятий "Обеспечение деятельности муниципальных учреждений"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22 356 258,00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21 788 069,00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на обеспечение деятельности муниципальных учреждений культуры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14 211 790,00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13 615 582,00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10 482 790,00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10 951 582,00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на выплаты персоналу казенных учреждений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10 482 790,00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10 951 582,00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Фонд оплаты труда учреждений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1.1.1</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8 051 375,00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8 411 430,00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 КИНЕМАТОГРАФИЯ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1.1.1</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8 051 375,00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8 411 430,00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1.1.1</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8 051 375,00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8 411 430,00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выплаты персоналу учреждений, за исключением фонда оплаты труда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 КИНЕМАТОГРАФИЯ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1.1.9</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2 416 415,00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2 525 152,00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 КИНЕМАТОГРАФИЯ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1.1.9</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2 416 415,00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2 525 152,00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lastRenderedPageBreak/>
              <w:t>Культура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1.1.9</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2 416 415,00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2 525 152,00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3 726 000,00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2 661 000,00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3 726 000,00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2 661 000,00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услуг в сфере информационно-коммуникационных технологий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314 000,00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344 000,00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 КИНЕМАТОГРАФИЯ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314 000,00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344 000,00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314 000,00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344 000,00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1 912 000,00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1 817 000,00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 КИНЕМАТОГРАФИЯ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1 912 000,00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1 817 000,00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1 912 000,00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1 817 000,00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энергетических ресурсов</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2.4.7</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1 500 000,00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 КИНЕМАТОГРАФИЯ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2.4.7</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1 500 000,00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2.4.7</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1 500 000,00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бюджетные ассигнования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8.0.0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Уплата налогов, сборов и иных платежей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8.5.0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Уплата иных платежей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8.5.3</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 КИНЕМАТОГРАФИЯ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8.5.3</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8.5.3</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на обеспечение деятельности муниципальных учреждений культуры в части содержания библиотечных отделов (секторов)</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869 468,00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897 487,00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709 468,00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737 487,00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на выплаты персоналу казенных учреждений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709 468,00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737 487,00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Фонд оплаты труда учреждений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1.1.1</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542 994,00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564 514,00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 КИНЕМАТОГРАФИЯ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1.1.1</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542 994,00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564 514,00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1.1.1</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542 994,00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564 514,00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lastRenderedPageBreak/>
              <w:t>Иные выплаты персоналу учреждений, за исключением фонда оплаты труда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 КИНЕМАТОГРАФИЯ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1.1.9</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162 474,00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168 973,00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 КИНЕМАТОГРАФИЯ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1.1.9</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162 474,00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168 973,00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1.1.9</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162 474,00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168 973,00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160 000,00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160 000,00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услуг в сфере информационно-коммуникационных технологий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 КИНЕМАТОГРАФИЯ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155 000,00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155 000,00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 КИНЕМАТОГРАФИЯ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155 000,00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155 000,00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155 000,00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155 000,00</w:t>
            </w:r>
          </w:p>
        </w:tc>
      </w:tr>
      <w:tr w:rsidR="00183819" w:rsidRPr="00C01B54" w:rsidTr="00183819">
        <w:trPr>
          <w:gridBefore w:val="1"/>
          <w:gridAfter w:val="14"/>
          <w:wBefore w:w="709" w:type="dxa"/>
          <w:wAfter w:w="18148" w:type="dxa"/>
          <w:trHeight w:val="142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 xml:space="preserve">Дополнительные расходы на сохранение целевых </w:t>
            </w:r>
            <w:proofErr w:type="gramStart"/>
            <w:r w:rsidRPr="00C01B54">
              <w:rPr>
                <w:bCs/>
                <w:sz w:val="16"/>
                <w:szCs w:val="16"/>
              </w:rPr>
              <w:t>показателей повышения оплаты труда работников муниципальных учреждений культуры</w:t>
            </w:r>
            <w:proofErr w:type="gramEnd"/>
            <w:r w:rsidRPr="00C01B54">
              <w:rPr>
                <w:bCs/>
                <w:sz w:val="16"/>
                <w:szCs w:val="16"/>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29.4.07.S0360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7 275 000,00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7 275 000,00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29.4.07.S0360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7 275 000,00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7 275 000,00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на выплаты персоналу казенных учреждений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29.4.07.S0360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7 275 000,00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7 275 000,00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Фонд оплаты труда учреждений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29.4.07.S0360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1.1.1</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5 587 557,60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5 587 557,60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 КИНЕМАТОГРАФИЯ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29.4.07.S0360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1.1.1</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5 587 557,60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5 587 557,60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29.4.07.S0360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1.1.1</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5 587 557,60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5 587 557,60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29.4.07.S0360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1.1.9</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1 687 442,40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1 687 442,40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lastRenderedPageBreak/>
              <w:t>КУЛЬТУРА, КИНЕМАТОГРАФИЯ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29.4.07.S0360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1.1.9</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1 687 442,40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1 687 442,40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29.4.07.S0360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1.1.9</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1 687 442,40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1 687 442,40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Комплекс процессных мероприятий "Проведение мероприятий культурно-досугового направления"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29.4.17.00000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270 000,00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на организацию и проведение культурно-досуговых мероприятий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29.4.17.04430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270 000,00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29.4.17.04430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270 000,00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29.4.17.04430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270 000,00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29.4.17.04430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270 000,00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 КИНЕМАТОГРАФИЯ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29.4.17.04430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270 000,00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Культура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29.4.17.04430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08</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270 000,00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Комплекс процессных мероприятий "Проведение мероприятий по вовлечению населения в занятия физической культуры и массового спорта"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29.4.18.00000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1 400 000,00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Мероприятия по созданию условий для занятий физической культурой и спортом среди различных групп населения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29.4.18.00200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29.4.18.00200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29.4.18.00200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29.4.18.00200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ФИЗИЧЕСКАЯ КУЛЬТУРА И СПОРТ</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29.4.18.00200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Физическая культура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29.4.18.00200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на обеспечение участия команд поселения в районных, областных и всероссийских соревнованиях</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29.4.18.00210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29.4.18.00210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29.4.18.00210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29.4.18.00210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ФИЗИЧЕСКАЯ КУЛЬТУРА И СПОРТ</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29.4.18.00210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Физическая культура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29.4.18.00210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Мероприятия по укреплению материально-технической базы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29.4.18.00220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29.4.18.00220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lastRenderedPageBreak/>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29.4.18.00220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29.4.18.00220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ФИЗИЧЕСКАЯ КУЛЬТУРА И СПОРТ</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29.4.18.00220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Физическая культура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29.4.18.00220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150 000,00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Муниципальная программа "Муниципальное управление Большеврудского сельского поселения Волосовского муниципального района Ленинградской области"</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31.0.00.00000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33 477 373,92</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34 834 911,61</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Комплексы процессных мероприятий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31.4.00.00000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33 477 373,92</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34 834 911,61</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Комплекс процессных мероприятий "Обеспечение функций представительных органов местного самоуправления"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31.4.01.00000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1 322 265,00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1 374 756,00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на выплаты по оплате труда главы муниципального образования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31.4.01.00130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1 322 265,00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1 374 756,00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31.4.01.00130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1 322 265,00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1 374 756,00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на выплаты персоналу государственных (муниципальных) органов</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31.4.01.00130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1 322 265,00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1 374 756,00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Фонд оплаты труда государственных (муниципальных) органов</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31.4.01.00130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1.2.1</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1 017 884,00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1 058 200,00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31.4.01.00130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1.2.1</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1 017 884,00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1 058 200,00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Функционирование высшего должностного лица субъекта Российской Федерации и муниципального образования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31.4.01.00130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1.2.1</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02</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1 017 884,00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1 058 200,00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31.4.01.00130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1.2.9</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304 381,00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316 556,00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31.4.01.00130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1.2.9</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304 381,00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316 556,00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Функционирование высшего должностного лица субъекта Российской Федерации и муниципального образования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31.4.01.00130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1.2.9</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02</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304 381,00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316 556,00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Комплекс процессных мероприятий "Развитие муниципального управления"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31 250 108,92</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32 555 155,61</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4 313 263,00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4 485 799,00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Социальное обеспечение и иные выплаты населению</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4 313 263,00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4 485 799,00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Публичные нормативные социальные выплаты гражданам</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4 313 263,00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4 485 799,00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пенсии, социальные доплаты к пенсиям</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4 313 263,00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4 485 799,00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СОЦИАЛЬНАЯ ПОЛИТИКА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10</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4 313 263,00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4 485 799,00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lastRenderedPageBreak/>
              <w:t>Пенсионное обеспечение</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10</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4 313 263,00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4 485 799,00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на выплаты по оплате труда работников органов местного самоуправления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18 289 640,00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19 020 828,00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18 289 640,00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19 020 828,00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на выплаты персоналу государственных (муниципальных) органов</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18 289 640,00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19 020 828,00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Фонд оплаты труда государственных (муниципальных) органов</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1.2.1</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14 049 662,00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14 611 250,00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1.2.1</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14 049 662,00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14 611 250,00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1.2.1</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04</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14 049 662,00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14 611 250,00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1.2.9</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4 239 978,00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4 409 578,00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1.2.9</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4 239 978,00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4 409 578,00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1.2.9</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04</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4 239 978,00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4 409 578,00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Обеспечение выполнения полномочий и функций органов местного самоуправления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5 508 119,00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5 820 565,00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3 446 119,00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3 583 565,00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на выплаты персоналу государственных (муниципальных) органов</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3 446 119,00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3 583 565,00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Фонд оплаты труда государственных (муниципальных) органов</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1.2.1</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2 649 109,00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2 754 674,00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1.2.1</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2 649 109,00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2 754 674,00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1.2.1</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04</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2 649 109,00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2 754 674,00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1.2.9</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797 010,00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828 891,00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1.2.9</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797 010,00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828 891,00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1.2.9</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04</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797 010,00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828 891,00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2 062 000,00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2 237 000,00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lastRenderedPageBreak/>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2 062 000,00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2 237 000,00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услуг в сфере информационно-коммуникационных технологий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260 000,00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260 000,00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04</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260 000,00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260 000,00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1 047 000,00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1 151 000,00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1 047 000,00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1 151 000,00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04</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1 047 000,00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1 151 000,00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энергетических ресурсов</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2.4.7</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755 000,00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826 000,00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2.4.7</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755 000,00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826 000,00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2.4.7</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04</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755 000,00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826 000,00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275 056,34</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285 078,86</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Межбюджетные трансферты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5.0.0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275 056,34</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285 078,86</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межбюджетные трансферты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5.4.0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275 056,34</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285 078,86</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5.4.0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275 056,34</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285 078,86</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Другие 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5.4.0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275 056,34</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285 078,86</w:t>
            </w:r>
          </w:p>
        </w:tc>
      </w:tr>
      <w:tr w:rsidR="00183819" w:rsidRPr="00C01B54" w:rsidTr="00183819">
        <w:trPr>
          <w:gridBefore w:val="1"/>
          <w:gridAfter w:val="14"/>
          <w:wBefore w:w="709" w:type="dxa"/>
          <w:wAfter w:w="18148" w:type="dxa"/>
          <w:trHeight w:val="114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 xml:space="preserve">Межбюджетные трансферты </w:t>
            </w:r>
            <w:proofErr w:type="gramStart"/>
            <w:r w:rsidRPr="00C01B54">
              <w:rPr>
                <w:bCs/>
                <w:sz w:val="16"/>
                <w:szCs w:val="1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C01B54">
              <w:rPr>
                <w:bCs/>
                <w:sz w:val="16"/>
                <w:szCs w:val="16"/>
              </w:rPr>
              <w:t xml:space="preserve"> с соглашениями</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825 993,00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858 493,14</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Межбюджетные трансферты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5.0.0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825 993,00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858 493,14</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межбюджетные трансферты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5.4.0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825 993,00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858 493,14</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5.4.0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825 993,00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858 493,14</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Другие 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5.4.0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825 993,00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858 493,14</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Межбюджетные трансферты на обеспечение деятельности исполнительных органов местного самоуправления района по исполн</w:t>
            </w:r>
            <w:proofErr w:type="gramStart"/>
            <w:r w:rsidRPr="00C01B54">
              <w:rPr>
                <w:bCs/>
                <w:sz w:val="16"/>
                <w:szCs w:val="16"/>
              </w:rPr>
              <w:t>t</w:t>
            </w:r>
            <w:proofErr w:type="gramEnd"/>
            <w:r w:rsidRPr="00C01B54">
              <w:rPr>
                <w:bCs/>
                <w:sz w:val="16"/>
                <w:szCs w:val="16"/>
              </w:rPr>
              <w:t>нию части полномочий поселений в градостроительной сфере</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707 503,93</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734 744,08</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lastRenderedPageBreak/>
              <w:t>Межбюджетные трансферты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5.0.0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707 503,93</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734 744,08</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межбюджетные трансферты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5.4.0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707 503,93</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734 744,08</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5.4.0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707 503,93</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734 744,08</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Другие 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5.4.0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707 503,93</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734 744,08</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141 285,48</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146 570,24</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Межбюджетные трансферты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5.0.0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141 285,48</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146 570,24</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межбюджетные трансферты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5.4.0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141 285,48</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146 570,24</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5.4.0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141 285,48</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146 570,24</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Другие 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5.4.0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141 285,48</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146 570,24</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31.4.02.08290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95 728,17</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99 557,29</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Межбюджетные трансферты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31.4.02.08290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5.0.0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95 728,17</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99 557,29</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межбюджетные трансферты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31.4.02.08290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5.4.0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95 728,17</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99 557,29</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31.4.02.08290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5.4.0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95 728,17</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99 557,29</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Другие 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31.4.02.08290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5.4.0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95 728,17</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99 557,29</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Мероприятия по информационно-аналитическому сопровождению органов местного самоуправления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890 000,00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890 000,00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890 000,00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услуг в сфере информационно-коммуникационных технологий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Другие 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Другие 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31.4.02.09030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lastRenderedPageBreak/>
              <w:t>Обеспечение кадровой подготовки специалистов органов местного самоуправления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Другие 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100 000,00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Выплаты и взносы по обязательствам муниципального образования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бюджетные ассигнования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8.0.0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Уплата налогов, сборов и иных платежей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8.5.0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Уплата иных платежей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8.5.3</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8.5.3</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Другие 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8.5.3</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Выполнение других обязательств муниципальных образований по решению общегосударственных вопросов</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31.4.02.09060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31.4.02.09060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31.4.02.09060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31.4.02.09060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31.4.02.09060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Другие 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31.4.02.09060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Приобретение товаров, работ, услуг в целях обеспечения текущего функционирования Интернет-сайтов, информационных систем</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услуг в сфере информационно-коммуникационных технологий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Другие 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31.4.02.09080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20 000,00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lastRenderedPageBreak/>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31.4.02.71340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3 520,00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3 520,00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31.4.02.71340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3 520,00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3 520,00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31.4.02.71340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3 520,00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3 520,00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услуг в сфере информационно-коммуникационных технологий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31.4.02.71340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3 520,00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3 520,00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31.4.02.71340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3 520,00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3 520,00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31.4.02.71340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04</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3 520,00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3 520,00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31.4.03.00000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Обеспечение выполнения полномочий и функций органов местного самоуправления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31.4.03.00150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31.4.03.00150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5 000,00</w:t>
            </w:r>
          </w:p>
        </w:tc>
      </w:tr>
      <w:tr w:rsidR="00183819" w:rsidRPr="00C01B54" w:rsidTr="00183819">
        <w:trPr>
          <w:trHeight w:val="570"/>
        </w:trPr>
        <w:tc>
          <w:tcPr>
            <w:tcW w:w="22891" w:type="dxa"/>
            <w:gridSpan w:val="16"/>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31.4.03.00150</w:t>
            </w:r>
          </w:p>
        </w:tc>
        <w:tc>
          <w:tcPr>
            <w:tcW w:w="536"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589"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35" w:type="dxa"/>
            <w:gridSpan w:val="3"/>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275"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5 000,00</w:t>
            </w:r>
          </w:p>
        </w:tc>
        <w:tc>
          <w:tcPr>
            <w:tcW w:w="2782" w:type="dxa"/>
            <w:gridSpan w:val="2"/>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5 000,00</w:t>
            </w:r>
          </w:p>
        </w:tc>
      </w:tr>
      <w:tr w:rsidR="00183819" w:rsidRPr="00C01B54" w:rsidTr="00183819">
        <w:trPr>
          <w:trHeight w:val="570"/>
        </w:trPr>
        <w:tc>
          <w:tcPr>
            <w:tcW w:w="22891" w:type="dxa"/>
            <w:gridSpan w:val="16"/>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услуг в сфере информационно-коммуникационных технологий</w:t>
            </w:r>
          </w:p>
        </w:tc>
        <w:tc>
          <w:tcPr>
            <w:tcW w:w="11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31.4.03.00150</w:t>
            </w:r>
          </w:p>
        </w:tc>
        <w:tc>
          <w:tcPr>
            <w:tcW w:w="536"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2.4.2</w:t>
            </w:r>
          </w:p>
        </w:tc>
        <w:tc>
          <w:tcPr>
            <w:tcW w:w="589"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35" w:type="dxa"/>
            <w:gridSpan w:val="3"/>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275"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5 000,00</w:t>
            </w:r>
          </w:p>
        </w:tc>
        <w:tc>
          <w:tcPr>
            <w:tcW w:w="2782" w:type="dxa"/>
            <w:gridSpan w:val="2"/>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31.4.03.00150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5 000,00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31.4.03.00150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2.4.2</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Комплекс процессных мероприятий "Мероприятия по управлению муниципальным имуществом и земельными ресурсами"</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31.4.27.00000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Мероприятия по землеустройству и землепользованию</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НАЦИОНАЛЬНАЯ ЭКОНОМИКА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04</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Другие вопросы в области национальной экономики</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04</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Мероприятия по реализации муниципальной политики в области управления муниципальной собственностью</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31.4.27.09020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31.4.27.09020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lastRenderedPageBreak/>
              <w:t>Иные закупки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31.4.27.09020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Прочая закупка товаров, работ и услуг</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31.4.27.09020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31.4.27.09020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Другие 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31.4.27.09020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2.4.4</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500 000,00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Непрограммные расходы органов местного самоуправления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91.0.00.00000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2 930 300,00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4 864 800,00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Непрограммные расходы органов местного самоуправления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91.9.00.00000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2 930 300,00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4 864 800,00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Непрограммные расходы органов местного самоуправления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91.9.01.00000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2 930 300,00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4 864 800,00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Резервный фонд администрации муниципального образования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91.9.01.07000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бюджетные ассигнования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91.9.01.07000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8.0.0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Резервные средства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91.9.01.07000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8.7.0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ОБЩЕГОСУДАРСТВЕННЫЕ ВОПРОСЫ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91.9.01.07000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8.7.0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Резервные фонды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91.9.01.07000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8.7.0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01</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11</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300 000,00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Условно утвержденные расходы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91.9.01.09000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2 250 000,00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4 150 000,00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Иные бюджетные ассигнования</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91.9.01.09000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8.0.0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2 250 000,00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4 150 000,00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Резервные средства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91.9.01.09000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8.7.0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2 250 000,00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4 150 000,00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Условно утвержденные расходы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91.9.01.09000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8.7.0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99</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2 250 000,00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4 150 000,00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Условно утвержденные расходы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91.9.01.09000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8.7.0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99</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99</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2 250 000,00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4 150 000,00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на осуществление первичного воинского учета на территориях, где отсутствуют военные комиссариаты</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91.9.01.51180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380 300,00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414 800,00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91.9.01.51180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1.0.0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380 300,00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414 800,00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Расходы на выплаты персоналу государственных (муниципальных) органов</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91.9.01.51180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1.2.0</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380 300,00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414 800,00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Фонд оплаты труда государственных (муниципальных) органов</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91.9.01.51180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1.2.1</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292 089,00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318 586,00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НАЦИОНАЛЬНАЯ ОБОРОНА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91.9.01.51180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1.2.1</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02</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292 089,00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318 586,00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Мобилизационная и вневойсковая подготовка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91.9.01.51180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1.2.1</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02</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292 089,00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318 586,00</w:t>
            </w:r>
          </w:p>
        </w:tc>
      </w:tr>
      <w:tr w:rsidR="00183819" w:rsidRPr="00C01B54" w:rsidTr="00183819">
        <w:trPr>
          <w:gridBefore w:val="1"/>
          <w:gridAfter w:val="14"/>
          <w:wBefore w:w="709" w:type="dxa"/>
          <w:wAfter w:w="18148" w:type="dxa"/>
          <w:trHeight w:val="85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91.9.01.51180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1.2.9</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 </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88 211,00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96 214,00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НАЦИОНАЛЬНАЯ ОБОРОНА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91.9.01.51180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1.2.9</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02</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00</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88 211,00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96 214,00</w:t>
            </w:r>
          </w:p>
        </w:tc>
      </w:tr>
      <w:tr w:rsidR="00183819" w:rsidRPr="00C01B54" w:rsidTr="00183819">
        <w:trPr>
          <w:gridBefore w:val="1"/>
          <w:gridAfter w:val="14"/>
          <w:wBefore w:w="709" w:type="dxa"/>
          <w:wAfter w:w="18148" w:type="dxa"/>
          <w:trHeight w:val="570"/>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rsidR="00183819" w:rsidRPr="00C01B54" w:rsidRDefault="00183819" w:rsidP="00A04000">
            <w:pPr>
              <w:jc w:val="both"/>
              <w:rPr>
                <w:bCs/>
                <w:sz w:val="16"/>
                <w:szCs w:val="16"/>
              </w:rPr>
            </w:pPr>
            <w:r w:rsidRPr="00C01B54">
              <w:rPr>
                <w:bCs/>
                <w:sz w:val="16"/>
                <w:szCs w:val="16"/>
              </w:rPr>
              <w:t>Мобилизационная и вневойсковая подготовка</w:t>
            </w:r>
          </w:p>
        </w:tc>
        <w:tc>
          <w:tcPr>
            <w:tcW w:w="1175"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91.9.01.51180</w:t>
            </w:r>
          </w:p>
        </w:tc>
        <w:tc>
          <w:tcPr>
            <w:tcW w:w="53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1.2.9</w:t>
            </w:r>
          </w:p>
        </w:tc>
        <w:tc>
          <w:tcPr>
            <w:tcW w:w="376" w:type="dxa"/>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02</w:t>
            </w:r>
          </w:p>
        </w:tc>
        <w:tc>
          <w:tcPr>
            <w:tcW w:w="421" w:type="dxa"/>
            <w:gridSpan w:val="2"/>
            <w:tcBorders>
              <w:top w:val="nil"/>
              <w:left w:val="nil"/>
              <w:bottom w:val="single" w:sz="4" w:space="0" w:color="auto"/>
              <w:right w:val="single" w:sz="4" w:space="0" w:color="auto"/>
            </w:tcBorders>
            <w:shd w:val="clear" w:color="auto" w:fill="auto"/>
            <w:vAlign w:val="center"/>
            <w:hideMark/>
          </w:tcPr>
          <w:p w:rsidR="00183819" w:rsidRPr="00C01B54" w:rsidRDefault="00183819" w:rsidP="00A04000">
            <w:pPr>
              <w:jc w:val="center"/>
              <w:rPr>
                <w:bCs/>
                <w:sz w:val="16"/>
                <w:szCs w:val="16"/>
              </w:rPr>
            </w:pPr>
            <w:r w:rsidRPr="00C01B54">
              <w:rPr>
                <w:bCs/>
                <w:sz w:val="16"/>
                <w:szCs w:val="16"/>
              </w:rPr>
              <w:t>03</w:t>
            </w:r>
          </w:p>
        </w:tc>
        <w:tc>
          <w:tcPr>
            <w:tcW w:w="1447"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88 211,00</w:t>
            </w:r>
          </w:p>
        </w:tc>
        <w:tc>
          <w:tcPr>
            <w:tcW w:w="3004" w:type="dxa"/>
            <w:gridSpan w:val="3"/>
            <w:tcBorders>
              <w:top w:val="nil"/>
              <w:left w:val="single" w:sz="4" w:space="0" w:color="auto"/>
              <w:bottom w:val="single" w:sz="4" w:space="0" w:color="auto"/>
              <w:right w:val="single" w:sz="4" w:space="0" w:color="auto"/>
            </w:tcBorders>
            <w:shd w:val="clear" w:color="auto" w:fill="auto"/>
            <w:vAlign w:val="center"/>
            <w:hideMark/>
          </w:tcPr>
          <w:p w:rsidR="00183819" w:rsidRPr="00C01B54" w:rsidRDefault="00183819" w:rsidP="00A04000">
            <w:pPr>
              <w:jc w:val="right"/>
              <w:rPr>
                <w:bCs/>
                <w:sz w:val="16"/>
                <w:szCs w:val="16"/>
              </w:rPr>
            </w:pPr>
            <w:r w:rsidRPr="00C01B54">
              <w:rPr>
                <w:bCs/>
                <w:sz w:val="16"/>
                <w:szCs w:val="16"/>
              </w:rPr>
              <w:t>96 214,00</w:t>
            </w:r>
          </w:p>
        </w:tc>
      </w:tr>
    </w:tbl>
    <w:p w:rsidR="00183819" w:rsidRPr="00C01B54" w:rsidRDefault="00183819" w:rsidP="00183819">
      <w:pPr>
        <w:rPr>
          <w:sz w:val="16"/>
          <w:szCs w:val="16"/>
        </w:rPr>
      </w:pPr>
    </w:p>
    <w:p w:rsidR="00183819" w:rsidRPr="00817396" w:rsidRDefault="00183819" w:rsidP="00183819">
      <w:pPr>
        <w:rPr>
          <w:sz w:val="16"/>
          <w:szCs w:val="16"/>
        </w:rPr>
      </w:pPr>
    </w:p>
    <w:p w:rsidR="00D9538F" w:rsidRPr="00183819" w:rsidRDefault="00D9538F" w:rsidP="00D9538F">
      <w:pPr>
        <w:rPr>
          <w:sz w:val="16"/>
          <w:szCs w:val="16"/>
          <w:lang w:val="en-US"/>
        </w:rPr>
      </w:pPr>
    </w:p>
    <w:p w:rsidR="00D9538F" w:rsidRPr="00F85D99" w:rsidRDefault="00D9538F" w:rsidP="00D9538F">
      <w:pPr>
        <w:rPr>
          <w:sz w:val="16"/>
          <w:szCs w:val="16"/>
        </w:rPr>
      </w:pPr>
    </w:p>
    <w:p w:rsidR="00D9538F" w:rsidRPr="00F117C5" w:rsidRDefault="00D9538F" w:rsidP="00D9538F">
      <w:pPr>
        <w:keepNext/>
        <w:jc w:val="center"/>
        <w:outlineLvl w:val="0"/>
        <w:rPr>
          <w:b/>
          <w:bCs/>
          <w:kern w:val="32"/>
          <w:sz w:val="16"/>
          <w:szCs w:val="16"/>
        </w:rPr>
      </w:pPr>
      <w:r w:rsidRPr="00F117C5">
        <w:rPr>
          <w:b/>
          <w:noProof/>
          <w:kern w:val="32"/>
          <w:sz w:val="16"/>
          <w:szCs w:val="16"/>
        </w:rPr>
        <w:drawing>
          <wp:inline distT="0" distB="0" distL="0" distR="0">
            <wp:extent cx="628015" cy="586740"/>
            <wp:effectExtent l="19050" t="0" r="63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28015" cy="586740"/>
                    </a:xfrm>
                    <a:prstGeom prst="rect">
                      <a:avLst/>
                    </a:prstGeom>
                    <a:noFill/>
                    <a:ln w="9525">
                      <a:noFill/>
                      <a:miter lim="800000"/>
                      <a:headEnd/>
                      <a:tailEnd/>
                    </a:ln>
                  </pic:spPr>
                </pic:pic>
              </a:graphicData>
            </a:graphic>
          </wp:inline>
        </w:drawing>
      </w:r>
    </w:p>
    <w:p w:rsidR="00D9538F" w:rsidRPr="00F117C5" w:rsidRDefault="00D9538F" w:rsidP="00D9538F">
      <w:pPr>
        <w:keepNext/>
        <w:jc w:val="center"/>
        <w:outlineLvl w:val="0"/>
        <w:rPr>
          <w:b/>
          <w:bCs/>
          <w:kern w:val="32"/>
          <w:sz w:val="16"/>
          <w:szCs w:val="16"/>
        </w:rPr>
      </w:pPr>
      <w:r w:rsidRPr="00F117C5">
        <w:rPr>
          <w:b/>
          <w:bCs/>
          <w:kern w:val="32"/>
          <w:sz w:val="16"/>
          <w:szCs w:val="16"/>
        </w:rPr>
        <w:t>МУНИЦИПАЛЬНОЕ ОБРАЗОВАНИЕ</w:t>
      </w:r>
    </w:p>
    <w:p w:rsidR="00D9538F" w:rsidRPr="00F117C5" w:rsidRDefault="00D9538F" w:rsidP="00D9538F">
      <w:pPr>
        <w:widowControl w:val="0"/>
        <w:suppressAutoHyphens/>
        <w:autoSpaceDE w:val="0"/>
        <w:jc w:val="center"/>
        <w:rPr>
          <w:b/>
          <w:sz w:val="16"/>
          <w:szCs w:val="16"/>
          <w:lang w:bidi="ru-RU"/>
        </w:rPr>
      </w:pPr>
      <w:r w:rsidRPr="00F117C5">
        <w:rPr>
          <w:b/>
          <w:sz w:val="16"/>
          <w:szCs w:val="16"/>
          <w:lang w:bidi="ru-RU"/>
        </w:rPr>
        <w:t>БОЛЬШЕВРУДСКОЕ СЕЛЬСКОЕ ПОСЕЛЕНИЕ</w:t>
      </w:r>
    </w:p>
    <w:p w:rsidR="00D9538F" w:rsidRPr="00F117C5" w:rsidRDefault="00D9538F" w:rsidP="00D9538F">
      <w:pPr>
        <w:keepNext/>
        <w:jc w:val="center"/>
        <w:outlineLvl w:val="0"/>
        <w:rPr>
          <w:b/>
          <w:bCs/>
          <w:kern w:val="32"/>
          <w:sz w:val="16"/>
          <w:szCs w:val="16"/>
        </w:rPr>
      </w:pPr>
      <w:r w:rsidRPr="00F117C5">
        <w:rPr>
          <w:b/>
          <w:bCs/>
          <w:kern w:val="32"/>
          <w:sz w:val="16"/>
          <w:szCs w:val="16"/>
        </w:rPr>
        <w:t>ВОЛОСОВСКОГО МУНИЦИПАЛЬНОГО РАЙОНА</w:t>
      </w:r>
    </w:p>
    <w:p w:rsidR="00D9538F" w:rsidRPr="00F117C5" w:rsidRDefault="00D9538F" w:rsidP="00D9538F">
      <w:pPr>
        <w:widowControl w:val="0"/>
        <w:suppressAutoHyphens/>
        <w:autoSpaceDE w:val="0"/>
        <w:jc w:val="center"/>
        <w:rPr>
          <w:b/>
          <w:bCs/>
          <w:sz w:val="16"/>
          <w:szCs w:val="16"/>
          <w:lang w:bidi="ru-RU"/>
        </w:rPr>
      </w:pPr>
      <w:r w:rsidRPr="00F117C5">
        <w:rPr>
          <w:b/>
          <w:bCs/>
          <w:sz w:val="16"/>
          <w:szCs w:val="16"/>
          <w:lang w:bidi="ru-RU"/>
        </w:rPr>
        <w:t>ЛЕНИНГРАДСКОЙ ОБЛАСТИ</w:t>
      </w:r>
    </w:p>
    <w:p w:rsidR="00D9538F" w:rsidRPr="00F117C5" w:rsidRDefault="00D9538F" w:rsidP="00D9538F">
      <w:pPr>
        <w:keepNext/>
        <w:jc w:val="center"/>
        <w:outlineLvl w:val="0"/>
        <w:rPr>
          <w:b/>
          <w:kern w:val="32"/>
          <w:sz w:val="16"/>
          <w:szCs w:val="16"/>
        </w:rPr>
      </w:pPr>
      <w:r w:rsidRPr="00F117C5">
        <w:rPr>
          <w:b/>
          <w:kern w:val="32"/>
          <w:sz w:val="16"/>
          <w:szCs w:val="16"/>
        </w:rPr>
        <w:t>СОВЕТ ДЕПУТАТОВ</w:t>
      </w:r>
    </w:p>
    <w:p w:rsidR="00D9538F" w:rsidRPr="00F117C5" w:rsidRDefault="00D9538F" w:rsidP="00D9538F">
      <w:pPr>
        <w:widowControl w:val="0"/>
        <w:suppressAutoHyphens/>
        <w:autoSpaceDE w:val="0"/>
        <w:jc w:val="center"/>
        <w:rPr>
          <w:b/>
          <w:sz w:val="16"/>
          <w:szCs w:val="16"/>
          <w:lang w:bidi="ru-RU"/>
        </w:rPr>
      </w:pPr>
      <w:r w:rsidRPr="00F117C5">
        <w:rPr>
          <w:b/>
          <w:sz w:val="16"/>
          <w:szCs w:val="16"/>
          <w:lang w:bidi="ru-RU"/>
        </w:rPr>
        <w:t>БОЛЬШЕВРУДСКОГО СЕЛЬСКОГО ПОСЕЛЕНИЯ</w:t>
      </w:r>
    </w:p>
    <w:p w:rsidR="00D9538F" w:rsidRPr="00F117C5" w:rsidRDefault="00D9538F" w:rsidP="00D9538F">
      <w:pPr>
        <w:keepNext/>
        <w:spacing w:after="60"/>
        <w:jc w:val="center"/>
        <w:outlineLvl w:val="0"/>
        <w:rPr>
          <w:b/>
          <w:bCs/>
          <w:kern w:val="32"/>
          <w:sz w:val="16"/>
          <w:szCs w:val="16"/>
        </w:rPr>
      </w:pPr>
      <w:proofErr w:type="gramStart"/>
      <w:r w:rsidRPr="00F117C5">
        <w:rPr>
          <w:b/>
          <w:bCs/>
          <w:kern w:val="32"/>
          <w:sz w:val="16"/>
          <w:szCs w:val="16"/>
        </w:rPr>
        <w:t>Р</w:t>
      </w:r>
      <w:proofErr w:type="gramEnd"/>
      <w:r w:rsidRPr="00F117C5">
        <w:rPr>
          <w:b/>
          <w:bCs/>
          <w:kern w:val="32"/>
          <w:sz w:val="16"/>
          <w:szCs w:val="16"/>
        </w:rPr>
        <w:t xml:space="preserve"> Е Ш Е Н И Е</w:t>
      </w:r>
    </w:p>
    <w:p w:rsidR="00D9538F" w:rsidRPr="00F117C5" w:rsidRDefault="00D9538F" w:rsidP="00D9538F">
      <w:pPr>
        <w:widowControl w:val="0"/>
        <w:suppressAutoHyphens/>
        <w:autoSpaceDE w:val="0"/>
        <w:jc w:val="center"/>
        <w:rPr>
          <w:sz w:val="16"/>
          <w:szCs w:val="16"/>
          <w:lang w:bidi="ru-RU"/>
        </w:rPr>
      </w:pPr>
      <w:r w:rsidRPr="00F117C5">
        <w:rPr>
          <w:sz w:val="16"/>
          <w:szCs w:val="16"/>
          <w:lang w:bidi="ru-RU"/>
        </w:rPr>
        <w:t xml:space="preserve"> (Пятидесятое заседание первого созыва)</w:t>
      </w:r>
    </w:p>
    <w:p w:rsidR="00D9538F" w:rsidRPr="00F117C5" w:rsidRDefault="00D9538F" w:rsidP="00D9538F">
      <w:pPr>
        <w:widowControl w:val="0"/>
        <w:suppressAutoHyphens/>
        <w:autoSpaceDE w:val="0"/>
        <w:jc w:val="center"/>
        <w:rPr>
          <w:sz w:val="16"/>
          <w:szCs w:val="16"/>
          <w:lang w:bidi="ru-RU"/>
        </w:rPr>
      </w:pPr>
    </w:p>
    <w:p w:rsidR="00D9538F" w:rsidRPr="00F117C5" w:rsidRDefault="00D9538F" w:rsidP="00D9538F">
      <w:pPr>
        <w:jc w:val="both"/>
        <w:rPr>
          <w:sz w:val="16"/>
          <w:szCs w:val="16"/>
        </w:rPr>
      </w:pPr>
      <w:r w:rsidRPr="00F117C5">
        <w:rPr>
          <w:sz w:val="16"/>
          <w:szCs w:val="16"/>
        </w:rPr>
        <w:t>от  28  марта 2024 года                                                                                № 329</w:t>
      </w:r>
    </w:p>
    <w:p w:rsidR="00D9538F" w:rsidRPr="00F117C5" w:rsidRDefault="00D9538F" w:rsidP="00D9538F">
      <w:pPr>
        <w:jc w:val="both"/>
        <w:rPr>
          <w:sz w:val="16"/>
          <w:szCs w:val="16"/>
        </w:rPr>
      </w:pPr>
    </w:p>
    <w:p w:rsidR="00D9538F" w:rsidRPr="00F117C5" w:rsidRDefault="00D9538F" w:rsidP="00D9538F">
      <w:pPr>
        <w:ind w:left="993" w:right="1133"/>
        <w:jc w:val="center"/>
        <w:rPr>
          <w:b/>
          <w:sz w:val="16"/>
          <w:szCs w:val="16"/>
        </w:rPr>
      </w:pPr>
      <w:r w:rsidRPr="00F117C5">
        <w:rPr>
          <w:b/>
          <w:sz w:val="16"/>
          <w:szCs w:val="16"/>
        </w:rPr>
        <w:t xml:space="preserve">О выплате премии </w:t>
      </w:r>
      <w:proofErr w:type="gramStart"/>
      <w:r w:rsidRPr="00F117C5">
        <w:rPr>
          <w:b/>
          <w:sz w:val="16"/>
          <w:szCs w:val="16"/>
        </w:rPr>
        <w:t>исполняющему</w:t>
      </w:r>
      <w:proofErr w:type="gramEnd"/>
      <w:r w:rsidRPr="00F117C5">
        <w:rPr>
          <w:b/>
          <w:sz w:val="16"/>
          <w:szCs w:val="16"/>
        </w:rPr>
        <w:t xml:space="preserve"> обязанности главы администрации муниципального образования Большеврудское сельское поселение Волосовского муниципального района Ленинградской области           по итогам работы в 1 квартале 2024 года</w:t>
      </w:r>
    </w:p>
    <w:p w:rsidR="00D9538F" w:rsidRPr="00F117C5" w:rsidRDefault="00D9538F" w:rsidP="00D9538F">
      <w:pPr>
        <w:ind w:left="993" w:right="1133"/>
        <w:jc w:val="center"/>
        <w:rPr>
          <w:b/>
          <w:sz w:val="16"/>
          <w:szCs w:val="16"/>
        </w:rPr>
      </w:pPr>
    </w:p>
    <w:p w:rsidR="00D9538F" w:rsidRPr="00F117C5" w:rsidRDefault="00D9538F" w:rsidP="00D9538F">
      <w:pPr>
        <w:pStyle w:val="af2"/>
        <w:ind w:right="-1" w:firstLine="851"/>
        <w:jc w:val="both"/>
        <w:rPr>
          <w:sz w:val="16"/>
          <w:szCs w:val="16"/>
        </w:rPr>
      </w:pPr>
      <w:r w:rsidRPr="00F117C5">
        <w:rPr>
          <w:sz w:val="16"/>
          <w:szCs w:val="16"/>
        </w:rPr>
        <w:t xml:space="preserve">На основании Решения совета депутатов муниципального образования Большеврудское сельское поселение Волосовского муниципального района Ленинградской области от 13.03.2023 года № 260 </w:t>
      </w:r>
      <w:r w:rsidRPr="00F117C5">
        <w:rPr>
          <w:b/>
          <w:sz w:val="16"/>
          <w:szCs w:val="16"/>
        </w:rPr>
        <w:t>«</w:t>
      </w:r>
      <w:r w:rsidRPr="00F117C5">
        <w:rPr>
          <w:b/>
          <w:bCs/>
          <w:sz w:val="16"/>
          <w:szCs w:val="16"/>
        </w:rPr>
        <w:t xml:space="preserve">О возложении </w:t>
      </w:r>
      <w:proofErr w:type="gramStart"/>
      <w:r w:rsidRPr="00F117C5">
        <w:rPr>
          <w:b/>
          <w:bCs/>
          <w:sz w:val="16"/>
          <w:szCs w:val="16"/>
        </w:rPr>
        <w:t>исполнения обязанностей главы администрации муниципального образования</w:t>
      </w:r>
      <w:proofErr w:type="gramEnd"/>
      <w:r w:rsidRPr="00F117C5">
        <w:rPr>
          <w:b/>
          <w:bCs/>
          <w:sz w:val="16"/>
          <w:szCs w:val="16"/>
        </w:rPr>
        <w:t xml:space="preserve"> Большеврудское сельское поселение Волосовского иуниципального района Ленинградской области»,</w:t>
      </w:r>
      <w:r w:rsidRPr="00F117C5">
        <w:rPr>
          <w:sz w:val="16"/>
          <w:szCs w:val="16"/>
        </w:rPr>
        <w:t xml:space="preserve"> совет депутатов муниципального образования Большеврудское сельское поселение Волосовского муниципального района Ленинградской области</w:t>
      </w:r>
    </w:p>
    <w:p w:rsidR="00D9538F" w:rsidRPr="00F117C5" w:rsidRDefault="00D9538F" w:rsidP="00D9538F">
      <w:pPr>
        <w:pStyle w:val="a8"/>
        <w:rPr>
          <w:sz w:val="16"/>
          <w:szCs w:val="16"/>
        </w:rPr>
      </w:pPr>
      <w:r w:rsidRPr="00F117C5">
        <w:rPr>
          <w:sz w:val="16"/>
          <w:szCs w:val="16"/>
        </w:rPr>
        <w:t>РЕШИЛ:</w:t>
      </w:r>
    </w:p>
    <w:p w:rsidR="00D9538F" w:rsidRPr="00F117C5" w:rsidRDefault="00D9538F" w:rsidP="00D9538F">
      <w:pPr>
        <w:pStyle w:val="a8"/>
        <w:jc w:val="both"/>
        <w:rPr>
          <w:sz w:val="16"/>
          <w:szCs w:val="16"/>
        </w:rPr>
      </w:pPr>
      <w:r w:rsidRPr="00F117C5">
        <w:rPr>
          <w:sz w:val="16"/>
          <w:szCs w:val="16"/>
        </w:rPr>
        <w:t xml:space="preserve">      1. Выплатить премию за выполнение особо важных и сложных заданий в 1 квартале 2024 года </w:t>
      </w:r>
      <w:proofErr w:type="gramStart"/>
      <w:r w:rsidRPr="00F117C5">
        <w:rPr>
          <w:sz w:val="16"/>
          <w:szCs w:val="16"/>
        </w:rPr>
        <w:t>исполняющему</w:t>
      </w:r>
      <w:proofErr w:type="gramEnd"/>
      <w:r w:rsidRPr="00F117C5">
        <w:rPr>
          <w:sz w:val="16"/>
          <w:szCs w:val="16"/>
        </w:rPr>
        <w:t xml:space="preserve"> обязанности главы администрации муниципального образования Большеврудское сельское поселение Волосовского муниципального района Ленинградской области Герейханову Маеддину Агаларовичу в размере одного ежемесячного денежного вознаграждения.</w:t>
      </w:r>
    </w:p>
    <w:p w:rsidR="00D9538F" w:rsidRPr="00F117C5" w:rsidRDefault="00D9538F" w:rsidP="00D9538F">
      <w:pPr>
        <w:jc w:val="both"/>
        <w:rPr>
          <w:sz w:val="16"/>
          <w:szCs w:val="16"/>
        </w:rPr>
      </w:pPr>
      <w:r w:rsidRPr="00F117C5">
        <w:rPr>
          <w:sz w:val="16"/>
          <w:szCs w:val="16"/>
        </w:rPr>
        <w:t xml:space="preserve">      2. Опубликовать настоящее решение в средствах массовой информации и разместить на официальном сайте администрации МО Большеврудское сельское поселение.</w:t>
      </w:r>
    </w:p>
    <w:p w:rsidR="00D9538F" w:rsidRPr="00F117C5" w:rsidRDefault="00D9538F" w:rsidP="00D9538F">
      <w:pPr>
        <w:jc w:val="both"/>
        <w:rPr>
          <w:sz w:val="16"/>
          <w:szCs w:val="16"/>
        </w:rPr>
      </w:pPr>
      <w:r w:rsidRPr="00F117C5">
        <w:rPr>
          <w:sz w:val="16"/>
          <w:szCs w:val="16"/>
        </w:rPr>
        <w:t xml:space="preserve">      3. Настоящее решение вступает в силу после его официального опубликования.</w:t>
      </w:r>
    </w:p>
    <w:p w:rsidR="00D9538F" w:rsidRPr="00F117C5" w:rsidRDefault="00D9538F" w:rsidP="00D9538F">
      <w:pPr>
        <w:jc w:val="both"/>
        <w:rPr>
          <w:sz w:val="16"/>
          <w:szCs w:val="16"/>
        </w:rPr>
      </w:pPr>
    </w:p>
    <w:p w:rsidR="00D9538F" w:rsidRPr="00F117C5" w:rsidRDefault="00D9538F" w:rsidP="00D9538F">
      <w:pPr>
        <w:jc w:val="both"/>
        <w:rPr>
          <w:bCs/>
          <w:sz w:val="16"/>
          <w:szCs w:val="16"/>
        </w:rPr>
      </w:pPr>
      <w:r w:rsidRPr="00F117C5">
        <w:rPr>
          <w:color w:val="22272F"/>
          <w:sz w:val="16"/>
          <w:szCs w:val="16"/>
        </w:rPr>
        <w:t> </w:t>
      </w:r>
      <w:r w:rsidRPr="00F117C5">
        <w:rPr>
          <w:bCs/>
          <w:sz w:val="16"/>
          <w:szCs w:val="16"/>
        </w:rPr>
        <w:t>Заместитель председателя</w:t>
      </w:r>
    </w:p>
    <w:p w:rsidR="00D9538F" w:rsidRPr="00F117C5" w:rsidRDefault="00D9538F" w:rsidP="00D9538F">
      <w:pPr>
        <w:widowControl w:val="0"/>
        <w:autoSpaceDE w:val="0"/>
        <w:autoSpaceDN w:val="0"/>
        <w:adjustRightInd w:val="0"/>
        <w:jc w:val="both"/>
        <w:rPr>
          <w:bCs/>
          <w:sz w:val="16"/>
          <w:szCs w:val="16"/>
        </w:rPr>
      </w:pPr>
      <w:r w:rsidRPr="00F117C5">
        <w:rPr>
          <w:bCs/>
          <w:sz w:val="16"/>
          <w:szCs w:val="16"/>
        </w:rPr>
        <w:t>совета депутатов муниципального образования</w:t>
      </w:r>
    </w:p>
    <w:p w:rsidR="00D9538F" w:rsidRPr="00F117C5" w:rsidRDefault="00D9538F" w:rsidP="00D9538F">
      <w:pPr>
        <w:widowControl w:val="0"/>
        <w:autoSpaceDE w:val="0"/>
        <w:autoSpaceDN w:val="0"/>
        <w:adjustRightInd w:val="0"/>
        <w:jc w:val="both"/>
        <w:rPr>
          <w:bCs/>
          <w:sz w:val="16"/>
          <w:szCs w:val="16"/>
        </w:rPr>
      </w:pPr>
      <w:r w:rsidRPr="00F117C5">
        <w:rPr>
          <w:bCs/>
          <w:sz w:val="16"/>
          <w:szCs w:val="16"/>
        </w:rPr>
        <w:t>Большеврудское сельское поселение Волосовского</w:t>
      </w:r>
    </w:p>
    <w:p w:rsidR="00D9538F" w:rsidRPr="00F117C5" w:rsidRDefault="00D9538F" w:rsidP="00D9538F">
      <w:pPr>
        <w:widowControl w:val="0"/>
        <w:autoSpaceDE w:val="0"/>
        <w:autoSpaceDN w:val="0"/>
        <w:adjustRightInd w:val="0"/>
        <w:jc w:val="both"/>
        <w:rPr>
          <w:sz w:val="16"/>
          <w:szCs w:val="16"/>
        </w:rPr>
      </w:pPr>
      <w:r w:rsidRPr="00F117C5">
        <w:rPr>
          <w:bCs/>
          <w:sz w:val="16"/>
          <w:szCs w:val="16"/>
        </w:rPr>
        <w:t xml:space="preserve">муниципального района Ленинградской области                           </w:t>
      </w:r>
      <w:r w:rsidRPr="00F117C5">
        <w:rPr>
          <w:sz w:val="16"/>
          <w:szCs w:val="16"/>
        </w:rPr>
        <w:t xml:space="preserve"> </w:t>
      </w:r>
      <w:r w:rsidRPr="00F117C5">
        <w:rPr>
          <w:bCs/>
          <w:sz w:val="16"/>
          <w:szCs w:val="16"/>
        </w:rPr>
        <w:t>Лукина Н.В.</w:t>
      </w:r>
    </w:p>
    <w:p w:rsidR="00D9538F" w:rsidRPr="007C773D" w:rsidRDefault="00D9538F" w:rsidP="00D9538F">
      <w:pPr>
        <w:keepNext/>
        <w:jc w:val="center"/>
        <w:outlineLvl w:val="0"/>
        <w:rPr>
          <w:b/>
          <w:bCs/>
          <w:kern w:val="32"/>
          <w:sz w:val="16"/>
          <w:szCs w:val="16"/>
        </w:rPr>
      </w:pPr>
      <w:r>
        <w:rPr>
          <w:b/>
          <w:noProof/>
          <w:kern w:val="32"/>
          <w:sz w:val="16"/>
          <w:szCs w:val="16"/>
        </w:rPr>
        <w:drawing>
          <wp:inline distT="0" distB="0" distL="0" distR="0">
            <wp:extent cx="629920" cy="586740"/>
            <wp:effectExtent l="1905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629920" cy="586740"/>
                    </a:xfrm>
                    <a:prstGeom prst="rect">
                      <a:avLst/>
                    </a:prstGeom>
                    <a:noFill/>
                    <a:ln w="9525">
                      <a:noFill/>
                      <a:miter lim="800000"/>
                      <a:headEnd/>
                      <a:tailEnd/>
                    </a:ln>
                  </pic:spPr>
                </pic:pic>
              </a:graphicData>
            </a:graphic>
          </wp:inline>
        </w:drawing>
      </w:r>
    </w:p>
    <w:p w:rsidR="00D9538F" w:rsidRPr="007C773D" w:rsidRDefault="00D9538F" w:rsidP="00D9538F">
      <w:pPr>
        <w:keepNext/>
        <w:jc w:val="center"/>
        <w:outlineLvl w:val="0"/>
        <w:rPr>
          <w:b/>
          <w:bCs/>
          <w:kern w:val="32"/>
          <w:sz w:val="16"/>
          <w:szCs w:val="16"/>
        </w:rPr>
      </w:pPr>
      <w:r w:rsidRPr="007C773D">
        <w:rPr>
          <w:b/>
          <w:bCs/>
          <w:kern w:val="32"/>
          <w:sz w:val="16"/>
          <w:szCs w:val="16"/>
        </w:rPr>
        <w:t>МУНИЦИПАЛЬНОЕ ОБРАЗОВАНИЕ</w:t>
      </w:r>
    </w:p>
    <w:p w:rsidR="00D9538F" w:rsidRPr="007C773D" w:rsidRDefault="00D9538F" w:rsidP="00D9538F">
      <w:pPr>
        <w:widowControl w:val="0"/>
        <w:suppressAutoHyphens/>
        <w:autoSpaceDE w:val="0"/>
        <w:jc w:val="center"/>
        <w:rPr>
          <w:b/>
          <w:sz w:val="16"/>
          <w:szCs w:val="16"/>
          <w:lang w:bidi="ru-RU"/>
        </w:rPr>
      </w:pPr>
      <w:r w:rsidRPr="007C773D">
        <w:rPr>
          <w:b/>
          <w:sz w:val="16"/>
          <w:szCs w:val="16"/>
          <w:lang w:bidi="ru-RU"/>
        </w:rPr>
        <w:t>БОЛЬШЕВРУДСКОЕ СЕЛЬСКОЕ ПОСЕЛЕНИЕ</w:t>
      </w:r>
    </w:p>
    <w:p w:rsidR="00D9538F" w:rsidRPr="007C773D" w:rsidRDefault="00D9538F" w:rsidP="00D9538F">
      <w:pPr>
        <w:keepNext/>
        <w:jc w:val="center"/>
        <w:outlineLvl w:val="0"/>
        <w:rPr>
          <w:b/>
          <w:bCs/>
          <w:kern w:val="32"/>
          <w:sz w:val="16"/>
          <w:szCs w:val="16"/>
        </w:rPr>
      </w:pPr>
      <w:r w:rsidRPr="007C773D">
        <w:rPr>
          <w:b/>
          <w:bCs/>
          <w:kern w:val="32"/>
          <w:sz w:val="16"/>
          <w:szCs w:val="16"/>
        </w:rPr>
        <w:t>ВОЛОСОВСКОГО МУНИЦИПАЛЬНОГО РАЙОНА</w:t>
      </w:r>
    </w:p>
    <w:p w:rsidR="00D9538F" w:rsidRPr="007C773D" w:rsidRDefault="00D9538F" w:rsidP="00D9538F">
      <w:pPr>
        <w:widowControl w:val="0"/>
        <w:suppressAutoHyphens/>
        <w:autoSpaceDE w:val="0"/>
        <w:jc w:val="center"/>
        <w:rPr>
          <w:b/>
          <w:bCs/>
          <w:sz w:val="16"/>
          <w:szCs w:val="16"/>
          <w:lang w:bidi="ru-RU"/>
        </w:rPr>
      </w:pPr>
      <w:r w:rsidRPr="007C773D">
        <w:rPr>
          <w:b/>
          <w:bCs/>
          <w:sz w:val="16"/>
          <w:szCs w:val="16"/>
          <w:lang w:bidi="ru-RU"/>
        </w:rPr>
        <w:t>ЛЕНИНГРАДСКОЙ ОБЛАСТИ</w:t>
      </w:r>
    </w:p>
    <w:p w:rsidR="00D9538F" w:rsidRPr="007C773D" w:rsidRDefault="00D9538F" w:rsidP="00D9538F">
      <w:pPr>
        <w:keepNext/>
        <w:jc w:val="center"/>
        <w:outlineLvl w:val="0"/>
        <w:rPr>
          <w:b/>
          <w:kern w:val="32"/>
          <w:sz w:val="16"/>
          <w:szCs w:val="16"/>
        </w:rPr>
      </w:pPr>
      <w:r w:rsidRPr="007C773D">
        <w:rPr>
          <w:b/>
          <w:kern w:val="32"/>
          <w:sz w:val="16"/>
          <w:szCs w:val="16"/>
        </w:rPr>
        <w:t>СОВЕТ ДЕПУТАТОВ</w:t>
      </w:r>
    </w:p>
    <w:p w:rsidR="00D9538F" w:rsidRPr="007C773D" w:rsidRDefault="00D9538F" w:rsidP="00D9538F">
      <w:pPr>
        <w:widowControl w:val="0"/>
        <w:suppressAutoHyphens/>
        <w:autoSpaceDE w:val="0"/>
        <w:jc w:val="center"/>
        <w:rPr>
          <w:b/>
          <w:sz w:val="16"/>
          <w:szCs w:val="16"/>
          <w:lang w:bidi="ru-RU"/>
        </w:rPr>
      </w:pPr>
      <w:r w:rsidRPr="007C773D">
        <w:rPr>
          <w:b/>
          <w:sz w:val="16"/>
          <w:szCs w:val="16"/>
          <w:lang w:bidi="ru-RU"/>
        </w:rPr>
        <w:t>БОЛЬШЕВРУДСКОГО СЕЛЬСКОГО ПОСЕЛЕНИЯ</w:t>
      </w:r>
    </w:p>
    <w:p w:rsidR="00D9538F" w:rsidRPr="007C773D" w:rsidRDefault="00D9538F" w:rsidP="00D9538F">
      <w:pPr>
        <w:keepNext/>
        <w:spacing w:after="60"/>
        <w:jc w:val="center"/>
        <w:outlineLvl w:val="0"/>
        <w:rPr>
          <w:b/>
          <w:bCs/>
          <w:kern w:val="32"/>
          <w:sz w:val="16"/>
          <w:szCs w:val="16"/>
        </w:rPr>
      </w:pPr>
      <w:proofErr w:type="gramStart"/>
      <w:r w:rsidRPr="007C773D">
        <w:rPr>
          <w:b/>
          <w:bCs/>
          <w:kern w:val="32"/>
          <w:sz w:val="16"/>
          <w:szCs w:val="16"/>
        </w:rPr>
        <w:t>Р</w:t>
      </w:r>
      <w:proofErr w:type="gramEnd"/>
      <w:r w:rsidRPr="007C773D">
        <w:rPr>
          <w:b/>
          <w:bCs/>
          <w:kern w:val="32"/>
          <w:sz w:val="16"/>
          <w:szCs w:val="16"/>
        </w:rPr>
        <w:t xml:space="preserve"> Е Ш Е Н И Е</w:t>
      </w:r>
    </w:p>
    <w:p w:rsidR="00D9538F" w:rsidRPr="007C773D" w:rsidRDefault="00D9538F" w:rsidP="00D9538F">
      <w:pPr>
        <w:widowControl w:val="0"/>
        <w:suppressAutoHyphens/>
        <w:autoSpaceDE w:val="0"/>
        <w:jc w:val="center"/>
        <w:rPr>
          <w:sz w:val="16"/>
          <w:szCs w:val="16"/>
          <w:lang w:bidi="ru-RU"/>
        </w:rPr>
      </w:pPr>
      <w:r w:rsidRPr="007C773D">
        <w:rPr>
          <w:sz w:val="16"/>
          <w:szCs w:val="16"/>
          <w:lang w:bidi="ru-RU"/>
        </w:rPr>
        <w:t xml:space="preserve"> (пятидесятое заседание первого созыва)</w:t>
      </w:r>
    </w:p>
    <w:p w:rsidR="00D9538F" w:rsidRPr="007C773D" w:rsidRDefault="00D9538F" w:rsidP="00D9538F">
      <w:pPr>
        <w:widowControl w:val="0"/>
        <w:suppressAutoHyphens/>
        <w:autoSpaceDE w:val="0"/>
        <w:jc w:val="center"/>
        <w:rPr>
          <w:sz w:val="16"/>
          <w:szCs w:val="16"/>
          <w:lang w:bidi="ru-RU"/>
        </w:rPr>
      </w:pPr>
    </w:p>
    <w:p w:rsidR="00D9538F" w:rsidRPr="007C773D" w:rsidRDefault="00D9538F" w:rsidP="00D9538F">
      <w:pPr>
        <w:jc w:val="both"/>
        <w:rPr>
          <w:sz w:val="16"/>
          <w:szCs w:val="16"/>
        </w:rPr>
      </w:pPr>
      <w:r w:rsidRPr="007C773D">
        <w:rPr>
          <w:sz w:val="16"/>
          <w:szCs w:val="16"/>
        </w:rPr>
        <w:t>от  28  марта 2024 года                                                                                       № 330</w:t>
      </w:r>
    </w:p>
    <w:tbl>
      <w:tblPr>
        <w:tblW w:w="13824" w:type="dxa"/>
        <w:tblLook w:val="04A0"/>
      </w:tblPr>
      <w:tblGrid>
        <w:gridCol w:w="8897"/>
        <w:gridCol w:w="4927"/>
      </w:tblGrid>
      <w:tr w:rsidR="00D9538F" w:rsidRPr="007C773D" w:rsidTr="00F33430">
        <w:trPr>
          <w:trHeight w:val="1086"/>
        </w:trPr>
        <w:tc>
          <w:tcPr>
            <w:tcW w:w="8897" w:type="dxa"/>
            <w:shd w:val="clear" w:color="auto" w:fill="auto"/>
          </w:tcPr>
          <w:p w:rsidR="00D9538F" w:rsidRPr="007C773D" w:rsidRDefault="00D9538F" w:rsidP="00F33430">
            <w:pPr>
              <w:widowControl w:val="0"/>
              <w:autoSpaceDE w:val="0"/>
              <w:autoSpaceDN w:val="0"/>
              <w:ind w:left="993" w:firstLine="708"/>
              <w:jc w:val="center"/>
              <w:rPr>
                <w:b/>
                <w:sz w:val="16"/>
                <w:szCs w:val="16"/>
              </w:rPr>
            </w:pPr>
            <w:r w:rsidRPr="007C773D">
              <w:rPr>
                <w:b/>
                <w:sz w:val="16"/>
                <w:szCs w:val="16"/>
              </w:rPr>
              <w:t>Об утверждении Положения о порядке       организации   и осуществления территориального общественного самоуправления в муниципальном образовании «Большеврудское сельское поселение» Волосовского    муниципального района Ленинградской области</w:t>
            </w:r>
          </w:p>
        </w:tc>
        <w:tc>
          <w:tcPr>
            <w:tcW w:w="4927" w:type="dxa"/>
            <w:shd w:val="clear" w:color="auto" w:fill="auto"/>
          </w:tcPr>
          <w:p w:rsidR="00D9538F" w:rsidRPr="007C773D" w:rsidRDefault="00D9538F" w:rsidP="00F33430">
            <w:pPr>
              <w:jc w:val="both"/>
              <w:rPr>
                <w:sz w:val="16"/>
                <w:szCs w:val="16"/>
              </w:rPr>
            </w:pPr>
          </w:p>
          <w:p w:rsidR="00D9538F" w:rsidRPr="007C773D" w:rsidRDefault="00D9538F" w:rsidP="00F33430">
            <w:pPr>
              <w:jc w:val="both"/>
              <w:rPr>
                <w:sz w:val="16"/>
                <w:szCs w:val="16"/>
              </w:rPr>
            </w:pPr>
          </w:p>
        </w:tc>
      </w:tr>
    </w:tbl>
    <w:p w:rsidR="00D9538F" w:rsidRPr="007C773D" w:rsidRDefault="00D9538F" w:rsidP="00D9538F">
      <w:pPr>
        <w:autoSpaceDE w:val="0"/>
        <w:autoSpaceDN w:val="0"/>
        <w:adjustRightInd w:val="0"/>
        <w:jc w:val="both"/>
        <w:rPr>
          <w:sz w:val="16"/>
          <w:szCs w:val="16"/>
        </w:rPr>
      </w:pPr>
    </w:p>
    <w:p w:rsidR="00D9538F" w:rsidRPr="007C773D" w:rsidRDefault="00D9538F" w:rsidP="00D9538F">
      <w:pPr>
        <w:autoSpaceDE w:val="0"/>
        <w:autoSpaceDN w:val="0"/>
        <w:adjustRightInd w:val="0"/>
        <w:ind w:firstLine="708"/>
        <w:jc w:val="both"/>
        <w:rPr>
          <w:sz w:val="16"/>
          <w:szCs w:val="16"/>
        </w:rPr>
      </w:pPr>
      <w:r w:rsidRPr="007C773D">
        <w:rPr>
          <w:sz w:val="16"/>
          <w:szCs w:val="16"/>
        </w:rPr>
        <w:t xml:space="preserve">Руководствуясь статьей 27 Федерального </w:t>
      </w:r>
      <w:hyperlink r:id="rId15" w:history="1">
        <w:proofErr w:type="gramStart"/>
        <w:r w:rsidRPr="007C773D">
          <w:rPr>
            <w:sz w:val="16"/>
            <w:szCs w:val="16"/>
          </w:rPr>
          <w:t>закон</w:t>
        </w:r>
        <w:proofErr w:type="gramEnd"/>
      </w:hyperlink>
      <w:r w:rsidRPr="007C773D">
        <w:rPr>
          <w:sz w:val="16"/>
          <w:szCs w:val="16"/>
        </w:rPr>
        <w:t xml:space="preserve">а от 6 октября 2003 года № 131-ФЗ «Об общих принципах организации местного самоуправления в Российской Федерации» (далее - Федеральный закон № 131-ФЗ), </w:t>
      </w:r>
      <w:hyperlink r:id="rId16" w:history="1">
        <w:r w:rsidRPr="007C773D">
          <w:rPr>
            <w:sz w:val="16"/>
            <w:szCs w:val="16"/>
          </w:rPr>
          <w:t>Уставом</w:t>
        </w:r>
      </w:hyperlink>
      <w:r w:rsidRPr="007C773D">
        <w:rPr>
          <w:sz w:val="16"/>
          <w:szCs w:val="16"/>
        </w:rPr>
        <w:t xml:space="preserve"> муниципального образования Большеврудское сельское поселение Волосовского муниципального района Ленинградской области в целях </w:t>
      </w:r>
      <w:r w:rsidRPr="007C773D">
        <w:rPr>
          <w:i/>
          <w:sz w:val="16"/>
          <w:szCs w:val="16"/>
        </w:rPr>
        <w:t xml:space="preserve"> </w:t>
      </w:r>
      <w:r w:rsidRPr="007C773D">
        <w:rPr>
          <w:sz w:val="16"/>
          <w:szCs w:val="16"/>
        </w:rPr>
        <w:t>обеспечения участия населения муниципального образования Большеврудское сельское поселение</w:t>
      </w:r>
      <w:r w:rsidRPr="007C773D">
        <w:rPr>
          <w:i/>
          <w:sz w:val="16"/>
          <w:szCs w:val="16"/>
        </w:rPr>
        <w:t xml:space="preserve"> </w:t>
      </w:r>
      <w:r w:rsidRPr="007C773D">
        <w:rPr>
          <w:sz w:val="16"/>
          <w:szCs w:val="16"/>
        </w:rPr>
        <w:t xml:space="preserve"> в осуществлении местного самоуправления совет депутатов муниципального образования Большеврудское сельское поселение</w:t>
      </w:r>
      <w:r w:rsidRPr="007C773D">
        <w:rPr>
          <w:i/>
          <w:sz w:val="16"/>
          <w:szCs w:val="16"/>
        </w:rPr>
        <w:t xml:space="preserve"> </w:t>
      </w:r>
      <w:r w:rsidRPr="007C773D">
        <w:rPr>
          <w:sz w:val="16"/>
          <w:szCs w:val="16"/>
        </w:rPr>
        <w:t>(далее - совет депутатов) РЕШИЛ:</w:t>
      </w:r>
    </w:p>
    <w:p w:rsidR="00D9538F" w:rsidRPr="007C773D" w:rsidRDefault="00D9538F" w:rsidP="00D9538F">
      <w:pPr>
        <w:autoSpaceDE w:val="0"/>
        <w:autoSpaceDN w:val="0"/>
        <w:adjustRightInd w:val="0"/>
        <w:ind w:firstLine="708"/>
        <w:jc w:val="both"/>
        <w:rPr>
          <w:sz w:val="16"/>
          <w:szCs w:val="16"/>
        </w:rPr>
      </w:pPr>
    </w:p>
    <w:p w:rsidR="00D9538F" w:rsidRPr="007C773D" w:rsidRDefault="00D9538F" w:rsidP="00D9538F">
      <w:pPr>
        <w:autoSpaceDE w:val="0"/>
        <w:autoSpaceDN w:val="0"/>
        <w:adjustRightInd w:val="0"/>
        <w:ind w:firstLine="540"/>
        <w:jc w:val="both"/>
        <w:rPr>
          <w:bCs/>
          <w:sz w:val="16"/>
          <w:szCs w:val="16"/>
        </w:rPr>
      </w:pPr>
      <w:r w:rsidRPr="007C773D">
        <w:rPr>
          <w:bCs/>
          <w:sz w:val="16"/>
          <w:szCs w:val="16"/>
        </w:rPr>
        <w:t xml:space="preserve">1. Утвердить Положение </w:t>
      </w:r>
      <w:r w:rsidRPr="007C773D">
        <w:rPr>
          <w:sz w:val="16"/>
          <w:szCs w:val="16"/>
        </w:rPr>
        <w:t>о порядке организации и осуществления территориального общественного самоуправления в муниципальном образовании Большеврудское сельское поселение согласно приложению</w:t>
      </w:r>
      <w:r w:rsidRPr="007C773D">
        <w:rPr>
          <w:bCs/>
          <w:sz w:val="16"/>
          <w:szCs w:val="16"/>
        </w:rPr>
        <w:t>.</w:t>
      </w:r>
    </w:p>
    <w:p w:rsidR="00D9538F" w:rsidRPr="007C773D" w:rsidRDefault="00D9538F" w:rsidP="00D9538F">
      <w:pPr>
        <w:jc w:val="both"/>
        <w:rPr>
          <w:sz w:val="16"/>
          <w:szCs w:val="16"/>
        </w:rPr>
      </w:pPr>
      <w:r w:rsidRPr="007C773D">
        <w:rPr>
          <w:bCs/>
          <w:sz w:val="16"/>
          <w:szCs w:val="16"/>
        </w:rPr>
        <w:t xml:space="preserve">       2.   </w:t>
      </w:r>
      <w:r w:rsidRPr="007C773D">
        <w:rPr>
          <w:sz w:val="16"/>
          <w:szCs w:val="16"/>
        </w:rPr>
        <w:t>Считать утратившим силу решение совета депутатов № 259 от 21.03.2019г. «Об утверждении Положения о порядке организации и осуществления территориального общественного самоуправления в Большеврудском сельском поселении Волосовского муниципального района Ленинградской области».</w:t>
      </w:r>
    </w:p>
    <w:p w:rsidR="00D9538F" w:rsidRPr="007C773D" w:rsidRDefault="00D9538F" w:rsidP="00D9538F">
      <w:pPr>
        <w:jc w:val="both"/>
        <w:rPr>
          <w:sz w:val="16"/>
          <w:szCs w:val="16"/>
        </w:rPr>
      </w:pPr>
      <w:r w:rsidRPr="007C773D">
        <w:rPr>
          <w:sz w:val="16"/>
          <w:szCs w:val="16"/>
        </w:rPr>
        <w:t xml:space="preserve">      3. Опубликовать настоящее решение в средствах массовой информации и разместить на официальном сайте администрации МО Большеврудское сельское поселение.</w:t>
      </w:r>
    </w:p>
    <w:p w:rsidR="00D9538F" w:rsidRPr="007C773D" w:rsidRDefault="00D9538F" w:rsidP="00D9538F">
      <w:pPr>
        <w:jc w:val="both"/>
        <w:rPr>
          <w:sz w:val="16"/>
          <w:szCs w:val="16"/>
        </w:rPr>
      </w:pPr>
      <w:r w:rsidRPr="007C773D">
        <w:rPr>
          <w:sz w:val="16"/>
          <w:szCs w:val="16"/>
        </w:rPr>
        <w:t xml:space="preserve">      4. Настоящее решение вступает в силу после его официального опубликования.</w:t>
      </w:r>
    </w:p>
    <w:p w:rsidR="00D9538F" w:rsidRPr="007C773D" w:rsidRDefault="00D9538F" w:rsidP="00D9538F">
      <w:pPr>
        <w:jc w:val="both"/>
        <w:rPr>
          <w:i/>
          <w:sz w:val="16"/>
          <w:szCs w:val="16"/>
        </w:rPr>
      </w:pPr>
    </w:p>
    <w:p w:rsidR="00D9538F" w:rsidRPr="007C773D" w:rsidRDefault="00D9538F" w:rsidP="00D9538F">
      <w:pPr>
        <w:jc w:val="both"/>
        <w:rPr>
          <w:bCs/>
          <w:sz w:val="16"/>
          <w:szCs w:val="16"/>
        </w:rPr>
      </w:pPr>
      <w:r w:rsidRPr="007C773D">
        <w:rPr>
          <w:bCs/>
          <w:sz w:val="16"/>
          <w:szCs w:val="16"/>
        </w:rPr>
        <w:t>Заместитель председателя</w:t>
      </w:r>
    </w:p>
    <w:p w:rsidR="00D9538F" w:rsidRPr="007C773D" w:rsidRDefault="00D9538F" w:rsidP="00D9538F">
      <w:pPr>
        <w:widowControl w:val="0"/>
        <w:autoSpaceDE w:val="0"/>
        <w:autoSpaceDN w:val="0"/>
        <w:adjustRightInd w:val="0"/>
        <w:jc w:val="both"/>
        <w:rPr>
          <w:bCs/>
          <w:sz w:val="16"/>
          <w:szCs w:val="16"/>
        </w:rPr>
      </w:pPr>
      <w:r w:rsidRPr="007C773D">
        <w:rPr>
          <w:bCs/>
          <w:sz w:val="16"/>
          <w:szCs w:val="16"/>
        </w:rPr>
        <w:t>совета депутатов муниципального образования</w:t>
      </w:r>
    </w:p>
    <w:p w:rsidR="00D9538F" w:rsidRPr="007C773D" w:rsidRDefault="00D9538F" w:rsidP="00D9538F">
      <w:pPr>
        <w:widowControl w:val="0"/>
        <w:autoSpaceDE w:val="0"/>
        <w:autoSpaceDN w:val="0"/>
        <w:adjustRightInd w:val="0"/>
        <w:jc w:val="both"/>
        <w:rPr>
          <w:bCs/>
          <w:sz w:val="16"/>
          <w:szCs w:val="16"/>
        </w:rPr>
      </w:pPr>
      <w:r w:rsidRPr="007C773D">
        <w:rPr>
          <w:bCs/>
          <w:sz w:val="16"/>
          <w:szCs w:val="16"/>
        </w:rPr>
        <w:t>Большеврудское сельское поселение Волосовского</w:t>
      </w:r>
    </w:p>
    <w:p w:rsidR="00D9538F" w:rsidRPr="00D9538F" w:rsidRDefault="00D9538F" w:rsidP="00D9538F">
      <w:pPr>
        <w:widowControl w:val="0"/>
        <w:autoSpaceDE w:val="0"/>
        <w:autoSpaceDN w:val="0"/>
        <w:adjustRightInd w:val="0"/>
        <w:jc w:val="both"/>
        <w:rPr>
          <w:sz w:val="16"/>
          <w:szCs w:val="16"/>
        </w:rPr>
      </w:pPr>
      <w:r w:rsidRPr="007C773D">
        <w:rPr>
          <w:bCs/>
          <w:sz w:val="16"/>
          <w:szCs w:val="16"/>
        </w:rPr>
        <w:t xml:space="preserve">муниципального района Ленинградской области                           </w:t>
      </w:r>
      <w:r w:rsidRPr="007C773D">
        <w:rPr>
          <w:sz w:val="16"/>
          <w:szCs w:val="16"/>
        </w:rPr>
        <w:t xml:space="preserve"> </w:t>
      </w:r>
      <w:r w:rsidRPr="007C773D">
        <w:rPr>
          <w:bCs/>
          <w:sz w:val="16"/>
          <w:szCs w:val="16"/>
        </w:rPr>
        <w:t>Лукина Н.В.</w:t>
      </w:r>
    </w:p>
    <w:p w:rsidR="00D9538F" w:rsidRPr="007C773D" w:rsidRDefault="00D9538F" w:rsidP="00D9538F">
      <w:pPr>
        <w:jc w:val="both"/>
        <w:rPr>
          <w:i/>
          <w:sz w:val="16"/>
          <w:szCs w:val="16"/>
        </w:rPr>
      </w:pPr>
    </w:p>
    <w:p w:rsidR="00D9538F" w:rsidRPr="007C773D" w:rsidRDefault="00D9538F" w:rsidP="00D9538F">
      <w:pPr>
        <w:autoSpaceDE w:val="0"/>
        <w:autoSpaceDN w:val="0"/>
        <w:adjustRightInd w:val="0"/>
        <w:ind w:firstLine="540"/>
        <w:jc w:val="right"/>
        <w:rPr>
          <w:sz w:val="16"/>
          <w:szCs w:val="16"/>
        </w:rPr>
      </w:pPr>
      <w:r w:rsidRPr="007C773D">
        <w:rPr>
          <w:sz w:val="16"/>
          <w:szCs w:val="16"/>
        </w:rPr>
        <w:tab/>
      </w:r>
      <w:r w:rsidRPr="007C773D">
        <w:rPr>
          <w:sz w:val="16"/>
          <w:szCs w:val="16"/>
        </w:rPr>
        <w:tab/>
      </w:r>
      <w:r w:rsidRPr="007C773D">
        <w:rPr>
          <w:bCs/>
          <w:sz w:val="16"/>
          <w:szCs w:val="16"/>
        </w:rPr>
        <w:t>Приложение</w:t>
      </w:r>
    </w:p>
    <w:p w:rsidR="00D9538F" w:rsidRPr="007C773D" w:rsidRDefault="00D9538F" w:rsidP="00D9538F">
      <w:pPr>
        <w:autoSpaceDE w:val="0"/>
        <w:autoSpaceDN w:val="0"/>
        <w:adjustRightInd w:val="0"/>
        <w:jc w:val="right"/>
        <w:outlineLvl w:val="0"/>
        <w:rPr>
          <w:bCs/>
          <w:i/>
          <w:sz w:val="16"/>
          <w:szCs w:val="16"/>
        </w:rPr>
      </w:pPr>
      <w:r w:rsidRPr="007C773D">
        <w:rPr>
          <w:bCs/>
          <w:sz w:val="16"/>
          <w:szCs w:val="16"/>
        </w:rPr>
        <w:t xml:space="preserve">                                        к решению совета депутатов</w:t>
      </w:r>
    </w:p>
    <w:p w:rsidR="00D9538F" w:rsidRPr="007C773D" w:rsidRDefault="00D9538F" w:rsidP="00D9538F">
      <w:pPr>
        <w:autoSpaceDE w:val="0"/>
        <w:autoSpaceDN w:val="0"/>
        <w:adjustRightInd w:val="0"/>
        <w:jc w:val="right"/>
        <w:outlineLvl w:val="0"/>
        <w:rPr>
          <w:bCs/>
          <w:sz w:val="16"/>
          <w:szCs w:val="16"/>
        </w:rPr>
      </w:pPr>
      <w:r w:rsidRPr="007C773D">
        <w:rPr>
          <w:bCs/>
          <w:sz w:val="16"/>
          <w:szCs w:val="16"/>
        </w:rPr>
        <w:t>от 28.03.2024 № 330</w:t>
      </w:r>
    </w:p>
    <w:p w:rsidR="00D9538F" w:rsidRPr="007C773D" w:rsidRDefault="00D9538F" w:rsidP="00D9538F">
      <w:pPr>
        <w:autoSpaceDE w:val="0"/>
        <w:autoSpaceDN w:val="0"/>
        <w:adjustRightInd w:val="0"/>
        <w:outlineLvl w:val="0"/>
        <w:rPr>
          <w:bCs/>
          <w:sz w:val="16"/>
          <w:szCs w:val="16"/>
        </w:rPr>
      </w:pPr>
    </w:p>
    <w:p w:rsidR="00D9538F" w:rsidRPr="007C773D" w:rsidRDefault="00D9538F" w:rsidP="00D9538F">
      <w:pPr>
        <w:widowControl w:val="0"/>
        <w:autoSpaceDE w:val="0"/>
        <w:autoSpaceDN w:val="0"/>
        <w:jc w:val="center"/>
        <w:rPr>
          <w:b/>
          <w:i/>
          <w:sz w:val="16"/>
          <w:szCs w:val="16"/>
        </w:rPr>
      </w:pPr>
      <w:r w:rsidRPr="007C773D">
        <w:rPr>
          <w:b/>
          <w:sz w:val="16"/>
          <w:szCs w:val="16"/>
        </w:rPr>
        <w:t>ПОЛОЖЕНИЕ О ПОРЯДКЕ ОРГАНИЗАЦИИ И ОСУЩЕСТВЛЕНИЯ ТЕРРИТОРИАЛЬНОГО  ОБЩЕСТВЕННОГО САМОУПРАВЛЕНИЯ В МУНИЦИПАЛЬНОМ ОБРАЗОВАНИИ БОЛЬШЕВРУДСКОЕ СЕЛЬСКОЕ ПОСЕЛЕНИЕ</w:t>
      </w:r>
    </w:p>
    <w:p w:rsidR="00D9538F" w:rsidRPr="007C773D" w:rsidRDefault="00D9538F" w:rsidP="00D9538F">
      <w:pPr>
        <w:autoSpaceDE w:val="0"/>
        <w:autoSpaceDN w:val="0"/>
        <w:adjustRightInd w:val="0"/>
        <w:jc w:val="center"/>
        <w:outlineLvl w:val="1"/>
        <w:rPr>
          <w:sz w:val="16"/>
          <w:szCs w:val="16"/>
        </w:rPr>
      </w:pPr>
    </w:p>
    <w:p w:rsidR="00D9538F" w:rsidRPr="007C773D" w:rsidRDefault="00D9538F" w:rsidP="00D9538F">
      <w:pPr>
        <w:autoSpaceDE w:val="0"/>
        <w:autoSpaceDN w:val="0"/>
        <w:adjustRightInd w:val="0"/>
        <w:ind w:firstLine="567"/>
        <w:jc w:val="both"/>
        <w:rPr>
          <w:sz w:val="16"/>
          <w:szCs w:val="16"/>
        </w:rPr>
      </w:pPr>
      <w:r w:rsidRPr="007C773D">
        <w:rPr>
          <w:sz w:val="16"/>
          <w:szCs w:val="16"/>
        </w:rPr>
        <w:t>Настоящее Положение определяет порядок организации и осуществления территориального общественного самоуправления в муниципальном образовании «Большеврудское сельское поселение» Волосовского муниципального района Ленинградской области (далее по тексту – ТОС), в том числе порядок определения границ территории,  на которой осуществляется ТОС, а также порядок регистрации устава ТОС.</w:t>
      </w:r>
      <w:r w:rsidRPr="007C773D">
        <w:rPr>
          <w:color w:val="0000FF"/>
          <w:sz w:val="16"/>
          <w:szCs w:val="16"/>
        </w:rPr>
        <w:t xml:space="preserve"> </w:t>
      </w:r>
    </w:p>
    <w:p w:rsidR="00D9538F" w:rsidRPr="007C773D" w:rsidRDefault="00D9538F" w:rsidP="00D9538F">
      <w:pPr>
        <w:spacing w:line="276" w:lineRule="auto"/>
        <w:jc w:val="center"/>
        <w:rPr>
          <w:b/>
          <w:sz w:val="16"/>
          <w:szCs w:val="16"/>
          <w:u w:val="single"/>
        </w:rPr>
      </w:pPr>
    </w:p>
    <w:p w:rsidR="00D9538F" w:rsidRPr="007C773D" w:rsidRDefault="00D9538F" w:rsidP="00D9538F">
      <w:pPr>
        <w:jc w:val="both"/>
        <w:rPr>
          <w:sz w:val="16"/>
          <w:szCs w:val="16"/>
        </w:rPr>
      </w:pPr>
    </w:p>
    <w:p w:rsidR="00D9538F" w:rsidRPr="007C773D" w:rsidRDefault="00D9538F" w:rsidP="00D9538F">
      <w:pPr>
        <w:jc w:val="center"/>
        <w:rPr>
          <w:b/>
          <w:sz w:val="16"/>
          <w:szCs w:val="16"/>
        </w:rPr>
      </w:pPr>
      <w:r w:rsidRPr="007C773D">
        <w:rPr>
          <w:b/>
          <w:sz w:val="16"/>
          <w:szCs w:val="16"/>
        </w:rPr>
        <w:t>Глава 1. ОБЩИЕ ПОЛОЖЕНИЯ</w:t>
      </w:r>
    </w:p>
    <w:p w:rsidR="00D9538F" w:rsidRPr="007C773D" w:rsidRDefault="00D9538F" w:rsidP="00D9538F">
      <w:pPr>
        <w:jc w:val="both"/>
        <w:rPr>
          <w:sz w:val="16"/>
          <w:szCs w:val="16"/>
        </w:rPr>
      </w:pPr>
    </w:p>
    <w:p w:rsidR="00D9538F" w:rsidRPr="007C773D" w:rsidRDefault="00D9538F" w:rsidP="00D9538F">
      <w:pPr>
        <w:jc w:val="center"/>
        <w:rPr>
          <w:b/>
          <w:sz w:val="16"/>
          <w:szCs w:val="16"/>
        </w:rPr>
      </w:pPr>
      <w:r w:rsidRPr="007C773D">
        <w:rPr>
          <w:b/>
          <w:sz w:val="16"/>
          <w:szCs w:val="16"/>
        </w:rPr>
        <w:t>Статья 1. Территориальное общественное самоуправление.</w:t>
      </w:r>
    </w:p>
    <w:p w:rsidR="00D9538F" w:rsidRPr="007C773D" w:rsidRDefault="00D9538F" w:rsidP="00D9538F">
      <w:pPr>
        <w:jc w:val="center"/>
        <w:rPr>
          <w:b/>
          <w:sz w:val="16"/>
          <w:szCs w:val="16"/>
        </w:rPr>
      </w:pPr>
    </w:p>
    <w:p w:rsidR="00D9538F" w:rsidRPr="007C773D" w:rsidRDefault="00D9538F" w:rsidP="00D9538F">
      <w:pPr>
        <w:ind w:firstLine="709"/>
        <w:jc w:val="both"/>
        <w:rPr>
          <w:sz w:val="16"/>
          <w:szCs w:val="16"/>
        </w:rPr>
      </w:pPr>
      <w:r w:rsidRPr="007C773D">
        <w:rPr>
          <w:sz w:val="16"/>
          <w:szCs w:val="16"/>
        </w:rPr>
        <w:t xml:space="preserve">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w:t>
      </w:r>
      <w:proofErr w:type="gramStart"/>
      <w:r w:rsidRPr="007C773D">
        <w:rPr>
          <w:sz w:val="16"/>
          <w:szCs w:val="16"/>
        </w:rPr>
        <w:t>на части территории</w:t>
      </w:r>
      <w:proofErr w:type="gramEnd"/>
      <w:r w:rsidRPr="007C773D">
        <w:rPr>
          <w:sz w:val="16"/>
          <w:szCs w:val="16"/>
        </w:rPr>
        <w:t xml:space="preserve"> </w:t>
      </w:r>
      <w:r w:rsidRPr="007C773D">
        <w:rPr>
          <w:sz w:val="16"/>
          <w:szCs w:val="16"/>
          <w:u w:val="single"/>
        </w:rPr>
        <w:t>муниципального образования</w:t>
      </w:r>
      <w:r w:rsidRPr="007C773D">
        <w:rPr>
          <w:sz w:val="16"/>
          <w:szCs w:val="16"/>
        </w:rPr>
        <w:t xml:space="preserve"> для самостоятельного и под свою ответственность осуществления собственных инициатив по вопросам местного значения. </w:t>
      </w:r>
    </w:p>
    <w:p w:rsidR="00D9538F" w:rsidRPr="007C773D" w:rsidRDefault="00D9538F" w:rsidP="00D9538F">
      <w:pPr>
        <w:ind w:firstLine="709"/>
        <w:jc w:val="both"/>
        <w:rPr>
          <w:sz w:val="16"/>
          <w:szCs w:val="16"/>
        </w:rPr>
      </w:pPr>
      <w:r w:rsidRPr="007C773D">
        <w:rPr>
          <w:sz w:val="16"/>
          <w:szCs w:val="16"/>
        </w:rPr>
        <w:t xml:space="preserve">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 </w:t>
      </w:r>
    </w:p>
    <w:p w:rsidR="00D9538F" w:rsidRPr="007C773D" w:rsidRDefault="00D9538F" w:rsidP="00D9538F">
      <w:pPr>
        <w:jc w:val="both"/>
        <w:rPr>
          <w:sz w:val="16"/>
          <w:szCs w:val="16"/>
        </w:rPr>
      </w:pPr>
    </w:p>
    <w:p w:rsidR="00D9538F" w:rsidRPr="007C773D" w:rsidRDefault="00D9538F" w:rsidP="00D9538F">
      <w:pPr>
        <w:jc w:val="center"/>
        <w:rPr>
          <w:b/>
          <w:sz w:val="16"/>
          <w:szCs w:val="16"/>
        </w:rPr>
      </w:pPr>
      <w:r w:rsidRPr="007C773D">
        <w:rPr>
          <w:b/>
          <w:sz w:val="16"/>
          <w:szCs w:val="16"/>
        </w:rPr>
        <w:t>Статья 2. Правовая основа и основные принципы осуществления ТОС.</w:t>
      </w:r>
    </w:p>
    <w:p w:rsidR="00D9538F" w:rsidRPr="007C773D" w:rsidRDefault="00D9538F" w:rsidP="00D9538F">
      <w:pPr>
        <w:jc w:val="both"/>
        <w:rPr>
          <w:sz w:val="16"/>
          <w:szCs w:val="16"/>
        </w:rPr>
      </w:pPr>
    </w:p>
    <w:p w:rsidR="00D9538F" w:rsidRPr="007C773D" w:rsidRDefault="00D9538F" w:rsidP="00D9538F">
      <w:pPr>
        <w:ind w:firstLine="709"/>
        <w:jc w:val="both"/>
        <w:rPr>
          <w:sz w:val="16"/>
          <w:szCs w:val="16"/>
        </w:rPr>
      </w:pPr>
      <w:r w:rsidRPr="007C773D">
        <w:rPr>
          <w:sz w:val="16"/>
          <w:szCs w:val="16"/>
        </w:rPr>
        <w:t xml:space="preserve">1. Правовую основу осуществления ТОС в </w:t>
      </w:r>
      <w:r w:rsidRPr="007C773D">
        <w:rPr>
          <w:sz w:val="16"/>
          <w:szCs w:val="16"/>
          <w:u w:val="single"/>
        </w:rPr>
        <w:t>муниципальном образовании</w:t>
      </w:r>
      <w:r w:rsidRPr="007C773D">
        <w:rPr>
          <w:sz w:val="16"/>
          <w:szCs w:val="16"/>
        </w:rPr>
        <w:t xml:space="preserve"> составляют: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w:t>
      </w:r>
      <w:r w:rsidRPr="007C773D">
        <w:rPr>
          <w:sz w:val="16"/>
          <w:szCs w:val="16"/>
          <w:u w:val="single"/>
        </w:rPr>
        <w:t>муниципального образования</w:t>
      </w:r>
      <w:r w:rsidRPr="007C773D">
        <w:rPr>
          <w:sz w:val="16"/>
          <w:szCs w:val="16"/>
        </w:rPr>
        <w:t>.</w:t>
      </w:r>
    </w:p>
    <w:p w:rsidR="00D9538F" w:rsidRPr="007C773D" w:rsidRDefault="00D9538F" w:rsidP="00D9538F">
      <w:pPr>
        <w:ind w:firstLine="741"/>
        <w:jc w:val="both"/>
        <w:rPr>
          <w:sz w:val="16"/>
          <w:szCs w:val="16"/>
        </w:rPr>
      </w:pPr>
      <w:r w:rsidRPr="007C773D">
        <w:rPr>
          <w:sz w:val="16"/>
          <w:szCs w:val="16"/>
        </w:rPr>
        <w:t xml:space="preserve">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w:t>
      </w:r>
      <w:r w:rsidRPr="007C773D">
        <w:rPr>
          <w:sz w:val="16"/>
          <w:szCs w:val="16"/>
          <w:u w:val="single"/>
        </w:rPr>
        <w:t>муниципального образования</w:t>
      </w:r>
      <w:r w:rsidRPr="007C773D">
        <w:rPr>
          <w:sz w:val="16"/>
          <w:szCs w:val="16"/>
        </w:rPr>
        <w:t>.</w:t>
      </w:r>
    </w:p>
    <w:p w:rsidR="00D9538F" w:rsidRPr="007C773D" w:rsidRDefault="00D9538F" w:rsidP="00D9538F">
      <w:pPr>
        <w:ind w:firstLine="709"/>
        <w:jc w:val="both"/>
        <w:rPr>
          <w:sz w:val="16"/>
          <w:szCs w:val="16"/>
        </w:rPr>
      </w:pPr>
    </w:p>
    <w:p w:rsidR="00D9538F" w:rsidRPr="007C773D" w:rsidRDefault="00D9538F" w:rsidP="00D9538F">
      <w:pPr>
        <w:jc w:val="center"/>
        <w:rPr>
          <w:b/>
          <w:sz w:val="16"/>
          <w:szCs w:val="16"/>
        </w:rPr>
      </w:pPr>
      <w:r w:rsidRPr="007C773D">
        <w:rPr>
          <w:b/>
          <w:sz w:val="16"/>
          <w:szCs w:val="16"/>
        </w:rPr>
        <w:t>Статья 3. Право граждан на осуществление ТОС.</w:t>
      </w:r>
    </w:p>
    <w:p w:rsidR="00D9538F" w:rsidRPr="007C773D" w:rsidRDefault="00D9538F" w:rsidP="00D9538F">
      <w:pPr>
        <w:jc w:val="center"/>
        <w:rPr>
          <w:b/>
          <w:sz w:val="16"/>
          <w:szCs w:val="16"/>
        </w:rPr>
      </w:pPr>
    </w:p>
    <w:p w:rsidR="00D9538F" w:rsidRPr="007C773D" w:rsidRDefault="00D9538F" w:rsidP="00D9538F">
      <w:pPr>
        <w:ind w:firstLine="709"/>
        <w:jc w:val="both"/>
        <w:rPr>
          <w:sz w:val="16"/>
          <w:szCs w:val="16"/>
        </w:rPr>
      </w:pPr>
      <w:r w:rsidRPr="007C773D">
        <w:rPr>
          <w:sz w:val="16"/>
          <w:szCs w:val="16"/>
        </w:rPr>
        <w:t xml:space="preserve">1. Жители </w:t>
      </w:r>
      <w:r w:rsidRPr="007C773D">
        <w:rPr>
          <w:sz w:val="16"/>
          <w:szCs w:val="16"/>
          <w:u w:val="single"/>
        </w:rPr>
        <w:t>муниципального образования</w:t>
      </w:r>
      <w:r w:rsidRPr="007C773D">
        <w:rPr>
          <w:sz w:val="16"/>
          <w:szCs w:val="16"/>
        </w:rPr>
        <w:t xml:space="preserve">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9538F" w:rsidRPr="007C773D" w:rsidRDefault="00D9538F" w:rsidP="00D9538F">
      <w:pPr>
        <w:ind w:firstLine="709"/>
        <w:jc w:val="both"/>
        <w:rPr>
          <w:sz w:val="16"/>
          <w:szCs w:val="16"/>
        </w:rPr>
      </w:pPr>
      <w:r w:rsidRPr="007C773D">
        <w:rPr>
          <w:sz w:val="16"/>
          <w:szCs w:val="16"/>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D9538F" w:rsidRPr="007C773D" w:rsidRDefault="00D9538F" w:rsidP="00D9538F">
      <w:pPr>
        <w:ind w:firstLine="709"/>
        <w:jc w:val="both"/>
        <w:rPr>
          <w:color w:val="FF0000"/>
          <w:sz w:val="16"/>
          <w:szCs w:val="16"/>
        </w:rPr>
      </w:pPr>
      <w:r w:rsidRPr="007C773D">
        <w:rPr>
          <w:sz w:val="16"/>
          <w:szCs w:val="16"/>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D9538F" w:rsidRPr="007C773D" w:rsidRDefault="00D9538F" w:rsidP="00D9538F">
      <w:pPr>
        <w:ind w:firstLine="709"/>
        <w:jc w:val="both"/>
        <w:rPr>
          <w:sz w:val="16"/>
          <w:szCs w:val="16"/>
        </w:rPr>
      </w:pPr>
      <w:r w:rsidRPr="007C773D">
        <w:rPr>
          <w:sz w:val="16"/>
          <w:szCs w:val="16"/>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D9538F" w:rsidRPr="007C773D" w:rsidRDefault="00D9538F" w:rsidP="00D9538F">
      <w:pPr>
        <w:ind w:firstLine="709"/>
        <w:jc w:val="both"/>
        <w:rPr>
          <w:sz w:val="16"/>
          <w:szCs w:val="16"/>
        </w:rPr>
      </w:pPr>
      <w:r w:rsidRPr="007C773D">
        <w:rPr>
          <w:sz w:val="16"/>
          <w:szCs w:val="16"/>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D9538F" w:rsidRPr="007C773D" w:rsidRDefault="00D9538F" w:rsidP="00D9538F">
      <w:pPr>
        <w:ind w:firstLine="709"/>
        <w:jc w:val="both"/>
        <w:rPr>
          <w:sz w:val="16"/>
          <w:szCs w:val="16"/>
        </w:rPr>
      </w:pPr>
    </w:p>
    <w:p w:rsidR="00D9538F" w:rsidRPr="007C773D" w:rsidRDefault="00D9538F" w:rsidP="00D9538F">
      <w:pPr>
        <w:ind w:firstLine="741"/>
        <w:jc w:val="center"/>
        <w:rPr>
          <w:b/>
          <w:sz w:val="16"/>
          <w:szCs w:val="16"/>
        </w:rPr>
      </w:pPr>
      <w:r w:rsidRPr="007C773D">
        <w:rPr>
          <w:b/>
          <w:sz w:val="16"/>
          <w:szCs w:val="16"/>
        </w:rPr>
        <w:t>Статья 4. Правовой статус и структура ТОС.</w:t>
      </w:r>
    </w:p>
    <w:p w:rsidR="00D9538F" w:rsidRPr="007C773D" w:rsidRDefault="00D9538F" w:rsidP="00D9538F">
      <w:pPr>
        <w:jc w:val="center"/>
        <w:rPr>
          <w:b/>
          <w:sz w:val="16"/>
          <w:szCs w:val="16"/>
        </w:rPr>
      </w:pPr>
    </w:p>
    <w:p w:rsidR="00D9538F" w:rsidRPr="007C773D" w:rsidRDefault="00D9538F" w:rsidP="00D9538F">
      <w:pPr>
        <w:ind w:firstLine="709"/>
        <w:jc w:val="both"/>
        <w:rPr>
          <w:sz w:val="16"/>
          <w:szCs w:val="16"/>
        </w:rPr>
      </w:pPr>
      <w:r w:rsidRPr="007C773D">
        <w:rPr>
          <w:sz w:val="16"/>
          <w:szCs w:val="16"/>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D9538F" w:rsidRPr="007C773D" w:rsidRDefault="00D9538F" w:rsidP="00D9538F">
      <w:pPr>
        <w:ind w:firstLine="709"/>
        <w:jc w:val="both"/>
        <w:rPr>
          <w:sz w:val="16"/>
          <w:szCs w:val="16"/>
        </w:rPr>
      </w:pPr>
      <w:r w:rsidRPr="007C773D">
        <w:rPr>
          <w:sz w:val="16"/>
          <w:szCs w:val="16"/>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D9538F" w:rsidRPr="007C773D" w:rsidRDefault="00D9538F" w:rsidP="00D9538F">
      <w:pPr>
        <w:ind w:firstLine="709"/>
        <w:jc w:val="both"/>
        <w:rPr>
          <w:color w:val="FF0000"/>
          <w:sz w:val="16"/>
          <w:szCs w:val="16"/>
        </w:rPr>
      </w:pPr>
      <w:r w:rsidRPr="007C773D">
        <w:rPr>
          <w:sz w:val="16"/>
          <w:szCs w:val="16"/>
        </w:rPr>
        <w:t>3. Органы ТОС избираются на собраниях (конференциях) граждан. Структура и порядок формирования органов ТОС определяется Уставом ТОС.</w:t>
      </w:r>
    </w:p>
    <w:p w:rsidR="00D9538F" w:rsidRPr="007C773D" w:rsidRDefault="00D9538F" w:rsidP="00D9538F">
      <w:pPr>
        <w:jc w:val="both"/>
        <w:rPr>
          <w:sz w:val="16"/>
          <w:szCs w:val="16"/>
        </w:rPr>
      </w:pPr>
    </w:p>
    <w:p w:rsidR="00D9538F" w:rsidRPr="007C773D" w:rsidRDefault="00D9538F" w:rsidP="00D9538F">
      <w:pPr>
        <w:ind w:firstLine="684"/>
        <w:jc w:val="center"/>
        <w:rPr>
          <w:b/>
          <w:sz w:val="16"/>
          <w:szCs w:val="16"/>
        </w:rPr>
      </w:pPr>
      <w:r w:rsidRPr="007C773D">
        <w:rPr>
          <w:b/>
          <w:sz w:val="16"/>
          <w:szCs w:val="16"/>
        </w:rPr>
        <w:t>Статья 5. Территория ТОС.</w:t>
      </w:r>
    </w:p>
    <w:p w:rsidR="00D9538F" w:rsidRPr="007C773D" w:rsidRDefault="00D9538F" w:rsidP="00D9538F">
      <w:pPr>
        <w:jc w:val="center"/>
        <w:rPr>
          <w:b/>
          <w:sz w:val="16"/>
          <w:szCs w:val="16"/>
        </w:rPr>
      </w:pPr>
    </w:p>
    <w:p w:rsidR="00D9538F" w:rsidRPr="007C773D" w:rsidRDefault="00D9538F" w:rsidP="00D9538F">
      <w:pPr>
        <w:ind w:firstLine="709"/>
        <w:jc w:val="both"/>
        <w:rPr>
          <w:color w:val="FF0000"/>
          <w:sz w:val="16"/>
          <w:szCs w:val="16"/>
        </w:rPr>
      </w:pPr>
      <w:r w:rsidRPr="007C773D">
        <w:rPr>
          <w:sz w:val="16"/>
          <w:szCs w:val="16"/>
        </w:rPr>
        <w:lastRenderedPageBreak/>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r w:rsidRPr="007C773D">
        <w:rPr>
          <w:color w:val="FF0000"/>
          <w:sz w:val="16"/>
          <w:szCs w:val="16"/>
        </w:rPr>
        <w:t xml:space="preserve"> </w:t>
      </w:r>
    </w:p>
    <w:p w:rsidR="00D9538F" w:rsidRPr="007C773D" w:rsidRDefault="00D9538F" w:rsidP="00D9538F">
      <w:pPr>
        <w:ind w:firstLine="684"/>
        <w:jc w:val="both"/>
        <w:rPr>
          <w:sz w:val="16"/>
          <w:szCs w:val="16"/>
        </w:rPr>
      </w:pPr>
      <w:r w:rsidRPr="007C773D">
        <w:rPr>
          <w:sz w:val="16"/>
          <w:szCs w:val="16"/>
        </w:rPr>
        <w:t xml:space="preserve">2.   Обязательные условия организации ТОС: </w:t>
      </w:r>
    </w:p>
    <w:p w:rsidR="00D9538F" w:rsidRPr="007C773D" w:rsidRDefault="00D9538F" w:rsidP="00D9538F">
      <w:pPr>
        <w:jc w:val="both"/>
        <w:rPr>
          <w:sz w:val="16"/>
          <w:szCs w:val="16"/>
        </w:rPr>
      </w:pPr>
      <w:r w:rsidRPr="007C773D">
        <w:rPr>
          <w:sz w:val="16"/>
          <w:szCs w:val="16"/>
        </w:rPr>
        <w:t xml:space="preserve">-  границы территории ТОС не могут выходить за пределы территории населенного пункта; </w:t>
      </w:r>
    </w:p>
    <w:p w:rsidR="00D9538F" w:rsidRPr="007C773D" w:rsidRDefault="00D9538F" w:rsidP="00D9538F">
      <w:pPr>
        <w:jc w:val="both"/>
        <w:rPr>
          <w:sz w:val="16"/>
          <w:szCs w:val="16"/>
        </w:rPr>
      </w:pPr>
      <w:r w:rsidRPr="007C773D">
        <w:rPr>
          <w:sz w:val="16"/>
          <w:szCs w:val="16"/>
        </w:rPr>
        <w:t xml:space="preserve">- неразрывность территории, на которой осуществляется ТОС (если в его состав входит более одного жилого дома); </w:t>
      </w:r>
    </w:p>
    <w:p w:rsidR="00D9538F" w:rsidRPr="007C773D" w:rsidRDefault="00D9538F" w:rsidP="00D9538F">
      <w:pPr>
        <w:jc w:val="both"/>
        <w:rPr>
          <w:sz w:val="16"/>
          <w:szCs w:val="16"/>
        </w:rPr>
      </w:pPr>
      <w:r w:rsidRPr="007C773D">
        <w:rPr>
          <w:sz w:val="16"/>
          <w:szCs w:val="16"/>
        </w:rPr>
        <w:t xml:space="preserve">-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 </w:t>
      </w:r>
    </w:p>
    <w:p w:rsidR="00D9538F" w:rsidRPr="007C773D" w:rsidRDefault="00D9538F" w:rsidP="00D9538F">
      <w:pPr>
        <w:jc w:val="both"/>
        <w:rPr>
          <w:sz w:val="16"/>
          <w:szCs w:val="16"/>
          <w:u w:val="single"/>
        </w:rPr>
      </w:pPr>
      <w:r w:rsidRPr="007C773D">
        <w:rPr>
          <w:sz w:val="16"/>
          <w:szCs w:val="16"/>
        </w:rPr>
        <w:tab/>
        <w:t xml:space="preserve">3. Инициаторы организации ТОС обращаются в Совет депутатов </w:t>
      </w:r>
      <w:r w:rsidRPr="007C773D">
        <w:rPr>
          <w:sz w:val="16"/>
          <w:szCs w:val="16"/>
          <w:u w:val="single"/>
        </w:rPr>
        <w:t>муниципального образования</w:t>
      </w:r>
      <w:r w:rsidRPr="007C773D">
        <w:rPr>
          <w:sz w:val="16"/>
          <w:szCs w:val="16"/>
        </w:rPr>
        <w:t xml:space="preserve"> с предложением об установлении границ ТОС</w:t>
      </w:r>
      <w:r w:rsidRPr="007C773D">
        <w:rPr>
          <w:sz w:val="16"/>
          <w:szCs w:val="16"/>
        </w:rPr>
        <w:br/>
        <w:t>(с приложением решения собрания (конференции) граждан об организации ТОС).</w:t>
      </w:r>
    </w:p>
    <w:p w:rsidR="00D9538F" w:rsidRPr="007C773D" w:rsidRDefault="00D9538F" w:rsidP="00D9538F">
      <w:pPr>
        <w:jc w:val="both"/>
        <w:rPr>
          <w:sz w:val="16"/>
          <w:szCs w:val="16"/>
        </w:rPr>
      </w:pPr>
    </w:p>
    <w:p w:rsidR="00D9538F" w:rsidRPr="007C773D" w:rsidRDefault="00D9538F" w:rsidP="00D9538F">
      <w:pPr>
        <w:jc w:val="center"/>
        <w:rPr>
          <w:b/>
          <w:sz w:val="16"/>
          <w:szCs w:val="16"/>
        </w:rPr>
      </w:pPr>
      <w:r w:rsidRPr="007C773D">
        <w:rPr>
          <w:b/>
          <w:sz w:val="16"/>
          <w:szCs w:val="16"/>
        </w:rPr>
        <w:t>Статья 6. Полномочия ТОС.</w:t>
      </w:r>
    </w:p>
    <w:p w:rsidR="00D9538F" w:rsidRPr="007C773D" w:rsidRDefault="00D9538F" w:rsidP="00D9538F">
      <w:pPr>
        <w:jc w:val="center"/>
        <w:rPr>
          <w:b/>
          <w:sz w:val="16"/>
          <w:szCs w:val="16"/>
        </w:rPr>
      </w:pPr>
    </w:p>
    <w:p w:rsidR="00D9538F" w:rsidRPr="007C773D" w:rsidRDefault="00D9538F" w:rsidP="00D9538F">
      <w:pPr>
        <w:ind w:firstLine="684"/>
        <w:jc w:val="both"/>
        <w:rPr>
          <w:sz w:val="16"/>
          <w:szCs w:val="16"/>
        </w:rPr>
      </w:pPr>
      <w:r w:rsidRPr="007C773D">
        <w:rPr>
          <w:sz w:val="16"/>
          <w:szCs w:val="16"/>
        </w:rPr>
        <w:t xml:space="preserve">1.   Полномочия ТОС определяются: </w:t>
      </w:r>
    </w:p>
    <w:p w:rsidR="00D9538F" w:rsidRPr="007C773D" w:rsidRDefault="00D9538F" w:rsidP="00D9538F">
      <w:pPr>
        <w:ind w:firstLine="684"/>
        <w:jc w:val="both"/>
        <w:rPr>
          <w:sz w:val="16"/>
          <w:szCs w:val="16"/>
        </w:rPr>
      </w:pPr>
      <w:r w:rsidRPr="007C773D">
        <w:rPr>
          <w:sz w:val="16"/>
          <w:szCs w:val="16"/>
        </w:rPr>
        <w:t>- Уставом ТОС, составленным в соответствии с настоящим Положением и принятым собранием (конференцией) участников ТОС;</w:t>
      </w:r>
    </w:p>
    <w:p w:rsidR="00D9538F" w:rsidRPr="007C773D" w:rsidRDefault="00D9538F" w:rsidP="00D9538F">
      <w:pPr>
        <w:ind w:firstLine="684"/>
        <w:jc w:val="both"/>
        <w:rPr>
          <w:sz w:val="16"/>
          <w:szCs w:val="16"/>
        </w:rPr>
      </w:pPr>
      <w:r w:rsidRPr="007C773D">
        <w:rPr>
          <w:sz w:val="16"/>
          <w:szCs w:val="16"/>
        </w:rPr>
        <w:t xml:space="preserve">- договорами между органами местного самоуправления </w:t>
      </w:r>
      <w:r w:rsidRPr="007C773D">
        <w:rPr>
          <w:sz w:val="16"/>
          <w:szCs w:val="16"/>
          <w:u w:val="single"/>
        </w:rPr>
        <w:t>муниципального образования</w:t>
      </w:r>
      <w:r w:rsidRPr="007C773D">
        <w:rPr>
          <w:sz w:val="16"/>
          <w:szCs w:val="16"/>
        </w:rPr>
        <w:t xml:space="preserve">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w:t>
      </w:r>
      <w:r w:rsidRPr="007C773D">
        <w:rPr>
          <w:sz w:val="16"/>
          <w:szCs w:val="16"/>
          <w:u w:val="single"/>
        </w:rPr>
        <w:t>муниципального образования</w:t>
      </w:r>
      <w:r w:rsidRPr="007C773D">
        <w:rPr>
          <w:sz w:val="16"/>
          <w:szCs w:val="16"/>
        </w:rPr>
        <w:t xml:space="preserve"> для реализации соответствующих договоров определяются решением Совета депутатов </w:t>
      </w:r>
      <w:r w:rsidRPr="007C773D">
        <w:rPr>
          <w:sz w:val="16"/>
          <w:szCs w:val="16"/>
          <w:u w:val="single"/>
        </w:rPr>
        <w:t>муниципального образования</w:t>
      </w:r>
      <w:r w:rsidRPr="007C773D">
        <w:rPr>
          <w:sz w:val="16"/>
          <w:szCs w:val="16"/>
        </w:rPr>
        <w:t>.</w:t>
      </w:r>
    </w:p>
    <w:p w:rsidR="00D9538F" w:rsidRPr="007C773D" w:rsidRDefault="00D9538F" w:rsidP="00D9538F">
      <w:pPr>
        <w:ind w:firstLine="741"/>
        <w:jc w:val="both"/>
        <w:rPr>
          <w:sz w:val="16"/>
          <w:szCs w:val="16"/>
        </w:rPr>
      </w:pPr>
      <w:r w:rsidRPr="007C773D">
        <w:rPr>
          <w:sz w:val="16"/>
          <w:szCs w:val="16"/>
        </w:rPr>
        <w:t xml:space="preserve">2.  Для осуществления своих целей и задач ТОС обладает следующими полномочиями: </w:t>
      </w:r>
    </w:p>
    <w:p w:rsidR="00D9538F" w:rsidRPr="007C773D" w:rsidRDefault="00D9538F" w:rsidP="00D9538F">
      <w:pPr>
        <w:ind w:firstLine="741"/>
        <w:jc w:val="both"/>
        <w:rPr>
          <w:sz w:val="16"/>
          <w:szCs w:val="16"/>
        </w:rPr>
      </w:pPr>
      <w:r w:rsidRPr="007C773D">
        <w:rPr>
          <w:sz w:val="16"/>
          <w:szCs w:val="16"/>
        </w:rPr>
        <w:t>1) защита прав и законных интересов жителей;</w:t>
      </w:r>
    </w:p>
    <w:p w:rsidR="00D9538F" w:rsidRPr="007C773D" w:rsidRDefault="00D9538F" w:rsidP="00D9538F">
      <w:pPr>
        <w:ind w:firstLine="741"/>
        <w:jc w:val="both"/>
        <w:rPr>
          <w:sz w:val="16"/>
          <w:szCs w:val="16"/>
        </w:rPr>
      </w:pPr>
      <w:r w:rsidRPr="007C773D">
        <w:rPr>
          <w:sz w:val="16"/>
          <w:szCs w:val="16"/>
        </w:rPr>
        <w:t xml:space="preserve">2) оказание содействия в проведении благотворительных акций органам местного самоуправления </w:t>
      </w:r>
      <w:r w:rsidRPr="007C773D">
        <w:rPr>
          <w:sz w:val="16"/>
          <w:szCs w:val="16"/>
          <w:u w:val="single"/>
        </w:rPr>
        <w:t>муниципального образования</w:t>
      </w:r>
      <w:r w:rsidRPr="007C773D">
        <w:rPr>
          <w:sz w:val="16"/>
          <w:szCs w:val="16"/>
        </w:rPr>
        <w:t>, благотворительным фондам, гражданам и их объединениям, участие в распределении гуманитарной и иной помощи;</w:t>
      </w:r>
    </w:p>
    <w:p w:rsidR="00D9538F" w:rsidRPr="007C773D" w:rsidRDefault="00D9538F" w:rsidP="00D9538F">
      <w:pPr>
        <w:ind w:firstLine="741"/>
        <w:jc w:val="both"/>
        <w:rPr>
          <w:sz w:val="16"/>
          <w:szCs w:val="16"/>
        </w:rPr>
      </w:pPr>
      <w:r w:rsidRPr="007C773D">
        <w:rPr>
          <w:sz w:val="16"/>
          <w:szCs w:val="16"/>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D9538F" w:rsidRPr="007C773D" w:rsidRDefault="00D9538F" w:rsidP="00D9538F">
      <w:pPr>
        <w:ind w:firstLine="684"/>
        <w:jc w:val="both"/>
        <w:rPr>
          <w:sz w:val="16"/>
          <w:szCs w:val="16"/>
        </w:rPr>
      </w:pPr>
      <w:r w:rsidRPr="007C773D">
        <w:rPr>
          <w:sz w:val="16"/>
          <w:szCs w:val="16"/>
        </w:rPr>
        <w:t xml:space="preserve">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 </w:t>
      </w:r>
    </w:p>
    <w:p w:rsidR="00D9538F" w:rsidRPr="007C773D" w:rsidRDefault="00D9538F" w:rsidP="00D9538F">
      <w:pPr>
        <w:ind w:firstLine="741"/>
        <w:jc w:val="both"/>
        <w:rPr>
          <w:sz w:val="16"/>
          <w:szCs w:val="16"/>
        </w:rPr>
      </w:pPr>
      <w:r w:rsidRPr="007C773D">
        <w:rPr>
          <w:sz w:val="16"/>
          <w:szCs w:val="16"/>
        </w:rPr>
        <w:t xml:space="preserve">5) внесение предложений в органы местного самоуправления </w:t>
      </w:r>
      <w:r w:rsidRPr="007C773D">
        <w:rPr>
          <w:sz w:val="16"/>
          <w:szCs w:val="16"/>
          <w:u w:val="single"/>
        </w:rPr>
        <w:t>муниципального образования</w:t>
      </w:r>
      <w:r w:rsidRPr="007C773D">
        <w:rPr>
          <w:sz w:val="16"/>
          <w:szCs w:val="16"/>
        </w:rPr>
        <w:t xml:space="preserve">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D9538F" w:rsidRPr="007C773D" w:rsidRDefault="00D9538F" w:rsidP="00D9538F">
      <w:pPr>
        <w:ind w:firstLine="741"/>
        <w:jc w:val="both"/>
        <w:rPr>
          <w:sz w:val="16"/>
          <w:szCs w:val="16"/>
        </w:rPr>
      </w:pPr>
      <w:r w:rsidRPr="007C773D">
        <w:rPr>
          <w:sz w:val="16"/>
          <w:szCs w:val="16"/>
        </w:rPr>
        <w:t>6) общественный контроль за санитарно-эпидемиологической обстановкой и пожарной безопасностью;</w:t>
      </w:r>
    </w:p>
    <w:p w:rsidR="00D9538F" w:rsidRPr="007C773D" w:rsidRDefault="00D9538F" w:rsidP="00D9538F">
      <w:pPr>
        <w:ind w:firstLine="684"/>
        <w:jc w:val="both"/>
        <w:rPr>
          <w:sz w:val="16"/>
          <w:szCs w:val="16"/>
        </w:rPr>
      </w:pPr>
      <w:r w:rsidRPr="007C773D">
        <w:rPr>
          <w:sz w:val="16"/>
          <w:szCs w:val="16"/>
        </w:rPr>
        <w:t>7) участие в общественных мероприятиях по благоустройству территорий,</w:t>
      </w:r>
      <w:r w:rsidRPr="007C773D">
        <w:rPr>
          <w:color w:val="FF0000"/>
          <w:sz w:val="16"/>
          <w:szCs w:val="16"/>
        </w:rPr>
        <w:t xml:space="preserve"> </w:t>
      </w:r>
      <w:r w:rsidRPr="007C773D">
        <w:rPr>
          <w:sz w:val="16"/>
          <w:szCs w:val="16"/>
        </w:rPr>
        <w:t xml:space="preserve">взаимодействие с организациями и предприятиями жилищно-коммунального хозяйства. </w:t>
      </w:r>
    </w:p>
    <w:p w:rsidR="00D9538F" w:rsidRPr="007C773D" w:rsidRDefault="00D9538F" w:rsidP="00D9538F">
      <w:pPr>
        <w:ind w:firstLine="741"/>
        <w:jc w:val="both"/>
        <w:rPr>
          <w:sz w:val="16"/>
          <w:szCs w:val="16"/>
        </w:rPr>
      </w:pPr>
      <w:r w:rsidRPr="007C773D">
        <w:rPr>
          <w:sz w:val="16"/>
          <w:szCs w:val="16"/>
        </w:rPr>
        <w:t xml:space="preserve">8) информирование населения о решениях органов местного самоуправления </w:t>
      </w:r>
      <w:r w:rsidRPr="007C773D">
        <w:rPr>
          <w:sz w:val="16"/>
          <w:szCs w:val="16"/>
          <w:u w:val="single"/>
        </w:rPr>
        <w:t>муниципального образования</w:t>
      </w:r>
      <w:r w:rsidRPr="007C773D">
        <w:rPr>
          <w:sz w:val="16"/>
          <w:szCs w:val="16"/>
        </w:rPr>
        <w:t>, принятых по предложению или при участии ТОС;</w:t>
      </w:r>
    </w:p>
    <w:p w:rsidR="00D9538F" w:rsidRPr="007C773D" w:rsidRDefault="00D9538F" w:rsidP="00D9538F">
      <w:pPr>
        <w:ind w:firstLine="741"/>
        <w:jc w:val="both"/>
        <w:rPr>
          <w:sz w:val="16"/>
          <w:szCs w:val="16"/>
        </w:rPr>
      </w:pPr>
      <w:r w:rsidRPr="007C773D">
        <w:rPr>
          <w:sz w:val="16"/>
          <w:szCs w:val="16"/>
        </w:rPr>
        <w:t xml:space="preserve">9) оказание содействия народным дружинам, санитарным дружинам. </w:t>
      </w:r>
    </w:p>
    <w:p w:rsidR="00D9538F" w:rsidRPr="007C773D" w:rsidRDefault="00D9538F" w:rsidP="00D9538F">
      <w:pPr>
        <w:ind w:firstLine="709"/>
        <w:jc w:val="both"/>
        <w:rPr>
          <w:sz w:val="16"/>
          <w:szCs w:val="16"/>
        </w:rPr>
      </w:pPr>
      <w:r w:rsidRPr="007C773D">
        <w:rPr>
          <w:sz w:val="16"/>
          <w:szCs w:val="16"/>
        </w:rPr>
        <w:t xml:space="preserve">3. ТОС, зарегистрированное в соответствии с Уставом ТОС в качестве юридического лица, также имеет право </w:t>
      </w:r>
      <w:proofErr w:type="gramStart"/>
      <w:r w:rsidRPr="007C773D">
        <w:rPr>
          <w:sz w:val="16"/>
          <w:szCs w:val="16"/>
        </w:rPr>
        <w:t>на</w:t>
      </w:r>
      <w:proofErr w:type="gramEnd"/>
      <w:r w:rsidRPr="007C773D">
        <w:rPr>
          <w:sz w:val="16"/>
          <w:szCs w:val="16"/>
        </w:rPr>
        <w:t xml:space="preserve">: </w:t>
      </w:r>
    </w:p>
    <w:p w:rsidR="00D9538F" w:rsidRPr="007C773D" w:rsidRDefault="00D9538F" w:rsidP="00D9538F">
      <w:pPr>
        <w:ind w:firstLine="684"/>
        <w:jc w:val="both"/>
        <w:rPr>
          <w:sz w:val="16"/>
          <w:szCs w:val="16"/>
        </w:rPr>
      </w:pPr>
      <w:r w:rsidRPr="007C773D">
        <w:rPr>
          <w:sz w:val="16"/>
          <w:szCs w:val="16"/>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D9538F" w:rsidRPr="007C773D" w:rsidRDefault="00D9538F" w:rsidP="00D9538F">
      <w:pPr>
        <w:ind w:firstLine="684"/>
        <w:jc w:val="both"/>
        <w:rPr>
          <w:sz w:val="16"/>
          <w:szCs w:val="16"/>
        </w:rPr>
      </w:pPr>
      <w:r w:rsidRPr="007C773D">
        <w:rPr>
          <w:sz w:val="16"/>
          <w:szCs w:val="16"/>
        </w:rPr>
        <w:t>- осуществление функций заказчика по строительным и ремонтным работам, производимым за счет собственных средств на объектах ТОС;</w:t>
      </w:r>
    </w:p>
    <w:p w:rsidR="00D9538F" w:rsidRPr="007C773D" w:rsidRDefault="00D9538F" w:rsidP="00D9538F">
      <w:pPr>
        <w:ind w:firstLine="684"/>
        <w:jc w:val="both"/>
        <w:rPr>
          <w:sz w:val="16"/>
          <w:szCs w:val="16"/>
        </w:rPr>
      </w:pPr>
      <w:r w:rsidRPr="007C773D">
        <w:rPr>
          <w:sz w:val="16"/>
          <w:szCs w:val="16"/>
        </w:rPr>
        <w:t>- определение в соответствии с Уставом ТОС штата и порядка оплаты труда работников органов ТОС;</w:t>
      </w:r>
    </w:p>
    <w:p w:rsidR="00D9538F" w:rsidRPr="007C773D" w:rsidRDefault="00D9538F" w:rsidP="00D9538F">
      <w:pPr>
        <w:ind w:firstLine="684"/>
        <w:jc w:val="both"/>
        <w:rPr>
          <w:sz w:val="16"/>
          <w:szCs w:val="16"/>
        </w:rPr>
      </w:pPr>
      <w:r w:rsidRPr="007C773D">
        <w:rPr>
          <w:sz w:val="16"/>
          <w:szCs w:val="16"/>
        </w:rPr>
        <w:t>- осуществление иных полномочий, не противоречащих действующему законодательству и служащих достижению уставных целей.</w:t>
      </w:r>
    </w:p>
    <w:p w:rsidR="00D9538F" w:rsidRPr="007C773D" w:rsidRDefault="00D9538F" w:rsidP="00D9538F">
      <w:pPr>
        <w:jc w:val="both"/>
        <w:rPr>
          <w:sz w:val="16"/>
          <w:szCs w:val="16"/>
        </w:rPr>
      </w:pPr>
    </w:p>
    <w:p w:rsidR="00D9538F" w:rsidRPr="007C773D" w:rsidRDefault="00D9538F" w:rsidP="00D9538F">
      <w:pPr>
        <w:jc w:val="center"/>
        <w:rPr>
          <w:b/>
          <w:sz w:val="16"/>
          <w:szCs w:val="16"/>
        </w:rPr>
      </w:pPr>
      <w:r w:rsidRPr="007C773D">
        <w:rPr>
          <w:b/>
          <w:sz w:val="16"/>
          <w:szCs w:val="16"/>
        </w:rPr>
        <w:t>Глава 2. Создание ТОС</w:t>
      </w:r>
    </w:p>
    <w:p w:rsidR="00D9538F" w:rsidRPr="007C773D" w:rsidRDefault="00D9538F" w:rsidP="00D9538F">
      <w:pPr>
        <w:jc w:val="center"/>
        <w:rPr>
          <w:b/>
          <w:sz w:val="16"/>
          <w:szCs w:val="16"/>
        </w:rPr>
      </w:pPr>
    </w:p>
    <w:p w:rsidR="00D9538F" w:rsidRPr="007C773D" w:rsidRDefault="00D9538F" w:rsidP="00D9538F">
      <w:pPr>
        <w:jc w:val="center"/>
        <w:rPr>
          <w:b/>
          <w:sz w:val="16"/>
          <w:szCs w:val="16"/>
        </w:rPr>
      </w:pPr>
      <w:r w:rsidRPr="007C773D">
        <w:rPr>
          <w:b/>
          <w:sz w:val="16"/>
          <w:szCs w:val="16"/>
        </w:rPr>
        <w:t>Статья 7. Порядок создания ТОС.</w:t>
      </w:r>
    </w:p>
    <w:p w:rsidR="00D9538F" w:rsidRPr="007C773D" w:rsidRDefault="00D9538F" w:rsidP="00D9538F">
      <w:pPr>
        <w:jc w:val="center"/>
        <w:rPr>
          <w:b/>
          <w:sz w:val="16"/>
          <w:szCs w:val="16"/>
        </w:rPr>
      </w:pPr>
    </w:p>
    <w:p w:rsidR="00D9538F" w:rsidRPr="007C773D" w:rsidRDefault="00D9538F" w:rsidP="00D9538F">
      <w:pPr>
        <w:ind w:firstLine="709"/>
        <w:jc w:val="both"/>
        <w:rPr>
          <w:sz w:val="16"/>
          <w:szCs w:val="16"/>
        </w:rPr>
      </w:pPr>
      <w:r w:rsidRPr="007C773D">
        <w:rPr>
          <w:sz w:val="16"/>
          <w:szCs w:val="16"/>
        </w:rPr>
        <w:t xml:space="preserve">1. Порядок создания ТОС включает: </w:t>
      </w:r>
    </w:p>
    <w:p w:rsidR="00D9538F" w:rsidRPr="007C773D" w:rsidRDefault="00D9538F" w:rsidP="00D9538F">
      <w:pPr>
        <w:ind w:firstLine="684"/>
        <w:jc w:val="both"/>
        <w:rPr>
          <w:sz w:val="16"/>
          <w:szCs w:val="16"/>
        </w:rPr>
      </w:pPr>
      <w:r w:rsidRPr="007C773D">
        <w:rPr>
          <w:sz w:val="16"/>
          <w:szCs w:val="16"/>
        </w:rPr>
        <w:t>-    создание инициативной группы граждан по организации ТОС;</w:t>
      </w:r>
    </w:p>
    <w:p w:rsidR="00D9538F" w:rsidRPr="007C773D" w:rsidRDefault="00D9538F" w:rsidP="00D9538F">
      <w:pPr>
        <w:ind w:firstLine="684"/>
        <w:jc w:val="both"/>
        <w:rPr>
          <w:sz w:val="16"/>
          <w:szCs w:val="16"/>
        </w:rPr>
      </w:pPr>
      <w:r w:rsidRPr="007C773D">
        <w:rPr>
          <w:sz w:val="16"/>
          <w:szCs w:val="16"/>
        </w:rPr>
        <w:t xml:space="preserve">-    организация и проведение собрания (конференции) по организации ТОС; </w:t>
      </w:r>
    </w:p>
    <w:p w:rsidR="00D9538F" w:rsidRPr="007C773D" w:rsidRDefault="00D9538F" w:rsidP="00D9538F">
      <w:pPr>
        <w:ind w:firstLine="684"/>
        <w:jc w:val="both"/>
        <w:rPr>
          <w:sz w:val="16"/>
          <w:szCs w:val="16"/>
        </w:rPr>
      </w:pPr>
      <w:r w:rsidRPr="007C773D">
        <w:rPr>
          <w:sz w:val="16"/>
          <w:szCs w:val="16"/>
        </w:rPr>
        <w:t xml:space="preserve">- оформление документов, принятых собранием (конференцией) граждан по организации ТОС; </w:t>
      </w:r>
    </w:p>
    <w:p w:rsidR="00D9538F" w:rsidRPr="007C773D" w:rsidRDefault="00D9538F" w:rsidP="00D9538F">
      <w:pPr>
        <w:ind w:firstLine="684"/>
        <w:jc w:val="both"/>
        <w:rPr>
          <w:sz w:val="16"/>
          <w:szCs w:val="16"/>
        </w:rPr>
      </w:pPr>
      <w:r w:rsidRPr="007C773D">
        <w:rPr>
          <w:sz w:val="16"/>
          <w:szCs w:val="16"/>
        </w:rPr>
        <w:t xml:space="preserve">- согласование и установление решением Совета депутатов </w:t>
      </w:r>
      <w:r w:rsidRPr="007C773D">
        <w:rPr>
          <w:sz w:val="16"/>
          <w:szCs w:val="16"/>
          <w:u w:val="single"/>
        </w:rPr>
        <w:t>муниципального образования</w:t>
      </w:r>
      <w:r w:rsidRPr="007C773D">
        <w:rPr>
          <w:sz w:val="16"/>
          <w:szCs w:val="16"/>
        </w:rPr>
        <w:t xml:space="preserve"> границ ТОС по предложению населения, проживающего на данной территории. </w:t>
      </w:r>
    </w:p>
    <w:p w:rsidR="00D9538F" w:rsidRPr="007C773D" w:rsidRDefault="00D9538F" w:rsidP="00D9538F">
      <w:pPr>
        <w:ind w:firstLine="684"/>
        <w:jc w:val="both"/>
        <w:rPr>
          <w:sz w:val="16"/>
          <w:szCs w:val="16"/>
        </w:rPr>
      </w:pPr>
      <w:r w:rsidRPr="007C773D">
        <w:rPr>
          <w:sz w:val="16"/>
          <w:szCs w:val="16"/>
        </w:rPr>
        <w:t xml:space="preserve">- регистрация Устава ТОС администрацией </w:t>
      </w:r>
      <w:r w:rsidRPr="007C773D">
        <w:rPr>
          <w:sz w:val="16"/>
          <w:szCs w:val="16"/>
          <w:u w:val="single"/>
        </w:rPr>
        <w:t>муниципального образования</w:t>
      </w:r>
      <w:r w:rsidRPr="007C773D">
        <w:rPr>
          <w:sz w:val="16"/>
          <w:szCs w:val="16"/>
        </w:rPr>
        <w:t xml:space="preserve">; </w:t>
      </w:r>
    </w:p>
    <w:p w:rsidR="00D9538F" w:rsidRPr="007C773D" w:rsidRDefault="00D9538F" w:rsidP="00D9538F">
      <w:pPr>
        <w:ind w:firstLine="684"/>
        <w:jc w:val="both"/>
        <w:rPr>
          <w:sz w:val="16"/>
          <w:szCs w:val="16"/>
        </w:rPr>
      </w:pPr>
      <w:r w:rsidRPr="007C773D">
        <w:rPr>
          <w:sz w:val="16"/>
          <w:szCs w:val="16"/>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D9538F" w:rsidRPr="007C773D" w:rsidRDefault="00D9538F" w:rsidP="00D9538F">
      <w:pPr>
        <w:ind w:firstLine="709"/>
        <w:jc w:val="both"/>
        <w:rPr>
          <w:sz w:val="16"/>
          <w:szCs w:val="16"/>
        </w:rPr>
      </w:pPr>
      <w:r w:rsidRPr="007C773D">
        <w:rPr>
          <w:sz w:val="16"/>
          <w:szCs w:val="16"/>
        </w:rPr>
        <w:t xml:space="preserve">2. ТОС считается учрежденным с момента регистрации Устава ТОС администрацией </w:t>
      </w:r>
      <w:r w:rsidRPr="007C773D">
        <w:rPr>
          <w:sz w:val="16"/>
          <w:szCs w:val="16"/>
          <w:u w:val="single"/>
        </w:rPr>
        <w:t>муниципального образования</w:t>
      </w:r>
      <w:r w:rsidRPr="007C773D">
        <w:rPr>
          <w:sz w:val="16"/>
          <w:szCs w:val="16"/>
        </w:rPr>
        <w:t xml:space="preserve">. Регистрация уставов ТОС в администрации </w:t>
      </w:r>
      <w:r w:rsidRPr="007C773D">
        <w:rPr>
          <w:sz w:val="16"/>
          <w:szCs w:val="16"/>
          <w:u w:val="single"/>
        </w:rPr>
        <w:t>муниципального образования</w:t>
      </w:r>
      <w:r w:rsidRPr="007C773D">
        <w:rPr>
          <w:sz w:val="16"/>
          <w:szCs w:val="16"/>
        </w:rPr>
        <w:t xml:space="preserve"> носит заявительный характер. </w:t>
      </w:r>
    </w:p>
    <w:p w:rsidR="00D9538F" w:rsidRPr="007C773D" w:rsidRDefault="00D9538F" w:rsidP="00D9538F">
      <w:pPr>
        <w:jc w:val="both"/>
        <w:rPr>
          <w:sz w:val="16"/>
          <w:szCs w:val="16"/>
        </w:rPr>
      </w:pPr>
    </w:p>
    <w:p w:rsidR="00D9538F" w:rsidRPr="007C773D" w:rsidRDefault="00D9538F" w:rsidP="00D9538F">
      <w:pPr>
        <w:jc w:val="center"/>
        <w:rPr>
          <w:b/>
          <w:sz w:val="16"/>
          <w:szCs w:val="16"/>
        </w:rPr>
      </w:pPr>
      <w:r w:rsidRPr="007C773D">
        <w:rPr>
          <w:b/>
          <w:sz w:val="16"/>
          <w:szCs w:val="16"/>
        </w:rPr>
        <w:t>Статья 8. Определение территории для создания ТОС.</w:t>
      </w:r>
    </w:p>
    <w:p w:rsidR="00D9538F" w:rsidRPr="007C773D" w:rsidRDefault="00D9538F" w:rsidP="00D9538F">
      <w:pPr>
        <w:jc w:val="center"/>
        <w:rPr>
          <w:b/>
          <w:sz w:val="16"/>
          <w:szCs w:val="16"/>
        </w:rPr>
      </w:pPr>
    </w:p>
    <w:p w:rsidR="00D9538F" w:rsidRPr="007C773D" w:rsidRDefault="00D9538F" w:rsidP="00D9538F">
      <w:pPr>
        <w:ind w:firstLine="709"/>
        <w:jc w:val="both"/>
        <w:rPr>
          <w:sz w:val="16"/>
          <w:szCs w:val="16"/>
        </w:rPr>
      </w:pPr>
      <w:r w:rsidRPr="007C773D">
        <w:rPr>
          <w:sz w:val="16"/>
          <w:szCs w:val="16"/>
        </w:rPr>
        <w:t xml:space="preserve">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w:t>
      </w:r>
    </w:p>
    <w:p w:rsidR="00D9538F" w:rsidRPr="007C773D" w:rsidRDefault="00D9538F" w:rsidP="00D9538F">
      <w:pPr>
        <w:ind w:firstLine="709"/>
        <w:jc w:val="both"/>
        <w:rPr>
          <w:sz w:val="16"/>
          <w:szCs w:val="16"/>
        </w:rPr>
      </w:pPr>
      <w:r w:rsidRPr="007C773D">
        <w:rPr>
          <w:sz w:val="16"/>
          <w:szCs w:val="16"/>
        </w:rPr>
        <w:t xml:space="preserve">2. Инициативная группа граждан </w:t>
      </w:r>
      <w:r w:rsidRPr="007C773D">
        <w:rPr>
          <w:sz w:val="16"/>
          <w:szCs w:val="16"/>
          <w:u w:val="single"/>
        </w:rPr>
        <w:t>муниципального образования</w:t>
      </w:r>
      <w:r w:rsidRPr="007C773D">
        <w:rPr>
          <w:sz w:val="16"/>
          <w:szCs w:val="16"/>
        </w:rPr>
        <w:t xml:space="preserve"> письменно обращаются в Совет депутатов </w:t>
      </w:r>
      <w:r w:rsidRPr="007C773D">
        <w:rPr>
          <w:sz w:val="16"/>
          <w:szCs w:val="16"/>
          <w:u w:val="single"/>
        </w:rPr>
        <w:t>муниципального образования</w:t>
      </w:r>
      <w:r w:rsidRPr="007C773D">
        <w:rPr>
          <w:sz w:val="16"/>
          <w:szCs w:val="16"/>
        </w:rPr>
        <w:t xml:space="preserve"> с предложением установить границы территории создаваемого ТОС. К заявлению прилагается описание границ территории создаваемого ТОС и протокол собрания инициативной группы по созданию ТОС,</w:t>
      </w:r>
    </w:p>
    <w:p w:rsidR="00D9538F" w:rsidRPr="007C773D" w:rsidRDefault="00D9538F" w:rsidP="00D9538F">
      <w:pPr>
        <w:ind w:firstLine="709"/>
        <w:jc w:val="both"/>
        <w:rPr>
          <w:sz w:val="16"/>
          <w:szCs w:val="16"/>
        </w:rPr>
      </w:pPr>
      <w:r w:rsidRPr="007C773D">
        <w:rPr>
          <w:sz w:val="16"/>
          <w:szCs w:val="16"/>
        </w:rPr>
        <w:t xml:space="preserve">3. </w:t>
      </w:r>
      <w:proofErr w:type="gramStart"/>
      <w:r w:rsidRPr="007C773D">
        <w:rPr>
          <w:sz w:val="16"/>
          <w:szCs w:val="16"/>
        </w:rPr>
        <w:t xml:space="preserve">Совет депутатов </w:t>
      </w:r>
      <w:r w:rsidRPr="007C773D">
        <w:rPr>
          <w:sz w:val="16"/>
          <w:szCs w:val="16"/>
          <w:u w:val="single"/>
        </w:rPr>
        <w:t>муниципального образования</w:t>
      </w:r>
      <w:r w:rsidRPr="007C773D">
        <w:rPr>
          <w:sz w:val="16"/>
          <w:szCs w:val="16"/>
        </w:rPr>
        <w:t xml:space="preserve"> в месячный срок принимает решение об установлении границ территории создаваемого ТОС в соответствии с предложением инициативной группы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 </w:t>
      </w:r>
      <w:proofErr w:type="gramEnd"/>
    </w:p>
    <w:p w:rsidR="00D9538F" w:rsidRPr="007C773D" w:rsidRDefault="00D9538F" w:rsidP="00D9538F">
      <w:pPr>
        <w:ind w:firstLine="709"/>
        <w:jc w:val="both"/>
        <w:rPr>
          <w:sz w:val="16"/>
          <w:szCs w:val="16"/>
        </w:rPr>
      </w:pPr>
      <w:r w:rsidRPr="007C773D">
        <w:rPr>
          <w:sz w:val="16"/>
          <w:szCs w:val="16"/>
        </w:rPr>
        <w:t xml:space="preserve">4. После принятия Советом депутатов </w:t>
      </w:r>
      <w:r w:rsidRPr="007C773D">
        <w:rPr>
          <w:sz w:val="16"/>
          <w:szCs w:val="16"/>
          <w:u w:val="single"/>
        </w:rPr>
        <w:t>муниципального образования</w:t>
      </w:r>
      <w:r w:rsidRPr="007C773D">
        <w:rPr>
          <w:sz w:val="16"/>
          <w:szCs w:val="16"/>
        </w:rPr>
        <w:t xml:space="preserve"> </w:t>
      </w:r>
      <w:proofErr w:type="gramStart"/>
      <w:r w:rsidRPr="007C773D">
        <w:rPr>
          <w:sz w:val="16"/>
          <w:szCs w:val="16"/>
        </w:rPr>
        <w:t>решения</w:t>
      </w:r>
      <w:proofErr w:type="gramEnd"/>
      <w:r w:rsidRPr="007C773D">
        <w:rPr>
          <w:sz w:val="16"/>
          <w:szCs w:val="16"/>
        </w:rPr>
        <w:t xml:space="preserve"> об установлении границ создаваемого ТОС, инициативная группа граждан (руководитель администрации </w:t>
      </w:r>
      <w:r w:rsidRPr="007C773D">
        <w:rPr>
          <w:sz w:val="16"/>
          <w:szCs w:val="16"/>
          <w:u w:val="single"/>
        </w:rPr>
        <w:t>муниципального образования</w:t>
      </w:r>
      <w:r w:rsidRPr="007C773D">
        <w:rPr>
          <w:sz w:val="16"/>
          <w:szCs w:val="16"/>
        </w:rPr>
        <w:t xml:space="preserve">) вправе приступить к организации проведения учредительного собрания (конференции) граждан по созданию ТОС. </w:t>
      </w:r>
    </w:p>
    <w:p w:rsidR="00D9538F" w:rsidRPr="007C773D" w:rsidRDefault="00D9538F" w:rsidP="00D9538F">
      <w:pPr>
        <w:jc w:val="both"/>
        <w:rPr>
          <w:sz w:val="16"/>
          <w:szCs w:val="16"/>
        </w:rPr>
      </w:pPr>
    </w:p>
    <w:p w:rsidR="00D9538F" w:rsidRPr="007C773D" w:rsidRDefault="00D9538F" w:rsidP="00D9538F">
      <w:pPr>
        <w:jc w:val="center"/>
        <w:rPr>
          <w:b/>
          <w:sz w:val="16"/>
          <w:szCs w:val="16"/>
        </w:rPr>
      </w:pPr>
      <w:r w:rsidRPr="007C773D">
        <w:rPr>
          <w:b/>
          <w:sz w:val="16"/>
          <w:szCs w:val="16"/>
        </w:rPr>
        <w:t>Статья 9. Порядок организации и проведения собрания (конференции) граждан по организации ТОС.</w:t>
      </w:r>
    </w:p>
    <w:p w:rsidR="00D9538F" w:rsidRPr="007C773D" w:rsidRDefault="00D9538F" w:rsidP="00D9538F">
      <w:pPr>
        <w:jc w:val="center"/>
        <w:rPr>
          <w:b/>
          <w:sz w:val="16"/>
          <w:szCs w:val="16"/>
        </w:rPr>
      </w:pPr>
    </w:p>
    <w:p w:rsidR="00D9538F" w:rsidRPr="007C773D" w:rsidRDefault="00D9538F" w:rsidP="00D9538F">
      <w:pPr>
        <w:ind w:firstLine="709"/>
        <w:jc w:val="both"/>
        <w:rPr>
          <w:sz w:val="16"/>
          <w:szCs w:val="16"/>
        </w:rPr>
      </w:pPr>
      <w:r w:rsidRPr="007C773D">
        <w:rPr>
          <w:sz w:val="16"/>
          <w:szCs w:val="16"/>
        </w:rPr>
        <w:lastRenderedPageBreak/>
        <w:t xml:space="preserve">1. Создание ТОС осуществляется на учредительном собрании (конференции) граждан, постоянно проживающих на территории </w:t>
      </w:r>
      <w:proofErr w:type="gramStart"/>
      <w:r w:rsidRPr="007C773D">
        <w:rPr>
          <w:sz w:val="16"/>
          <w:szCs w:val="16"/>
        </w:rPr>
        <w:t>образуемого</w:t>
      </w:r>
      <w:proofErr w:type="gramEnd"/>
      <w:r w:rsidRPr="007C773D">
        <w:rPr>
          <w:sz w:val="16"/>
          <w:szCs w:val="16"/>
        </w:rPr>
        <w:t xml:space="preserve"> ТОС.</w:t>
      </w:r>
    </w:p>
    <w:p w:rsidR="00D9538F" w:rsidRPr="007C773D" w:rsidRDefault="00D9538F" w:rsidP="00D9538F">
      <w:pPr>
        <w:ind w:firstLine="709"/>
        <w:jc w:val="both"/>
        <w:rPr>
          <w:sz w:val="16"/>
          <w:szCs w:val="16"/>
        </w:rPr>
      </w:pPr>
      <w:r w:rsidRPr="007C773D">
        <w:rPr>
          <w:sz w:val="16"/>
          <w:szCs w:val="16"/>
        </w:rPr>
        <w:t xml:space="preserve">2. Организацию учредительного собрания (конференции) осуществляет инициативная группа граждан численностью не менее трех человек, постоянно проживающих на соответствующей территории, или администрация </w:t>
      </w:r>
      <w:r w:rsidRPr="007C773D">
        <w:rPr>
          <w:sz w:val="16"/>
          <w:szCs w:val="16"/>
          <w:u w:val="single"/>
        </w:rPr>
        <w:t>муниципального образования</w:t>
      </w:r>
      <w:r w:rsidRPr="007C773D">
        <w:rPr>
          <w:sz w:val="16"/>
          <w:szCs w:val="16"/>
        </w:rPr>
        <w:t xml:space="preserve">. </w:t>
      </w:r>
    </w:p>
    <w:p w:rsidR="00D9538F" w:rsidRPr="007C773D" w:rsidRDefault="00D9538F" w:rsidP="00D9538F">
      <w:pPr>
        <w:ind w:firstLine="709"/>
        <w:jc w:val="both"/>
        <w:rPr>
          <w:sz w:val="16"/>
          <w:szCs w:val="16"/>
        </w:rPr>
      </w:pPr>
      <w:r w:rsidRPr="007C773D">
        <w:rPr>
          <w:sz w:val="16"/>
          <w:szCs w:val="16"/>
        </w:rPr>
        <w:t xml:space="preserve">3. В зависимости от числа граждан, постоянно или преимущественно проживающих на территории образуемого ТОС, проводится собрание или конференция граждан. </w:t>
      </w:r>
    </w:p>
    <w:p w:rsidR="00D9538F" w:rsidRPr="007C773D" w:rsidRDefault="00D9538F" w:rsidP="00D9538F">
      <w:pPr>
        <w:ind w:firstLine="709"/>
        <w:jc w:val="both"/>
        <w:rPr>
          <w:sz w:val="16"/>
          <w:szCs w:val="16"/>
        </w:rPr>
      </w:pPr>
      <w:r w:rsidRPr="007C773D">
        <w:rPr>
          <w:sz w:val="16"/>
          <w:szCs w:val="16"/>
        </w:rPr>
        <w:t xml:space="preserve">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 </w:t>
      </w:r>
    </w:p>
    <w:p w:rsidR="00D9538F" w:rsidRPr="007C773D" w:rsidRDefault="00D9538F" w:rsidP="00D9538F">
      <w:pPr>
        <w:ind w:firstLine="709"/>
        <w:jc w:val="both"/>
        <w:rPr>
          <w:sz w:val="16"/>
          <w:szCs w:val="16"/>
        </w:rPr>
      </w:pPr>
      <w:r w:rsidRPr="007C773D">
        <w:rPr>
          <w:sz w:val="16"/>
          <w:szCs w:val="16"/>
        </w:rPr>
        <w:t xml:space="preserve">4. Организаторы учредительного собрания (конференции): </w:t>
      </w:r>
    </w:p>
    <w:p w:rsidR="00D9538F" w:rsidRPr="007C773D" w:rsidRDefault="00D9538F" w:rsidP="00D9538F">
      <w:pPr>
        <w:ind w:firstLine="741"/>
        <w:jc w:val="both"/>
        <w:rPr>
          <w:sz w:val="16"/>
          <w:szCs w:val="16"/>
        </w:rPr>
      </w:pPr>
      <w:r w:rsidRPr="007C773D">
        <w:rPr>
          <w:sz w:val="16"/>
          <w:szCs w:val="16"/>
        </w:rPr>
        <w:t xml:space="preserve">- составляют порядок организации и проведения учредительного собрания (конференции); </w:t>
      </w:r>
    </w:p>
    <w:p w:rsidR="00D9538F" w:rsidRPr="007C773D" w:rsidRDefault="00D9538F" w:rsidP="00D9538F">
      <w:pPr>
        <w:ind w:firstLine="741"/>
        <w:jc w:val="both"/>
        <w:rPr>
          <w:sz w:val="16"/>
          <w:szCs w:val="16"/>
        </w:rPr>
      </w:pPr>
      <w:r w:rsidRPr="007C773D">
        <w:rPr>
          <w:sz w:val="16"/>
          <w:szCs w:val="16"/>
        </w:rPr>
        <w:t xml:space="preserve">-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 </w:t>
      </w:r>
    </w:p>
    <w:p w:rsidR="00D9538F" w:rsidRPr="007C773D" w:rsidRDefault="00D9538F" w:rsidP="00D9538F">
      <w:pPr>
        <w:ind w:firstLine="741"/>
        <w:jc w:val="both"/>
        <w:rPr>
          <w:sz w:val="16"/>
          <w:szCs w:val="16"/>
        </w:rPr>
      </w:pPr>
      <w:r w:rsidRPr="007C773D">
        <w:rPr>
          <w:sz w:val="16"/>
          <w:szCs w:val="16"/>
        </w:rPr>
        <w:t xml:space="preserve">- в случае проведения учредительной конференции устанавливают нормы представительства жителей </w:t>
      </w:r>
      <w:r w:rsidRPr="007C773D">
        <w:rPr>
          <w:sz w:val="16"/>
          <w:szCs w:val="16"/>
          <w:u w:val="single"/>
        </w:rPr>
        <w:t>муниципального образования</w:t>
      </w:r>
      <w:r w:rsidRPr="007C773D">
        <w:rPr>
          <w:sz w:val="16"/>
          <w:szCs w:val="16"/>
        </w:rPr>
        <w:t xml:space="preserve">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 </w:t>
      </w:r>
    </w:p>
    <w:p w:rsidR="00D9538F" w:rsidRPr="007C773D" w:rsidRDefault="00D9538F" w:rsidP="00D9538F">
      <w:pPr>
        <w:ind w:firstLine="741"/>
        <w:jc w:val="both"/>
        <w:rPr>
          <w:sz w:val="16"/>
          <w:szCs w:val="16"/>
        </w:rPr>
      </w:pPr>
      <w:r w:rsidRPr="007C773D">
        <w:rPr>
          <w:sz w:val="16"/>
          <w:szCs w:val="16"/>
        </w:rPr>
        <w:t xml:space="preserve">- организуют приглашение на собрание (конференцию) граждан представителей органов местного самоуправления, других заинтересованных лиц; </w:t>
      </w:r>
    </w:p>
    <w:p w:rsidR="00D9538F" w:rsidRPr="007C773D" w:rsidRDefault="00D9538F" w:rsidP="00D9538F">
      <w:pPr>
        <w:ind w:firstLine="741"/>
        <w:jc w:val="both"/>
        <w:rPr>
          <w:sz w:val="16"/>
          <w:szCs w:val="16"/>
        </w:rPr>
      </w:pPr>
      <w:r w:rsidRPr="007C773D">
        <w:rPr>
          <w:sz w:val="16"/>
          <w:szCs w:val="16"/>
        </w:rPr>
        <w:t xml:space="preserve">- подготавливают проект повестки учредительного собрания (конференции) граждан; </w:t>
      </w:r>
    </w:p>
    <w:p w:rsidR="00D9538F" w:rsidRPr="007C773D" w:rsidRDefault="00D9538F" w:rsidP="00D9538F">
      <w:pPr>
        <w:ind w:firstLine="741"/>
        <w:jc w:val="both"/>
        <w:rPr>
          <w:sz w:val="16"/>
          <w:szCs w:val="16"/>
        </w:rPr>
      </w:pPr>
      <w:r w:rsidRPr="007C773D">
        <w:rPr>
          <w:sz w:val="16"/>
          <w:szCs w:val="16"/>
        </w:rPr>
        <w:t xml:space="preserve">- подготавливают проект устава создаваемого ТОС, проекты других документов для принятия на собрании (конференции) граждан; </w:t>
      </w:r>
    </w:p>
    <w:p w:rsidR="00D9538F" w:rsidRPr="007C773D" w:rsidRDefault="00D9538F" w:rsidP="00D9538F">
      <w:pPr>
        <w:ind w:firstLine="741"/>
        <w:jc w:val="both"/>
        <w:rPr>
          <w:sz w:val="16"/>
          <w:szCs w:val="16"/>
        </w:rPr>
      </w:pPr>
      <w:r w:rsidRPr="007C773D">
        <w:rPr>
          <w:sz w:val="16"/>
          <w:szCs w:val="16"/>
        </w:rPr>
        <w:t xml:space="preserve">-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 </w:t>
      </w:r>
    </w:p>
    <w:p w:rsidR="00D9538F" w:rsidRPr="007C773D" w:rsidRDefault="00D9538F" w:rsidP="00D9538F">
      <w:pPr>
        <w:ind w:firstLine="741"/>
        <w:jc w:val="both"/>
        <w:rPr>
          <w:sz w:val="16"/>
          <w:szCs w:val="16"/>
        </w:rPr>
      </w:pPr>
      <w:r w:rsidRPr="007C773D">
        <w:rPr>
          <w:sz w:val="16"/>
          <w:szCs w:val="16"/>
        </w:rPr>
        <w:t xml:space="preserve">- определяют и уполномочивают своего представителя для открытия и ведения собрания (конференции) до избрания председателя собрания (конференции). </w:t>
      </w:r>
    </w:p>
    <w:p w:rsidR="00D9538F" w:rsidRPr="007C773D" w:rsidRDefault="00D9538F" w:rsidP="00D9538F">
      <w:pPr>
        <w:ind w:firstLine="709"/>
        <w:jc w:val="both"/>
        <w:rPr>
          <w:sz w:val="16"/>
          <w:szCs w:val="16"/>
        </w:rPr>
      </w:pPr>
      <w:r w:rsidRPr="007C773D">
        <w:rPr>
          <w:sz w:val="16"/>
          <w:szCs w:val="16"/>
        </w:rPr>
        <w:t xml:space="preserve">5. Участники собрания (конференции) избирают председателя и секретаря собрания (конференции) и утверждают повестку дня. </w:t>
      </w:r>
    </w:p>
    <w:p w:rsidR="00D9538F" w:rsidRPr="007C773D" w:rsidRDefault="00D9538F" w:rsidP="00D9538F">
      <w:pPr>
        <w:ind w:firstLine="709"/>
        <w:jc w:val="both"/>
        <w:rPr>
          <w:sz w:val="16"/>
          <w:szCs w:val="16"/>
        </w:rPr>
      </w:pPr>
      <w:proofErr w:type="gramStart"/>
      <w:r w:rsidRPr="007C773D">
        <w:rPr>
          <w:sz w:val="16"/>
          <w:szCs w:val="16"/>
        </w:rPr>
        <w:t>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w:t>
      </w:r>
      <w:proofErr w:type="gramEnd"/>
      <w:r w:rsidRPr="007C773D">
        <w:rPr>
          <w:sz w:val="16"/>
          <w:szCs w:val="16"/>
        </w:rPr>
        <w:t xml:space="preserve">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rsidR="00D9538F" w:rsidRPr="007C773D" w:rsidRDefault="00D9538F" w:rsidP="00D9538F">
      <w:pPr>
        <w:ind w:firstLine="709"/>
        <w:jc w:val="both"/>
        <w:rPr>
          <w:sz w:val="16"/>
          <w:szCs w:val="16"/>
        </w:rPr>
      </w:pPr>
      <w:r w:rsidRPr="007C773D">
        <w:rPr>
          <w:sz w:val="16"/>
          <w:szCs w:val="16"/>
        </w:rPr>
        <w:t xml:space="preserve">6. Учредительное собрание (конференция) принимает решение о создании и осуществлении на данной территории ТОС, дает наименование </w:t>
      </w:r>
      <w:proofErr w:type="gramStart"/>
      <w:r w:rsidRPr="007C773D">
        <w:rPr>
          <w:sz w:val="16"/>
          <w:szCs w:val="16"/>
        </w:rPr>
        <w:t>созданному</w:t>
      </w:r>
      <w:proofErr w:type="gramEnd"/>
      <w:r w:rsidRPr="007C773D">
        <w:rPr>
          <w:sz w:val="16"/>
          <w:szCs w:val="16"/>
        </w:rPr>
        <w:t xml:space="preserve">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 </w:t>
      </w:r>
    </w:p>
    <w:p w:rsidR="00D9538F" w:rsidRPr="007C773D" w:rsidRDefault="00D9538F" w:rsidP="00D9538F">
      <w:pPr>
        <w:ind w:firstLine="709"/>
        <w:jc w:val="both"/>
        <w:rPr>
          <w:sz w:val="16"/>
          <w:szCs w:val="16"/>
        </w:rPr>
      </w:pPr>
      <w:r w:rsidRPr="007C773D">
        <w:rPr>
          <w:sz w:val="16"/>
          <w:szCs w:val="16"/>
        </w:rPr>
        <w:t xml:space="preserve">Решения учредительного собрания (конференции) принимаются открытым голосованием простым большинством голосов. </w:t>
      </w:r>
    </w:p>
    <w:p w:rsidR="00D9538F" w:rsidRPr="007C773D" w:rsidRDefault="00D9538F" w:rsidP="00D9538F">
      <w:pPr>
        <w:ind w:firstLine="709"/>
        <w:jc w:val="both"/>
        <w:rPr>
          <w:sz w:val="16"/>
          <w:szCs w:val="16"/>
        </w:rPr>
      </w:pPr>
      <w:r w:rsidRPr="007C773D">
        <w:rPr>
          <w:sz w:val="16"/>
          <w:szCs w:val="16"/>
        </w:rPr>
        <w:t xml:space="preserve">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 </w:t>
      </w:r>
    </w:p>
    <w:p w:rsidR="00D9538F" w:rsidRPr="007C773D" w:rsidRDefault="00D9538F" w:rsidP="00D9538F">
      <w:pPr>
        <w:ind w:firstLine="709"/>
        <w:jc w:val="both"/>
        <w:rPr>
          <w:sz w:val="16"/>
          <w:szCs w:val="16"/>
        </w:rPr>
      </w:pPr>
      <w:r w:rsidRPr="007C773D">
        <w:rPr>
          <w:sz w:val="16"/>
          <w:szCs w:val="16"/>
        </w:rPr>
        <w:t xml:space="preserve">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Совета депутатов </w:t>
      </w:r>
      <w:r w:rsidRPr="007C773D">
        <w:rPr>
          <w:sz w:val="16"/>
          <w:szCs w:val="16"/>
          <w:u w:val="single"/>
        </w:rPr>
        <w:t>муниципального образования</w:t>
      </w:r>
      <w:r w:rsidRPr="007C773D">
        <w:rPr>
          <w:sz w:val="16"/>
          <w:szCs w:val="16"/>
        </w:rPr>
        <w:t xml:space="preserve"> с правом совещательного голоса. </w:t>
      </w:r>
    </w:p>
    <w:p w:rsidR="00D9538F" w:rsidRPr="007C773D" w:rsidRDefault="00D9538F" w:rsidP="00D9538F">
      <w:pPr>
        <w:jc w:val="center"/>
        <w:rPr>
          <w:b/>
          <w:sz w:val="16"/>
          <w:szCs w:val="16"/>
        </w:rPr>
      </w:pPr>
    </w:p>
    <w:p w:rsidR="00D9538F" w:rsidRPr="007C773D" w:rsidRDefault="00D9538F" w:rsidP="00D9538F">
      <w:pPr>
        <w:jc w:val="center"/>
        <w:rPr>
          <w:b/>
          <w:sz w:val="16"/>
          <w:szCs w:val="16"/>
        </w:rPr>
      </w:pPr>
      <w:r w:rsidRPr="007C773D">
        <w:rPr>
          <w:b/>
          <w:sz w:val="16"/>
          <w:szCs w:val="16"/>
        </w:rPr>
        <w:t>Статья 10. Устав ТОС.</w:t>
      </w:r>
    </w:p>
    <w:p w:rsidR="00D9538F" w:rsidRPr="007C773D" w:rsidRDefault="00D9538F" w:rsidP="00D9538F">
      <w:pPr>
        <w:jc w:val="both"/>
        <w:rPr>
          <w:sz w:val="16"/>
          <w:szCs w:val="16"/>
        </w:rPr>
      </w:pPr>
    </w:p>
    <w:p w:rsidR="00D9538F" w:rsidRPr="007C773D" w:rsidRDefault="00D9538F" w:rsidP="00D9538F">
      <w:pPr>
        <w:ind w:firstLine="709"/>
        <w:jc w:val="both"/>
        <w:rPr>
          <w:sz w:val="16"/>
          <w:szCs w:val="16"/>
        </w:rPr>
      </w:pPr>
      <w:r w:rsidRPr="007C773D">
        <w:rPr>
          <w:sz w:val="16"/>
          <w:szCs w:val="16"/>
        </w:rPr>
        <w:t xml:space="preserve">1. В Уставе ТОС определяются: </w:t>
      </w:r>
    </w:p>
    <w:p w:rsidR="00D9538F" w:rsidRPr="007C773D" w:rsidRDefault="00D9538F" w:rsidP="00D9538F">
      <w:pPr>
        <w:ind w:firstLine="684"/>
        <w:jc w:val="both"/>
        <w:rPr>
          <w:sz w:val="16"/>
          <w:szCs w:val="16"/>
        </w:rPr>
      </w:pPr>
      <w:r w:rsidRPr="007C773D">
        <w:rPr>
          <w:sz w:val="16"/>
          <w:szCs w:val="16"/>
        </w:rPr>
        <w:t xml:space="preserve">-    территория, на которой осуществляется ТОС; </w:t>
      </w:r>
    </w:p>
    <w:p w:rsidR="00D9538F" w:rsidRPr="007C773D" w:rsidRDefault="00D9538F" w:rsidP="00D9538F">
      <w:pPr>
        <w:ind w:firstLine="684"/>
        <w:jc w:val="both"/>
        <w:rPr>
          <w:sz w:val="16"/>
          <w:szCs w:val="16"/>
        </w:rPr>
      </w:pPr>
      <w:r w:rsidRPr="007C773D">
        <w:rPr>
          <w:sz w:val="16"/>
          <w:szCs w:val="16"/>
        </w:rPr>
        <w:t xml:space="preserve">-  цели, задачи, формы и основные направления деятельности ТОС; </w:t>
      </w:r>
    </w:p>
    <w:p w:rsidR="00D9538F" w:rsidRPr="007C773D" w:rsidRDefault="00D9538F" w:rsidP="00D9538F">
      <w:pPr>
        <w:ind w:firstLine="684"/>
        <w:jc w:val="both"/>
        <w:rPr>
          <w:sz w:val="16"/>
          <w:szCs w:val="16"/>
        </w:rPr>
      </w:pPr>
      <w:r w:rsidRPr="007C773D">
        <w:rPr>
          <w:sz w:val="16"/>
          <w:szCs w:val="16"/>
        </w:rPr>
        <w:t xml:space="preserve">- структура, порядок формирования и прекращения полномочий, срок полномочий, статус, права и обязанности органов ТОС; </w:t>
      </w:r>
    </w:p>
    <w:p w:rsidR="00D9538F" w:rsidRPr="007C773D" w:rsidRDefault="00D9538F" w:rsidP="00D9538F">
      <w:pPr>
        <w:ind w:firstLine="684"/>
        <w:jc w:val="both"/>
        <w:rPr>
          <w:sz w:val="16"/>
          <w:szCs w:val="16"/>
        </w:rPr>
      </w:pPr>
      <w:r w:rsidRPr="007C773D">
        <w:rPr>
          <w:sz w:val="16"/>
          <w:szCs w:val="16"/>
        </w:rPr>
        <w:t xml:space="preserve">- порядок принятия решений органами ТОС; </w:t>
      </w:r>
    </w:p>
    <w:p w:rsidR="00D9538F" w:rsidRPr="007C773D" w:rsidRDefault="00D9538F" w:rsidP="00D9538F">
      <w:pPr>
        <w:ind w:firstLine="741"/>
        <w:jc w:val="both"/>
        <w:rPr>
          <w:sz w:val="16"/>
          <w:szCs w:val="16"/>
        </w:rPr>
      </w:pPr>
      <w:r w:rsidRPr="007C773D">
        <w:rPr>
          <w:sz w:val="16"/>
          <w:szCs w:val="16"/>
        </w:rPr>
        <w:t xml:space="preserve">-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 </w:t>
      </w:r>
    </w:p>
    <w:p w:rsidR="00D9538F" w:rsidRPr="007C773D" w:rsidRDefault="00D9538F" w:rsidP="00D9538F">
      <w:pPr>
        <w:ind w:firstLine="741"/>
        <w:jc w:val="both"/>
        <w:rPr>
          <w:sz w:val="16"/>
          <w:szCs w:val="16"/>
        </w:rPr>
      </w:pPr>
      <w:r w:rsidRPr="007C773D">
        <w:rPr>
          <w:sz w:val="16"/>
          <w:szCs w:val="16"/>
        </w:rPr>
        <w:t xml:space="preserve">- порядок прекращения деятельности ТОС. </w:t>
      </w:r>
    </w:p>
    <w:p w:rsidR="00D9538F" w:rsidRPr="007C773D" w:rsidRDefault="00D9538F" w:rsidP="00D9538F">
      <w:pPr>
        <w:ind w:firstLine="741"/>
        <w:jc w:val="both"/>
        <w:rPr>
          <w:sz w:val="16"/>
          <w:szCs w:val="16"/>
        </w:rPr>
      </w:pPr>
      <w:r w:rsidRPr="007C773D">
        <w:rPr>
          <w:sz w:val="16"/>
          <w:szCs w:val="16"/>
        </w:rPr>
        <w:t xml:space="preserve">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 </w:t>
      </w:r>
    </w:p>
    <w:p w:rsidR="00D9538F" w:rsidRPr="007C773D" w:rsidRDefault="00D9538F" w:rsidP="00D9538F">
      <w:pPr>
        <w:ind w:firstLine="709"/>
        <w:jc w:val="both"/>
        <w:rPr>
          <w:sz w:val="16"/>
          <w:szCs w:val="16"/>
        </w:rPr>
      </w:pPr>
      <w:r w:rsidRPr="007C773D">
        <w:rPr>
          <w:sz w:val="16"/>
          <w:szCs w:val="16"/>
        </w:rPr>
        <w:t xml:space="preserve">2. Устав ТОС подлежит регистрации администрацией </w:t>
      </w:r>
      <w:r w:rsidRPr="007C773D">
        <w:rPr>
          <w:sz w:val="16"/>
          <w:szCs w:val="16"/>
          <w:u w:val="single"/>
        </w:rPr>
        <w:t>муниципального образования</w:t>
      </w:r>
      <w:r w:rsidRPr="007C773D">
        <w:rPr>
          <w:sz w:val="16"/>
          <w:szCs w:val="16"/>
        </w:rPr>
        <w:t xml:space="preserve"> в порядке, предусмотренном статьей 11 настоящего Положения.</w:t>
      </w:r>
    </w:p>
    <w:p w:rsidR="00D9538F" w:rsidRPr="007C773D" w:rsidRDefault="00D9538F" w:rsidP="00D9538F">
      <w:pPr>
        <w:ind w:firstLine="709"/>
        <w:jc w:val="both"/>
        <w:rPr>
          <w:sz w:val="16"/>
          <w:szCs w:val="16"/>
        </w:rPr>
      </w:pPr>
      <w:r w:rsidRPr="007C773D">
        <w:rPr>
          <w:sz w:val="16"/>
          <w:szCs w:val="16"/>
        </w:rPr>
        <w:t xml:space="preserve">3. Дополнительные требования к содержанию Устава ТОС, кроме </w:t>
      </w:r>
      <w:proofErr w:type="gramStart"/>
      <w:r w:rsidRPr="007C773D">
        <w:rPr>
          <w:sz w:val="16"/>
          <w:szCs w:val="16"/>
        </w:rPr>
        <w:t>изложенных</w:t>
      </w:r>
      <w:proofErr w:type="gramEnd"/>
      <w:r w:rsidRPr="007C773D">
        <w:rPr>
          <w:sz w:val="16"/>
          <w:szCs w:val="16"/>
        </w:rPr>
        <w:t xml:space="preserve"> в настоящем Положении, органами местного самоуправления при регистрации Устава ТОС устанавливаться не могут. </w:t>
      </w:r>
    </w:p>
    <w:p w:rsidR="00D9538F" w:rsidRPr="007C773D" w:rsidRDefault="00D9538F" w:rsidP="00D9538F">
      <w:pPr>
        <w:ind w:firstLine="709"/>
        <w:jc w:val="both"/>
        <w:rPr>
          <w:sz w:val="16"/>
          <w:szCs w:val="16"/>
        </w:rPr>
      </w:pPr>
      <w:r w:rsidRPr="007C773D">
        <w:rPr>
          <w:sz w:val="16"/>
          <w:szCs w:val="16"/>
        </w:rPr>
        <w:t xml:space="preserve">4. Изменения и дополнения в Устав ТОС вносятся решением собрания (конференции) участников ТОС. </w:t>
      </w:r>
    </w:p>
    <w:p w:rsidR="00D9538F" w:rsidRPr="007C773D" w:rsidRDefault="00D9538F" w:rsidP="00D9538F">
      <w:pPr>
        <w:jc w:val="both"/>
        <w:rPr>
          <w:sz w:val="16"/>
          <w:szCs w:val="16"/>
        </w:rPr>
      </w:pPr>
    </w:p>
    <w:p w:rsidR="00D9538F" w:rsidRPr="007C773D" w:rsidRDefault="00D9538F" w:rsidP="00D9538F">
      <w:pPr>
        <w:jc w:val="center"/>
        <w:rPr>
          <w:b/>
          <w:sz w:val="16"/>
          <w:szCs w:val="16"/>
        </w:rPr>
      </w:pPr>
      <w:r w:rsidRPr="007C773D">
        <w:rPr>
          <w:b/>
          <w:sz w:val="16"/>
          <w:szCs w:val="16"/>
        </w:rPr>
        <w:t xml:space="preserve">Статья 11. Порядок регистрации уставов ТОС администрацией </w:t>
      </w:r>
    </w:p>
    <w:p w:rsidR="00D9538F" w:rsidRPr="007C773D" w:rsidRDefault="00D9538F" w:rsidP="00D9538F">
      <w:pPr>
        <w:jc w:val="center"/>
        <w:rPr>
          <w:b/>
          <w:sz w:val="16"/>
          <w:szCs w:val="16"/>
        </w:rPr>
      </w:pPr>
      <w:r w:rsidRPr="007C773D">
        <w:rPr>
          <w:b/>
          <w:sz w:val="16"/>
          <w:szCs w:val="16"/>
          <w:u w:val="single"/>
        </w:rPr>
        <w:t>муниципального образования</w:t>
      </w:r>
      <w:r w:rsidRPr="007C773D">
        <w:rPr>
          <w:b/>
          <w:sz w:val="16"/>
          <w:szCs w:val="16"/>
        </w:rPr>
        <w:t>.</w:t>
      </w:r>
    </w:p>
    <w:p w:rsidR="00D9538F" w:rsidRPr="007C773D" w:rsidRDefault="00D9538F" w:rsidP="00D9538F">
      <w:pPr>
        <w:jc w:val="center"/>
        <w:rPr>
          <w:b/>
          <w:sz w:val="16"/>
          <w:szCs w:val="16"/>
        </w:rPr>
      </w:pPr>
    </w:p>
    <w:p w:rsidR="00D9538F" w:rsidRPr="007C773D" w:rsidRDefault="00D9538F" w:rsidP="00D9538F">
      <w:pPr>
        <w:ind w:firstLine="709"/>
        <w:jc w:val="both"/>
        <w:rPr>
          <w:sz w:val="16"/>
          <w:szCs w:val="16"/>
        </w:rPr>
      </w:pPr>
      <w:r w:rsidRPr="007C773D">
        <w:rPr>
          <w:sz w:val="16"/>
          <w:szCs w:val="16"/>
        </w:rPr>
        <w:t xml:space="preserve"> 1. В месячный срок после вступления в силу настоящего Положения руководитель администрации </w:t>
      </w:r>
      <w:r w:rsidRPr="007C773D">
        <w:rPr>
          <w:sz w:val="16"/>
          <w:szCs w:val="16"/>
          <w:u w:val="single"/>
        </w:rPr>
        <w:t>муниципального образования</w:t>
      </w:r>
      <w:r w:rsidRPr="007C773D">
        <w:rPr>
          <w:sz w:val="16"/>
          <w:szCs w:val="16"/>
        </w:rPr>
        <w:t xml:space="preserve"> своим распоряжением определяет уполномоченное подразделение администрации и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w:t>
      </w:r>
      <w:r w:rsidRPr="007C773D">
        <w:rPr>
          <w:sz w:val="16"/>
          <w:szCs w:val="16"/>
          <w:u w:val="single"/>
        </w:rPr>
        <w:t>муниципального образования</w:t>
      </w:r>
      <w:r w:rsidRPr="007C773D">
        <w:rPr>
          <w:sz w:val="16"/>
          <w:szCs w:val="16"/>
        </w:rPr>
        <w:t xml:space="preserve">. </w:t>
      </w:r>
    </w:p>
    <w:p w:rsidR="00D9538F" w:rsidRPr="007C773D" w:rsidRDefault="00D9538F" w:rsidP="00D9538F">
      <w:pPr>
        <w:ind w:firstLine="709"/>
        <w:jc w:val="both"/>
        <w:rPr>
          <w:sz w:val="16"/>
          <w:szCs w:val="16"/>
        </w:rPr>
      </w:pPr>
      <w:r w:rsidRPr="007C773D">
        <w:rPr>
          <w:sz w:val="16"/>
          <w:szCs w:val="16"/>
        </w:rPr>
        <w:t xml:space="preserve">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уполномоченное подразделение администрации </w:t>
      </w:r>
      <w:r w:rsidRPr="007C773D">
        <w:rPr>
          <w:sz w:val="16"/>
          <w:szCs w:val="16"/>
          <w:u w:val="single"/>
        </w:rPr>
        <w:t xml:space="preserve">муниципального </w:t>
      </w:r>
      <w:proofErr w:type="gramStart"/>
      <w:r w:rsidRPr="007C773D">
        <w:rPr>
          <w:sz w:val="16"/>
          <w:szCs w:val="16"/>
          <w:u w:val="single"/>
        </w:rPr>
        <w:t>образования</w:t>
      </w:r>
      <w:proofErr w:type="gramEnd"/>
      <w:r w:rsidRPr="007C773D">
        <w:rPr>
          <w:sz w:val="16"/>
          <w:szCs w:val="16"/>
        </w:rPr>
        <w:t xml:space="preserve"> следующие документы: </w:t>
      </w:r>
    </w:p>
    <w:p w:rsidR="00D9538F" w:rsidRPr="007C773D" w:rsidRDefault="00D9538F" w:rsidP="00D9538F">
      <w:pPr>
        <w:ind w:firstLine="741"/>
        <w:jc w:val="both"/>
        <w:rPr>
          <w:sz w:val="16"/>
          <w:szCs w:val="16"/>
        </w:rPr>
      </w:pPr>
      <w:r w:rsidRPr="007C773D">
        <w:rPr>
          <w:sz w:val="16"/>
          <w:szCs w:val="16"/>
        </w:rPr>
        <w:t xml:space="preserve">- заявление о регистрации Устава ТОС на имя руководителя администрации </w:t>
      </w:r>
      <w:r w:rsidRPr="007C773D">
        <w:rPr>
          <w:sz w:val="16"/>
          <w:szCs w:val="16"/>
          <w:u w:val="single"/>
        </w:rPr>
        <w:t>муниципального образования</w:t>
      </w:r>
      <w:r w:rsidRPr="007C773D">
        <w:rPr>
          <w:sz w:val="16"/>
          <w:szCs w:val="16"/>
        </w:rPr>
        <w:t xml:space="preserve">,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 </w:t>
      </w:r>
    </w:p>
    <w:p w:rsidR="00D9538F" w:rsidRPr="007C773D" w:rsidRDefault="00D9538F" w:rsidP="00D9538F">
      <w:pPr>
        <w:ind w:firstLine="741"/>
        <w:jc w:val="both"/>
        <w:rPr>
          <w:sz w:val="16"/>
          <w:szCs w:val="16"/>
        </w:rPr>
      </w:pPr>
      <w:r w:rsidRPr="007C773D">
        <w:rPr>
          <w:sz w:val="16"/>
          <w:szCs w:val="16"/>
        </w:rPr>
        <w:t xml:space="preserve">- копия решения Совета депутатов </w:t>
      </w:r>
      <w:r w:rsidRPr="007C773D">
        <w:rPr>
          <w:sz w:val="16"/>
          <w:szCs w:val="16"/>
          <w:u w:val="single"/>
        </w:rPr>
        <w:t>муниципального образования</w:t>
      </w:r>
      <w:r w:rsidRPr="007C773D">
        <w:rPr>
          <w:sz w:val="16"/>
          <w:szCs w:val="16"/>
          <w:u w:val="single"/>
        </w:rPr>
        <w:br/>
      </w:r>
      <w:r w:rsidRPr="007C773D">
        <w:rPr>
          <w:sz w:val="16"/>
          <w:szCs w:val="16"/>
        </w:rPr>
        <w:t xml:space="preserve">об установлении границ ТОС; </w:t>
      </w:r>
    </w:p>
    <w:p w:rsidR="00D9538F" w:rsidRPr="007C773D" w:rsidRDefault="00D9538F" w:rsidP="00D9538F">
      <w:pPr>
        <w:ind w:firstLine="741"/>
        <w:jc w:val="both"/>
        <w:rPr>
          <w:sz w:val="16"/>
          <w:szCs w:val="16"/>
        </w:rPr>
      </w:pPr>
      <w:r w:rsidRPr="007C773D">
        <w:rPr>
          <w:sz w:val="16"/>
          <w:szCs w:val="16"/>
        </w:rPr>
        <w:t xml:space="preserve">- протокол учредительного собрания (конференции) участников ТОС, подписанный председателем и секретарем собрания (конференции); </w:t>
      </w:r>
    </w:p>
    <w:p w:rsidR="00D9538F" w:rsidRPr="007C773D" w:rsidRDefault="00D9538F" w:rsidP="00D9538F">
      <w:pPr>
        <w:ind w:firstLine="741"/>
        <w:jc w:val="both"/>
        <w:rPr>
          <w:sz w:val="16"/>
          <w:szCs w:val="16"/>
        </w:rPr>
      </w:pPr>
      <w:r w:rsidRPr="007C773D">
        <w:rPr>
          <w:sz w:val="16"/>
          <w:szCs w:val="16"/>
        </w:rPr>
        <w:t xml:space="preserve">- список участников учредительного собрания (делегатов учредительной конференции) ТОС, подписанный председателем и секретарем собрания (конференции); </w:t>
      </w:r>
    </w:p>
    <w:p w:rsidR="00D9538F" w:rsidRPr="007C773D" w:rsidRDefault="00D9538F" w:rsidP="00D9538F">
      <w:pPr>
        <w:ind w:firstLine="741"/>
        <w:jc w:val="both"/>
        <w:rPr>
          <w:sz w:val="16"/>
          <w:szCs w:val="16"/>
        </w:rPr>
      </w:pPr>
      <w:r w:rsidRPr="007C773D">
        <w:rPr>
          <w:sz w:val="16"/>
          <w:szCs w:val="16"/>
        </w:rPr>
        <w:t xml:space="preserve">-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 </w:t>
      </w:r>
    </w:p>
    <w:p w:rsidR="00D9538F" w:rsidRPr="007C773D" w:rsidRDefault="00D9538F" w:rsidP="00D9538F">
      <w:pPr>
        <w:ind w:firstLine="741"/>
        <w:jc w:val="both"/>
        <w:rPr>
          <w:sz w:val="16"/>
          <w:szCs w:val="16"/>
        </w:rPr>
      </w:pPr>
      <w:r w:rsidRPr="007C773D">
        <w:rPr>
          <w:sz w:val="16"/>
          <w:szCs w:val="16"/>
        </w:rPr>
        <w:t xml:space="preserve">-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w:t>
      </w:r>
      <w:r w:rsidRPr="007C773D">
        <w:rPr>
          <w:sz w:val="16"/>
          <w:szCs w:val="16"/>
        </w:rPr>
        <w:lastRenderedPageBreak/>
        <w:t>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D9538F" w:rsidRPr="007C773D" w:rsidRDefault="00D9538F" w:rsidP="00D9538F">
      <w:pPr>
        <w:ind w:firstLine="709"/>
        <w:jc w:val="both"/>
        <w:rPr>
          <w:sz w:val="16"/>
          <w:szCs w:val="16"/>
        </w:rPr>
      </w:pPr>
      <w:r w:rsidRPr="007C773D">
        <w:rPr>
          <w:sz w:val="16"/>
          <w:szCs w:val="16"/>
        </w:rPr>
        <w:t xml:space="preserve">3. Уполномоченное подразделение администрации </w:t>
      </w:r>
      <w:r w:rsidRPr="007C773D">
        <w:rPr>
          <w:sz w:val="16"/>
          <w:szCs w:val="16"/>
          <w:u w:val="single"/>
        </w:rPr>
        <w:t>муниципального образования</w:t>
      </w:r>
      <w:r w:rsidRPr="007C773D">
        <w:rPr>
          <w:sz w:val="16"/>
          <w:szCs w:val="16"/>
        </w:rPr>
        <w:t xml:space="preserve"> в пятидневный срок проводит предварительное рассмотрение документов и принимает их к рассмотрению руководителем администрации </w:t>
      </w:r>
      <w:r w:rsidRPr="007C773D">
        <w:rPr>
          <w:sz w:val="16"/>
          <w:szCs w:val="16"/>
          <w:u w:val="single"/>
        </w:rPr>
        <w:t>муниципального образования</w:t>
      </w:r>
      <w:r w:rsidRPr="007C773D">
        <w:rPr>
          <w:sz w:val="16"/>
          <w:szCs w:val="16"/>
        </w:rPr>
        <w:t xml:space="preserve">. </w:t>
      </w:r>
    </w:p>
    <w:p w:rsidR="00D9538F" w:rsidRPr="007C773D" w:rsidRDefault="00D9538F" w:rsidP="00D9538F">
      <w:pPr>
        <w:ind w:firstLine="709"/>
        <w:jc w:val="both"/>
        <w:rPr>
          <w:sz w:val="16"/>
          <w:szCs w:val="16"/>
        </w:rPr>
      </w:pPr>
      <w:r w:rsidRPr="007C773D">
        <w:rPr>
          <w:sz w:val="16"/>
          <w:szCs w:val="16"/>
        </w:rPr>
        <w:t xml:space="preserve">4. Решение о регистрации Устава ТОС принимается в месячный срок с момента представления в администрацию (принятия к рассмотрению руководителем администрации </w:t>
      </w:r>
      <w:r w:rsidRPr="007C773D">
        <w:rPr>
          <w:sz w:val="16"/>
          <w:szCs w:val="16"/>
          <w:u w:val="single"/>
        </w:rPr>
        <w:t>муниципального образования</w:t>
      </w:r>
      <w:r w:rsidRPr="007C773D">
        <w:rPr>
          <w:sz w:val="16"/>
          <w:szCs w:val="16"/>
        </w:rPr>
        <w:t xml:space="preserve">) указанных документов и оформляется распоряжением руководителя администрации </w:t>
      </w:r>
      <w:r w:rsidRPr="007C773D">
        <w:rPr>
          <w:sz w:val="16"/>
          <w:szCs w:val="16"/>
          <w:u w:val="single"/>
        </w:rPr>
        <w:t>муниципального образования</w:t>
      </w:r>
      <w:r w:rsidRPr="007C773D">
        <w:rPr>
          <w:sz w:val="16"/>
          <w:szCs w:val="16"/>
        </w:rPr>
        <w:t xml:space="preserve">; в письменном виде доводится до исполнительно-распорядительного органа (уполномоченного лица) учрежденного ТОС. </w:t>
      </w:r>
    </w:p>
    <w:p w:rsidR="00D9538F" w:rsidRPr="007C773D" w:rsidRDefault="00D9538F" w:rsidP="00D9538F">
      <w:pPr>
        <w:ind w:firstLine="709"/>
        <w:jc w:val="both"/>
        <w:rPr>
          <w:sz w:val="16"/>
          <w:szCs w:val="16"/>
        </w:rPr>
      </w:pPr>
      <w:r w:rsidRPr="007C773D">
        <w:rPr>
          <w:sz w:val="16"/>
          <w:szCs w:val="16"/>
        </w:rPr>
        <w:t xml:space="preserve">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законодательству Ленинградской области, Уставу </w:t>
      </w:r>
      <w:r w:rsidRPr="007C773D">
        <w:rPr>
          <w:sz w:val="16"/>
          <w:szCs w:val="16"/>
          <w:u w:val="single"/>
        </w:rPr>
        <w:t>муниципального образования</w:t>
      </w:r>
      <w:r w:rsidRPr="007C773D">
        <w:rPr>
          <w:sz w:val="16"/>
          <w:szCs w:val="16"/>
        </w:rPr>
        <w:t>, правовым актам органов местного самоуправления, настоящему Положению, соответствующие документы направляются на доработку.</w:t>
      </w:r>
    </w:p>
    <w:p w:rsidR="00D9538F" w:rsidRPr="007C773D" w:rsidRDefault="00D9538F" w:rsidP="00D9538F">
      <w:pPr>
        <w:ind w:firstLine="709"/>
        <w:jc w:val="both"/>
        <w:rPr>
          <w:sz w:val="16"/>
          <w:szCs w:val="16"/>
          <w:u w:val="single"/>
        </w:rPr>
      </w:pPr>
      <w:r w:rsidRPr="007C773D">
        <w:rPr>
          <w:sz w:val="16"/>
          <w:szCs w:val="16"/>
        </w:rPr>
        <w:t xml:space="preserve">6. В случае повторного представления документов, не соответствующих требованиям пункта 5 настоящей статьи, уполномоченное подразделение администрации </w:t>
      </w:r>
      <w:r w:rsidRPr="007C773D">
        <w:rPr>
          <w:sz w:val="16"/>
          <w:szCs w:val="16"/>
          <w:u w:val="single"/>
        </w:rPr>
        <w:t>муниципального образования</w:t>
      </w:r>
      <w:r w:rsidRPr="007C773D">
        <w:rPr>
          <w:sz w:val="16"/>
          <w:szCs w:val="16"/>
        </w:rPr>
        <w:t xml:space="preserve"> отказывает заявителям в регистрации Устава ТОС.</w:t>
      </w:r>
    </w:p>
    <w:p w:rsidR="00D9538F" w:rsidRPr="007C773D" w:rsidRDefault="00D9538F" w:rsidP="00D9538F">
      <w:pPr>
        <w:ind w:firstLine="709"/>
        <w:jc w:val="both"/>
        <w:rPr>
          <w:sz w:val="16"/>
          <w:szCs w:val="16"/>
        </w:rPr>
      </w:pPr>
      <w:r w:rsidRPr="007C773D">
        <w:rPr>
          <w:sz w:val="16"/>
          <w:szCs w:val="16"/>
        </w:rPr>
        <w:t xml:space="preserve">Мотивированный отказ в регистрации Устава ТОС оформляется распоряжением руководителя администрации </w:t>
      </w:r>
      <w:r w:rsidRPr="007C773D">
        <w:rPr>
          <w:sz w:val="16"/>
          <w:szCs w:val="16"/>
          <w:u w:val="single"/>
        </w:rPr>
        <w:t>муниципального образования</w:t>
      </w:r>
      <w:r w:rsidRPr="007C773D">
        <w:rPr>
          <w:sz w:val="16"/>
          <w:szCs w:val="16"/>
        </w:rPr>
        <w:t xml:space="preserve"> и направляется в письменном виде заявителям. </w:t>
      </w:r>
    </w:p>
    <w:p w:rsidR="00D9538F" w:rsidRPr="007C773D" w:rsidRDefault="00D9538F" w:rsidP="00D9538F">
      <w:pPr>
        <w:ind w:firstLine="709"/>
        <w:jc w:val="both"/>
        <w:rPr>
          <w:sz w:val="16"/>
          <w:szCs w:val="16"/>
        </w:rPr>
      </w:pPr>
      <w:r w:rsidRPr="007C773D">
        <w:rPr>
          <w:sz w:val="16"/>
          <w:szCs w:val="16"/>
        </w:rPr>
        <w:t xml:space="preserve">Отказ в регистрации Устава ТОС может быть обжалован в судебном порядке. </w:t>
      </w:r>
    </w:p>
    <w:p w:rsidR="00D9538F" w:rsidRPr="007C773D" w:rsidRDefault="00D9538F" w:rsidP="00D9538F">
      <w:pPr>
        <w:ind w:firstLine="709"/>
        <w:jc w:val="both"/>
        <w:rPr>
          <w:sz w:val="16"/>
          <w:szCs w:val="16"/>
        </w:rPr>
      </w:pPr>
      <w:r w:rsidRPr="007C773D">
        <w:rPr>
          <w:sz w:val="16"/>
          <w:szCs w:val="16"/>
        </w:rPr>
        <w:t xml:space="preserve">7. Регистрация изменений в Устав ТОС осуществляется в порядке, установленном настоящей статьей для регистрации Устава ТОС. </w:t>
      </w:r>
    </w:p>
    <w:p w:rsidR="00D9538F" w:rsidRPr="007C773D" w:rsidRDefault="00D9538F" w:rsidP="00D9538F">
      <w:pPr>
        <w:jc w:val="both"/>
        <w:rPr>
          <w:sz w:val="16"/>
          <w:szCs w:val="16"/>
        </w:rPr>
      </w:pPr>
    </w:p>
    <w:p w:rsidR="00D9538F" w:rsidRPr="007C773D" w:rsidRDefault="00D9538F" w:rsidP="00D9538F">
      <w:pPr>
        <w:jc w:val="center"/>
        <w:rPr>
          <w:b/>
          <w:sz w:val="16"/>
          <w:szCs w:val="16"/>
        </w:rPr>
      </w:pPr>
      <w:r w:rsidRPr="007C773D">
        <w:rPr>
          <w:b/>
          <w:sz w:val="16"/>
          <w:szCs w:val="16"/>
        </w:rPr>
        <w:t>Глава 3. Организационные основы ТОС</w:t>
      </w:r>
    </w:p>
    <w:p w:rsidR="00D9538F" w:rsidRPr="007C773D" w:rsidRDefault="00D9538F" w:rsidP="00D9538F">
      <w:pPr>
        <w:jc w:val="both"/>
        <w:rPr>
          <w:sz w:val="16"/>
          <w:szCs w:val="16"/>
        </w:rPr>
      </w:pPr>
    </w:p>
    <w:p w:rsidR="00D9538F" w:rsidRPr="007C773D" w:rsidRDefault="00D9538F" w:rsidP="00D9538F">
      <w:pPr>
        <w:jc w:val="center"/>
        <w:rPr>
          <w:b/>
          <w:sz w:val="16"/>
          <w:szCs w:val="16"/>
        </w:rPr>
      </w:pPr>
      <w:r w:rsidRPr="007C773D">
        <w:rPr>
          <w:b/>
          <w:sz w:val="16"/>
          <w:szCs w:val="16"/>
        </w:rPr>
        <w:t>Статья 12. Структура органов ТОС.</w:t>
      </w:r>
    </w:p>
    <w:p w:rsidR="00D9538F" w:rsidRPr="007C773D" w:rsidRDefault="00D9538F" w:rsidP="00D9538F">
      <w:pPr>
        <w:jc w:val="both"/>
        <w:rPr>
          <w:b/>
          <w:sz w:val="16"/>
          <w:szCs w:val="16"/>
        </w:rPr>
      </w:pPr>
    </w:p>
    <w:p w:rsidR="00D9538F" w:rsidRPr="007C773D" w:rsidRDefault="00D9538F" w:rsidP="00D9538F">
      <w:pPr>
        <w:ind w:firstLine="741"/>
        <w:jc w:val="both"/>
        <w:rPr>
          <w:sz w:val="16"/>
          <w:szCs w:val="16"/>
        </w:rPr>
      </w:pPr>
      <w:r w:rsidRPr="007C773D">
        <w:rPr>
          <w:sz w:val="16"/>
          <w:szCs w:val="16"/>
        </w:rPr>
        <w:t xml:space="preserve">Структуру органов ТОС в соответствии с его Уставом составляют: </w:t>
      </w:r>
    </w:p>
    <w:p w:rsidR="00D9538F" w:rsidRPr="007C773D" w:rsidRDefault="00D9538F" w:rsidP="00D9538F">
      <w:pPr>
        <w:ind w:firstLine="741"/>
        <w:jc w:val="both"/>
        <w:rPr>
          <w:sz w:val="16"/>
          <w:szCs w:val="16"/>
        </w:rPr>
      </w:pPr>
      <w:r w:rsidRPr="007C773D">
        <w:rPr>
          <w:sz w:val="16"/>
          <w:szCs w:val="16"/>
        </w:rPr>
        <w:t xml:space="preserve">-    собрание (конференция) участников ТОС - высший орган ТОС; </w:t>
      </w:r>
    </w:p>
    <w:p w:rsidR="00D9538F" w:rsidRPr="007C773D" w:rsidRDefault="00D9538F" w:rsidP="00D9538F">
      <w:pPr>
        <w:ind w:firstLine="741"/>
        <w:jc w:val="both"/>
        <w:rPr>
          <w:sz w:val="16"/>
          <w:szCs w:val="16"/>
        </w:rPr>
      </w:pPr>
      <w:r w:rsidRPr="007C773D">
        <w:rPr>
          <w:sz w:val="16"/>
          <w:szCs w:val="16"/>
        </w:rPr>
        <w:t xml:space="preserve">- исполнительный орган ТОС – Совет ТОС, - избирается собранием (конференцией) участников ТОС; </w:t>
      </w:r>
    </w:p>
    <w:p w:rsidR="00D9538F" w:rsidRPr="007C773D" w:rsidRDefault="00D9538F" w:rsidP="00D9538F">
      <w:pPr>
        <w:ind w:firstLine="741"/>
        <w:jc w:val="both"/>
        <w:rPr>
          <w:sz w:val="16"/>
          <w:szCs w:val="16"/>
        </w:rPr>
      </w:pPr>
      <w:r w:rsidRPr="007C773D">
        <w:rPr>
          <w:sz w:val="16"/>
          <w:szCs w:val="16"/>
        </w:rPr>
        <w:t xml:space="preserve">-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 </w:t>
      </w:r>
    </w:p>
    <w:p w:rsidR="00D9538F" w:rsidRPr="007C773D" w:rsidRDefault="00D9538F" w:rsidP="00D9538F">
      <w:pPr>
        <w:ind w:firstLine="741"/>
        <w:jc w:val="both"/>
        <w:rPr>
          <w:sz w:val="16"/>
          <w:szCs w:val="16"/>
        </w:rPr>
      </w:pPr>
      <w:r w:rsidRPr="007C773D">
        <w:rPr>
          <w:sz w:val="16"/>
          <w:szCs w:val="16"/>
        </w:rPr>
        <w:t xml:space="preserve">- контрольно-ревизионный орган (Контрольно-ревизионная комиссия либо ревизор) ТОС - избирается собранием (конференцией) участников ТОС; </w:t>
      </w:r>
    </w:p>
    <w:p w:rsidR="00D9538F" w:rsidRPr="007C773D" w:rsidRDefault="00D9538F" w:rsidP="00D9538F">
      <w:pPr>
        <w:ind w:firstLine="741"/>
        <w:jc w:val="both"/>
        <w:rPr>
          <w:sz w:val="16"/>
          <w:szCs w:val="16"/>
        </w:rPr>
      </w:pPr>
      <w:r w:rsidRPr="007C773D">
        <w:rPr>
          <w:sz w:val="16"/>
          <w:szCs w:val="16"/>
        </w:rPr>
        <w:t xml:space="preserve">-  иные органы ТОС. </w:t>
      </w:r>
    </w:p>
    <w:p w:rsidR="00D9538F" w:rsidRPr="007C773D" w:rsidRDefault="00D9538F" w:rsidP="00D9538F">
      <w:pPr>
        <w:ind w:firstLine="741"/>
        <w:jc w:val="both"/>
        <w:rPr>
          <w:sz w:val="16"/>
          <w:szCs w:val="16"/>
        </w:rPr>
      </w:pPr>
    </w:p>
    <w:p w:rsidR="00D9538F" w:rsidRPr="007C773D" w:rsidRDefault="00D9538F" w:rsidP="00D9538F">
      <w:pPr>
        <w:ind w:firstLine="741"/>
        <w:jc w:val="both"/>
        <w:rPr>
          <w:sz w:val="16"/>
          <w:szCs w:val="16"/>
        </w:rPr>
      </w:pPr>
    </w:p>
    <w:p w:rsidR="00D9538F" w:rsidRPr="007C773D" w:rsidRDefault="00D9538F" w:rsidP="00D9538F">
      <w:pPr>
        <w:ind w:firstLine="741"/>
        <w:jc w:val="both"/>
        <w:rPr>
          <w:sz w:val="16"/>
          <w:szCs w:val="16"/>
        </w:rPr>
      </w:pPr>
    </w:p>
    <w:p w:rsidR="00D9538F" w:rsidRPr="007C773D" w:rsidRDefault="00D9538F" w:rsidP="00D9538F">
      <w:pPr>
        <w:ind w:firstLine="741"/>
        <w:jc w:val="both"/>
        <w:rPr>
          <w:sz w:val="16"/>
          <w:szCs w:val="16"/>
        </w:rPr>
      </w:pPr>
    </w:p>
    <w:p w:rsidR="00D9538F" w:rsidRPr="007C773D" w:rsidRDefault="00D9538F" w:rsidP="00D9538F">
      <w:pPr>
        <w:ind w:firstLine="741"/>
        <w:jc w:val="both"/>
        <w:rPr>
          <w:sz w:val="16"/>
          <w:szCs w:val="16"/>
        </w:rPr>
      </w:pPr>
    </w:p>
    <w:p w:rsidR="00D9538F" w:rsidRPr="007C773D" w:rsidRDefault="00D9538F" w:rsidP="00D9538F">
      <w:pPr>
        <w:jc w:val="center"/>
        <w:rPr>
          <w:b/>
          <w:sz w:val="16"/>
          <w:szCs w:val="16"/>
        </w:rPr>
      </w:pPr>
      <w:r w:rsidRPr="007C773D">
        <w:rPr>
          <w:b/>
          <w:sz w:val="16"/>
          <w:szCs w:val="16"/>
        </w:rPr>
        <w:t>Статья 13. Собрание (конференция) участников ТОС.</w:t>
      </w:r>
    </w:p>
    <w:p w:rsidR="00D9538F" w:rsidRPr="007C773D" w:rsidRDefault="00D9538F" w:rsidP="00D9538F">
      <w:pPr>
        <w:jc w:val="both"/>
        <w:rPr>
          <w:b/>
          <w:sz w:val="16"/>
          <w:szCs w:val="16"/>
        </w:rPr>
      </w:pPr>
    </w:p>
    <w:p w:rsidR="00D9538F" w:rsidRPr="007C773D" w:rsidRDefault="00D9538F" w:rsidP="00D9538F">
      <w:pPr>
        <w:ind w:firstLine="709"/>
        <w:jc w:val="both"/>
        <w:rPr>
          <w:sz w:val="16"/>
          <w:szCs w:val="16"/>
        </w:rPr>
      </w:pPr>
      <w:r w:rsidRPr="007C773D">
        <w:rPr>
          <w:sz w:val="16"/>
          <w:szCs w:val="16"/>
        </w:rPr>
        <w:t xml:space="preserve">1. Высшим органом ТОС является общее собрание (конференция) участников ТОС. </w:t>
      </w:r>
    </w:p>
    <w:p w:rsidR="00D9538F" w:rsidRPr="007C773D" w:rsidRDefault="00D9538F" w:rsidP="00D9538F">
      <w:pPr>
        <w:ind w:firstLine="708"/>
        <w:jc w:val="both"/>
        <w:rPr>
          <w:sz w:val="16"/>
          <w:szCs w:val="16"/>
        </w:rPr>
      </w:pPr>
      <w:r w:rsidRPr="007C773D">
        <w:rPr>
          <w:sz w:val="16"/>
          <w:szCs w:val="16"/>
        </w:rPr>
        <w:t xml:space="preserve">2. Собрание (конференция) может созываться органами местного самоуправления, органами ТОС или инициативными группами участников ТОС. </w:t>
      </w:r>
    </w:p>
    <w:p w:rsidR="00D9538F" w:rsidRPr="007C773D" w:rsidRDefault="00D9538F" w:rsidP="00D9538F">
      <w:pPr>
        <w:ind w:firstLine="709"/>
        <w:jc w:val="both"/>
        <w:rPr>
          <w:sz w:val="16"/>
          <w:szCs w:val="16"/>
        </w:rPr>
      </w:pPr>
      <w:r w:rsidRPr="007C773D">
        <w:rPr>
          <w:sz w:val="16"/>
          <w:szCs w:val="16"/>
        </w:rPr>
        <w:t xml:space="preserve">Собрание (конференция) участников ТОС созывается в плановом порядке либо по мере необходимости, но не реже одного раза в год. </w:t>
      </w:r>
    </w:p>
    <w:p w:rsidR="00D9538F" w:rsidRPr="007C773D" w:rsidRDefault="00D9538F" w:rsidP="00D9538F">
      <w:pPr>
        <w:ind w:firstLine="708"/>
        <w:jc w:val="both"/>
        <w:rPr>
          <w:sz w:val="16"/>
          <w:szCs w:val="16"/>
        </w:rPr>
      </w:pPr>
      <w:r w:rsidRPr="007C773D">
        <w:rPr>
          <w:sz w:val="16"/>
          <w:szCs w:val="16"/>
        </w:rPr>
        <w:t xml:space="preserve">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w:t>
      </w:r>
      <w:r w:rsidRPr="007C773D">
        <w:rPr>
          <w:sz w:val="16"/>
          <w:szCs w:val="16"/>
          <w:u w:val="single"/>
        </w:rPr>
        <w:t>муниципального образования</w:t>
      </w:r>
      <w:r w:rsidRPr="007C773D">
        <w:rPr>
          <w:sz w:val="16"/>
          <w:szCs w:val="16"/>
        </w:rPr>
        <w:t xml:space="preserve">, утвержденным Советом депутатов </w:t>
      </w:r>
      <w:r w:rsidRPr="007C773D">
        <w:rPr>
          <w:sz w:val="16"/>
          <w:szCs w:val="16"/>
          <w:u w:val="single"/>
        </w:rPr>
        <w:t>муниципального образования</w:t>
      </w:r>
      <w:r w:rsidRPr="007C773D">
        <w:rPr>
          <w:sz w:val="16"/>
          <w:szCs w:val="16"/>
        </w:rPr>
        <w:t xml:space="preserve">, настоящим Положением, Уставом ТОС. </w:t>
      </w:r>
    </w:p>
    <w:p w:rsidR="00D9538F" w:rsidRPr="007C773D" w:rsidRDefault="00D9538F" w:rsidP="00D9538F">
      <w:pPr>
        <w:ind w:firstLine="709"/>
        <w:jc w:val="both"/>
        <w:rPr>
          <w:sz w:val="16"/>
          <w:szCs w:val="16"/>
        </w:rPr>
      </w:pPr>
      <w:r w:rsidRPr="007C773D">
        <w:rPr>
          <w:sz w:val="16"/>
          <w:szCs w:val="16"/>
        </w:rPr>
        <w:t xml:space="preserve">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 </w:t>
      </w:r>
    </w:p>
    <w:p w:rsidR="00D9538F" w:rsidRPr="007C773D" w:rsidRDefault="00D9538F" w:rsidP="00D9538F">
      <w:pPr>
        <w:ind w:firstLine="709"/>
        <w:jc w:val="both"/>
        <w:rPr>
          <w:sz w:val="16"/>
          <w:szCs w:val="16"/>
        </w:rPr>
      </w:pPr>
      <w:r w:rsidRPr="007C773D">
        <w:rPr>
          <w:sz w:val="16"/>
          <w:szCs w:val="16"/>
        </w:rPr>
        <w:t xml:space="preserve">5. В работе собрания (конференции) могут принимать участие граждане </w:t>
      </w:r>
      <w:r w:rsidRPr="007C773D">
        <w:rPr>
          <w:sz w:val="16"/>
          <w:szCs w:val="16"/>
          <w:u w:val="single"/>
        </w:rPr>
        <w:t>муниципального образования</w:t>
      </w:r>
      <w:r w:rsidRPr="007C773D">
        <w:rPr>
          <w:sz w:val="16"/>
          <w:szCs w:val="16"/>
        </w:rPr>
        <w:t xml:space="preserve">, достигшие 16-летнего возраста. Граждане Российской Федерации, не проживающие на территории </w:t>
      </w:r>
      <w:r w:rsidRPr="007C773D">
        <w:rPr>
          <w:sz w:val="16"/>
          <w:szCs w:val="16"/>
          <w:u w:val="single"/>
        </w:rPr>
        <w:t>муниципального образования</w:t>
      </w:r>
      <w:r w:rsidRPr="007C773D">
        <w:rPr>
          <w:sz w:val="16"/>
          <w:szCs w:val="16"/>
        </w:rPr>
        <w:t xml:space="preserve">,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 </w:t>
      </w:r>
    </w:p>
    <w:p w:rsidR="00D9538F" w:rsidRPr="007C773D" w:rsidRDefault="00D9538F" w:rsidP="00D9538F">
      <w:pPr>
        <w:ind w:firstLine="709"/>
        <w:jc w:val="both"/>
        <w:rPr>
          <w:sz w:val="16"/>
          <w:szCs w:val="16"/>
        </w:rPr>
      </w:pPr>
      <w:r w:rsidRPr="007C773D">
        <w:rPr>
          <w:sz w:val="16"/>
          <w:szCs w:val="16"/>
        </w:rPr>
        <w:t xml:space="preserve">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 </w:t>
      </w:r>
    </w:p>
    <w:p w:rsidR="00D9538F" w:rsidRPr="007C773D" w:rsidRDefault="00D9538F" w:rsidP="00D9538F">
      <w:pPr>
        <w:ind w:firstLine="741"/>
        <w:jc w:val="both"/>
        <w:rPr>
          <w:sz w:val="16"/>
          <w:szCs w:val="16"/>
        </w:rPr>
      </w:pPr>
      <w:r w:rsidRPr="007C773D">
        <w:rPr>
          <w:sz w:val="16"/>
          <w:szCs w:val="16"/>
        </w:rPr>
        <w:t>7.</w:t>
      </w:r>
      <w:r w:rsidRPr="007C773D">
        <w:rPr>
          <w:color w:val="FF0000"/>
          <w:sz w:val="16"/>
          <w:szCs w:val="16"/>
        </w:rPr>
        <w:t xml:space="preserve"> </w:t>
      </w:r>
      <w:r w:rsidRPr="007C773D">
        <w:rPr>
          <w:sz w:val="16"/>
          <w:szCs w:val="16"/>
        </w:rPr>
        <w:t xml:space="preserve">За 10 дней до дня проведения собрания (конференции) ее организаторы в обязательном порядке уведомляют: участников ТОС (избранных делегатов), администрацию </w:t>
      </w:r>
      <w:r w:rsidRPr="007C773D">
        <w:rPr>
          <w:sz w:val="16"/>
          <w:szCs w:val="16"/>
          <w:u w:val="single"/>
        </w:rPr>
        <w:t>муниципального образования</w:t>
      </w:r>
      <w:r w:rsidRPr="007C773D">
        <w:rPr>
          <w:sz w:val="16"/>
          <w:szCs w:val="16"/>
        </w:rPr>
        <w:t>, других заинтересованных лиц и приглашенных.</w:t>
      </w:r>
    </w:p>
    <w:p w:rsidR="00D9538F" w:rsidRPr="007C773D" w:rsidRDefault="00D9538F" w:rsidP="00D9538F">
      <w:pPr>
        <w:ind w:firstLine="709"/>
        <w:jc w:val="both"/>
        <w:rPr>
          <w:sz w:val="16"/>
          <w:szCs w:val="16"/>
        </w:rPr>
      </w:pPr>
      <w:r w:rsidRPr="007C773D">
        <w:rPr>
          <w:sz w:val="16"/>
          <w:szCs w:val="16"/>
        </w:rPr>
        <w:t xml:space="preserve">8. К компетенции собрания (конференции) граждан-членов ТОС относятся следующие вопросы: </w:t>
      </w:r>
    </w:p>
    <w:p w:rsidR="00D9538F" w:rsidRPr="007C773D" w:rsidRDefault="00D9538F" w:rsidP="00D9538F">
      <w:pPr>
        <w:ind w:firstLine="684"/>
        <w:jc w:val="both"/>
        <w:rPr>
          <w:sz w:val="16"/>
          <w:szCs w:val="16"/>
        </w:rPr>
      </w:pPr>
      <w:r w:rsidRPr="007C773D">
        <w:rPr>
          <w:sz w:val="16"/>
          <w:szCs w:val="16"/>
        </w:rPr>
        <w:t xml:space="preserve">-  решение об организации или прекращении деятельности ТОС; </w:t>
      </w:r>
    </w:p>
    <w:p w:rsidR="00D9538F" w:rsidRPr="007C773D" w:rsidRDefault="00D9538F" w:rsidP="00D9538F">
      <w:pPr>
        <w:ind w:firstLine="684"/>
        <w:jc w:val="both"/>
        <w:rPr>
          <w:sz w:val="16"/>
          <w:szCs w:val="16"/>
        </w:rPr>
      </w:pPr>
      <w:r w:rsidRPr="007C773D">
        <w:rPr>
          <w:sz w:val="16"/>
          <w:szCs w:val="16"/>
        </w:rPr>
        <w:t xml:space="preserve">- принятие Устава ТОС, внесение изменений и дополнений в Устав ТОС; </w:t>
      </w:r>
    </w:p>
    <w:p w:rsidR="00D9538F" w:rsidRPr="007C773D" w:rsidRDefault="00D9538F" w:rsidP="00D9538F">
      <w:pPr>
        <w:ind w:firstLine="684"/>
        <w:jc w:val="both"/>
        <w:rPr>
          <w:sz w:val="16"/>
          <w:szCs w:val="16"/>
        </w:rPr>
      </w:pPr>
      <w:r w:rsidRPr="007C773D">
        <w:rPr>
          <w:sz w:val="16"/>
          <w:szCs w:val="16"/>
        </w:rPr>
        <w:t xml:space="preserve">- утверждение структуры, статуса и наименования органов ТОС; </w:t>
      </w:r>
    </w:p>
    <w:p w:rsidR="00D9538F" w:rsidRPr="007C773D" w:rsidRDefault="00D9538F" w:rsidP="00D9538F">
      <w:pPr>
        <w:ind w:firstLine="684"/>
        <w:jc w:val="both"/>
        <w:rPr>
          <w:sz w:val="16"/>
          <w:szCs w:val="16"/>
        </w:rPr>
      </w:pPr>
      <w:r w:rsidRPr="007C773D">
        <w:rPr>
          <w:sz w:val="16"/>
          <w:szCs w:val="16"/>
        </w:rPr>
        <w:t xml:space="preserve">- выборы органов ТОС, заслушивание и утверждение отчетов об их деятельности; </w:t>
      </w:r>
    </w:p>
    <w:p w:rsidR="00D9538F" w:rsidRPr="007C773D" w:rsidRDefault="00D9538F" w:rsidP="00D9538F">
      <w:pPr>
        <w:ind w:firstLine="684"/>
        <w:jc w:val="both"/>
        <w:rPr>
          <w:sz w:val="16"/>
          <w:szCs w:val="16"/>
        </w:rPr>
      </w:pPr>
      <w:r w:rsidRPr="007C773D">
        <w:rPr>
          <w:sz w:val="16"/>
          <w:szCs w:val="16"/>
        </w:rPr>
        <w:t xml:space="preserve">- внесение изменений в состав органов ТОС; </w:t>
      </w:r>
    </w:p>
    <w:p w:rsidR="00D9538F" w:rsidRPr="007C773D" w:rsidRDefault="00D9538F" w:rsidP="00D9538F">
      <w:pPr>
        <w:ind w:firstLine="684"/>
        <w:jc w:val="both"/>
        <w:rPr>
          <w:sz w:val="16"/>
          <w:szCs w:val="16"/>
        </w:rPr>
      </w:pPr>
      <w:r w:rsidRPr="007C773D">
        <w:rPr>
          <w:sz w:val="16"/>
          <w:szCs w:val="16"/>
        </w:rPr>
        <w:t xml:space="preserve">- утверждение планов, программ деятельности и развития ТОС, утверждение отчетов об их исполнении; </w:t>
      </w:r>
    </w:p>
    <w:p w:rsidR="00D9538F" w:rsidRPr="007C773D" w:rsidRDefault="00D9538F" w:rsidP="00D9538F">
      <w:pPr>
        <w:ind w:firstLine="684"/>
        <w:jc w:val="both"/>
        <w:rPr>
          <w:sz w:val="16"/>
          <w:szCs w:val="16"/>
        </w:rPr>
      </w:pPr>
      <w:r w:rsidRPr="007C773D">
        <w:rPr>
          <w:sz w:val="16"/>
          <w:szCs w:val="16"/>
        </w:rPr>
        <w:t xml:space="preserve">- утверждение сметы доходов и расходов ТОС и отчета об их исполнении; </w:t>
      </w:r>
    </w:p>
    <w:p w:rsidR="00D9538F" w:rsidRPr="007C773D" w:rsidRDefault="00D9538F" w:rsidP="00D9538F">
      <w:pPr>
        <w:ind w:firstLine="684"/>
        <w:jc w:val="both"/>
        <w:rPr>
          <w:sz w:val="16"/>
          <w:szCs w:val="16"/>
        </w:rPr>
      </w:pPr>
      <w:r w:rsidRPr="007C773D">
        <w:rPr>
          <w:sz w:val="16"/>
          <w:szCs w:val="16"/>
        </w:rPr>
        <w:t xml:space="preserve">-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 </w:t>
      </w:r>
    </w:p>
    <w:p w:rsidR="00D9538F" w:rsidRPr="007C773D" w:rsidRDefault="00D9538F" w:rsidP="00D9538F">
      <w:pPr>
        <w:ind w:firstLine="684"/>
        <w:jc w:val="both"/>
        <w:rPr>
          <w:sz w:val="16"/>
          <w:szCs w:val="16"/>
        </w:rPr>
      </w:pPr>
      <w:r w:rsidRPr="007C773D">
        <w:rPr>
          <w:sz w:val="16"/>
          <w:szCs w:val="16"/>
        </w:rPr>
        <w:t>- досрочное прекращение деятельности ТОС,</w:t>
      </w:r>
      <w:r w:rsidRPr="007C773D">
        <w:rPr>
          <w:color w:val="FF0000"/>
          <w:sz w:val="16"/>
          <w:szCs w:val="16"/>
        </w:rPr>
        <w:t xml:space="preserve"> </w:t>
      </w:r>
      <w:r w:rsidRPr="007C773D">
        <w:rPr>
          <w:sz w:val="16"/>
          <w:szCs w:val="16"/>
        </w:rPr>
        <w:t xml:space="preserve">а также отзыв отдельных членов органов ТОС либо уполномоченных лиц ТОС; </w:t>
      </w:r>
    </w:p>
    <w:p w:rsidR="00D9538F" w:rsidRPr="007C773D" w:rsidRDefault="00D9538F" w:rsidP="00D9538F">
      <w:pPr>
        <w:ind w:firstLine="684"/>
        <w:jc w:val="both"/>
        <w:rPr>
          <w:sz w:val="16"/>
          <w:szCs w:val="16"/>
        </w:rPr>
      </w:pPr>
      <w:r w:rsidRPr="007C773D">
        <w:rPr>
          <w:sz w:val="16"/>
          <w:szCs w:val="16"/>
        </w:rPr>
        <w:t xml:space="preserve">- решение других вопросов, затрагивающих интересы участников ТОС и не противоречащих действующему законодательству. </w:t>
      </w:r>
    </w:p>
    <w:p w:rsidR="00D9538F" w:rsidRPr="007C773D" w:rsidRDefault="00D9538F" w:rsidP="00D9538F">
      <w:pPr>
        <w:ind w:firstLine="684"/>
        <w:jc w:val="both"/>
        <w:rPr>
          <w:sz w:val="16"/>
          <w:szCs w:val="16"/>
        </w:rPr>
      </w:pPr>
      <w:r w:rsidRPr="007C773D">
        <w:rPr>
          <w:sz w:val="16"/>
          <w:szCs w:val="16"/>
        </w:rPr>
        <w:t xml:space="preserve">9.   При проведении собрания (конференции) избираются председатель и секретарь собрания (конференции). </w:t>
      </w:r>
    </w:p>
    <w:p w:rsidR="00D9538F" w:rsidRPr="007C773D" w:rsidRDefault="00D9538F" w:rsidP="00D9538F">
      <w:pPr>
        <w:ind w:firstLine="684"/>
        <w:jc w:val="both"/>
        <w:rPr>
          <w:sz w:val="16"/>
          <w:szCs w:val="16"/>
        </w:rPr>
      </w:pPr>
      <w:r w:rsidRPr="007C773D">
        <w:rPr>
          <w:sz w:val="16"/>
          <w:szCs w:val="16"/>
        </w:rPr>
        <w:t xml:space="preserve">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 </w:t>
      </w:r>
    </w:p>
    <w:p w:rsidR="00D9538F" w:rsidRPr="007C773D" w:rsidRDefault="00D9538F" w:rsidP="00D9538F">
      <w:pPr>
        <w:ind w:firstLine="684"/>
        <w:jc w:val="both"/>
        <w:rPr>
          <w:sz w:val="16"/>
          <w:szCs w:val="16"/>
        </w:rPr>
      </w:pPr>
      <w:r w:rsidRPr="007C773D">
        <w:rPr>
          <w:sz w:val="16"/>
          <w:szCs w:val="16"/>
        </w:rPr>
        <w:t xml:space="preserve">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 </w:t>
      </w:r>
    </w:p>
    <w:p w:rsidR="00D9538F" w:rsidRPr="007C773D" w:rsidRDefault="00D9538F" w:rsidP="00D9538F">
      <w:pPr>
        <w:ind w:firstLine="684"/>
        <w:jc w:val="both"/>
        <w:rPr>
          <w:sz w:val="16"/>
          <w:szCs w:val="16"/>
        </w:rPr>
      </w:pPr>
      <w:r w:rsidRPr="007C773D">
        <w:rPr>
          <w:sz w:val="16"/>
          <w:szCs w:val="16"/>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D9538F" w:rsidRPr="007C773D" w:rsidRDefault="00D9538F" w:rsidP="00D9538F">
      <w:pPr>
        <w:jc w:val="both"/>
        <w:rPr>
          <w:sz w:val="16"/>
          <w:szCs w:val="16"/>
        </w:rPr>
      </w:pPr>
    </w:p>
    <w:p w:rsidR="00D9538F" w:rsidRPr="007C773D" w:rsidRDefault="00D9538F" w:rsidP="00D9538F">
      <w:pPr>
        <w:jc w:val="center"/>
        <w:rPr>
          <w:b/>
          <w:sz w:val="16"/>
          <w:szCs w:val="16"/>
        </w:rPr>
      </w:pPr>
      <w:r w:rsidRPr="007C773D">
        <w:rPr>
          <w:b/>
          <w:sz w:val="16"/>
          <w:szCs w:val="16"/>
        </w:rPr>
        <w:t>Статья 14. Особенности проведения конференции граждан.</w:t>
      </w:r>
    </w:p>
    <w:p w:rsidR="00D9538F" w:rsidRPr="007C773D" w:rsidRDefault="00D9538F" w:rsidP="00D9538F">
      <w:pPr>
        <w:jc w:val="both"/>
        <w:rPr>
          <w:sz w:val="16"/>
          <w:szCs w:val="16"/>
        </w:rPr>
      </w:pPr>
    </w:p>
    <w:p w:rsidR="00D9538F" w:rsidRPr="007C773D" w:rsidRDefault="00D9538F" w:rsidP="00D9538F">
      <w:pPr>
        <w:ind w:firstLine="709"/>
        <w:jc w:val="both"/>
        <w:rPr>
          <w:sz w:val="16"/>
          <w:szCs w:val="16"/>
        </w:rPr>
      </w:pPr>
      <w:r w:rsidRPr="007C773D">
        <w:rPr>
          <w:sz w:val="16"/>
          <w:szCs w:val="16"/>
        </w:rPr>
        <w:t xml:space="preserve">1. При численности жителей территории ТОС более 300 человек проводится конференция граждан. </w:t>
      </w:r>
    </w:p>
    <w:p w:rsidR="00D9538F" w:rsidRPr="007C773D" w:rsidRDefault="00D9538F" w:rsidP="00D9538F">
      <w:pPr>
        <w:ind w:firstLine="709"/>
        <w:jc w:val="both"/>
        <w:rPr>
          <w:sz w:val="16"/>
          <w:szCs w:val="16"/>
        </w:rPr>
      </w:pPr>
      <w:r w:rsidRPr="007C773D">
        <w:rPr>
          <w:sz w:val="16"/>
          <w:szCs w:val="16"/>
        </w:rPr>
        <w:t xml:space="preserve">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 </w:t>
      </w:r>
    </w:p>
    <w:p w:rsidR="00D9538F" w:rsidRPr="007C773D" w:rsidRDefault="00D9538F" w:rsidP="00D9538F">
      <w:pPr>
        <w:jc w:val="both"/>
        <w:rPr>
          <w:sz w:val="16"/>
          <w:szCs w:val="16"/>
        </w:rPr>
      </w:pPr>
    </w:p>
    <w:p w:rsidR="00D9538F" w:rsidRPr="007C773D" w:rsidRDefault="00D9538F" w:rsidP="00D9538F">
      <w:pPr>
        <w:jc w:val="center"/>
        <w:rPr>
          <w:b/>
          <w:sz w:val="16"/>
          <w:szCs w:val="16"/>
        </w:rPr>
      </w:pPr>
      <w:r w:rsidRPr="007C773D">
        <w:rPr>
          <w:b/>
          <w:sz w:val="16"/>
          <w:szCs w:val="16"/>
        </w:rPr>
        <w:t>Статья 15. Исполнительный орган ТОС, председатель ТОС.</w:t>
      </w:r>
    </w:p>
    <w:p w:rsidR="00D9538F" w:rsidRPr="007C773D" w:rsidRDefault="00D9538F" w:rsidP="00D9538F">
      <w:pPr>
        <w:jc w:val="both"/>
        <w:rPr>
          <w:b/>
          <w:sz w:val="16"/>
          <w:szCs w:val="16"/>
        </w:rPr>
      </w:pPr>
    </w:p>
    <w:p w:rsidR="00D9538F" w:rsidRPr="007C773D" w:rsidRDefault="00D9538F" w:rsidP="00D9538F">
      <w:pPr>
        <w:ind w:firstLine="709"/>
        <w:jc w:val="both"/>
        <w:rPr>
          <w:sz w:val="16"/>
          <w:szCs w:val="16"/>
        </w:rPr>
      </w:pPr>
      <w:r w:rsidRPr="007C773D">
        <w:rPr>
          <w:sz w:val="16"/>
          <w:szCs w:val="16"/>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w:t>
      </w:r>
      <w:r w:rsidRPr="007C773D">
        <w:rPr>
          <w:color w:val="FF0000"/>
          <w:sz w:val="16"/>
          <w:szCs w:val="16"/>
        </w:rPr>
        <w:t xml:space="preserve"> </w:t>
      </w:r>
      <w:r w:rsidRPr="007C773D">
        <w:rPr>
          <w:sz w:val="16"/>
          <w:szCs w:val="16"/>
        </w:rPr>
        <w:t xml:space="preserve">(Совет ТОС, Комитет ТОС, иное (далее - орган ТОС)) и контрольно-ревизионную комиссию (ревизора) ТОС (далее - Комиссия ТОС, Комиссия). </w:t>
      </w:r>
    </w:p>
    <w:p w:rsidR="00D9538F" w:rsidRPr="007C773D" w:rsidRDefault="00D9538F" w:rsidP="00D9538F">
      <w:pPr>
        <w:ind w:firstLine="709"/>
        <w:jc w:val="both"/>
        <w:rPr>
          <w:color w:val="FF0000"/>
          <w:sz w:val="16"/>
          <w:szCs w:val="16"/>
        </w:rPr>
      </w:pPr>
      <w:r w:rsidRPr="007C773D">
        <w:rPr>
          <w:sz w:val="16"/>
          <w:szCs w:val="16"/>
        </w:rPr>
        <w:t xml:space="preserve">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 </w:t>
      </w:r>
    </w:p>
    <w:p w:rsidR="00D9538F" w:rsidRPr="007C773D" w:rsidRDefault="00D9538F" w:rsidP="00D9538F">
      <w:pPr>
        <w:ind w:firstLine="709"/>
        <w:jc w:val="both"/>
        <w:rPr>
          <w:sz w:val="16"/>
          <w:szCs w:val="16"/>
        </w:rPr>
      </w:pPr>
      <w:r w:rsidRPr="007C773D">
        <w:rPr>
          <w:sz w:val="16"/>
          <w:szCs w:val="16"/>
        </w:rPr>
        <w:t xml:space="preserve">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 </w:t>
      </w:r>
    </w:p>
    <w:p w:rsidR="00D9538F" w:rsidRPr="007C773D" w:rsidRDefault="00D9538F" w:rsidP="00D9538F">
      <w:pPr>
        <w:ind w:firstLine="709"/>
        <w:jc w:val="both"/>
        <w:rPr>
          <w:sz w:val="16"/>
          <w:szCs w:val="16"/>
        </w:rPr>
      </w:pPr>
      <w:r w:rsidRPr="007C773D">
        <w:rPr>
          <w:sz w:val="16"/>
          <w:szCs w:val="16"/>
        </w:rPr>
        <w:t xml:space="preserve">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 </w:t>
      </w:r>
    </w:p>
    <w:p w:rsidR="00D9538F" w:rsidRPr="007C773D" w:rsidRDefault="00D9538F" w:rsidP="00D9538F">
      <w:pPr>
        <w:ind w:firstLine="709"/>
        <w:jc w:val="both"/>
        <w:rPr>
          <w:sz w:val="16"/>
          <w:szCs w:val="16"/>
        </w:rPr>
      </w:pPr>
      <w:r w:rsidRPr="007C773D">
        <w:rPr>
          <w:sz w:val="16"/>
          <w:szCs w:val="16"/>
        </w:rPr>
        <w:t xml:space="preserve">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 </w:t>
      </w:r>
    </w:p>
    <w:p w:rsidR="00D9538F" w:rsidRPr="007C773D" w:rsidRDefault="00D9538F" w:rsidP="00D9538F">
      <w:pPr>
        <w:ind w:firstLine="709"/>
        <w:jc w:val="both"/>
        <w:rPr>
          <w:sz w:val="16"/>
          <w:szCs w:val="16"/>
        </w:rPr>
      </w:pPr>
      <w:r w:rsidRPr="007C773D">
        <w:rPr>
          <w:sz w:val="16"/>
          <w:szCs w:val="16"/>
        </w:rPr>
        <w:t>5. Исполнительный орган ТОС подотчетен общему собранию (конференции) участников ТОС, формируется и действует в соответствии с Уставом ТОС.</w:t>
      </w:r>
    </w:p>
    <w:p w:rsidR="00D9538F" w:rsidRPr="007C773D" w:rsidRDefault="00D9538F" w:rsidP="00D9538F">
      <w:pPr>
        <w:ind w:firstLine="709"/>
        <w:jc w:val="both"/>
        <w:rPr>
          <w:sz w:val="16"/>
          <w:szCs w:val="16"/>
        </w:rPr>
      </w:pPr>
      <w:r w:rsidRPr="007C773D">
        <w:rPr>
          <w:sz w:val="16"/>
          <w:szCs w:val="16"/>
        </w:rPr>
        <w:t xml:space="preserve">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 </w:t>
      </w:r>
    </w:p>
    <w:p w:rsidR="00D9538F" w:rsidRPr="007C773D" w:rsidRDefault="00D9538F" w:rsidP="00D9538F">
      <w:pPr>
        <w:ind w:firstLine="709"/>
        <w:jc w:val="both"/>
        <w:rPr>
          <w:sz w:val="16"/>
          <w:szCs w:val="16"/>
        </w:rPr>
      </w:pPr>
      <w:r w:rsidRPr="007C773D">
        <w:rPr>
          <w:sz w:val="16"/>
          <w:szCs w:val="16"/>
        </w:rPr>
        <w:t xml:space="preserve">7. Исполнительный орган ТОС вправе выступать инициатором создания инициативной группы жителей </w:t>
      </w:r>
      <w:r w:rsidRPr="007C773D">
        <w:rPr>
          <w:sz w:val="16"/>
          <w:szCs w:val="16"/>
          <w:u w:val="single"/>
        </w:rPr>
        <w:t>муниципального образования</w:t>
      </w:r>
      <w:r w:rsidRPr="007C773D">
        <w:rPr>
          <w:sz w:val="16"/>
          <w:szCs w:val="16"/>
        </w:rPr>
        <w:t xml:space="preserve"> по внесению проектов муниципальных правовых актов в порядке правотворческой инициативы. </w:t>
      </w:r>
    </w:p>
    <w:p w:rsidR="00D9538F" w:rsidRPr="007C773D" w:rsidRDefault="00D9538F" w:rsidP="00D9538F">
      <w:pPr>
        <w:ind w:firstLine="708"/>
        <w:jc w:val="both"/>
        <w:rPr>
          <w:sz w:val="16"/>
          <w:szCs w:val="16"/>
        </w:rPr>
      </w:pPr>
      <w:r w:rsidRPr="007C773D">
        <w:rPr>
          <w:sz w:val="16"/>
          <w:szCs w:val="16"/>
        </w:rPr>
        <w:t xml:space="preserve">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w:t>
      </w:r>
      <w:r w:rsidRPr="007C773D">
        <w:rPr>
          <w:sz w:val="16"/>
          <w:szCs w:val="16"/>
          <w:u w:val="single"/>
        </w:rPr>
        <w:t>муниципального образования</w:t>
      </w:r>
      <w:r w:rsidRPr="007C773D">
        <w:rPr>
          <w:sz w:val="16"/>
          <w:szCs w:val="16"/>
        </w:rPr>
        <w:t xml:space="preserve">. </w:t>
      </w:r>
    </w:p>
    <w:p w:rsidR="00D9538F" w:rsidRPr="007C773D" w:rsidRDefault="00D9538F" w:rsidP="00D9538F">
      <w:pPr>
        <w:ind w:firstLine="709"/>
        <w:jc w:val="both"/>
        <w:rPr>
          <w:sz w:val="16"/>
          <w:szCs w:val="16"/>
        </w:rPr>
      </w:pPr>
      <w:r w:rsidRPr="007C773D">
        <w:rPr>
          <w:sz w:val="16"/>
          <w:szCs w:val="16"/>
        </w:rPr>
        <w:t xml:space="preserve">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 </w:t>
      </w:r>
    </w:p>
    <w:p w:rsidR="00D9538F" w:rsidRPr="007C773D" w:rsidRDefault="00D9538F" w:rsidP="00D9538F">
      <w:pPr>
        <w:ind w:firstLine="709"/>
        <w:jc w:val="both"/>
        <w:rPr>
          <w:sz w:val="16"/>
          <w:szCs w:val="16"/>
        </w:rPr>
      </w:pPr>
      <w:r w:rsidRPr="007C773D">
        <w:rPr>
          <w:sz w:val="16"/>
          <w:szCs w:val="16"/>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D9538F" w:rsidRPr="007C773D" w:rsidRDefault="00D9538F" w:rsidP="00D9538F">
      <w:pPr>
        <w:ind w:firstLine="709"/>
        <w:jc w:val="both"/>
        <w:rPr>
          <w:sz w:val="16"/>
          <w:szCs w:val="16"/>
        </w:rPr>
      </w:pPr>
      <w:r w:rsidRPr="007C773D">
        <w:rPr>
          <w:sz w:val="16"/>
          <w:szCs w:val="16"/>
        </w:rPr>
        <w:t xml:space="preserve">Условия контракта для председателя органа ТОС утверждаются решением собрания (конференции) участников ТОС. </w:t>
      </w:r>
    </w:p>
    <w:p w:rsidR="00D9538F" w:rsidRPr="007C773D" w:rsidRDefault="00D9538F" w:rsidP="00D9538F">
      <w:pPr>
        <w:ind w:firstLine="709"/>
        <w:jc w:val="both"/>
        <w:rPr>
          <w:sz w:val="16"/>
          <w:szCs w:val="16"/>
        </w:rPr>
      </w:pPr>
      <w:r w:rsidRPr="007C773D">
        <w:rPr>
          <w:sz w:val="16"/>
          <w:szCs w:val="16"/>
        </w:rPr>
        <w:t xml:space="preserve">9. Во исполнение возложенных Уставом ТОС задач председатель исполнительного органа ТОС: </w:t>
      </w:r>
    </w:p>
    <w:p w:rsidR="00D9538F" w:rsidRPr="007C773D" w:rsidRDefault="00D9538F" w:rsidP="00D9538F">
      <w:pPr>
        <w:ind w:firstLine="741"/>
        <w:jc w:val="both"/>
        <w:rPr>
          <w:sz w:val="16"/>
          <w:szCs w:val="16"/>
        </w:rPr>
      </w:pPr>
      <w:r w:rsidRPr="007C773D">
        <w:rPr>
          <w:sz w:val="16"/>
          <w:szCs w:val="16"/>
        </w:rPr>
        <w:t xml:space="preserve">-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 </w:t>
      </w:r>
    </w:p>
    <w:p w:rsidR="00D9538F" w:rsidRPr="007C773D" w:rsidRDefault="00D9538F" w:rsidP="00D9538F">
      <w:pPr>
        <w:ind w:firstLine="741"/>
        <w:jc w:val="both"/>
        <w:rPr>
          <w:sz w:val="16"/>
          <w:szCs w:val="16"/>
        </w:rPr>
      </w:pPr>
      <w:r w:rsidRPr="007C773D">
        <w:rPr>
          <w:sz w:val="16"/>
          <w:szCs w:val="16"/>
        </w:rPr>
        <w:t xml:space="preserve">- организует деятельность исполнительного органа ТОС, ведет его заседания; </w:t>
      </w:r>
    </w:p>
    <w:p w:rsidR="00D9538F" w:rsidRPr="007C773D" w:rsidRDefault="00D9538F" w:rsidP="00D9538F">
      <w:pPr>
        <w:ind w:firstLine="741"/>
        <w:jc w:val="both"/>
        <w:rPr>
          <w:sz w:val="16"/>
          <w:szCs w:val="16"/>
        </w:rPr>
      </w:pPr>
      <w:r w:rsidRPr="007C773D">
        <w:rPr>
          <w:sz w:val="16"/>
          <w:szCs w:val="16"/>
        </w:rPr>
        <w:t>- организует подготовку и проведение собраний (конференций) участников ТОС;</w:t>
      </w:r>
    </w:p>
    <w:p w:rsidR="00D9538F" w:rsidRPr="007C773D" w:rsidRDefault="00D9538F" w:rsidP="00D9538F">
      <w:pPr>
        <w:ind w:firstLine="741"/>
        <w:jc w:val="both"/>
        <w:rPr>
          <w:sz w:val="16"/>
          <w:szCs w:val="16"/>
        </w:rPr>
      </w:pPr>
      <w:r w:rsidRPr="007C773D">
        <w:rPr>
          <w:sz w:val="16"/>
          <w:szCs w:val="16"/>
        </w:rPr>
        <w:t xml:space="preserve">- работает во взаимодействии с органами местного самоуправления, информирует их о деятельности ТОС, о положении дел на территории ТОС; </w:t>
      </w:r>
    </w:p>
    <w:p w:rsidR="00D9538F" w:rsidRPr="007C773D" w:rsidRDefault="00D9538F" w:rsidP="00D9538F">
      <w:pPr>
        <w:ind w:firstLine="741"/>
        <w:jc w:val="both"/>
        <w:rPr>
          <w:sz w:val="16"/>
          <w:szCs w:val="16"/>
        </w:rPr>
      </w:pPr>
      <w:r w:rsidRPr="007C773D">
        <w:rPr>
          <w:sz w:val="16"/>
          <w:szCs w:val="16"/>
        </w:rPr>
        <w:t xml:space="preserve">- обеспечивает </w:t>
      </w:r>
      <w:proofErr w:type="gramStart"/>
      <w:r w:rsidRPr="007C773D">
        <w:rPr>
          <w:sz w:val="16"/>
          <w:szCs w:val="16"/>
        </w:rPr>
        <w:t>контроль за</w:t>
      </w:r>
      <w:proofErr w:type="gramEnd"/>
      <w:r w:rsidRPr="007C773D">
        <w:rPr>
          <w:sz w:val="16"/>
          <w:szCs w:val="16"/>
        </w:rPr>
        <w:t xml:space="preserve"> соблюдением правил благоустройства и санитарного содержания территории ТОС; </w:t>
      </w:r>
    </w:p>
    <w:p w:rsidR="00D9538F" w:rsidRPr="007C773D" w:rsidRDefault="00D9538F" w:rsidP="00D9538F">
      <w:pPr>
        <w:ind w:firstLine="741"/>
        <w:jc w:val="both"/>
        <w:rPr>
          <w:sz w:val="16"/>
          <w:szCs w:val="16"/>
        </w:rPr>
      </w:pPr>
      <w:r w:rsidRPr="007C773D">
        <w:rPr>
          <w:sz w:val="16"/>
          <w:szCs w:val="16"/>
        </w:rPr>
        <w:t xml:space="preserve">- информирует органы санэпидемнадзора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 </w:t>
      </w:r>
    </w:p>
    <w:p w:rsidR="00D9538F" w:rsidRPr="007C773D" w:rsidRDefault="00D9538F" w:rsidP="00D9538F">
      <w:pPr>
        <w:ind w:firstLine="741"/>
        <w:jc w:val="both"/>
        <w:rPr>
          <w:sz w:val="16"/>
          <w:szCs w:val="16"/>
        </w:rPr>
      </w:pPr>
      <w:r w:rsidRPr="007C773D">
        <w:rPr>
          <w:sz w:val="16"/>
          <w:szCs w:val="16"/>
        </w:rPr>
        <w:t xml:space="preserve">- обеспечивает организацию выборов членов исполнительного органа ТОС взамен выбывших; </w:t>
      </w:r>
    </w:p>
    <w:p w:rsidR="00D9538F" w:rsidRPr="007C773D" w:rsidRDefault="00D9538F" w:rsidP="00D9538F">
      <w:pPr>
        <w:ind w:firstLine="741"/>
        <w:jc w:val="both"/>
        <w:rPr>
          <w:sz w:val="16"/>
          <w:szCs w:val="16"/>
        </w:rPr>
      </w:pPr>
      <w:r w:rsidRPr="007C773D">
        <w:rPr>
          <w:sz w:val="16"/>
          <w:szCs w:val="16"/>
        </w:rPr>
        <w:t xml:space="preserve">- подписывает решения, протоколы заседаний и другие документы исполнительного органа ТОС; </w:t>
      </w:r>
    </w:p>
    <w:p w:rsidR="00D9538F" w:rsidRPr="007C773D" w:rsidRDefault="00D9538F" w:rsidP="00D9538F">
      <w:pPr>
        <w:ind w:firstLine="741"/>
        <w:jc w:val="both"/>
        <w:rPr>
          <w:sz w:val="16"/>
          <w:szCs w:val="16"/>
        </w:rPr>
      </w:pPr>
      <w:r w:rsidRPr="007C773D">
        <w:rPr>
          <w:sz w:val="16"/>
          <w:szCs w:val="16"/>
        </w:rPr>
        <w:t>- решает иные вопросы, порученные ему собранием (конференцией) участников ТОС, органами местного самоуправления (по согласованию).</w:t>
      </w:r>
    </w:p>
    <w:p w:rsidR="00D9538F" w:rsidRPr="007C773D" w:rsidRDefault="00D9538F" w:rsidP="00D9538F">
      <w:pPr>
        <w:ind w:firstLine="741"/>
        <w:jc w:val="both"/>
        <w:rPr>
          <w:sz w:val="16"/>
          <w:szCs w:val="16"/>
        </w:rPr>
      </w:pPr>
      <w:r w:rsidRPr="007C773D">
        <w:rPr>
          <w:sz w:val="16"/>
          <w:szCs w:val="16"/>
        </w:rPr>
        <w:t xml:space="preserve">10. Полномочия председателя и членов исполнительного органа ТОС досрочно прекращаются в случае: </w:t>
      </w:r>
    </w:p>
    <w:p w:rsidR="00D9538F" w:rsidRPr="007C773D" w:rsidRDefault="00D9538F" w:rsidP="00D9538F">
      <w:pPr>
        <w:ind w:firstLine="741"/>
        <w:jc w:val="both"/>
        <w:rPr>
          <w:sz w:val="16"/>
          <w:szCs w:val="16"/>
        </w:rPr>
      </w:pPr>
      <w:r w:rsidRPr="007C773D">
        <w:rPr>
          <w:sz w:val="16"/>
          <w:szCs w:val="16"/>
        </w:rPr>
        <w:t xml:space="preserve">- подачи личного заявления о досрочном прекращении полномочий; </w:t>
      </w:r>
    </w:p>
    <w:p w:rsidR="00D9538F" w:rsidRPr="007C773D" w:rsidRDefault="00D9538F" w:rsidP="00D9538F">
      <w:pPr>
        <w:ind w:firstLine="741"/>
        <w:jc w:val="both"/>
        <w:rPr>
          <w:sz w:val="16"/>
          <w:szCs w:val="16"/>
        </w:rPr>
      </w:pPr>
      <w:r w:rsidRPr="007C773D">
        <w:rPr>
          <w:sz w:val="16"/>
          <w:szCs w:val="16"/>
        </w:rPr>
        <w:t xml:space="preserve">- выбытия на постоянное место жительства за пределы соответствующей территории; </w:t>
      </w:r>
    </w:p>
    <w:p w:rsidR="00D9538F" w:rsidRPr="007C773D" w:rsidRDefault="00D9538F" w:rsidP="00D9538F">
      <w:pPr>
        <w:ind w:firstLine="741"/>
        <w:jc w:val="both"/>
        <w:rPr>
          <w:sz w:val="16"/>
          <w:szCs w:val="16"/>
        </w:rPr>
      </w:pPr>
      <w:r w:rsidRPr="007C773D">
        <w:rPr>
          <w:sz w:val="16"/>
          <w:szCs w:val="16"/>
        </w:rPr>
        <w:t xml:space="preserve">- смерти; </w:t>
      </w:r>
    </w:p>
    <w:p w:rsidR="00D9538F" w:rsidRPr="007C773D" w:rsidRDefault="00D9538F" w:rsidP="00D9538F">
      <w:pPr>
        <w:ind w:firstLine="741"/>
        <w:jc w:val="both"/>
        <w:rPr>
          <w:sz w:val="16"/>
          <w:szCs w:val="16"/>
        </w:rPr>
      </w:pPr>
      <w:r w:rsidRPr="007C773D">
        <w:rPr>
          <w:sz w:val="16"/>
          <w:szCs w:val="16"/>
        </w:rPr>
        <w:t xml:space="preserve">- решения общего собрания (конференции) граждан; </w:t>
      </w:r>
    </w:p>
    <w:p w:rsidR="00D9538F" w:rsidRPr="007C773D" w:rsidRDefault="00D9538F" w:rsidP="00D9538F">
      <w:pPr>
        <w:ind w:firstLine="741"/>
        <w:jc w:val="both"/>
        <w:rPr>
          <w:sz w:val="16"/>
          <w:szCs w:val="16"/>
        </w:rPr>
      </w:pPr>
      <w:r w:rsidRPr="007C773D">
        <w:rPr>
          <w:sz w:val="16"/>
          <w:szCs w:val="16"/>
        </w:rPr>
        <w:t xml:space="preserve">- вступления в силу приговора суда в отношении председателя, члена исполнительного органа ТОС; </w:t>
      </w:r>
    </w:p>
    <w:p w:rsidR="00D9538F" w:rsidRPr="007C773D" w:rsidRDefault="00D9538F" w:rsidP="00D9538F">
      <w:pPr>
        <w:ind w:firstLine="741"/>
        <w:jc w:val="both"/>
        <w:rPr>
          <w:sz w:val="16"/>
          <w:szCs w:val="16"/>
        </w:rPr>
      </w:pPr>
      <w:r w:rsidRPr="007C773D">
        <w:rPr>
          <w:sz w:val="16"/>
          <w:szCs w:val="16"/>
        </w:rPr>
        <w:t xml:space="preserve">- по основаниям, предусмотренным законодательством Российской Федерации о труде (если полномочия осуществляются на постоянной контрактной основе). </w:t>
      </w:r>
    </w:p>
    <w:p w:rsidR="00D9538F" w:rsidRPr="007C773D" w:rsidRDefault="00D9538F" w:rsidP="00D9538F">
      <w:pPr>
        <w:ind w:firstLine="709"/>
        <w:jc w:val="both"/>
        <w:rPr>
          <w:sz w:val="16"/>
          <w:szCs w:val="16"/>
        </w:rPr>
      </w:pPr>
      <w:r w:rsidRPr="007C773D">
        <w:rPr>
          <w:sz w:val="16"/>
          <w:szCs w:val="16"/>
        </w:rPr>
        <w:t xml:space="preserve">Выборы новых членов, председателя исполнительного органа ТОС производятся не позднее одного месяца со дня прекращения полномочий выбывших лиц. </w:t>
      </w:r>
    </w:p>
    <w:p w:rsidR="00D9538F" w:rsidRPr="007C773D" w:rsidRDefault="00D9538F" w:rsidP="00D9538F">
      <w:pPr>
        <w:ind w:firstLine="709"/>
        <w:jc w:val="both"/>
        <w:rPr>
          <w:sz w:val="16"/>
          <w:szCs w:val="16"/>
        </w:rPr>
      </w:pPr>
      <w:r w:rsidRPr="007C773D">
        <w:rPr>
          <w:sz w:val="16"/>
          <w:szCs w:val="16"/>
        </w:rPr>
        <w:t xml:space="preserve">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 </w:t>
      </w:r>
    </w:p>
    <w:p w:rsidR="00D9538F" w:rsidRPr="007C773D" w:rsidRDefault="00D9538F" w:rsidP="00D9538F">
      <w:pPr>
        <w:ind w:firstLine="709"/>
        <w:jc w:val="both"/>
        <w:rPr>
          <w:sz w:val="16"/>
          <w:szCs w:val="16"/>
        </w:rPr>
      </w:pPr>
      <w:r w:rsidRPr="007C773D">
        <w:rPr>
          <w:sz w:val="16"/>
          <w:szCs w:val="16"/>
        </w:rPr>
        <w:t xml:space="preserve">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 </w:t>
      </w:r>
    </w:p>
    <w:p w:rsidR="00D9538F" w:rsidRPr="007C773D" w:rsidRDefault="00D9538F" w:rsidP="00D9538F">
      <w:pPr>
        <w:jc w:val="both"/>
        <w:rPr>
          <w:sz w:val="16"/>
          <w:szCs w:val="16"/>
        </w:rPr>
      </w:pPr>
    </w:p>
    <w:p w:rsidR="00D9538F" w:rsidRPr="007C773D" w:rsidRDefault="00D9538F" w:rsidP="00D9538F">
      <w:pPr>
        <w:jc w:val="center"/>
        <w:rPr>
          <w:b/>
          <w:sz w:val="16"/>
          <w:szCs w:val="16"/>
        </w:rPr>
      </w:pPr>
      <w:r w:rsidRPr="007C773D">
        <w:rPr>
          <w:b/>
          <w:sz w:val="16"/>
          <w:szCs w:val="16"/>
        </w:rPr>
        <w:t>Статья 16. Контрольно-ревизионный орган ТОС.</w:t>
      </w:r>
    </w:p>
    <w:p w:rsidR="00D9538F" w:rsidRPr="007C773D" w:rsidRDefault="00D9538F" w:rsidP="00D9538F">
      <w:pPr>
        <w:jc w:val="center"/>
        <w:rPr>
          <w:b/>
          <w:sz w:val="16"/>
          <w:szCs w:val="16"/>
        </w:rPr>
      </w:pPr>
    </w:p>
    <w:p w:rsidR="00D9538F" w:rsidRPr="007C773D" w:rsidRDefault="00D9538F" w:rsidP="00D9538F">
      <w:pPr>
        <w:ind w:firstLine="709"/>
        <w:jc w:val="both"/>
        <w:rPr>
          <w:sz w:val="16"/>
          <w:szCs w:val="16"/>
        </w:rPr>
      </w:pPr>
      <w:r w:rsidRPr="007C773D">
        <w:rPr>
          <w:sz w:val="16"/>
          <w:szCs w:val="16"/>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w:t>
      </w:r>
      <w:r w:rsidRPr="007C773D">
        <w:rPr>
          <w:color w:val="FF0000"/>
          <w:sz w:val="16"/>
          <w:szCs w:val="16"/>
        </w:rPr>
        <w:t xml:space="preserve"> </w:t>
      </w:r>
      <w:r w:rsidRPr="007C773D">
        <w:rPr>
          <w:sz w:val="16"/>
          <w:szCs w:val="16"/>
        </w:rPr>
        <w:t xml:space="preserve">ТОС. </w:t>
      </w:r>
    </w:p>
    <w:p w:rsidR="00D9538F" w:rsidRPr="007C773D" w:rsidRDefault="00D9538F" w:rsidP="00D9538F">
      <w:pPr>
        <w:ind w:firstLine="709"/>
        <w:jc w:val="both"/>
        <w:rPr>
          <w:sz w:val="16"/>
          <w:szCs w:val="16"/>
        </w:rPr>
      </w:pPr>
      <w:r w:rsidRPr="007C773D">
        <w:rPr>
          <w:sz w:val="16"/>
          <w:szCs w:val="16"/>
        </w:rPr>
        <w:t xml:space="preserve">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 </w:t>
      </w:r>
    </w:p>
    <w:p w:rsidR="00D9538F" w:rsidRPr="007C773D" w:rsidRDefault="00D9538F" w:rsidP="00D9538F">
      <w:pPr>
        <w:ind w:firstLine="709"/>
        <w:jc w:val="both"/>
        <w:rPr>
          <w:sz w:val="16"/>
          <w:szCs w:val="16"/>
        </w:rPr>
      </w:pPr>
      <w:r w:rsidRPr="007C773D">
        <w:rPr>
          <w:sz w:val="16"/>
          <w:szCs w:val="16"/>
        </w:rPr>
        <w:t xml:space="preserve">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 </w:t>
      </w:r>
    </w:p>
    <w:p w:rsidR="00D9538F" w:rsidRPr="007C773D" w:rsidRDefault="00D9538F" w:rsidP="00D9538F">
      <w:pPr>
        <w:ind w:firstLine="709"/>
        <w:jc w:val="both"/>
        <w:rPr>
          <w:sz w:val="16"/>
          <w:szCs w:val="16"/>
        </w:rPr>
      </w:pPr>
      <w:r w:rsidRPr="007C773D">
        <w:rPr>
          <w:sz w:val="16"/>
          <w:szCs w:val="16"/>
        </w:rPr>
        <w:t>4.   Деятельность комиссии, ее права и обязанности регламентируются Уставом ТОС.</w:t>
      </w:r>
    </w:p>
    <w:p w:rsidR="00D9538F" w:rsidRPr="007C773D" w:rsidRDefault="00D9538F" w:rsidP="00D9538F">
      <w:pPr>
        <w:ind w:firstLine="709"/>
        <w:jc w:val="both"/>
        <w:rPr>
          <w:sz w:val="16"/>
          <w:szCs w:val="16"/>
        </w:rPr>
      </w:pPr>
      <w:r w:rsidRPr="007C773D">
        <w:rPr>
          <w:sz w:val="16"/>
          <w:szCs w:val="16"/>
        </w:rPr>
        <w:t xml:space="preserve">5.   Члены комиссии не могут являться членами исполнительного иного выборного органа ТОС, уполномоченными ТОС. </w:t>
      </w:r>
    </w:p>
    <w:p w:rsidR="00D9538F" w:rsidRPr="007C773D" w:rsidRDefault="00D9538F" w:rsidP="00D9538F">
      <w:pPr>
        <w:ind w:firstLine="709"/>
        <w:jc w:val="both"/>
        <w:rPr>
          <w:sz w:val="16"/>
          <w:szCs w:val="16"/>
        </w:rPr>
      </w:pPr>
      <w:r w:rsidRPr="007C773D">
        <w:rPr>
          <w:sz w:val="16"/>
          <w:szCs w:val="16"/>
        </w:rPr>
        <w:t xml:space="preserve">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 </w:t>
      </w:r>
    </w:p>
    <w:p w:rsidR="00D9538F" w:rsidRPr="007C773D" w:rsidRDefault="00D9538F" w:rsidP="00D9538F">
      <w:pPr>
        <w:jc w:val="both"/>
        <w:rPr>
          <w:sz w:val="16"/>
          <w:szCs w:val="16"/>
        </w:rPr>
      </w:pPr>
    </w:p>
    <w:p w:rsidR="00D9538F" w:rsidRPr="007C773D" w:rsidRDefault="00D9538F" w:rsidP="00D9538F">
      <w:pPr>
        <w:jc w:val="center"/>
        <w:rPr>
          <w:b/>
          <w:sz w:val="16"/>
          <w:szCs w:val="16"/>
        </w:rPr>
      </w:pPr>
      <w:r w:rsidRPr="007C773D">
        <w:rPr>
          <w:b/>
          <w:sz w:val="16"/>
          <w:szCs w:val="16"/>
        </w:rPr>
        <w:t>Статья 17. Общественные объединения органов ТОС.</w:t>
      </w:r>
    </w:p>
    <w:p w:rsidR="00D9538F" w:rsidRPr="007C773D" w:rsidRDefault="00D9538F" w:rsidP="00D9538F">
      <w:pPr>
        <w:jc w:val="both"/>
        <w:rPr>
          <w:sz w:val="16"/>
          <w:szCs w:val="16"/>
        </w:rPr>
      </w:pPr>
    </w:p>
    <w:p w:rsidR="00D9538F" w:rsidRPr="007C773D" w:rsidRDefault="00D9538F" w:rsidP="00D9538F">
      <w:pPr>
        <w:ind w:firstLine="709"/>
        <w:jc w:val="both"/>
        <w:rPr>
          <w:sz w:val="16"/>
          <w:szCs w:val="16"/>
        </w:rPr>
      </w:pPr>
      <w:r w:rsidRPr="007C773D">
        <w:rPr>
          <w:sz w:val="16"/>
          <w:szCs w:val="16"/>
        </w:rPr>
        <w:t xml:space="preserve">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w:t>
      </w:r>
      <w:r w:rsidRPr="007C773D">
        <w:rPr>
          <w:sz w:val="16"/>
          <w:szCs w:val="16"/>
          <w:u w:val="single"/>
        </w:rPr>
        <w:t>муниципального образования</w:t>
      </w:r>
      <w:r w:rsidRPr="007C773D">
        <w:rPr>
          <w:sz w:val="16"/>
          <w:szCs w:val="16"/>
        </w:rPr>
        <w:t xml:space="preserve">, принимать участие в работе городских, региональных и общероссийских общественных объединений. </w:t>
      </w:r>
    </w:p>
    <w:p w:rsidR="00D9538F" w:rsidRPr="007C773D" w:rsidRDefault="00D9538F" w:rsidP="00D9538F">
      <w:pPr>
        <w:ind w:firstLine="709"/>
        <w:jc w:val="both"/>
        <w:rPr>
          <w:sz w:val="16"/>
          <w:szCs w:val="16"/>
        </w:rPr>
      </w:pPr>
      <w:r w:rsidRPr="007C773D">
        <w:rPr>
          <w:sz w:val="16"/>
          <w:szCs w:val="16"/>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D9538F" w:rsidRPr="007C773D" w:rsidRDefault="00D9538F" w:rsidP="00D9538F">
      <w:pPr>
        <w:jc w:val="both"/>
        <w:rPr>
          <w:sz w:val="16"/>
          <w:szCs w:val="16"/>
        </w:rPr>
      </w:pPr>
    </w:p>
    <w:p w:rsidR="00D9538F" w:rsidRPr="007C773D" w:rsidRDefault="00D9538F" w:rsidP="00D9538F">
      <w:pPr>
        <w:jc w:val="center"/>
        <w:rPr>
          <w:b/>
          <w:sz w:val="16"/>
          <w:szCs w:val="16"/>
        </w:rPr>
      </w:pPr>
      <w:r w:rsidRPr="007C773D">
        <w:rPr>
          <w:b/>
          <w:sz w:val="16"/>
          <w:szCs w:val="16"/>
        </w:rPr>
        <w:t>Статья 18. Взаимодействие органов ТОС с органами местного самоуправления.</w:t>
      </w:r>
    </w:p>
    <w:p w:rsidR="00D9538F" w:rsidRPr="007C773D" w:rsidRDefault="00D9538F" w:rsidP="00D9538F">
      <w:pPr>
        <w:jc w:val="both"/>
        <w:rPr>
          <w:b/>
          <w:sz w:val="16"/>
          <w:szCs w:val="16"/>
        </w:rPr>
      </w:pPr>
    </w:p>
    <w:p w:rsidR="00D9538F" w:rsidRPr="007C773D" w:rsidRDefault="00D9538F" w:rsidP="00D9538F">
      <w:pPr>
        <w:ind w:firstLine="709"/>
        <w:jc w:val="both"/>
        <w:rPr>
          <w:sz w:val="16"/>
          <w:szCs w:val="16"/>
        </w:rPr>
      </w:pPr>
      <w:r w:rsidRPr="007C773D">
        <w:rPr>
          <w:sz w:val="16"/>
          <w:szCs w:val="16"/>
        </w:rPr>
        <w:t xml:space="preserve">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 </w:t>
      </w:r>
    </w:p>
    <w:p w:rsidR="00D9538F" w:rsidRPr="007C773D" w:rsidRDefault="00D9538F" w:rsidP="00D9538F">
      <w:pPr>
        <w:ind w:firstLine="708"/>
        <w:jc w:val="both"/>
        <w:rPr>
          <w:sz w:val="16"/>
          <w:szCs w:val="16"/>
        </w:rPr>
      </w:pPr>
      <w:r w:rsidRPr="007C773D">
        <w:rPr>
          <w:sz w:val="16"/>
          <w:szCs w:val="16"/>
        </w:rPr>
        <w:t xml:space="preserve">2. Правовые отношения органов ТОС с органами местного самоуправления строятся на основе заключаемых договоров и соглашений. </w:t>
      </w:r>
    </w:p>
    <w:p w:rsidR="00D9538F" w:rsidRPr="007C773D" w:rsidRDefault="00D9538F" w:rsidP="00D9538F">
      <w:pPr>
        <w:ind w:firstLine="709"/>
        <w:jc w:val="both"/>
        <w:rPr>
          <w:sz w:val="16"/>
          <w:szCs w:val="16"/>
        </w:rPr>
      </w:pPr>
      <w:r w:rsidRPr="007C773D">
        <w:rPr>
          <w:sz w:val="16"/>
          <w:szCs w:val="16"/>
        </w:rPr>
        <w:t xml:space="preserve">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 </w:t>
      </w:r>
    </w:p>
    <w:p w:rsidR="00D9538F" w:rsidRPr="007C773D" w:rsidRDefault="00D9538F" w:rsidP="00D9538F">
      <w:pPr>
        <w:ind w:firstLine="709"/>
        <w:jc w:val="both"/>
        <w:rPr>
          <w:sz w:val="16"/>
          <w:szCs w:val="16"/>
        </w:rPr>
      </w:pPr>
      <w:r w:rsidRPr="007C773D">
        <w:rPr>
          <w:sz w:val="16"/>
          <w:szCs w:val="16"/>
        </w:rPr>
        <w:t xml:space="preserve">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w:t>
      </w:r>
      <w:proofErr w:type="gramStart"/>
      <w:r w:rsidRPr="007C773D">
        <w:rPr>
          <w:sz w:val="16"/>
          <w:szCs w:val="16"/>
        </w:rPr>
        <w:t>контроля за</w:t>
      </w:r>
      <w:proofErr w:type="gramEnd"/>
      <w:r w:rsidRPr="007C773D">
        <w:rPr>
          <w:sz w:val="16"/>
          <w:szCs w:val="16"/>
        </w:rPr>
        <w:t xml:space="preserve"> расходованием выделенных средств определяются решением Совета депутатов </w:t>
      </w:r>
      <w:r w:rsidRPr="007C773D">
        <w:rPr>
          <w:sz w:val="16"/>
          <w:szCs w:val="16"/>
          <w:u w:val="single"/>
        </w:rPr>
        <w:t>муниципального образования</w:t>
      </w:r>
      <w:r w:rsidRPr="007C773D">
        <w:rPr>
          <w:sz w:val="16"/>
          <w:szCs w:val="16"/>
        </w:rPr>
        <w:t xml:space="preserve">. </w:t>
      </w:r>
    </w:p>
    <w:p w:rsidR="00D9538F" w:rsidRPr="007C773D" w:rsidRDefault="00D9538F" w:rsidP="00D9538F">
      <w:pPr>
        <w:ind w:firstLine="741"/>
        <w:jc w:val="both"/>
        <w:rPr>
          <w:sz w:val="16"/>
          <w:szCs w:val="16"/>
        </w:rPr>
      </w:pPr>
      <w:r w:rsidRPr="007C773D">
        <w:rPr>
          <w:sz w:val="16"/>
          <w:szCs w:val="16"/>
        </w:rPr>
        <w:t xml:space="preserve">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 </w:t>
      </w:r>
    </w:p>
    <w:p w:rsidR="00D9538F" w:rsidRPr="007C773D" w:rsidRDefault="00D9538F" w:rsidP="00D9538F">
      <w:pPr>
        <w:ind w:firstLine="741"/>
        <w:jc w:val="both"/>
        <w:rPr>
          <w:sz w:val="16"/>
          <w:szCs w:val="16"/>
        </w:rPr>
      </w:pPr>
      <w:r w:rsidRPr="007C773D">
        <w:rPr>
          <w:sz w:val="16"/>
          <w:szCs w:val="16"/>
        </w:rPr>
        <w:t xml:space="preserve">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 </w:t>
      </w:r>
    </w:p>
    <w:p w:rsidR="00D9538F" w:rsidRPr="007C773D" w:rsidRDefault="00D9538F" w:rsidP="00D9538F">
      <w:pPr>
        <w:ind w:firstLine="709"/>
        <w:jc w:val="both"/>
        <w:rPr>
          <w:sz w:val="16"/>
          <w:szCs w:val="16"/>
        </w:rPr>
      </w:pPr>
      <w:r w:rsidRPr="007C773D">
        <w:rPr>
          <w:sz w:val="16"/>
          <w:szCs w:val="16"/>
        </w:rPr>
        <w:t xml:space="preserve">5. </w:t>
      </w:r>
      <w:proofErr w:type="gramStart"/>
      <w:r w:rsidRPr="007C773D">
        <w:rPr>
          <w:sz w:val="16"/>
          <w:szCs w:val="16"/>
        </w:rPr>
        <w:t>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w:t>
      </w:r>
      <w:proofErr w:type="gramEnd"/>
      <w:r w:rsidRPr="007C773D">
        <w:rPr>
          <w:sz w:val="16"/>
          <w:szCs w:val="16"/>
        </w:rPr>
        <w:t xml:space="preserve"> и т.д.</w:t>
      </w:r>
    </w:p>
    <w:p w:rsidR="00D9538F" w:rsidRPr="007C773D" w:rsidRDefault="00D9538F" w:rsidP="00D9538F">
      <w:pPr>
        <w:jc w:val="both"/>
        <w:rPr>
          <w:sz w:val="16"/>
          <w:szCs w:val="16"/>
        </w:rPr>
      </w:pPr>
    </w:p>
    <w:p w:rsidR="00D9538F" w:rsidRPr="007C773D" w:rsidRDefault="00D9538F" w:rsidP="00D9538F">
      <w:pPr>
        <w:jc w:val="center"/>
        <w:rPr>
          <w:b/>
          <w:sz w:val="16"/>
          <w:szCs w:val="16"/>
        </w:rPr>
      </w:pPr>
      <w:r w:rsidRPr="007C773D">
        <w:rPr>
          <w:b/>
          <w:sz w:val="16"/>
          <w:szCs w:val="16"/>
        </w:rPr>
        <w:t>Глава 4. Экономическая основа ТОС</w:t>
      </w:r>
    </w:p>
    <w:p w:rsidR="00D9538F" w:rsidRPr="007C773D" w:rsidRDefault="00D9538F" w:rsidP="00D9538F">
      <w:pPr>
        <w:jc w:val="center"/>
        <w:rPr>
          <w:b/>
          <w:sz w:val="16"/>
          <w:szCs w:val="16"/>
        </w:rPr>
      </w:pPr>
    </w:p>
    <w:p w:rsidR="00D9538F" w:rsidRPr="007C773D" w:rsidRDefault="00D9538F" w:rsidP="00D9538F">
      <w:pPr>
        <w:jc w:val="center"/>
        <w:rPr>
          <w:b/>
          <w:sz w:val="16"/>
          <w:szCs w:val="16"/>
        </w:rPr>
      </w:pPr>
      <w:r w:rsidRPr="007C773D">
        <w:rPr>
          <w:b/>
          <w:sz w:val="16"/>
          <w:szCs w:val="16"/>
        </w:rPr>
        <w:t>Статья 19. Собственность ТОС.</w:t>
      </w:r>
    </w:p>
    <w:p w:rsidR="00D9538F" w:rsidRPr="007C773D" w:rsidRDefault="00D9538F" w:rsidP="00D9538F">
      <w:pPr>
        <w:jc w:val="both"/>
        <w:rPr>
          <w:sz w:val="16"/>
          <w:szCs w:val="16"/>
        </w:rPr>
      </w:pPr>
    </w:p>
    <w:p w:rsidR="00D9538F" w:rsidRPr="007C773D" w:rsidRDefault="00D9538F" w:rsidP="00D9538F">
      <w:pPr>
        <w:ind w:firstLine="709"/>
        <w:jc w:val="both"/>
        <w:rPr>
          <w:sz w:val="16"/>
          <w:szCs w:val="16"/>
        </w:rPr>
      </w:pPr>
      <w:r w:rsidRPr="007C773D">
        <w:rPr>
          <w:sz w:val="16"/>
          <w:szCs w:val="16"/>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w:t>
      </w:r>
      <w:proofErr w:type="gramStart"/>
      <w:r w:rsidRPr="007C773D">
        <w:rPr>
          <w:sz w:val="16"/>
          <w:szCs w:val="16"/>
        </w:rPr>
        <w:t>дств в с</w:t>
      </w:r>
      <w:proofErr w:type="gramEnd"/>
      <w:r w:rsidRPr="007C773D">
        <w:rPr>
          <w:sz w:val="16"/>
          <w:szCs w:val="16"/>
        </w:rPr>
        <w:t xml:space="preserve">оответствии с Уставом ТОС. </w:t>
      </w:r>
    </w:p>
    <w:p w:rsidR="00D9538F" w:rsidRPr="007C773D" w:rsidRDefault="00D9538F" w:rsidP="00D9538F">
      <w:pPr>
        <w:ind w:firstLine="709"/>
        <w:jc w:val="both"/>
        <w:rPr>
          <w:sz w:val="16"/>
          <w:szCs w:val="16"/>
        </w:rPr>
      </w:pPr>
      <w:r w:rsidRPr="007C773D">
        <w:rPr>
          <w:sz w:val="16"/>
          <w:szCs w:val="16"/>
        </w:rPr>
        <w:t xml:space="preserve">2. Источниками формирования имущества ТОС являются: </w:t>
      </w:r>
    </w:p>
    <w:p w:rsidR="00D9538F" w:rsidRPr="007C773D" w:rsidRDefault="00D9538F" w:rsidP="00D9538F">
      <w:pPr>
        <w:ind w:firstLine="684"/>
        <w:jc w:val="both"/>
        <w:rPr>
          <w:sz w:val="16"/>
          <w:szCs w:val="16"/>
        </w:rPr>
      </w:pPr>
      <w:r w:rsidRPr="007C773D">
        <w:rPr>
          <w:sz w:val="16"/>
          <w:szCs w:val="16"/>
        </w:rPr>
        <w:t xml:space="preserve">-  добровольные взносы и пожертвования; </w:t>
      </w:r>
    </w:p>
    <w:p w:rsidR="00D9538F" w:rsidRPr="007C773D" w:rsidRDefault="00D9538F" w:rsidP="00D9538F">
      <w:pPr>
        <w:ind w:firstLine="684"/>
        <w:jc w:val="both"/>
        <w:rPr>
          <w:sz w:val="16"/>
          <w:szCs w:val="16"/>
        </w:rPr>
      </w:pPr>
      <w:r w:rsidRPr="007C773D">
        <w:rPr>
          <w:sz w:val="16"/>
          <w:szCs w:val="16"/>
        </w:rPr>
        <w:t xml:space="preserve">-  передача на договорной основе муниципальной собственности; </w:t>
      </w:r>
    </w:p>
    <w:p w:rsidR="00D9538F" w:rsidRPr="007C773D" w:rsidRDefault="00D9538F" w:rsidP="00D9538F">
      <w:pPr>
        <w:ind w:firstLine="684"/>
        <w:jc w:val="both"/>
        <w:rPr>
          <w:sz w:val="16"/>
          <w:szCs w:val="16"/>
        </w:rPr>
      </w:pPr>
      <w:r w:rsidRPr="007C773D">
        <w:rPr>
          <w:sz w:val="16"/>
          <w:szCs w:val="16"/>
        </w:rPr>
        <w:t xml:space="preserve">-  другие, не запрещенные законом поступления. </w:t>
      </w:r>
    </w:p>
    <w:p w:rsidR="00D9538F" w:rsidRPr="007C773D" w:rsidRDefault="00D9538F" w:rsidP="00D9538F">
      <w:pPr>
        <w:ind w:firstLine="709"/>
        <w:jc w:val="both"/>
        <w:rPr>
          <w:sz w:val="16"/>
          <w:szCs w:val="16"/>
        </w:rPr>
      </w:pPr>
      <w:r w:rsidRPr="007C773D">
        <w:rPr>
          <w:sz w:val="16"/>
          <w:szCs w:val="16"/>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D9538F" w:rsidRPr="007C773D" w:rsidRDefault="00D9538F" w:rsidP="00D9538F">
      <w:pPr>
        <w:jc w:val="both"/>
        <w:rPr>
          <w:sz w:val="16"/>
          <w:szCs w:val="16"/>
        </w:rPr>
      </w:pPr>
    </w:p>
    <w:p w:rsidR="00D9538F" w:rsidRPr="007C773D" w:rsidRDefault="00D9538F" w:rsidP="00D9538F">
      <w:pPr>
        <w:jc w:val="center"/>
        <w:rPr>
          <w:b/>
          <w:sz w:val="16"/>
          <w:szCs w:val="16"/>
        </w:rPr>
      </w:pPr>
      <w:r w:rsidRPr="007C773D">
        <w:rPr>
          <w:b/>
          <w:sz w:val="16"/>
          <w:szCs w:val="16"/>
        </w:rPr>
        <w:t>Статья 20. Финансовые ресурсы ТОС.</w:t>
      </w:r>
    </w:p>
    <w:p w:rsidR="00D9538F" w:rsidRPr="007C773D" w:rsidRDefault="00D9538F" w:rsidP="00D9538F">
      <w:pPr>
        <w:jc w:val="both"/>
        <w:rPr>
          <w:sz w:val="16"/>
          <w:szCs w:val="16"/>
        </w:rPr>
      </w:pPr>
    </w:p>
    <w:p w:rsidR="00D9538F" w:rsidRPr="007C773D" w:rsidRDefault="00D9538F" w:rsidP="00D9538F">
      <w:pPr>
        <w:ind w:firstLine="709"/>
        <w:jc w:val="both"/>
        <w:rPr>
          <w:sz w:val="16"/>
          <w:szCs w:val="16"/>
        </w:rPr>
      </w:pPr>
      <w:r w:rsidRPr="007C773D">
        <w:rPr>
          <w:sz w:val="16"/>
          <w:szCs w:val="16"/>
        </w:rPr>
        <w:t xml:space="preserve">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w:t>
      </w:r>
      <w:proofErr w:type="gramStart"/>
      <w:r w:rsidRPr="007C773D">
        <w:rPr>
          <w:sz w:val="16"/>
          <w:szCs w:val="16"/>
        </w:rPr>
        <w:t>других</w:t>
      </w:r>
      <w:proofErr w:type="gramEnd"/>
      <w:r w:rsidRPr="007C773D">
        <w:rPr>
          <w:sz w:val="16"/>
          <w:szCs w:val="16"/>
        </w:rPr>
        <w:t xml:space="preserve"> не запрещенных законом поступлений. </w:t>
      </w:r>
    </w:p>
    <w:p w:rsidR="00D9538F" w:rsidRPr="007C773D" w:rsidRDefault="00D9538F" w:rsidP="00D9538F">
      <w:pPr>
        <w:jc w:val="both"/>
        <w:rPr>
          <w:sz w:val="16"/>
          <w:szCs w:val="16"/>
        </w:rPr>
      </w:pPr>
    </w:p>
    <w:p w:rsidR="00D9538F" w:rsidRPr="007C773D" w:rsidRDefault="00D9538F" w:rsidP="00D9538F">
      <w:pPr>
        <w:jc w:val="center"/>
        <w:rPr>
          <w:b/>
          <w:sz w:val="16"/>
          <w:szCs w:val="16"/>
        </w:rPr>
      </w:pPr>
      <w:r w:rsidRPr="007C773D">
        <w:rPr>
          <w:b/>
          <w:sz w:val="16"/>
          <w:szCs w:val="16"/>
        </w:rPr>
        <w:t>Глава 5. Гарантии и ответственность ТОС</w:t>
      </w:r>
    </w:p>
    <w:p w:rsidR="00D9538F" w:rsidRPr="007C773D" w:rsidRDefault="00D9538F" w:rsidP="00D9538F">
      <w:pPr>
        <w:jc w:val="both"/>
        <w:rPr>
          <w:sz w:val="16"/>
          <w:szCs w:val="16"/>
        </w:rPr>
      </w:pPr>
    </w:p>
    <w:p w:rsidR="00D9538F" w:rsidRPr="007C773D" w:rsidRDefault="00D9538F" w:rsidP="00D9538F">
      <w:pPr>
        <w:jc w:val="center"/>
        <w:rPr>
          <w:b/>
          <w:sz w:val="16"/>
          <w:szCs w:val="16"/>
        </w:rPr>
      </w:pPr>
      <w:r w:rsidRPr="007C773D">
        <w:rPr>
          <w:b/>
          <w:sz w:val="16"/>
          <w:szCs w:val="16"/>
        </w:rPr>
        <w:t>Статья 21. Гарантии деятельности ТОС.</w:t>
      </w:r>
    </w:p>
    <w:p w:rsidR="00D9538F" w:rsidRPr="007C773D" w:rsidRDefault="00D9538F" w:rsidP="00D9538F">
      <w:pPr>
        <w:jc w:val="both"/>
        <w:rPr>
          <w:sz w:val="16"/>
          <w:szCs w:val="16"/>
        </w:rPr>
      </w:pPr>
    </w:p>
    <w:p w:rsidR="00D9538F" w:rsidRPr="007C773D" w:rsidRDefault="00D9538F" w:rsidP="00D9538F">
      <w:pPr>
        <w:ind w:firstLine="709"/>
        <w:jc w:val="both"/>
        <w:rPr>
          <w:sz w:val="16"/>
          <w:szCs w:val="16"/>
        </w:rPr>
      </w:pPr>
      <w:r w:rsidRPr="007C773D">
        <w:rPr>
          <w:sz w:val="16"/>
          <w:szCs w:val="16"/>
        </w:rPr>
        <w:t xml:space="preserve">1. Органы местного самоуправления предоставляют органам ТОС необходимую информацию для создания, функционирования и развития ТОС. </w:t>
      </w:r>
    </w:p>
    <w:p w:rsidR="00D9538F" w:rsidRPr="007C773D" w:rsidRDefault="00D9538F" w:rsidP="00D9538F">
      <w:pPr>
        <w:ind w:firstLine="709"/>
        <w:jc w:val="both"/>
        <w:rPr>
          <w:sz w:val="16"/>
          <w:szCs w:val="16"/>
        </w:rPr>
      </w:pPr>
      <w:r w:rsidRPr="007C773D">
        <w:rPr>
          <w:sz w:val="16"/>
          <w:szCs w:val="16"/>
        </w:rPr>
        <w:t xml:space="preserve">2. Органы местного самоуправления содействуют становлению и развитию ТОС на территории </w:t>
      </w:r>
      <w:r w:rsidRPr="007C773D">
        <w:rPr>
          <w:sz w:val="16"/>
          <w:szCs w:val="16"/>
          <w:u w:val="single"/>
        </w:rPr>
        <w:t>муниципального образования</w:t>
      </w:r>
      <w:r w:rsidRPr="007C773D">
        <w:rPr>
          <w:sz w:val="16"/>
          <w:szCs w:val="16"/>
        </w:rPr>
        <w:t xml:space="preserve"> с использованием организационного потенциала и финансовых возможностей местного самоуправления. </w:t>
      </w:r>
    </w:p>
    <w:p w:rsidR="00D9538F" w:rsidRPr="007C773D" w:rsidRDefault="00D9538F" w:rsidP="00D9538F">
      <w:pPr>
        <w:jc w:val="both"/>
        <w:rPr>
          <w:sz w:val="16"/>
          <w:szCs w:val="16"/>
        </w:rPr>
      </w:pPr>
    </w:p>
    <w:p w:rsidR="00D9538F" w:rsidRPr="007C773D" w:rsidRDefault="00D9538F" w:rsidP="00D9538F">
      <w:pPr>
        <w:jc w:val="center"/>
        <w:rPr>
          <w:b/>
          <w:sz w:val="16"/>
          <w:szCs w:val="16"/>
        </w:rPr>
      </w:pPr>
      <w:r w:rsidRPr="007C773D">
        <w:rPr>
          <w:b/>
          <w:sz w:val="16"/>
          <w:szCs w:val="16"/>
        </w:rPr>
        <w:t>Статья 22. Ответственность ТОС и его органов перед государством и перед органами местного самоуправления.</w:t>
      </w:r>
    </w:p>
    <w:p w:rsidR="00D9538F" w:rsidRPr="007C773D" w:rsidRDefault="00D9538F" w:rsidP="00D9538F">
      <w:pPr>
        <w:jc w:val="center"/>
        <w:rPr>
          <w:sz w:val="16"/>
          <w:szCs w:val="16"/>
        </w:rPr>
      </w:pPr>
    </w:p>
    <w:p w:rsidR="00D9538F" w:rsidRPr="007C773D" w:rsidRDefault="00D9538F" w:rsidP="00D9538F">
      <w:pPr>
        <w:ind w:firstLine="709"/>
        <w:jc w:val="both"/>
        <w:rPr>
          <w:sz w:val="16"/>
          <w:szCs w:val="16"/>
        </w:rPr>
      </w:pPr>
      <w:r w:rsidRPr="007C773D">
        <w:rPr>
          <w:sz w:val="16"/>
          <w:szCs w:val="16"/>
        </w:rPr>
        <w:t xml:space="preserve">Органы и выборные лица ТОС несут ответственность за соблюдение действующего законодательства, Устава </w:t>
      </w:r>
      <w:r w:rsidRPr="007C773D">
        <w:rPr>
          <w:sz w:val="16"/>
          <w:szCs w:val="16"/>
          <w:u w:val="single"/>
        </w:rPr>
        <w:t>муниципального образования</w:t>
      </w:r>
      <w:r w:rsidRPr="007C773D">
        <w:rPr>
          <w:sz w:val="16"/>
          <w:szCs w:val="16"/>
        </w:rPr>
        <w:t xml:space="preserve">,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 </w:t>
      </w:r>
    </w:p>
    <w:p w:rsidR="00D9538F" w:rsidRPr="007C773D" w:rsidRDefault="00D9538F" w:rsidP="00D9538F">
      <w:pPr>
        <w:jc w:val="both"/>
        <w:rPr>
          <w:sz w:val="16"/>
          <w:szCs w:val="16"/>
        </w:rPr>
      </w:pPr>
    </w:p>
    <w:p w:rsidR="00D9538F" w:rsidRPr="007C773D" w:rsidRDefault="00D9538F" w:rsidP="00D9538F">
      <w:pPr>
        <w:jc w:val="center"/>
        <w:rPr>
          <w:b/>
          <w:sz w:val="16"/>
          <w:szCs w:val="16"/>
        </w:rPr>
      </w:pPr>
      <w:r w:rsidRPr="007C773D">
        <w:rPr>
          <w:b/>
          <w:sz w:val="16"/>
          <w:szCs w:val="16"/>
        </w:rPr>
        <w:t>Статья 23. Ответственность органов ТОС перед гражданами.</w:t>
      </w:r>
    </w:p>
    <w:p w:rsidR="00D9538F" w:rsidRPr="007C773D" w:rsidRDefault="00D9538F" w:rsidP="00D9538F">
      <w:pPr>
        <w:jc w:val="center"/>
        <w:rPr>
          <w:b/>
          <w:sz w:val="16"/>
          <w:szCs w:val="16"/>
        </w:rPr>
      </w:pPr>
    </w:p>
    <w:p w:rsidR="00D9538F" w:rsidRPr="007C773D" w:rsidRDefault="00D9538F" w:rsidP="00D9538F">
      <w:pPr>
        <w:ind w:firstLine="709"/>
        <w:jc w:val="both"/>
        <w:rPr>
          <w:sz w:val="16"/>
          <w:szCs w:val="16"/>
        </w:rPr>
      </w:pPr>
      <w:r w:rsidRPr="007C773D">
        <w:rPr>
          <w:sz w:val="16"/>
          <w:szCs w:val="16"/>
        </w:rPr>
        <w:t xml:space="preserve">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 </w:t>
      </w:r>
    </w:p>
    <w:p w:rsidR="00D9538F" w:rsidRPr="007C773D" w:rsidRDefault="00D9538F" w:rsidP="00D9538F">
      <w:pPr>
        <w:ind w:firstLine="709"/>
        <w:jc w:val="both"/>
        <w:rPr>
          <w:sz w:val="16"/>
          <w:szCs w:val="16"/>
        </w:rPr>
      </w:pPr>
      <w:r w:rsidRPr="007C773D">
        <w:rPr>
          <w:sz w:val="16"/>
          <w:szCs w:val="16"/>
        </w:rPr>
        <w:t>2. Основания и виды ответственности органов и уполномоченных ТОС определяются Уставом ТОС.</w:t>
      </w:r>
    </w:p>
    <w:p w:rsidR="00D9538F" w:rsidRPr="007C773D" w:rsidRDefault="00D9538F" w:rsidP="00D9538F">
      <w:pPr>
        <w:ind w:firstLine="709"/>
        <w:jc w:val="both"/>
        <w:rPr>
          <w:sz w:val="16"/>
          <w:szCs w:val="16"/>
        </w:rPr>
      </w:pPr>
      <w:r w:rsidRPr="007C773D">
        <w:rPr>
          <w:sz w:val="16"/>
          <w:szCs w:val="16"/>
        </w:rPr>
        <w:t xml:space="preserve">3. Органы ТОС </w:t>
      </w:r>
      <w:proofErr w:type="gramStart"/>
      <w:r w:rsidRPr="007C773D">
        <w:rPr>
          <w:sz w:val="16"/>
          <w:szCs w:val="16"/>
        </w:rPr>
        <w:t>отчитываются о</w:t>
      </w:r>
      <w:proofErr w:type="gramEnd"/>
      <w:r w:rsidRPr="007C773D">
        <w:rPr>
          <w:sz w:val="16"/>
          <w:szCs w:val="16"/>
        </w:rPr>
        <w:t xml:space="preserve"> своей деятельности не реже одного раза в год на собраниях (конференциях) участников ТОС.</w:t>
      </w:r>
    </w:p>
    <w:p w:rsidR="00D9538F" w:rsidRPr="007C773D" w:rsidRDefault="00D9538F" w:rsidP="00D9538F">
      <w:pPr>
        <w:jc w:val="both"/>
        <w:rPr>
          <w:sz w:val="16"/>
          <w:szCs w:val="16"/>
        </w:rPr>
      </w:pPr>
    </w:p>
    <w:p w:rsidR="00D9538F" w:rsidRPr="007C773D" w:rsidRDefault="00D9538F" w:rsidP="00D9538F">
      <w:pPr>
        <w:jc w:val="center"/>
        <w:rPr>
          <w:b/>
          <w:sz w:val="16"/>
          <w:szCs w:val="16"/>
        </w:rPr>
      </w:pPr>
      <w:r w:rsidRPr="007C773D">
        <w:rPr>
          <w:b/>
          <w:sz w:val="16"/>
          <w:szCs w:val="16"/>
        </w:rPr>
        <w:t xml:space="preserve">Статья 24. </w:t>
      </w:r>
      <w:proofErr w:type="gramStart"/>
      <w:r w:rsidRPr="007C773D">
        <w:rPr>
          <w:b/>
          <w:sz w:val="16"/>
          <w:szCs w:val="16"/>
        </w:rPr>
        <w:t>Контроль за</w:t>
      </w:r>
      <w:proofErr w:type="gramEnd"/>
      <w:r w:rsidRPr="007C773D">
        <w:rPr>
          <w:b/>
          <w:sz w:val="16"/>
          <w:szCs w:val="16"/>
        </w:rPr>
        <w:t xml:space="preserve"> деятельностью ТОС.</w:t>
      </w:r>
    </w:p>
    <w:p w:rsidR="00D9538F" w:rsidRPr="007C773D" w:rsidRDefault="00D9538F" w:rsidP="00D9538F">
      <w:pPr>
        <w:jc w:val="center"/>
        <w:rPr>
          <w:b/>
          <w:sz w:val="16"/>
          <w:szCs w:val="16"/>
        </w:rPr>
      </w:pPr>
    </w:p>
    <w:p w:rsidR="00D9538F" w:rsidRPr="007C773D" w:rsidRDefault="00D9538F" w:rsidP="00D9538F">
      <w:pPr>
        <w:ind w:firstLine="709"/>
        <w:jc w:val="both"/>
        <w:rPr>
          <w:sz w:val="16"/>
          <w:szCs w:val="16"/>
        </w:rPr>
      </w:pPr>
      <w:r w:rsidRPr="007C773D">
        <w:rPr>
          <w:sz w:val="16"/>
          <w:szCs w:val="16"/>
        </w:rPr>
        <w:lastRenderedPageBreak/>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D9538F" w:rsidRPr="007C773D" w:rsidRDefault="00D9538F" w:rsidP="00D9538F">
      <w:pPr>
        <w:ind w:firstLine="709"/>
        <w:jc w:val="both"/>
        <w:rPr>
          <w:sz w:val="16"/>
          <w:szCs w:val="16"/>
        </w:rPr>
      </w:pPr>
      <w:r w:rsidRPr="007C773D">
        <w:rPr>
          <w:sz w:val="16"/>
          <w:szCs w:val="16"/>
        </w:rPr>
        <w:t xml:space="preserve">2. Органы местного самоуправления вправе </w:t>
      </w:r>
      <w:proofErr w:type="gramStart"/>
      <w:r w:rsidRPr="007C773D">
        <w:rPr>
          <w:sz w:val="16"/>
          <w:szCs w:val="16"/>
        </w:rPr>
        <w:t>устанавливать условия</w:t>
      </w:r>
      <w:proofErr w:type="gramEnd"/>
      <w:r w:rsidRPr="007C773D">
        <w:rPr>
          <w:sz w:val="16"/>
          <w:szCs w:val="16"/>
        </w:rPr>
        <w:t xml:space="preserve">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 </w:t>
      </w:r>
    </w:p>
    <w:p w:rsidR="00D9538F" w:rsidRPr="007C773D" w:rsidRDefault="00D9538F" w:rsidP="00D9538F">
      <w:pPr>
        <w:ind w:firstLine="709"/>
        <w:jc w:val="both"/>
        <w:rPr>
          <w:sz w:val="16"/>
          <w:szCs w:val="16"/>
        </w:rPr>
      </w:pPr>
      <w:r w:rsidRPr="007C773D">
        <w:rPr>
          <w:sz w:val="16"/>
          <w:szCs w:val="16"/>
        </w:rPr>
        <w:t xml:space="preserve">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 </w:t>
      </w:r>
    </w:p>
    <w:p w:rsidR="00D9538F" w:rsidRPr="007C773D" w:rsidRDefault="00D9538F" w:rsidP="00D9538F">
      <w:pPr>
        <w:jc w:val="center"/>
        <w:rPr>
          <w:b/>
          <w:sz w:val="16"/>
          <w:szCs w:val="16"/>
        </w:rPr>
      </w:pPr>
    </w:p>
    <w:p w:rsidR="00D9538F" w:rsidRPr="007C773D" w:rsidRDefault="00D9538F" w:rsidP="00D9538F">
      <w:pPr>
        <w:jc w:val="center"/>
        <w:rPr>
          <w:b/>
          <w:sz w:val="16"/>
          <w:szCs w:val="16"/>
        </w:rPr>
      </w:pPr>
      <w:r w:rsidRPr="007C773D">
        <w:rPr>
          <w:b/>
          <w:sz w:val="16"/>
          <w:szCs w:val="16"/>
        </w:rPr>
        <w:t>Глава 6. Заключительные положения</w:t>
      </w:r>
    </w:p>
    <w:p w:rsidR="00D9538F" w:rsidRPr="007C773D" w:rsidRDefault="00D9538F" w:rsidP="00D9538F">
      <w:pPr>
        <w:jc w:val="center"/>
        <w:rPr>
          <w:b/>
          <w:sz w:val="16"/>
          <w:szCs w:val="16"/>
        </w:rPr>
      </w:pPr>
    </w:p>
    <w:p w:rsidR="00D9538F" w:rsidRPr="007C773D" w:rsidRDefault="00D9538F" w:rsidP="00D9538F">
      <w:pPr>
        <w:jc w:val="center"/>
        <w:rPr>
          <w:b/>
          <w:sz w:val="16"/>
          <w:szCs w:val="16"/>
        </w:rPr>
      </w:pPr>
      <w:r w:rsidRPr="007C773D">
        <w:rPr>
          <w:b/>
          <w:sz w:val="16"/>
          <w:szCs w:val="16"/>
        </w:rPr>
        <w:t>Статья 25. Прекращение деятельности ТОС.</w:t>
      </w:r>
    </w:p>
    <w:p w:rsidR="00D9538F" w:rsidRPr="007C773D" w:rsidRDefault="00D9538F" w:rsidP="00D9538F">
      <w:pPr>
        <w:jc w:val="center"/>
        <w:rPr>
          <w:b/>
          <w:sz w:val="16"/>
          <w:szCs w:val="16"/>
        </w:rPr>
      </w:pPr>
    </w:p>
    <w:p w:rsidR="00D9538F" w:rsidRPr="007C773D" w:rsidRDefault="00D9538F" w:rsidP="00D9538F">
      <w:pPr>
        <w:ind w:firstLine="709"/>
        <w:jc w:val="both"/>
        <w:rPr>
          <w:sz w:val="16"/>
          <w:szCs w:val="16"/>
        </w:rPr>
      </w:pPr>
      <w:r w:rsidRPr="007C773D">
        <w:rPr>
          <w:sz w:val="16"/>
          <w:szCs w:val="16"/>
        </w:rPr>
        <w:t xml:space="preserve">1. Деятельность ТОС прекращается в соответствии с действующим законодательством: </w:t>
      </w:r>
    </w:p>
    <w:p w:rsidR="00D9538F" w:rsidRPr="007C773D" w:rsidRDefault="00D9538F" w:rsidP="00D9538F">
      <w:pPr>
        <w:ind w:firstLine="709"/>
        <w:jc w:val="both"/>
        <w:rPr>
          <w:sz w:val="16"/>
          <w:szCs w:val="16"/>
        </w:rPr>
      </w:pPr>
      <w:r w:rsidRPr="007C773D">
        <w:rPr>
          <w:sz w:val="16"/>
          <w:szCs w:val="16"/>
        </w:rPr>
        <w:t>-  на основании решения общего собрания (конференции) участников</w:t>
      </w:r>
      <w:r w:rsidRPr="007C773D">
        <w:rPr>
          <w:color w:val="FF0000"/>
          <w:sz w:val="16"/>
          <w:szCs w:val="16"/>
        </w:rPr>
        <w:t xml:space="preserve"> </w:t>
      </w:r>
      <w:r w:rsidRPr="007C773D">
        <w:rPr>
          <w:sz w:val="16"/>
          <w:szCs w:val="16"/>
        </w:rPr>
        <w:t xml:space="preserve">ТОС; </w:t>
      </w:r>
    </w:p>
    <w:p w:rsidR="00D9538F" w:rsidRPr="007C773D" w:rsidRDefault="00D9538F" w:rsidP="00D9538F">
      <w:pPr>
        <w:ind w:firstLine="709"/>
        <w:jc w:val="both"/>
        <w:rPr>
          <w:sz w:val="16"/>
          <w:szCs w:val="16"/>
        </w:rPr>
      </w:pPr>
      <w:r w:rsidRPr="007C773D">
        <w:rPr>
          <w:sz w:val="16"/>
          <w:szCs w:val="16"/>
        </w:rPr>
        <w:t xml:space="preserve">- на основании решения </w:t>
      </w:r>
      <w:proofErr w:type="gramStart"/>
      <w:r w:rsidRPr="007C773D">
        <w:rPr>
          <w:sz w:val="16"/>
          <w:szCs w:val="16"/>
        </w:rPr>
        <w:t>суда</w:t>
      </w:r>
      <w:proofErr w:type="gramEnd"/>
      <w:r w:rsidRPr="007C773D">
        <w:rPr>
          <w:sz w:val="16"/>
          <w:szCs w:val="16"/>
        </w:rPr>
        <w:t xml:space="preserve"> в случае нарушения требований действующего законодательства. </w:t>
      </w:r>
    </w:p>
    <w:p w:rsidR="00D9538F" w:rsidRPr="007C773D" w:rsidRDefault="00D9538F" w:rsidP="00D9538F">
      <w:pPr>
        <w:ind w:firstLine="709"/>
        <w:jc w:val="both"/>
        <w:rPr>
          <w:sz w:val="16"/>
          <w:szCs w:val="16"/>
        </w:rPr>
      </w:pPr>
      <w:r w:rsidRPr="007C773D">
        <w:rPr>
          <w:sz w:val="16"/>
          <w:szCs w:val="16"/>
        </w:rPr>
        <w:t xml:space="preserve">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rsidR="00D9538F" w:rsidRPr="007C773D" w:rsidRDefault="00D9538F" w:rsidP="00D9538F">
      <w:pPr>
        <w:ind w:firstLine="709"/>
        <w:jc w:val="both"/>
        <w:rPr>
          <w:sz w:val="16"/>
          <w:szCs w:val="16"/>
        </w:rPr>
      </w:pPr>
      <w:r w:rsidRPr="007C773D">
        <w:rPr>
          <w:sz w:val="16"/>
          <w:szCs w:val="16"/>
        </w:rPr>
        <w:t xml:space="preserve">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 </w:t>
      </w:r>
    </w:p>
    <w:p w:rsidR="00D9538F" w:rsidRPr="007C773D" w:rsidRDefault="00D9538F" w:rsidP="00D9538F">
      <w:pPr>
        <w:ind w:firstLine="709"/>
        <w:jc w:val="both"/>
        <w:rPr>
          <w:sz w:val="16"/>
          <w:szCs w:val="16"/>
        </w:rPr>
      </w:pPr>
      <w:r w:rsidRPr="007C773D">
        <w:rPr>
          <w:sz w:val="16"/>
          <w:szCs w:val="16"/>
        </w:rPr>
        <w:t xml:space="preserve">Решения об использовании оставшихся финансовых средств и имущества ликвидированного ТОС обнародуются. </w:t>
      </w:r>
    </w:p>
    <w:p w:rsidR="00D9538F" w:rsidRPr="007C773D" w:rsidRDefault="00D9538F" w:rsidP="00D9538F">
      <w:pPr>
        <w:jc w:val="both"/>
        <w:rPr>
          <w:sz w:val="16"/>
          <w:szCs w:val="16"/>
        </w:rPr>
      </w:pPr>
    </w:p>
    <w:p w:rsidR="00D9538F" w:rsidRPr="007C773D" w:rsidRDefault="00D9538F" w:rsidP="00D9538F">
      <w:pPr>
        <w:jc w:val="both"/>
        <w:rPr>
          <w:sz w:val="16"/>
          <w:szCs w:val="16"/>
        </w:rPr>
      </w:pPr>
    </w:p>
    <w:p w:rsidR="00D9538F" w:rsidRPr="00196A40" w:rsidRDefault="00D9538F" w:rsidP="00D9538F">
      <w:pPr>
        <w:keepNext/>
        <w:jc w:val="center"/>
        <w:outlineLvl w:val="0"/>
        <w:rPr>
          <w:b/>
          <w:bCs/>
          <w:kern w:val="32"/>
          <w:sz w:val="16"/>
          <w:szCs w:val="16"/>
        </w:rPr>
      </w:pPr>
      <w:r w:rsidRPr="00196A40">
        <w:rPr>
          <w:b/>
          <w:noProof/>
          <w:kern w:val="32"/>
          <w:sz w:val="16"/>
          <w:szCs w:val="16"/>
        </w:rPr>
        <w:drawing>
          <wp:inline distT="0" distB="0" distL="0" distR="0">
            <wp:extent cx="628650" cy="590550"/>
            <wp:effectExtent l="1905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D9538F" w:rsidRPr="00196A40" w:rsidRDefault="00D9538F" w:rsidP="00D9538F">
      <w:pPr>
        <w:keepNext/>
        <w:jc w:val="center"/>
        <w:outlineLvl w:val="0"/>
        <w:rPr>
          <w:b/>
          <w:bCs/>
          <w:kern w:val="32"/>
          <w:sz w:val="16"/>
          <w:szCs w:val="16"/>
        </w:rPr>
      </w:pPr>
      <w:r w:rsidRPr="00196A40">
        <w:rPr>
          <w:b/>
          <w:bCs/>
          <w:kern w:val="32"/>
          <w:sz w:val="16"/>
          <w:szCs w:val="16"/>
        </w:rPr>
        <w:t>МУНИЦИПАЛЬНОЕ ОБРАЗОВАНИЕ</w:t>
      </w:r>
    </w:p>
    <w:p w:rsidR="00D9538F" w:rsidRPr="00196A40" w:rsidRDefault="00D9538F" w:rsidP="00D9538F">
      <w:pPr>
        <w:widowControl w:val="0"/>
        <w:suppressAutoHyphens/>
        <w:autoSpaceDE w:val="0"/>
        <w:jc w:val="center"/>
        <w:rPr>
          <w:b/>
          <w:sz w:val="16"/>
          <w:szCs w:val="16"/>
          <w:lang w:bidi="ru-RU"/>
        </w:rPr>
      </w:pPr>
      <w:r w:rsidRPr="00196A40">
        <w:rPr>
          <w:b/>
          <w:sz w:val="16"/>
          <w:szCs w:val="16"/>
          <w:lang w:bidi="ru-RU"/>
        </w:rPr>
        <w:t>БОЛЬШЕВРУДСКОЕ СЕЛЬСКОЕ ПОСЕЛЕНИЕ</w:t>
      </w:r>
    </w:p>
    <w:p w:rsidR="00D9538F" w:rsidRPr="00196A40" w:rsidRDefault="00D9538F" w:rsidP="00D9538F">
      <w:pPr>
        <w:keepNext/>
        <w:jc w:val="center"/>
        <w:outlineLvl w:val="0"/>
        <w:rPr>
          <w:b/>
          <w:bCs/>
          <w:kern w:val="32"/>
          <w:sz w:val="16"/>
          <w:szCs w:val="16"/>
        </w:rPr>
      </w:pPr>
      <w:r w:rsidRPr="00196A40">
        <w:rPr>
          <w:b/>
          <w:bCs/>
          <w:kern w:val="32"/>
          <w:sz w:val="16"/>
          <w:szCs w:val="16"/>
        </w:rPr>
        <w:t>ВОЛОСОВСКОГО МУНИЦИПАЛЬНОГО РАЙОНА</w:t>
      </w:r>
    </w:p>
    <w:p w:rsidR="00D9538F" w:rsidRPr="00196A40" w:rsidRDefault="00D9538F" w:rsidP="00D9538F">
      <w:pPr>
        <w:widowControl w:val="0"/>
        <w:suppressAutoHyphens/>
        <w:autoSpaceDE w:val="0"/>
        <w:jc w:val="center"/>
        <w:rPr>
          <w:b/>
          <w:bCs/>
          <w:sz w:val="16"/>
          <w:szCs w:val="16"/>
          <w:lang w:bidi="ru-RU"/>
        </w:rPr>
      </w:pPr>
      <w:r w:rsidRPr="00196A40">
        <w:rPr>
          <w:b/>
          <w:bCs/>
          <w:sz w:val="16"/>
          <w:szCs w:val="16"/>
          <w:lang w:bidi="ru-RU"/>
        </w:rPr>
        <w:t>ЛЕНИНГРАДСКОЙ ОБЛАСТИ</w:t>
      </w:r>
    </w:p>
    <w:p w:rsidR="00D9538F" w:rsidRPr="00196A40" w:rsidRDefault="00D9538F" w:rsidP="00D9538F">
      <w:pPr>
        <w:keepNext/>
        <w:jc w:val="center"/>
        <w:outlineLvl w:val="0"/>
        <w:rPr>
          <w:b/>
          <w:kern w:val="32"/>
          <w:sz w:val="16"/>
          <w:szCs w:val="16"/>
        </w:rPr>
      </w:pPr>
      <w:r w:rsidRPr="00196A40">
        <w:rPr>
          <w:b/>
          <w:kern w:val="32"/>
          <w:sz w:val="16"/>
          <w:szCs w:val="16"/>
        </w:rPr>
        <w:t>СОВЕТ ДЕПУТАТОВ</w:t>
      </w:r>
    </w:p>
    <w:p w:rsidR="00D9538F" w:rsidRPr="00196A40" w:rsidRDefault="00D9538F" w:rsidP="00D9538F">
      <w:pPr>
        <w:widowControl w:val="0"/>
        <w:suppressAutoHyphens/>
        <w:autoSpaceDE w:val="0"/>
        <w:jc w:val="center"/>
        <w:rPr>
          <w:b/>
          <w:sz w:val="16"/>
          <w:szCs w:val="16"/>
          <w:lang w:bidi="ru-RU"/>
        </w:rPr>
      </w:pPr>
      <w:r w:rsidRPr="00196A40">
        <w:rPr>
          <w:b/>
          <w:sz w:val="16"/>
          <w:szCs w:val="16"/>
          <w:lang w:bidi="ru-RU"/>
        </w:rPr>
        <w:t>БОЛЬШЕВРУДСКОГО СЕЛЬСКОГО ПОСЕЛЕНИЯ</w:t>
      </w:r>
    </w:p>
    <w:p w:rsidR="00D9538F" w:rsidRPr="00196A40" w:rsidRDefault="00D9538F" w:rsidP="00D9538F">
      <w:pPr>
        <w:keepNext/>
        <w:spacing w:after="60"/>
        <w:jc w:val="center"/>
        <w:outlineLvl w:val="0"/>
        <w:rPr>
          <w:b/>
          <w:bCs/>
          <w:kern w:val="32"/>
          <w:sz w:val="16"/>
          <w:szCs w:val="16"/>
        </w:rPr>
      </w:pPr>
      <w:proofErr w:type="gramStart"/>
      <w:r w:rsidRPr="00196A40">
        <w:rPr>
          <w:b/>
          <w:bCs/>
          <w:kern w:val="32"/>
          <w:sz w:val="16"/>
          <w:szCs w:val="16"/>
        </w:rPr>
        <w:t>Р</w:t>
      </w:r>
      <w:proofErr w:type="gramEnd"/>
      <w:r w:rsidRPr="00196A40">
        <w:rPr>
          <w:b/>
          <w:bCs/>
          <w:kern w:val="32"/>
          <w:sz w:val="16"/>
          <w:szCs w:val="16"/>
        </w:rPr>
        <w:t xml:space="preserve"> Е Ш Е Н И Е</w:t>
      </w:r>
    </w:p>
    <w:p w:rsidR="00D9538F" w:rsidRPr="00196A40" w:rsidRDefault="00D9538F" w:rsidP="00D9538F">
      <w:pPr>
        <w:widowControl w:val="0"/>
        <w:suppressAutoHyphens/>
        <w:autoSpaceDE w:val="0"/>
        <w:jc w:val="center"/>
        <w:rPr>
          <w:sz w:val="16"/>
          <w:szCs w:val="16"/>
          <w:lang w:bidi="ru-RU"/>
        </w:rPr>
      </w:pPr>
      <w:r w:rsidRPr="00196A40">
        <w:rPr>
          <w:sz w:val="16"/>
          <w:szCs w:val="16"/>
          <w:lang w:bidi="ru-RU"/>
        </w:rPr>
        <w:t>(пятидесятое заседание первого созыва)</w:t>
      </w:r>
    </w:p>
    <w:p w:rsidR="00D9538F" w:rsidRPr="00196A40" w:rsidRDefault="00D9538F" w:rsidP="00D9538F">
      <w:pPr>
        <w:widowControl w:val="0"/>
        <w:suppressAutoHyphens/>
        <w:autoSpaceDE w:val="0"/>
        <w:jc w:val="center"/>
        <w:rPr>
          <w:sz w:val="16"/>
          <w:szCs w:val="16"/>
          <w:lang w:bidi="ru-RU"/>
        </w:rPr>
      </w:pPr>
    </w:p>
    <w:p w:rsidR="00D9538F" w:rsidRPr="00196A40" w:rsidRDefault="00D9538F" w:rsidP="00D9538F">
      <w:pPr>
        <w:jc w:val="both"/>
        <w:rPr>
          <w:sz w:val="16"/>
          <w:szCs w:val="16"/>
        </w:rPr>
      </w:pPr>
      <w:r w:rsidRPr="00196A40">
        <w:rPr>
          <w:sz w:val="16"/>
          <w:szCs w:val="16"/>
        </w:rPr>
        <w:t>от  28  марта 2024 года                                                                                № 331</w:t>
      </w:r>
    </w:p>
    <w:p w:rsidR="00D9538F" w:rsidRPr="00196A40" w:rsidRDefault="00D9538F" w:rsidP="00D9538F">
      <w:pPr>
        <w:jc w:val="both"/>
        <w:rPr>
          <w:sz w:val="16"/>
          <w:szCs w:val="16"/>
        </w:rPr>
      </w:pPr>
    </w:p>
    <w:tbl>
      <w:tblPr>
        <w:tblStyle w:val="af9"/>
        <w:tblW w:w="13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4786"/>
      </w:tblGrid>
      <w:tr w:rsidR="00D9538F" w:rsidRPr="00196A40" w:rsidTr="00F33430">
        <w:tc>
          <w:tcPr>
            <w:tcW w:w="8755" w:type="dxa"/>
          </w:tcPr>
          <w:p w:rsidR="00D9538F" w:rsidRPr="00196A40" w:rsidRDefault="00D9538F" w:rsidP="00F33430">
            <w:pPr>
              <w:widowControl w:val="0"/>
              <w:autoSpaceDE w:val="0"/>
              <w:autoSpaceDN w:val="0"/>
              <w:ind w:left="709" w:right="-108" w:hanging="1"/>
              <w:jc w:val="center"/>
              <w:rPr>
                <w:b/>
                <w:sz w:val="16"/>
                <w:szCs w:val="16"/>
              </w:rPr>
            </w:pPr>
            <w:r w:rsidRPr="00196A40">
              <w:rPr>
                <w:b/>
                <w:sz w:val="16"/>
                <w:szCs w:val="16"/>
              </w:rPr>
              <w:t>Об установлении границ территории осуществления территориального общественного самоуправления                    в муниципальном образовании «Большеврудское сельское поселение» Волосовского муниципального района Ленинградской области</w:t>
            </w:r>
          </w:p>
        </w:tc>
        <w:tc>
          <w:tcPr>
            <w:tcW w:w="4786" w:type="dxa"/>
          </w:tcPr>
          <w:p w:rsidR="00D9538F" w:rsidRPr="00196A40" w:rsidRDefault="00D9538F" w:rsidP="00F33430">
            <w:pPr>
              <w:widowControl w:val="0"/>
              <w:autoSpaceDE w:val="0"/>
              <w:autoSpaceDN w:val="0"/>
              <w:rPr>
                <w:b/>
                <w:sz w:val="16"/>
                <w:szCs w:val="16"/>
              </w:rPr>
            </w:pPr>
          </w:p>
        </w:tc>
      </w:tr>
    </w:tbl>
    <w:p w:rsidR="00D9538F" w:rsidRPr="00196A40" w:rsidRDefault="00D9538F" w:rsidP="00D9538F">
      <w:pPr>
        <w:autoSpaceDE w:val="0"/>
        <w:autoSpaceDN w:val="0"/>
        <w:adjustRightInd w:val="0"/>
        <w:rPr>
          <w:b/>
          <w:bCs/>
          <w:sz w:val="16"/>
          <w:szCs w:val="16"/>
        </w:rPr>
      </w:pPr>
    </w:p>
    <w:p w:rsidR="00D9538F" w:rsidRPr="00196A40" w:rsidRDefault="00D9538F" w:rsidP="00D9538F">
      <w:pPr>
        <w:autoSpaceDE w:val="0"/>
        <w:autoSpaceDN w:val="0"/>
        <w:adjustRightInd w:val="0"/>
        <w:ind w:firstLine="709"/>
        <w:jc w:val="both"/>
        <w:rPr>
          <w:sz w:val="16"/>
          <w:szCs w:val="16"/>
        </w:rPr>
      </w:pPr>
      <w:proofErr w:type="gramStart"/>
      <w:r w:rsidRPr="00196A40">
        <w:rPr>
          <w:sz w:val="16"/>
          <w:szCs w:val="16"/>
        </w:rPr>
        <w:t>В соответствии со статьей 27 Федерального закона от 6 октября 2003 года № 131-ФЗ «Об общих принципах организации местного самоуправления в Российской Федерации», статьей 16 Устава муниципального образования Большеврудское сельское поселение Волосовского муниципального района Ленинградской области,  Положением о территориальном общественном самоуправлении в муниципальном образовании Большеврудское сельское поселение,  утвержденном решением Совета депутатов Большеврудского сельского поселения  от «28» марта 2024 года №330, на</w:t>
      </w:r>
      <w:proofErr w:type="gramEnd"/>
      <w:r w:rsidRPr="00196A40">
        <w:rPr>
          <w:sz w:val="16"/>
          <w:szCs w:val="16"/>
        </w:rPr>
        <w:t xml:space="preserve"> </w:t>
      </w:r>
      <w:proofErr w:type="gramStart"/>
      <w:r w:rsidRPr="00196A40">
        <w:rPr>
          <w:sz w:val="16"/>
          <w:szCs w:val="16"/>
        </w:rPr>
        <w:t xml:space="preserve">основании заявления инициативной группы граждан, проживающих на территории Большеврудское сельское поселение Волосовского муниципального района Ленинградской области, об установлении границ осуществления территориального общественного самоуправления представительный орган местного самоуправления совет депутатов Большеврудского сельского поселения РЕШИЛ: </w:t>
      </w:r>
      <w:proofErr w:type="gramEnd"/>
    </w:p>
    <w:p w:rsidR="00D9538F" w:rsidRPr="00196A40" w:rsidRDefault="00D9538F" w:rsidP="00D9538F">
      <w:pPr>
        <w:autoSpaceDE w:val="0"/>
        <w:autoSpaceDN w:val="0"/>
        <w:adjustRightInd w:val="0"/>
        <w:ind w:firstLine="709"/>
        <w:jc w:val="both"/>
        <w:rPr>
          <w:sz w:val="16"/>
          <w:szCs w:val="16"/>
        </w:rPr>
      </w:pPr>
      <w:r w:rsidRPr="00196A40">
        <w:rPr>
          <w:sz w:val="16"/>
          <w:szCs w:val="16"/>
        </w:rPr>
        <w:t>1. Установить границы территории осуществления территориального общественного самоуправления в Большеврудское сельское поселение Волосовского муниципального района Ленинградской области согласно приложению к настоящему решению.</w:t>
      </w:r>
    </w:p>
    <w:p w:rsidR="00D9538F" w:rsidRPr="00196A40" w:rsidRDefault="00D9538F" w:rsidP="00D9538F">
      <w:pPr>
        <w:jc w:val="both"/>
        <w:rPr>
          <w:sz w:val="16"/>
          <w:szCs w:val="16"/>
        </w:rPr>
      </w:pPr>
      <w:r w:rsidRPr="00196A40">
        <w:rPr>
          <w:sz w:val="16"/>
          <w:szCs w:val="16"/>
        </w:rPr>
        <w:t xml:space="preserve">          2. Опубликовать настоящее решение в средствах массовой информации и разместить на официальном сайте администрации МО Большеврудское сельское поселение.</w:t>
      </w:r>
    </w:p>
    <w:p w:rsidR="00D9538F" w:rsidRPr="00196A40" w:rsidRDefault="00D9538F" w:rsidP="00D9538F">
      <w:pPr>
        <w:jc w:val="both"/>
        <w:rPr>
          <w:sz w:val="16"/>
          <w:szCs w:val="16"/>
        </w:rPr>
      </w:pPr>
      <w:r w:rsidRPr="00196A40">
        <w:rPr>
          <w:sz w:val="16"/>
          <w:szCs w:val="16"/>
        </w:rPr>
        <w:t xml:space="preserve">          3. Настоящее решение вступает в силу после его официального опубликования.</w:t>
      </w:r>
    </w:p>
    <w:p w:rsidR="00D9538F" w:rsidRPr="00196A40" w:rsidRDefault="00D9538F" w:rsidP="00D9538F">
      <w:pPr>
        <w:jc w:val="both"/>
        <w:rPr>
          <w:i/>
          <w:sz w:val="16"/>
          <w:szCs w:val="16"/>
        </w:rPr>
      </w:pPr>
    </w:p>
    <w:p w:rsidR="00D9538F" w:rsidRPr="00196A40" w:rsidRDefault="00D9538F" w:rsidP="00D9538F">
      <w:pPr>
        <w:jc w:val="both"/>
        <w:rPr>
          <w:bCs/>
          <w:sz w:val="16"/>
          <w:szCs w:val="16"/>
        </w:rPr>
      </w:pPr>
      <w:r w:rsidRPr="00196A40">
        <w:rPr>
          <w:bCs/>
          <w:sz w:val="16"/>
          <w:szCs w:val="16"/>
        </w:rPr>
        <w:t>Заместитель председателя</w:t>
      </w:r>
    </w:p>
    <w:p w:rsidR="00D9538F" w:rsidRPr="00196A40" w:rsidRDefault="00D9538F" w:rsidP="00D9538F">
      <w:pPr>
        <w:widowControl w:val="0"/>
        <w:autoSpaceDE w:val="0"/>
        <w:autoSpaceDN w:val="0"/>
        <w:adjustRightInd w:val="0"/>
        <w:jc w:val="both"/>
        <w:rPr>
          <w:bCs/>
          <w:sz w:val="16"/>
          <w:szCs w:val="16"/>
        </w:rPr>
      </w:pPr>
      <w:r w:rsidRPr="00196A40">
        <w:rPr>
          <w:bCs/>
          <w:sz w:val="16"/>
          <w:szCs w:val="16"/>
        </w:rPr>
        <w:t>совета депутатов муниципального образования</w:t>
      </w:r>
    </w:p>
    <w:p w:rsidR="00D9538F" w:rsidRPr="00196A40" w:rsidRDefault="00D9538F" w:rsidP="00D9538F">
      <w:pPr>
        <w:widowControl w:val="0"/>
        <w:autoSpaceDE w:val="0"/>
        <w:autoSpaceDN w:val="0"/>
        <w:adjustRightInd w:val="0"/>
        <w:jc w:val="both"/>
        <w:rPr>
          <w:bCs/>
          <w:sz w:val="16"/>
          <w:szCs w:val="16"/>
        </w:rPr>
      </w:pPr>
      <w:r w:rsidRPr="00196A40">
        <w:rPr>
          <w:bCs/>
          <w:sz w:val="16"/>
          <w:szCs w:val="16"/>
        </w:rPr>
        <w:t>Большеврудское сельское поселение Волосовского</w:t>
      </w:r>
    </w:p>
    <w:p w:rsidR="00D9538F" w:rsidRPr="00196A40" w:rsidRDefault="00D9538F" w:rsidP="00D9538F">
      <w:pPr>
        <w:jc w:val="both"/>
        <w:rPr>
          <w:bCs/>
          <w:sz w:val="16"/>
          <w:szCs w:val="16"/>
        </w:rPr>
      </w:pPr>
      <w:r w:rsidRPr="00196A40">
        <w:rPr>
          <w:bCs/>
          <w:sz w:val="16"/>
          <w:szCs w:val="16"/>
        </w:rPr>
        <w:t xml:space="preserve">муниципального района Ленинградской области                           </w:t>
      </w:r>
      <w:r w:rsidRPr="00196A40">
        <w:rPr>
          <w:sz w:val="16"/>
          <w:szCs w:val="16"/>
        </w:rPr>
        <w:t xml:space="preserve"> </w:t>
      </w:r>
      <w:r w:rsidRPr="00196A40">
        <w:rPr>
          <w:bCs/>
          <w:sz w:val="16"/>
          <w:szCs w:val="16"/>
        </w:rPr>
        <w:t>Лукина Н.В.</w:t>
      </w:r>
    </w:p>
    <w:p w:rsidR="00D9538F" w:rsidRPr="00196A40" w:rsidRDefault="00D9538F" w:rsidP="00D9538F">
      <w:pPr>
        <w:jc w:val="both"/>
        <w:rPr>
          <w:sz w:val="16"/>
          <w:szCs w:val="16"/>
        </w:rPr>
      </w:pPr>
    </w:p>
    <w:tbl>
      <w:tblPr>
        <w:tblStyle w:val="af9"/>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9538F" w:rsidRPr="00196A40" w:rsidTr="00F33430">
        <w:tc>
          <w:tcPr>
            <w:tcW w:w="4785" w:type="dxa"/>
          </w:tcPr>
          <w:p w:rsidR="00D9538F" w:rsidRPr="00196A40" w:rsidRDefault="00D9538F" w:rsidP="00F33430">
            <w:pPr>
              <w:autoSpaceDE w:val="0"/>
              <w:autoSpaceDN w:val="0"/>
              <w:adjustRightInd w:val="0"/>
              <w:jc w:val="both"/>
              <w:rPr>
                <w:b/>
                <w:bCs/>
                <w:sz w:val="16"/>
                <w:szCs w:val="16"/>
              </w:rPr>
            </w:pPr>
          </w:p>
        </w:tc>
        <w:tc>
          <w:tcPr>
            <w:tcW w:w="4786" w:type="dxa"/>
          </w:tcPr>
          <w:p w:rsidR="00D9538F" w:rsidRPr="00196A40" w:rsidRDefault="00D9538F" w:rsidP="00F33430">
            <w:pPr>
              <w:ind w:firstLine="709"/>
              <w:jc w:val="right"/>
              <w:rPr>
                <w:kern w:val="2"/>
                <w:sz w:val="16"/>
                <w:szCs w:val="16"/>
              </w:rPr>
            </w:pPr>
            <w:r w:rsidRPr="00196A40">
              <w:rPr>
                <w:kern w:val="2"/>
                <w:sz w:val="16"/>
                <w:szCs w:val="16"/>
              </w:rPr>
              <w:t xml:space="preserve">Приложение </w:t>
            </w:r>
          </w:p>
          <w:p w:rsidR="00D9538F" w:rsidRPr="00196A40" w:rsidRDefault="00D9538F" w:rsidP="00F33430">
            <w:pPr>
              <w:jc w:val="right"/>
              <w:rPr>
                <w:kern w:val="2"/>
                <w:sz w:val="16"/>
                <w:szCs w:val="16"/>
              </w:rPr>
            </w:pPr>
            <w:r w:rsidRPr="00196A40">
              <w:rPr>
                <w:kern w:val="2"/>
                <w:sz w:val="16"/>
                <w:szCs w:val="16"/>
              </w:rPr>
              <w:t xml:space="preserve">к решению совета депутатов </w:t>
            </w:r>
          </w:p>
          <w:p w:rsidR="00D9538F" w:rsidRPr="00196A40" w:rsidRDefault="00D9538F" w:rsidP="00F33430">
            <w:pPr>
              <w:jc w:val="right"/>
              <w:rPr>
                <w:kern w:val="2"/>
                <w:sz w:val="16"/>
                <w:szCs w:val="16"/>
              </w:rPr>
            </w:pPr>
            <w:r w:rsidRPr="00196A40">
              <w:rPr>
                <w:kern w:val="2"/>
                <w:sz w:val="16"/>
                <w:szCs w:val="16"/>
              </w:rPr>
              <w:t>Большеврудского сельского поселения</w:t>
            </w:r>
          </w:p>
          <w:p w:rsidR="00D9538F" w:rsidRPr="00196A40" w:rsidRDefault="00D9538F" w:rsidP="00F33430">
            <w:pPr>
              <w:autoSpaceDE w:val="0"/>
              <w:autoSpaceDN w:val="0"/>
              <w:adjustRightInd w:val="0"/>
              <w:jc w:val="right"/>
              <w:rPr>
                <w:b/>
                <w:bCs/>
                <w:sz w:val="16"/>
                <w:szCs w:val="16"/>
              </w:rPr>
            </w:pPr>
            <w:r w:rsidRPr="00196A40">
              <w:rPr>
                <w:kern w:val="2"/>
                <w:sz w:val="16"/>
                <w:szCs w:val="16"/>
              </w:rPr>
              <w:t xml:space="preserve">               от «28»марта 2024 г.  № 331</w:t>
            </w:r>
          </w:p>
        </w:tc>
      </w:tr>
    </w:tbl>
    <w:p w:rsidR="00D9538F" w:rsidRPr="00196A40" w:rsidRDefault="00D9538F" w:rsidP="00D9538F">
      <w:pPr>
        <w:autoSpaceDE w:val="0"/>
        <w:autoSpaceDN w:val="0"/>
        <w:adjustRightInd w:val="0"/>
        <w:rPr>
          <w:b/>
          <w:bCs/>
          <w:sz w:val="16"/>
          <w:szCs w:val="16"/>
        </w:rPr>
      </w:pPr>
    </w:p>
    <w:p w:rsidR="00D9538F" w:rsidRPr="00196A40" w:rsidRDefault="00D9538F" w:rsidP="00D9538F">
      <w:pPr>
        <w:autoSpaceDE w:val="0"/>
        <w:autoSpaceDN w:val="0"/>
        <w:adjustRightInd w:val="0"/>
        <w:jc w:val="center"/>
        <w:rPr>
          <w:b/>
          <w:bCs/>
          <w:sz w:val="16"/>
          <w:szCs w:val="16"/>
        </w:rPr>
      </w:pPr>
      <w:r w:rsidRPr="00196A40">
        <w:rPr>
          <w:b/>
          <w:bCs/>
          <w:sz w:val="16"/>
          <w:szCs w:val="16"/>
        </w:rPr>
        <w:t>ГРАНИЦЫ</w:t>
      </w:r>
    </w:p>
    <w:p w:rsidR="00D9538F" w:rsidRPr="00196A40" w:rsidRDefault="00D9538F" w:rsidP="00D9538F">
      <w:pPr>
        <w:autoSpaceDE w:val="0"/>
        <w:autoSpaceDN w:val="0"/>
        <w:adjustRightInd w:val="0"/>
        <w:jc w:val="center"/>
        <w:rPr>
          <w:b/>
          <w:bCs/>
          <w:sz w:val="16"/>
          <w:szCs w:val="16"/>
        </w:rPr>
      </w:pPr>
      <w:r w:rsidRPr="00196A40">
        <w:rPr>
          <w:b/>
          <w:bCs/>
          <w:sz w:val="16"/>
          <w:szCs w:val="16"/>
        </w:rPr>
        <w:t>территории осуществления территориального</w:t>
      </w:r>
    </w:p>
    <w:p w:rsidR="00D9538F" w:rsidRPr="00196A40" w:rsidRDefault="00D9538F" w:rsidP="00D9538F">
      <w:pPr>
        <w:autoSpaceDE w:val="0"/>
        <w:autoSpaceDN w:val="0"/>
        <w:adjustRightInd w:val="0"/>
        <w:jc w:val="center"/>
        <w:rPr>
          <w:b/>
          <w:sz w:val="16"/>
          <w:szCs w:val="16"/>
          <w:highlight w:val="yellow"/>
        </w:rPr>
      </w:pPr>
      <w:r w:rsidRPr="00196A40">
        <w:rPr>
          <w:b/>
          <w:bCs/>
          <w:sz w:val="16"/>
          <w:szCs w:val="16"/>
        </w:rPr>
        <w:t>общественного самоуправления в муниципальном образовании «</w:t>
      </w:r>
      <w:r w:rsidRPr="00196A40">
        <w:rPr>
          <w:b/>
          <w:sz w:val="16"/>
          <w:szCs w:val="16"/>
        </w:rPr>
        <w:t>Большеврудское сельское поселение» Волосовского муниципального района Ленинградской области</w:t>
      </w:r>
    </w:p>
    <w:p w:rsidR="00D9538F" w:rsidRPr="00196A40" w:rsidRDefault="00D9538F" w:rsidP="00D9538F">
      <w:pPr>
        <w:autoSpaceDE w:val="0"/>
        <w:autoSpaceDN w:val="0"/>
        <w:adjustRightInd w:val="0"/>
        <w:jc w:val="center"/>
        <w:rPr>
          <w:i/>
          <w:sz w:val="16"/>
          <w:szCs w:val="16"/>
          <w:highlight w:val="yellow"/>
        </w:rPr>
      </w:pPr>
    </w:p>
    <w:p w:rsidR="00D9538F" w:rsidRPr="00196A40" w:rsidRDefault="00D9538F" w:rsidP="00D9538F">
      <w:pPr>
        <w:autoSpaceDE w:val="0"/>
        <w:autoSpaceDN w:val="0"/>
        <w:adjustRightInd w:val="0"/>
        <w:jc w:val="center"/>
        <w:rPr>
          <w:b/>
          <w:bCs/>
          <w:sz w:val="16"/>
          <w:szCs w:val="16"/>
        </w:rPr>
      </w:pPr>
      <w:r w:rsidRPr="00196A40">
        <w:rPr>
          <w:b/>
          <w:sz w:val="16"/>
          <w:szCs w:val="16"/>
        </w:rPr>
        <w:t>дер. Большая Вруда   д. № 8   подъезд №2 ______________________________________</w:t>
      </w:r>
    </w:p>
    <w:p w:rsidR="00D9538F" w:rsidRPr="00196A40" w:rsidRDefault="00D9538F" w:rsidP="00D9538F">
      <w:pPr>
        <w:autoSpaceDE w:val="0"/>
        <w:autoSpaceDN w:val="0"/>
        <w:adjustRightInd w:val="0"/>
        <w:jc w:val="center"/>
        <w:rPr>
          <w:bCs/>
          <w:i/>
          <w:sz w:val="16"/>
          <w:szCs w:val="16"/>
        </w:rPr>
      </w:pPr>
      <w:r w:rsidRPr="00196A40">
        <w:rPr>
          <w:bCs/>
          <w:i/>
          <w:sz w:val="16"/>
          <w:szCs w:val="16"/>
        </w:rPr>
        <w:t>(наименование территориального общественного самоуправления)</w:t>
      </w:r>
    </w:p>
    <w:p w:rsidR="00D9538F" w:rsidRPr="00196A40" w:rsidRDefault="00D9538F" w:rsidP="00D9538F">
      <w:pPr>
        <w:autoSpaceDE w:val="0"/>
        <w:autoSpaceDN w:val="0"/>
        <w:adjustRightInd w:val="0"/>
        <w:jc w:val="center"/>
        <w:rPr>
          <w:bCs/>
          <w:sz w:val="16"/>
          <w:szCs w:val="16"/>
        </w:rPr>
      </w:pPr>
    </w:p>
    <w:p w:rsidR="00D9538F" w:rsidRPr="00196A40" w:rsidRDefault="00D9538F" w:rsidP="00D9538F">
      <w:pPr>
        <w:autoSpaceDE w:val="0"/>
        <w:autoSpaceDN w:val="0"/>
        <w:adjustRightInd w:val="0"/>
        <w:rPr>
          <w:bCs/>
          <w:sz w:val="16"/>
          <w:szCs w:val="16"/>
        </w:rPr>
      </w:pPr>
      <w:r w:rsidRPr="00196A40">
        <w:rPr>
          <w:bCs/>
          <w:sz w:val="16"/>
          <w:szCs w:val="16"/>
        </w:rPr>
        <w:lastRenderedPageBreak/>
        <w:t>Территориальное общественное самоуправление осуществляется в границах следующей территории</w:t>
      </w:r>
      <w:r w:rsidRPr="00196A40">
        <w:rPr>
          <w:rStyle w:val="afa"/>
          <w:bCs/>
          <w:sz w:val="16"/>
          <w:szCs w:val="16"/>
        </w:rPr>
        <w:footnoteReference w:id="1"/>
      </w:r>
      <w:r w:rsidRPr="00196A40">
        <w:rPr>
          <w:bCs/>
          <w:sz w:val="16"/>
          <w:szCs w:val="16"/>
        </w:rPr>
        <w:t>:</w:t>
      </w:r>
    </w:p>
    <w:p w:rsidR="00D9538F" w:rsidRPr="00196A40" w:rsidRDefault="00D9538F" w:rsidP="00D9538F">
      <w:pPr>
        <w:autoSpaceDE w:val="0"/>
        <w:autoSpaceDN w:val="0"/>
        <w:adjustRightInd w:val="0"/>
        <w:rPr>
          <w:bCs/>
          <w:sz w:val="16"/>
          <w:szCs w:val="16"/>
        </w:rPr>
      </w:pPr>
    </w:p>
    <w:p w:rsidR="00D9538F" w:rsidRPr="00196A40" w:rsidRDefault="00D9538F" w:rsidP="00D9538F">
      <w:pPr>
        <w:autoSpaceDE w:val="0"/>
        <w:autoSpaceDN w:val="0"/>
        <w:adjustRightInd w:val="0"/>
        <w:rPr>
          <w:bCs/>
          <w:sz w:val="16"/>
          <w:szCs w:val="16"/>
        </w:rPr>
      </w:pPr>
      <w:r w:rsidRPr="00196A40">
        <w:rPr>
          <w:bCs/>
          <w:sz w:val="16"/>
          <w:szCs w:val="16"/>
        </w:rPr>
        <w:t>- подъезд № 2  многоквартирного жилого дома № 8 дер. Большая Вруда.</w:t>
      </w:r>
    </w:p>
    <w:p w:rsidR="00D9538F" w:rsidRPr="00196A40" w:rsidRDefault="00D9538F" w:rsidP="00D9538F">
      <w:pPr>
        <w:rPr>
          <w:sz w:val="16"/>
          <w:szCs w:val="16"/>
        </w:rPr>
      </w:pPr>
    </w:p>
    <w:p w:rsidR="00E37706" w:rsidRPr="00365ECD" w:rsidRDefault="00E37706" w:rsidP="00E37706">
      <w:pPr>
        <w:keepNext/>
        <w:jc w:val="center"/>
        <w:outlineLvl w:val="0"/>
        <w:rPr>
          <w:b/>
          <w:bCs/>
          <w:kern w:val="32"/>
          <w:sz w:val="16"/>
          <w:szCs w:val="16"/>
        </w:rPr>
      </w:pPr>
      <w:r w:rsidRPr="00365ECD">
        <w:rPr>
          <w:b/>
          <w:noProof/>
          <w:kern w:val="32"/>
          <w:sz w:val="16"/>
          <w:szCs w:val="16"/>
        </w:rPr>
        <w:drawing>
          <wp:inline distT="0" distB="0" distL="0" distR="0">
            <wp:extent cx="628015" cy="586740"/>
            <wp:effectExtent l="19050" t="0" r="635"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28015" cy="586740"/>
                    </a:xfrm>
                    <a:prstGeom prst="rect">
                      <a:avLst/>
                    </a:prstGeom>
                    <a:noFill/>
                    <a:ln w="9525">
                      <a:noFill/>
                      <a:miter lim="800000"/>
                      <a:headEnd/>
                      <a:tailEnd/>
                    </a:ln>
                  </pic:spPr>
                </pic:pic>
              </a:graphicData>
            </a:graphic>
          </wp:inline>
        </w:drawing>
      </w:r>
    </w:p>
    <w:p w:rsidR="00E37706" w:rsidRPr="00365ECD" w:rsidRDefault="00E37706" w:rsidP="00E37706">
      <w:pPr>
        <w:keepNext/>
        <w:jc w:val="center"/>
        <w:outlineLvl w:val="0"/>
        <w:rPr>
          <w:b/>
          <w:bCs/>
          <w:kern w:val="32"/>
          <w:sz w:val="16"/>
          <w:szCs w:val="16"/>
        </w:rPr>
      </w:pPr>
      <w:r w:rsidRPr="00365ECD">
        <w:rPr>
          <w:b/>
          <w:bCs/>
          <w:kern w:val="32"/>
          <w:sz w:val="16"/>
          <w:szCs w:val="16"/>
        </w:rPr>
        <w:t>МУНИЦИПАЛЬНОЕ ОБРАЗОВАНИЕ</w:t>
      </w:r>
    </w:p>
    <w:p w:rsidR="00E37706" w:rsidRPr="00365ECD" w:rsidRDefault="00E37706" w:rsidP="00E37706">
      <w:pPr>
        <w:widowControl w:val="0"/>
        <w:suppressAutoHyphens/>
        <w:autoSpaceDE w:val="0"/>
        <w:jc w:val="center"/>
        <w:rPr>
          <w:b/>
          <w:sz w:val="16"/>
          <w:szCs w:val="16"/>
          <w:lang w:bidi="ru-RU"/>
        </w:rPr>
      </w:pPr>
      <w:r w:rsidRPr="00365ECD">
        <w:rPr>
          <w:b/>
          <w:sz w:val="16"/>
          <w:szCs w:val="16"/>
          <w:lang w:bidi="ru-RU"/>
        </w:rPr>
        <w:t>БОЛЬШЕВРУДСКОЕ СЕЛЬСКОЕ ПОСЕЛЕНИЕ</w:t>
      </w:r>
    </w:p>
    <w:p w:rsidR="00E37706" w:rsidRPr="00365ECD" w:rsidRDefault="00E37706" w:rsidP="00E37706">
      <w:pPr>
        <w:keepNext/>
        <w:jc w:val="center"/>
        <w:outlineLvl w:val="0"/>
        <w:rPr>
          <w:b/>
          <w:bCs/>
          <w:kern w:val="32"/>
          <w:sz w:val="16"/>
          <w:szCs w:val="16"/>
        </w:rPr>
      </w:pPr>
      <w:r w:rsidRPr="00365ECD">
        <w:rPr>
          <w:b/>
          <w:bCs/>
          <w:kern w:val="32"/>
          <w:sz w:val="16"/>
          <w:szCs w:val="16"/>
        </w:rPr>
        <w:t>ВОЛОСОВСКОГО МУНИЦИПАЛЬНОГО РАЙОНА</w:t>
      </w:r>
    </w:p>
    <w:p w:rsidR="00E37706" w:rsidRPr="00365ECD" w:rsidRDefault="00E37706" w:rsidP="00E37706">
      <w:pPr>
        <w:widowControl w:val="0"/>
        <w:suppressAutoHyphens/>
        <w:autoSpaceDE w:val="0"/>
        <w:jc w:val="center"/>
        <w:rPr>
          <w:b/>
          <w:bCs/>
          <w:sz w:val="16"/>
          <w:szCs w:val="16"/>
          <w:lang w:bidi="ru-RU"/>
        </w:rPr>
      </w:pPr>
      <w:r w:rsidRPr="00365ECD">
        <w:rPr>
          <w:b/>
          <w:bCs/>
          <w:sz w:val="16"/>
          <w:szCs w:val="16"/>
          <w:lang w:bidi="ru-RU"/>
        </w:rPr>
        <w:t>ЛЕНИНГРАДСКОЙ ОБЛАСТИ</w:t>
      </w:r>
    </w:p>
    <w:p w:rsidR="00E37706" w:rsidRPr="00365ECD" w:rsidRDefault="00E37706" w:rsidP="00E37706">
      <w:pPr>
        <w:keepNext/>
        <w:jc w:val="center"/>
        <w:outlineLvl w:val="0"/>
        <w:rPr>
          <w:b/>
          <w:kern w:val="32"/>
          <w:sz w:val="16"/>
          <w:szCs w:val="16"/>
        </w:rPr>
      </w:pPr>
      <w:r w:rsidRPr="00365ECD">
        <w:rPr>
          <w:b/>
          <w:kern w:val="32"/>
          <w:sz w:val="16"/>
          <w:szCs w:val="16"/>
        </w:rPr>
        <w:t>СОВЕТ ДЕПУТАТОВ</w:t>
      </w:r>
    </w:p>
    <w:p w:rsidR="00E37706" w:rsidRPr="00365ECD" w:rsidRDefault="00E37706" w:rsidP="00E37706">
      <w:pPr>
        <w:widowControl w:val="0"/>
        <w:suppressAutoHyphens/>
        <w:autoSpaceDE w:val="0"/>
        <w:jc w:val="center"/>
        <w:rPr>
          <w:b/>
          <w:sz w:val="16"/>
          <w:szCs w:val="16"/>
          <w:lang w:bidi="ru-RU"/>
        </w:rPr>
      </w:pPr>
      <w:r w:rsidRPr="00365ECD">
        <w:rPr>
          <w:b/>
          <w:sz w:val="16"/>
          <w:szCs w:val="16"/>
          <w:lang w:bidi="ru-RU"/>
        </w:rPr>
        <w:t>БОЛЬШЕВРУДСКОГО СЕЛЬСКОГО ПОСЕЛЕНИЯ</w:t>
      </w:r>
    </w:p>
    <w:p w:rsidR="00E37706" w:rsidRPr="00365ECD" w:rsidRDefault="00E37706" w:rsidP="00E37706">
      <w:pPr>
        <w:keepNext/>
        <w:spacing w:after="60"/>
        <w:jc w:val="center"/>
        <w:outlineLvl w:val="0"/>
        <w:rPr>
          <w:b/>
          <w:bCs/>
          <w:kern w:val="32"/>
          <w:sz w:val="16"/>
          <w:szCs w:val="16"/>
        </w:rPr>
      </w:pPr>
      <w:proofErr w:type="gramStart"/>
      <w:r w:rsidRPr="00365ECD">
        <w:rPr>
          <w:b/>
          <w:bCs/>
          <w:kern w:val="32"/>
          <w:sz w:val="16"/>
          <w:szCs w:val="16"/>
        </w:rPr>
        <w:t>Р</w:t>
      </w:r>
      <w:proofErr w:type="gramEnd"/>
      <w:r w:rsidRPr="00365ECD">
        <w:rPr>
          <w:b/>
          <w:bCs/>
          <w:kern w:val="32"/>
          <w:sz w:val="16"/>
          <w:szCs w:val="16"/>
        </w:rPr>
        <w:t xml:space="preserve"> Е Ш Е Н И Е</w:t>
      </w:r>
    </w:p>
    <w:p w:rsidR="00E37706" w:rsidRPr="00365ECD" w:rsidRDefault="00E37706" w:rsidP="00E37706">
      <w:pPr>
        <w:widowControl w:val="0"/>
        <w:suppressAutoHyphens/>
        <w:autoSpaceDE w:val="0"/>
        <w:jc w:val="center"/>
        <w:rPr>
          <w:sz w:val="16"/>
          <w:szCs w:val="16"/>
          <w:lang w:bidi="ru-RU"/>
        </w:rPr>
      </w:pPr>
      <w:r w:rsidRPr="00365ECD">
        <w:rPr>
          <w:sz w:val="16"/>
          <w:szCs w:val="16"/>
          <w:lang w:bidi="ru-RU"/>
        </w:rPr>
        <w:t xml:space="preserve"> (Пятидесятое заседание первого созыва)</w:t>
      </w:r>
    </w:p>
    <w:p w:rsidR="00E37706" w:rsidRPr="00365ECD" w:rsidRDefault="00E37706" w:rsidP="00E37706">
      <w:pPr>
        <w:widowControl w:val="0"/>
        <w:suppressAutoHyphens/>
        <w:autoSpaceDE w:val="0"/>
        <w:jc w:val="center"/>
        <w:rPr>
          <w:sz w:val="16"/>
          <w:szCs w:val="16"/>
          <w:lang w:bidi="ru-RU"/>
        </w:rPr>
      </w:pPr>
    </w:p>
    <w:p w:rsidR="00E37706" w:rsidRPr="00365ECD" w:rsidRDefault="00E37706" w:rsidP="00E37706">
      <w:pPr>
        <w:jc w:val="both"/>
        <w:rPr>
          <w:sz w:val="16"/>
          <w:szCs w:val="16"/>
        </w:rPr>
      </w:pPr>
      <w:r w:rsidRPr="00365ECD">
        <w:rPr>
          <w:sz w:val="16"/>
          <w:szCs w:val="16"/>
        </w:rPr>
        <w:t>от  28  марта 2024 года                                                                                № 332</w:t>
      </w:r>
    </w:p>
    <w:p w:rsidR="00E37706" w:rsidRPr="00365ECD" w:rsidRDefault="00E37706" w:rsidP="00E37706">
      <w:pPr>
        <w:jc w:val="both"/>
        <w:rPr>
          <w:sz w:val="16"/>
          <w:szCs w:val="16"/>
        </w:rPr>
      </w:pPr>
    </w:p>
    <w:p w:rsidR="00E37706" w:rsidRPr="00365ECD" w:rsidRDefault="00E37706" w:rsidP="00E37706">
      <w:pPr>
        <w:ind w:left="993" w:right="1133"/>
        <w:jc w:val="center"/>
        <w:rPr>
          <w:b/>
          <w:sz w:val="16"/>
          <w:szCs w:val="16"/>
        </w:rPr>
      </w:pPr>
      <w:r w:rsidRPr="00365ECD">
        <w:rPr>
          <w:b/>
          <w:sz w:val="16"/>
          <w:szCs w:val="16"/>
        </w:rPr>
        <w:t xml:space="preserve">О досрочном прекращении полномочий депутата, выводе из состава совета депутатов Большеврудского сельского поселения Волосовского муниципального района Ленинградской области </w:t>
      </w:r>
    </w:p>
    <w:p w:rsidR="00E37706" w:rsidRPr="00365ECD" w:rsidRDefault="00E37706" w:rsidP="00E37706">
      <w:pPr>
        <w:ind w:left="993" w:right="1133"/>
        <w:jc w:val="center"/>
        <w:rPr>
          <w:b/>
          <w:sz w:val="16"/>
          <w:szCs w:val="16"/>
        </w:rPr>
      </w:pPr>
    </w:p>
    <w:p w:rsidR="00E37706" w:rsidRPr="00365ECD" w:rsidRDefault="00E37706" w:rsidP="00E37706">
      <w:pPr>
        <w:pStyle w:val="af2"/>
        <w:ind w:right="-1" w:firstLine="851"/>
        <w:jc w:val="both"/>
        <w:rPr>
          <w:sz w:val="16"/>
          <w:szCs w:val="16"/>
        </w:rPr>
      </w:pPr>
      <w:proofErr w:type="gramStart"/>
      <w:r w:rsidRPr="00365ECD">
        <w:rPr>
          <w:sz w:val="16"/>
          <w:szCs w:val="16"/>
        </w:rPr>
        <w:t>На основании заявления депутата совета депутатов Большеврудского  сельского поселения Волосовского муниципального района Ленинградской области Музалева Алексея Владимировича от 28.03.2024 года о досрочном прекращении депутатских полномочий и выводе из состава совета депутатов Большеврудского  сельского поселения Волосовского муниципального района Ленинградской области, в соответствии с пунктом 2 статьи 36 главы 4 Устава Большеврудского сельского поселения</w:t>
      </w:r>
      <w:proofErr w:type="gramEnd"/>
    </w:p>
    <w:p w:rsidR="00E37706" w:rsidRPr="00365ECD" w:rsidRDefault="00E37706" w:rsidP="00E37706">
      <w:pPr>
        <w:pStyle w:val="af2"/>
        <w:ind w:firstLine="851"/>
        <w:jc w:val="both"/>
        <w:rPr>
          <w:sz w:val="16"/>
          <w:szCs w:val="16"/>
        </w:rPr>
      </w:pPr>
    </w:p>
    <w:p w:rsidR="00E37706" w:rsidRPr="00365ECD" w:rsidRDefault="00E37706" w:rsidP="00E37706">
      <w:pPr>
        <w:ind w:firstLine="709"/>
        <w:jc w:val="both"/>
        <w:rPr>
          <w:b/>
          <w:sz w:val="16"/>
          <w:szCs w:val="16"/>
        </w:rPr>
      </w:pPr>
      <w:r w:rsidRPr="00365ECD">
        <w:rPr>
          <w:sz w:val="16"/>
          <w:szCs w:val="16"/>
        </w:rPr>
        <w:t>Совет депутатов Большеврудского сельского поселения Волосовского муниципального района Ленинградской области</w:t>
      </w:r>
      <w:r w:rsidRPr="00365ECD">
        <w:rPr>
          <w:b/>
          <w:sz w:val="16"/>
          <w:szCs w:val="16"/>
        </w:rPr>
        <w:t xml:space="preserve"> РЕШИЛ:</w:t>
      </w:r>
    </w:p>
    <w:p w:rsidR="00E37706" w:rsidRPr="00365ECD" w:rsidRDefault="00E37706" w:rsidP="00E37706">
      <w:pPr>
        <w:pStyle w:val="a8"/>
        <w:jc w:val="both"/>
        <w:rPr>
          <w:sz w:val="16"/>
          <w:szCs w:val="16"/>
        </w:rPr>
      </w:pPr>
      <w:r w:rsidRPr="00365ECD">
        <w:rPr>
          <w:sz w:val="16"/>
          <w:szCs w:val="16"/>
        </w:rPr>
        <w:t xml:space="preserve">      1. Досрочно прекратить полномочия депутата совета депутатов Большеврудского  сельского поселения Волосовского муниципального района Ленинградской области Музалева Алексея Владимировича </w:t>
      </w:r>
      <w:proofErr w:type="gramStart"/>
      <w:r w:rsidRPr="00365ECD">
        <w:rPr>
          <w:sz w:val="16"/>
          <w:szCs w:val="16"/>
        </w:rPr>
        <w:t>согласно</w:t>
      </w:r>
      <w:proofErr w:type="gramEnd"/>
      <w:r w:rsidRPr="00365ECD">
        <w:rPr>
          <w:sz w:val="16"/>
          <w:szCs w:val="16"/>
        </w:rPr>
        <w:t xml:space="preserve"> поданного заявления об отставке по личным обстоятельствам с 28.03.2024г. </w:t>
      </w:r>
    </w:p>
    <w:p w:rsidR="00E37706" w:rsidRPr="00365ECD" w:rsidRDefault="00E37706" w:rsidP="00E37706">
      <w:pPr>
        <w:jc w:val="both"/>
        <w:rPr>
          <w:sz w:val="16"/>
          <w:szCs w:val="16"/>
        </w:rPr>
      </w:pPr>
      <w:r w:rsidRPr="00365ECD">
        <w:rPr>
          <w:sz w:val="16"/>
          <w:szCs w:val="16"/>
        </w:rPr>
        <w:t xml:space="preserve">      2. Настоящее решение вступает в силу 28.03.2024г. и подлежит официальному опубликованию в средствах массовой информации и размещению на официальном сайте администрации МО Большеврудское сельское поселение. </w:t>
      </w:r>
    </w:p>
    <w:p w:rsidR="00E37706" w:rsidRPr="00365ECD" w:rsidRDefault="00E37706" w:rsidP="00E37706">
      <w:pPr>
        <w:jc w:val="both"/>
        <w:rPr>
          <w:sz w:val="16"/>
          <w:szCs w:val="16"/>
        </w:rPr>
      </w:pPr>
    </w:p>
    <w:p w:rsidR="00E37706" w:rsidRPr="00365ECD" w:rsidRDefault="00E37706" w:rsidP="00E37706">
      <w:pPr>
        <w:jc w:val="both"/>
        <w:rPr>
          <w:bCs/>
          <w:sz w:val="16"/>
          <w:szCs w:val="16"/>
        </w:rPr>
      </w:pPr>
      <w:r w:rsidRPr="00365ECD">
        <w:rPr>
          <w:color w:val="22272F"/>
          <w:sz w:val="16"/>
          <w:szCs w:val="16"/>
        </w:rPr>
        <w:t> </w:t>
      </w:r>
      <w:r w:rsidRPr="00365ECD">
        <w:rPr>
          <w:bCs/>
          <w:sz w:val="16"/>
          <w:szCs w:val="16"/>
        </w:rPr>
        <w:t>Заместитель председателя</w:t>
      </w:r>
    </w:p>
    <w:p w:rsidR="00E37706" w:rsidRPr="00365ECD" w:rsidRDefault="00E37706" w:rsidP="00E37706">
      <w:pPr>
        <w:widowControl w:val="0"/>
        <w:autoSpaceDE w:val="0"/>
        <w:autoSpaceDN w:val="0"/>
        <w:adjustRightInd w:val="0"/>
        <w:jc w:val="both"/>
        <w:rPr>
          <w:bCs/>
          <w:sz w:val="16"/>
          <w:szCs w:val="16"/>
        </w:rPr>
      </w:pPr>
      <w:r w:rsidRPr="00365ECD">
        <w:rPr>
          <w:bCs/>
          <w:sz w:val="16"/>
          <w:szCs w:val="16"/>
        </w:rPr>
        <w:t>совета депутатов муниципального образования</w:t>
      </w:r>
    </w:p>
    <w:p w:rsidR="00E37706" w:rsidRPr="00365ECD" w:rsidRDefault="00E37706" w:rsidP="00E37706">
      <w:pPr>
        <w:widowControl w:val="0"/>
        <w:autoSpaceDE w:val="0"/>
        <w:autoSpaceDN w:val="0"/>
        <w:adjustRightInd w:val="0"/>
        <w:jc w:val="both"/>
        <w:rPr>
          <w:bCs/>
          <w:sz w:val="16"/>
          <w:szCs w:val="16"/>
        </w:rPr>
      </w:pPr>
      <w:r w:rsidRPr="00365ECD">
        <w:rPr>
          <w:bCs/>
          <w:sz w:val="16"/>
          <w:szCs w:val="16"/>
        </w:rPr>
        <w:t>Большеврудское сельское поселение Волосовского</w:t>
      </w:r>
    </w:p>
    <w:p w:rsidR="00E37706" w:rsidRPr="00365ECD" w:rsidRDefault="00E37706" w:rsidP="00E37706">
      <w:pPr>
        <w:widowControl w:val="0"/>
        <w:autoSpaceDE w:val="0"/>
        <w:autoSpaceDN w:val="0"/>
        <w:adjustRightInd w:val="0"/>
        <w:jc w:val="both"/>
        <w:rPr>
          <w:sz w:val="16"/>
          <w:szCs w:val="16"/>
        </w:rPr>
      </w:pPr>
      <w:r w:rsidRPr="00365ECD">
        <w:rPr>
          <w:bCs/>
          <w:sz w:val="16"/>
          <w:szCs w:val="16"/>
        </w:rPr>
        <w:t xml:space="preserve">муниципального района Ленинградской области                           </w:t>
      </w:r>
      <w:r w:rsidRPr="00365ECD">
        <w:rPr>
          <w:sz w:val="16"/>
          <w:szCs w:val="16"/>
        </w:rPr>
        <w:t xml:space="preserve"> </w:t>
      </w:r>
      <w:r w:rsidRPr="00365ECD">
        <w:rPr>
          <w:bCs/>
          <w:sz w:val="16"/>
          <w:szCs w:val="16"/>
        </w:rPr>
        <w:t>Лукина Н.В.</w:t>
      </w:r>
    </w:p>
    <w:p w:rsidR="00D9538F" w:rsidRPr="007C773D" w:rsidRDefault="00D9538F" w:rsidP="00D9538F">
      <w:pPr>
        <w:jc w:val="both"/>
        <w:rPr>
          <w:sz w:val="16"/>
          <w:szCs w:val="16"/>
        </w:rPr>
      </w:pPr>
    </w:p>
    <w:p w:rsidR="00E37706" w:rsidRPr="0008301F" w:rsidRDefault="00E37706" w:rsidP="00E37706">
      <w:pPr>
        <w:jc w:val="center"/>
        <w:rPr>
          <w:sz w:val="16"/>
          <w:szCs w:val="16"/>
        </w:rPr>
      </w:pPr>
      <w:r>
        <w:rPr>
          <w:noProof/>
          <w:sz w:val="16"/>
          <w:szCs w:val="16"/>
        </w:rPr>
        <w:drawing>
          <wp:inline distT="0" distB="0" distL="0" distR="0">
            <wp:extent cx="629920" cy="577850"/>
            <wp:effectExtent l="1905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629920" cy="577850"/>
                    </a:xfrm>
                    <a:prstGeom prst="rect">
                      <a:avLst/>
                    </a:prstGeom>
                    <a:noFill/>
                    <a:ln w="9525">
                      <a:noFill/>
                      <a:miter lim="800000"/>
                      <a:headEnd/>
                      <a:tailEnd/>
                    </a:ln>
                  </pic:spPr>
                </pic:pic>
              </a:graphicData>
            </a:graphic>
          </wp:inline>
        </w:drawing>
      </w:r>
    </w:p>
    <w:p w:rsidR="00E37706" w:rsidRPr="0008301F" w:rsidRDefault="00E37706" w:rsidP="00E37706">
      <w:pPr>
        <w:jc w:val="center"/>
        <w:rPr>
          <w:sz w:val="16"/>
          <w:szCs w:val="16"/>
        </w:rPr>
      </w:pPr>
      <w:r w:rsidRPr="0008301F">
        <w:rPr>
          <w:b/>
          <w:sz w:val="16"/>
          <w:szCs w:val="16"/>
        </w:rPr>
        <w:t>МУНИЦИПАЛЬНОЕ  ОБРАЗОВАНИЕ</w:t>
      </w:r>
    </w:p>
    <w:p w:rsidR="00E37706" w:rsidRPr="0008301F" w:rsidRDefault="00E37706" w:rsidP="00E37706">
      <w:pPr>
        <w:jc w:val="center"/>
        <w:rPr>
          <w:sz w:val="16"/>
          <w:szCs w:val="16"/>
        </w:rPr>
      </w:pPr>
      <w:r w:rsidRPr="0008301F">
        <w:rPr>
          <w:b/>
          <w:sz w:val="16"/>
          <w:szCs w:val="16"/>
        </w:rPr>
        <w:t>БОЛЬШЕВРУДСКОЕ СЕЛЬСКОЕ ПОСЕЛЕНИЕ</w:t>
      </w:r>
    </w:p>
    <w:p w:rsidR="00E37706" w:rsidRPr="0008301F" w:rsidRDefault="00E37706" w:rsidP="00E37706">
      <w:pPr>
        <w:jc w:val="center"/>
        <w:rPr>
          <w:b/>
          <w:sz w:val="16"/>
          <w:szCs w:val="16"/>
        </w:rPr>
      </w:pPr>
      <w:r w:rsidRPr="0008301F">
        <w:rPr>
          <w:b/>
          <w:sz w:val="16"/>
          <w:szCs w:val="16"/>
        </w:rPr>
        <w:t xml:space="preserve">ВОЛОСОВСКОГО МУНИЦИПАЛЬНОГО РАЙОНА </w:t>
      </w:r>
    </w:p>
    <w:p w:rsidR="00E37706" w:rsidRPr="0008301F" w:rsidRDefault="00E37706" w:rsidP="00E37706">
      <w:pPr>
        <w:jc w:val="center"/>
        <w:rPr>
          <w:b/>
          <w:sz w:val="16"/>
          <w:szCs w:val="16"/>
        </w:rPr>
      </w:pPr>
      <w:r w:rsidRPr="0008301F">
        <w:rPr>
          <w:b/>
          <w:sz w:val="16"/>
          <w:szCs w:val="16"/>
        </w:rPr>
        <w:t>ЛЕНИНГРАДСКОЙ ОБЛАСТИ</w:t>
      </w:r>
    </w:p>
    <w:p w:rsidR="00E37706" w:rsidRPr="0008301F" w:rsidRDefault="00E37706" w:rsidP="00E37706">
      <w:pPr>
        <w:jc w:val="center"/>
        <w:rPr>
          <w:sz w:val="16"/>
          <w:szCs w:val="16"/>
        </w:rPr>
      </w:pPr>
      <w:r w:rsidRPr="0008301F">
        <w:rPr>
          <w:sz w:val="16"/>
          <w:szCs w:val="16"/>
        </w:rPr>
        <w:t xml:space="preserve">СОВЕТ ДЕПУТАТОВ </w:t>
      </w:r>
    </w:p>
    <w:p w:rsidR="00E37706" w:rsidRPr="0008301F" w:rsidRDefault="00E37706" w:rsidP="00E37706">
      <w:pPr>
        <w:jc w:val="center"/>
        <w:rPr>
          <w:sz w:val="16"/>
          <w:szCs w:val="16"/>
        </w:rPr>
      </w:pPr>
      <w:r w:rsidRPr="0008301F">
        <w:rPr>
          <w:sz w:val="16"/>
          <w:szCs w:val="16"/>
        </w:rPr>
        <w:t>БОЛЬШЕВРУДСКОГО СЕЛЬСКОГО ПОСЕЛЕНИЯ</w:t>
      </w:r>
    </w:p>
    <w:p w:rsidR="00E37706" w:rsidRPr="0008301F" w:rsidRDefault="00E37706" w:rsidP="00E37706">
      <w:pPr>
        <w:jc w:val="center"/>
        <w:rPr>
          <w:sz w:val="16"/>
          <w:szCs w:val="16"/>
        </w:rPr>
      </w:pPr>
    </w:p>
    <w:p w:rsidR="00E37706" w:rsidRPr="0008301F" w:rsidRDefault="00E37706" w:rsidP="00E37706">
      <w:pPr>
        <w:jc w:val="center"/>
        <w:rPr>
          <w:b/>
          <w:sz w:val="16"/>
          <w:szCs w:val="16"/>
        </w:rPr>
      </w:pPr>
      <w:proofErr w:type="gramStart"/>
      <w:r w:rsidRPr="0008301F">
        <w:rPr>
          <w:b/>
          <w:sz w:val="16"/>
          <w:szCs w:val="16"/>
        </w:rPr>
        <w:t>Р</w:t>
      </w:r>
      <w:proofErr w:type="gramEnd"/>
      <w:r w:rsidRPr="0008301F">
        <w:rPr>
          <w:b/>
          <w:sz w:val="16"/>
          <w:szCs w:val="16"/>
        </w:rPr>
        <w:t xml:space="preserve"> Е Ш Е Н И Е</w:t>
      </w:r>
    </w:p>
    <w:p w:rsidR="00E37706" w:rsidRPr="0008301F" w:rsidRDefault="00E37706" w:rsidP="00E37706">
      <w:pPr>
        <w:jc w:val="center"/>
        <w:rPr>
          <w:sz w:val="16"/>
          <w:szCs w:val="16"/>
        </w:rPr>
      </w:pPr>
      <w:r w:rsidRPr="0008301F">
        <w:rPr>
          <w:sz w:val="16"/>
          <w:szCs w:val="16"/>
        </w:rPr>
        <w:t>(пятидесятое заседание первого созыва)</w:t>
      </w:r>
    </w:p>
    <w:p w:rsidR="00E37706" w:rsidRPr="0008301F" w:rsidRDefault="00E37706" w:rsidP="00E37706">
      <w:pPr>
        <w:jc w:val="center"/>
        <w:rPr>
          <w:sz w:val="16"/>
          <w:szCs w:val="16"/>
        </w:rPr>
      </w:pPr>
    </w:p>
    <w:p w:rsidR="00E37706" w:rsidRPr="0008301F" w:rsidRDefault="00E37706" w:rsidP="00E37706">
      <w:pPr>
        <w:rPr>
          <w:sz w:val="16"/>
          <w:szCs w:val="16"/>
        </w:rPr>
      </w:pPr>
      <w:r w:rsidRPr="0008301F">
        <w:rPr>
          <w:sz w:val="16"/>
          <w:szCs w:val="16"/>
        </w:rPr>
        <w:t>от  28 марта  2024 года                                                                                 № 333</w:t>
      </w:r>
    </w:p>
    <w:p w:rsidR="00E37706" w:rsidRPr="0008301F" w:rsidRDefault="00E37706" w:rsidP="00E37706">
      <w:pPr>
        <w:jc w:val="center"/>
        <w:rPr>
          <w:sz w:val="16"/>
          <w:szCs w:val="16"/>
        </w:rPr>
      </w:pPr>
    </w:p>
    <w:p w:rsidR="00E37706" w:rsidRPr="0008301F" w:rsidRDefault="00E37706" w:rsidP="00E37706">
      <w:pPr>
        <w:jc w:val="center"/>
        <w:rPr>
          <w:b/>
          <w:sz w:val="16"/>
          <w:szCs w:val="16"/>
        </w:rPr>
      </w:pPr>
      <w:r w:rsidRPr="0008301F">
        <w:rPr>
          <w:b/>
          <w:sz w:val="16"/>
          <w:szCs w:val="16"/>
        </w:rPr>
        <w:t xml:space="preserve">О внесении изменений в решение совета депутатов №5 от 16.09.2019г. </w:t>
      </w:r>
    </w:p>
    <w:p w:rsidR="00E37706" w:rsidRPr="0008301F" w:rsidRDefault="00E37706" w:rsidP="00E37706">
      <w:pPr>
        <w:jc w:val="center"/>
        <w:rPr>
          <w:b/>
          <w:sz w:val="16"/>
          <w:szCs w:val="16"/>
        </w:rPr>
      </w:pPr>
      <w:r w:rsidRPr="0008301F">
        <w:rPr>
          <w:b/>
          <w:sz w:val="16"/>
          <w:szCs w:val="16"/>
        </w:rPr>
        <w:t>« Об утверждении председателей постоянных комиссий</w:t>
      </w:r>
    </w:p>
    <w:p w:rsidR="00E37706" w:rsidRPr="0008301F" w:rsidRDefault="00E37706" w:rsidP="00E37706">
      <w:pPr>
        <w:jc w:val="center"/>
        <w:rPr>
          <w:b/>
          <w:sz w:val="16"/>
          <w:szCs w:val="16"/>
        </w:rPr>
      </w:pPr>
      <w:r w:rsidRPr="0008301F">
        <w:rPr>
          <w:b/>
          <w:sz w:val="16"/>
          <w:szCs w:val="16"/>
        </w:rPr>
        <w:t xml:space="preserve"> совета депутатов муниципального образования </w:t>
      </w:r>
    </w:p>
    <w:p w:rsidR="00E37706" w:rsidRPr="0008301F" w:rsidRDefault="00E37706" w:rsidP="00E37706">
      <w:pPr>
        <w:jc w:val="center"/>
        <w:rPr>
          <w:b/>
          <w:sz w:val="16"/>
          <w:szCs w:val="16"/>
        </w:rPr>
      </w:pPr>
      <w:r w:rsidRPr="0008301F">
        <w:rPr>
          <w:b/>
          <w:sz w:val="16"/>
          <w:szCs w:val="16"/>
        </w:rPr>
        <w:t xml:space="preserve">Большеврудское сельское поселение Волосовского </w:t>
      </w:r>
    </w:p>
    <w:p w:rsidR="00E37706" w:rsidRPr="0008301F" w:rsidRDefault="00E37706" w:rsidP="00E37706">
      <w:pPr>
        <w:jc w:val="center"/>
        <w:rPr>
          <w:b/>
          <w:sz w:val="16"/>
          <w:szCs w:val="16"/>
        </w:rPr>
      </w:pPr>
      <w:r w:rsidRPr="0008301F">
        <w:rPr>
          <w:b/>
          <w:sz w:val="16"/>
          <w:szCs w:val="16"/>
        </w:rPr>
        <w:t>муниципального района Ленинградской области»</w:t>
      </w:r>
    </w:p>
    <w:p w:rsidR="00E37706" w:rsidRPr="0008301F" w:rsidRDefault="00E37706" w:rsidP="00E37706">
      <w:pPr>
        <w:jc w:val="center"/>
        <w:rPr>
          <w:b/>
          <w:sz w:val="16"/>
          <w:szCs w:val="16"/>
        </w:rPr>
      </w:pPr>
    </w:p>
    <w:p w:rsidR="00E37706" w:rsidRPr="0008301F" w:rsidRDefault="00E37706" w:rsidP="00E37706">
      <w:pPr>
        <w:rPr>
          <w:sz w:val="16"/>
          <w:szCs w:val="16"/>
        </w:rPr>
      </w:pPr>
    </w:p>
    <w:p w:rsidR="00E37706" w:rsidRPr="0008301F" w:rsidRDefault="00E37706" w:rsidP="00E37706">
      <w:pPr>
        <w:jc w:val="both"/>
        <w:rPr>
          <w:sz w:val="16"/>
          <w:szCs w:val="16"/>
        </w:rPr>
      </w:pPr>
      <w:r w:rsidRPr="0008301F">
        <w:rPr>
          <w:sz w:val="16"/>
          <w:szCs w:val="16"/>
        </w:rPr>
        <w:t xml:space="preserve">       </w:t>
      </w:r>
      <w:proofErr w:type="gramStart"/>
      <w:r w:rsidRPr="0008301F">
        <w:rPr>
          <w:sz w:val="16"/>
          <w:szCs w:val="16"/>
        </w:rPr>
        <w:t>На основании заявления депутата совета депутатов Большеврудского сельского поселения Волосовского муниципального района Ленинградской области Музалева Алексея Владимировича о досрочном прекращении полномочий депутата и выводе из состава совета депутатов Большеврудского сельского поселения Волосовского муниципального района Ленинградской области и в соответствии со статьей 4 Положения о постоянных  комиссиях совета депутатов муниципального образования  Большеврудское сельское поселение Волосовского муниципального района Ленинградской области совет депутатов</w:t>
      </w:r>
      <w:proofErr w:type="gramEnd"/>
      <w:r w:rsidRPr="0008301F">
        <w:rPr>
          <w:sz w:val="16"/>
          <w:szCs w:val="16"/>
        </w:rPr>
        <w:t xml:space="preserve"> муниципального образования Большеврудское сельское поселение Волосовского муниципального района Ленинградской области РЕШИЛ:</w:t>
      </w:r>
    </w:p>
    <w:p w:rsidR="00E37706" w:rsidRPr="0008301F" w:rsidRDefault="00E37706" w:rsidP="00E37706">
      <w:pPr>
        <w:jc w:val="both"/>
        <w:rPr>
          <w:sz w:val="16"/>
          <w:szCs w:val="16"/>
        </w:rPr>
      </w:pPr>
    </w:p>
    <w:p w:rsidR="00E37706" w:rsidRPr="0008301F" w:rsidRDefault="00E37706" w:rsidP="00E37706">
      <w:pPr>
        <w:ind w:left="284"/>
        <w:jc w:val="both"/>
        <w:rPr>
          <w:sz w:val="16"/>
          <w:szCs w:val="16"/>
        </w:rPr>
      </w:pPr>
      <w:r w:rsidRPr="0008301F">
        <w:rPr>
          <w:sz w:val="16"/>
          <w:szCs w:val="16"/>
        </w:rPr>
        <w:t xml:space="preserve">     Внести следующие изменения:</w:t>
      </w:r>
    </w:p>
    <w:p w:rsidR="00E37706" w:rsidRPr="0008301F" w:rsidRDefault="00E37706" w:rsidP="00E37706">
      <w:pPr>
        <w:ind w:left="284"/>
        <w:jc w:val="both"/>
        <w:rPr>
          <w:sz w:val="16"/>
          <w:szCs w:val="16"/>
        </w:rPr>
      </w:pPr>
    </w:p>
    <w:p w:rsidR="00E37706" w:rsidRPr="0008301F" w:rsidRDefault="00E37706" w:rsidP="00E37706">
      <w:pPr>
        <w:widowControl w:val="0"/>
        <w:numPr>
          <w:ilvl w:val="0"/>
          <w:numId w:val="39"/>
        </w:numPr>
        <w:suppressAutoHyphens/>
        <w:autoSpaceDE w:val="0"/>
        <w:jc w:val="both"/>
        <w:rPr>
          <w:sz w:val="16"/>
          <w:szCs w:val="16"/>
        </w:rPr>
      </w:pPr>
      <w:r w:rsidRPr="0008301F">
        <w:rPr>
          <w:sz w:val="16"/>
          <w:szCs w:val="16"/>
        </w:rPr>
        <w:t>Исключить председателя постоянных комиссий совета депутатов муниципального образования Большеврудское сельское поселение Волосовского муниципального района Ленинградской области следующего депутата:</w:t>
      </w:r>
    </w:p>
    <w:p w:rsidR="00E37706" w:rsidRPr="0008301F" w:rsidRDefault="00E37706" w:rsidP="00E37706">
      <w:pPr>
        <w:ind w:left="555"/>
        <w:jc w:val="both"/>
        <w:rPr>
          <w:sz w:val="16"/>
          <w:szCs w:val="16"/>
        </w:rPr>
      </w:pPr>
    </w:p>
    <w:p w:rsidR="00E37706" w:rsidRPr="0008301F" w:rsidRDefault="00E37706" w:rsidP="00E37706">
      <w:pPr>
        <w:ind w:left="644"/>
        <w:jc w:val="both"/>
        <w:rPr>
          <w:sz w:val="16"/>
          <w:szCs w:val="16"/>
        </w:rPr>
      </w:pPr>
      <w:r w:rsidRPr="0008301F">
        <w:rPr>
          <w:sz w:val="16"/>
          <w:szCs w:val="16"/>
        </w:rPr>
        <w:t>Музалев Алексей Владимирович - по бюджету, налогам и собственности</w:t>
      </w:r>
    </w:p>
    <w:p w:rsidR="00E37706" w:rsidRPr="0008301F" w:rsidRDefault="00E37706" w:rsidP="00E37706">
      <w:pPr>
        <w:ind w:left="555"/>
        <w:jc w:val="both"/>
        <w:rPr>
          <w:sz w:val="16"/>
          <w:szCs w:val="16"/>
        </w:rPr>
      </w:pPr>
    </w:p>
    <w:p w:rsidR="00E37706" w:rsidRPr="0008301F" w:rsidRDefault="00E37706" w:rsidP="00E37706">
      <w:pPr>
        <w:widowControl w:val="0"/>
        <w:numPr>
          <w:ilvl w:val="0"/>
          <w:numId w:val="39"/>
        </w:numPr>
        <w:suppressAutoHyphens/>
        <w:autoSpaceDE w:val="0"/>
        <w:jc w:val="both"/>
        <w:rPr>
          <w:sz w:val="16"/>
          <w:szCs w:val="16"/>
        </w:rPr>
      </w:pPr>
      <w:r w:rsidRPr="0008301F">
        <w:rPr>
          <w:sz w:val="16"/>
          <w:szCs w:val="16"/>
        </w:rPr>
        <w:t xml:space="preserve">  Утвердить председателя постоянных комиссий совета депутатов муниципального образования Большеврудское сельское поселение Волосовского муниципального района Ленинградской области следующего депутата:</w:t>
      </w:r>
    </w:p>
    <w:p w:rsidR="00E37706" w:rsidRPr="0008301F" w:rsidRDefault="00E37706" w:rsidP="00E37706">
      <w:pPr>
        <w:ind w:left="644"/>
        <w:jc w:val="both"/>
        <w:rPr>
          <w:sz w:val="16"/>
          <w:szCs w:val="16"/>
        </w:rPr>
      </w:pPr>
    </w:p>
    <w:p w:rsidR="00E37706" w:rsidRPr="0008301F" w:rsidRDefault="00E37706" w:rsidP="00E37706">
      <w:pPr>
        <w:ind w:left="644"/>
        <w:jc w:val="both"/>
        <w:rPr>
          <w:sz w:val="16"/>
          <w:szCs w:val="16"/>
        </w:rPr>
      </w:pPr>
      <w:r w:rsidRPr="0008301F">
        <w:rPr>
          <w:sz w:val="16"/>
          <w:szCs w:val="16"/>
        </w:rPr>
        <w:t>Лукина Наталия Викторовна - по бюджету, налогам и собственности</w:t>
      </w:r>
    </w:p>
    <w:p w:rsidR="00E37706" w:rsidRPr="0008301F" w:rsidRDefault="00E37706" w:rsidP="00E37706">
      <w:pPr>
        <w:ind w:left="644"/>
        <w:jc w:val="both"/>
        <w:rPr>
          <w:sz w:val="16"/>
          <w:szCs w:val="16"/>
        </w:rPr>
      </w:pPr>
    </w:p>
    <w:p w:rsidR="00E37706" w:rsidRPr="0008301F" w:rsidRDefault="00E37706" w:rsidP="00E37706">
      <w:pPr>
        <w:jc w:val="both"/>
        <w:rPr>
          <w:sz w:val="16"/>
          <w:szCs w:val="16"/>
        </w:rPr>
      </w:pPr>
      <w:r w:rsidRPr="0008301F">
        <w:rPr>
          <w:sz w:val="16"/>
          <w:szCs w:val="16"/>
        </w:rPr>
        <w:t xml:space="preserve">          3. Опубликовать настоящее решение в средствах массовой информации и разместить на официальном сайте администрации МО Большеврудское сельское поселение.</w:t>
      </w:r>
    </w:p>
    <w:p w:rsidR="00E37706" w:rsidRPr="00E37706" w:rsidRDefault="00E37706" w:rsidP="00E37706">
      <w:pPr>
        <w:jc w:val="both"/>
        <w:rPr>
          <w:sz w:val="16"/>
          <w:szCs w:val="16"/>
        </w:rPr>
      </w:pPr>
      <w:r w:rsidRPr="0008301F">
        <w:rPr>
          <w:sz w:val="16"/>
          <w:szCs w:val="16"/>
        </w:rPr>
        <w:t xml:space="preserve">          4. Настоящее решение вступает в силу после его официального опубликования.</w:t>
      </w:r>
    </w:p>
    <w:p w:rsidR="00E37706" w:rsidRPr="0008301F" w:rsidRDefault="00E37706" w:rsidP="00E37706">
      <w:pPr>
        <w:jc w:val="both"/>
        <w:rPr>
          <w:i/>
          <w:sz w:val="16"/>
          <w:szCs w:val="16"/>
        </w:rPr>
      </w:pPr>
    </w:p>
    <w:p w:rsidR="00E37706" w:rsidRPr="0008301F" w:rsidRDefault="00E37706" w:rsidP="00E37706">
      <w:pPr>
        <w:jc w:val="both"/>
        <w:rPr>
          <w:bCs/>
          <w:sz w:val="16"/>
          <w:szCs w:val="16"/>
        </w:rPr>
      </w:pPr>
      <w:r w:rsidRPr="0008301F">
        <w:rPr>
          <w:bCs/>
          <w:sz w:val="16"/>
          <w:szCs w:val="16"/>
        </w:rPr>
        <w:t>Заместитель председателя</w:t>
      </w:r>
    </w:p>
    <w:p w:rsidR="00E37706" w:rsidRPr="0008301F" w:rsidRDefault="00E37706" w:rsidP="00E37706">
      <w:pPr>
        <w:autoSpaceDN w:val="0"/>
        <w:adjustRightInd w:val="0"/>
        <w:jc w:val="both"/>
        <w:rPr>
          <w:bCs/>
          <w:sz w:val="16"/>
          <w:szCs w:val="16"/>
        </w:rPr>
      </w:pPr>
      <w:r w:rsidRPr="0008301F">
        <w:rPr>
          <w:bCs/>
          <w:sz w:val="16"/>
          <w:szCs w:val="16"/>
        </w:rPr>
        <w:t>совета депутатов муниципального образования</w:t>
      </w:r>
    </w:p>
    <w:p w:rsidR="00E37706" w:rsidRPr="0008301F" w:rsidRDefault="00E37706" w:rsidP="00E37706">
      <w:pPr>
        <w:autoSpaceDN w:val="0"/>
        <w:adjustRightInd w:val="0"/>
        <w:jc w:val="both"/>
        <w:rPr>
          <w:bCs/>
          <w:sz w:val="16"/>
          <w:szCs w:val="16"/>
        </w:rPr>
      </w:pPr>
      <w:r w:rsidRPr="0008301F">
        <w:rPr>
          <w:bCs/>
          <w:sz w:val="16"/>
          <w:szCs w:val="16"/>
        </w:rPr>
        <w:t>Большеврудское сельское поселение Волосовского</w:t>
      </w:r>
    </w:p>
    <w:p w:rsidR="00E37706" w:rsidRPr="0008301F" w:rsidRDefault="00E37706" w:rsidP="00E37706">
      <w:pPr>
        <w:jc w:val="both"/>
        <w:rPr>
          <w:sz w:val="16"/>
          <w:szCs w:val="16"/>
        </w:rPr>
      </w:pPr>
      <w:r w:rsidRPr="0008301F">
        <w:rPr>
          <w:bCs/>
          <w:sz w:val="16"/>
          <w:szCs w:val="16"/>
        </w:rPr>
        <w:t xml:space="preserve">муниципального района Ленинградской области                           </w:t>
      </w:r>
      <w:r w:rsidRPr="0008301F">
        <w:rPr>
          <w:sz w:val="16"/>
          <w:szCs w:val="16"/>
        </w:rPr>
        <w:t xml:space="preserve"> </w:t>
      </w:r>
      <w:r w:rsidRPr="0008301F">
        <w:rPr>
          <w:bCs/>
          <w:sz w:val="16"/>
          <w:szCs w:val="16"/>
        </w:rPr>
        <w:t>Лукина Н.В.</w:t>
      </w:r>
    </w:p>
    <w:p w:rsidR="00E37706" w:rsidRPr="00731418" w:rsidRDefault="00E37706" w:rsidP="00E37706">
      <w:pPr>
        <w:jc w:val="center"/>
        <w:rPr>
          <w:sz w:val="16"/>
          <w:szCs w:val="16"/>
        </w:rPr>
      </w:pPr>
      <w:r>
        <w:rPr>
          <w:noProof/>
          <w:sz w:val="16"/>
          <w:szCs w:val="16"/>
        </w:rPr>
        <w:drawing>
          <wp:inline distT="0" distB="0" distL="0" distR="0">
            <wp:extent cx="629920" cy="586740"/>
            <wp:effectExtent l="19050" t="0" r="0" b="0"/>
            <wp:docPr id="3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629920" cy="586740"/>
                    </a:xfrm>
                    <a:prstGeom prst="rect">
                      <a:avLst/>
                    </a:prstGeom>
                    <a:noFill/>
                    <a:ln w="9525">
                      <a:noFill/>
                      <a:miter lim="800000"/>
                      <a:headEnd/>
                      <a:tailEnd/>
                    </a:ln>
                  </pic:spPr>
                </pic:pic>
              </a:graphicData>
            </a:graphic>
          </wp:inline>
        </w:drawing>
      </w:r>
    </w:p>
    <w:p w:rsidR="00E37706" w:rsidRPr="00731418" w:rsidRDefault="00E37706" w:rsidP="00E37706">
      <w:pPr>
        <w:jc w:val="center"/>
        <w:rPr>
          <w:sz w:val="16"/>
          <w:szCs w:val="16"/>
        </w:rPr>
      </w:pPr>
    </w:p>
    <w:p w:rsidR="00E37706" w:rsidRPr="00731418" w:rsidRDefault="00E37706" w:rsidP="00E37706">
      <w:pPr>
        <w:jc w:val="center"/>
        <w:rPr>
          <w:b/>
          <w:sz w:val="16"/>
          <w:szCs w:val="16"/>
        </w:rPr>
      </w:pPr>
      <w:r w:rsidRPr="00731418">
        <w:rPr>
          <w:b/>
          <w:sz w:val="16"/>
          <w:szCs w:val="16"/>
        </w:rPr>
        <w:t>МУНИЦИПАЛЬНОЕ  ОБРАЗОВАНИЕ</w:t>
      </w:r>
    </w:p>
    <w:p w:rsidR="00E37706" w:rsidRPr="00731418" w:rsidRDefault="00E37706" w:rsidP="00E37706">
      <w:pPr>
        <w:jc w:val="center"/>
        <w:rPr>
          <w:b/>
          <w:sz w:val="16"/>
          <w:szCs w:val="16"/>
        </w:rPr>
      </w:pPr>
      <w:r w:rsidRPr="00731418">
        <w:rPr>
          <w:b/>
          <w:sz w:val="16"/>
          <w:szCs w:val="16"/>
        </w:rPr>
        <w:t>БОЛЬШЕВРУДСКОЕ СЕЛЬСКОЕ ПОСЕЛЕНИЕ</w:t>
      </w:r>
    </w:p>
    <w:p w:rsidR="00E37706" w:rsidRPr="00731418" w:rsidRDefault="00E37706" w:rsidP="00E37706">
      <w:pPr>
        <w:jc w:val="center"/>
        <w:rPr>
          <w:b/>
          <w:sz w:val="16"/>
          <w:szCs w:val="16"/>
        </w:rPr>
      </w:pPr>
      <w:r w:rsidRPr="00731418">
        <w:rPr>
          <w:b/>
          <w:sz w:val="16"/>
          <w:szCs w:val="16"/>
        </w:rPr>
        <w:t xml:space="preserve">ВОЛОСОВСКОГО МУНИЦИПАЛЬНОГО РАЙОНА </w:t>
      </w:r>
    </w:p>
    <w:p w:rsidR="00E37706" w:rsidRPr="00731418" w:rsidRDefault="00E37706" w:rsidP="00E37706">
      <w:pPr>
        <w:jc w:val="center"/>
        <w:rPr>
          <w:b/>
          <w:sz w:val="16"/>
          <w:szCs w:val="16"/>
        </w:rPr>
      </w:pPr>
      <w:r w:rsidRPr="00731418">
        <w:rPr>
          <w:b/>
          <w:sz w:val="16"/>
          <w:szCs w:val="16"/>
        </w:rPr>
        <w:t>ЛЕНИНГРАДСКОЙ ОБЛАСТИ</w:t>
      </w:r>
    </w:p>
    <w:p w:rsidR="00E37706" w:rsidRPr="00731418" w:rsidRDefault="00E37706" w:rsidP="00E37706">
      <w:pPr>
        <w:jc w:val="center"/>
        <w:rPr>
          <w:b/>
          <w:sz w:val="16"/>
          <w:szCs w:val="16"/>
        </w:rPr>
      </w:pPr>
      <w:r w:rsidRPr="00731418">
        <w:rPr>
          <w:b/>
          <w:sz w:val="16"/>
          <w:szCs w:val="16"/>
        </w:rPr>
        <w:t xml:space="preserve">СОВЕТ ДЕПУТАТОВ </w:t>
      </w:r>
    </w:p>
    <w:p w:rsidR="00E37706" w:rsidRPr="00731418" w:rsidRDefault="00E37706" w:rsidP="00E37706">
      <w:pPr>
        <w:jc w:val="center"/>
        <w:rPr>
          <w:b/>
          <w:sz w:val="16"/>
          <w:szCs w:val="16"/>
        </w:rPr>
      </w:pPr>
      <w:r w:rsidRPr="00731418">
        <w:rPr>
          <w:b/>
          <w:sz w:val="16"/>
          <w:szCs w:val="16"/>
        </w:rPr>
        <w:t>БОЛЬШЕВРУДСКОГО СЕЛЬСКОГО ПОСЕЛЕНИЯ</w:t>
      </w:r>
    </w:p>
    <w:p w:rsidR="00E37706" w:rsidRPr="00731418" w:rsidRDefault="00E37706" w:rsidP="00E37706">
      <w:pPr>
        <w:jc w:val="center"/>
        <w:rPr>
          <w:b/>
          <w:sz w:val="16"/>
          <w:szCs w:val="16"/>
        </w:rPr>
      </w:pPr>
      <w:proofErr w:type="gramStart"/>
      <w:r w:rsidRPr="00731418">
        <w:rPr>
          <w:b/>
          <w:sz w:val="16"/>
          <w:szCs w:val="16"/>
        </w:rPr>
        <w:t>Р</w:t>
      </w:r>
      <w:proofErr w:type="gramEnd"/>
      <w:r w:rsidRPr="00731418">
        <w:rPr>
          <w:b/>
          <w:sz w:val="16"/>
          <w:szCs w:val="16"/>
        </w:rPr>
        <w:t xml:space="preserve"> Е Ш Е Н И Е</w:t>
      </w:r>
    </w:p>
    <w:p w:rsidR="00E37706" w:rsidRPr="00731418" w:rsidRDefault="00E37706" w:rsidP="00E37706">
      <w:pPr>
        <w:jc w:val="center"/>
        <w:rPr>
          <w:sz w:val="16"/>
          <w:szCs w:val="16"/>
        </w:rPr>
      </w:pPr>
      <w:r w:rsidRPr="00731418">
        <w:rPr>
          <w:sz w:val="16"/>
          <w:szCs w:val="16"/>
        </w:rPr>
        <w:t>(пятидесятое заседание первого созыва)</w:t>
      </w:r>
    </w:p>
    <w:p w:rsidR="00E37706" w:rsidRPr="00731418" w:rsidRDefault="00E37706" w:rsidP="00E37706">
      <w:pPr>
        <w:jc w:val="center"/>
        <w:rPr>
          <w:sz w:val="16"/>
          <w:szCs w:val="16"/>
        </w:rPr>
      </w:pPr>
    </w:p>
    <w:p w:rsidR="00E37706" w:rsidRPr="00731418" w:rsidRDefault="00E37706" w:rsidP="00E37706">
      <w:pPr>
        <w:rPr>
          <w:sz w:val="16"/>
          <w:szCs w:val="16"/>
        </w:rPr>
      </w:pPr>
      <w:r w:rsidRPr="00731418">
        <w:rPr>
          <w:sz w:val="16"/>
          <w:szCs w:val="16"/>
        </w:rPr>
        <w:t>от  28 марта  2024 года                                                                                 № 334</w:t>
      </w:r>
    </w:p>
    <w:p w:rsidR="00E37706" w:rsidRPr="00731418" w:rsidRDefault="00E37706" w:rsidP="00E37706">
      <w:pPr>
        <w:rPr>
          <w:sz w:val="16"/>
          <w:szCs w:val="16"/>
        </w:rPr>
      </w:pPr>
    </w:p>
    <w:p w:rsidR="00E37706" w:rsidRPr="00731418" w:rsidRDefault="00E37706" w:rsidP="00E37706">
      <w:pPr>
        <w:jc w:val="center"/>
        <w:rPr>
          <w:b/>
          <w:sz w:val="16"/>
          <w:szCs w:val="16"/>
        </w:rPr>
      </w:pPr>
      <w:r w:rsidRPr="00731418">
        <w:rPr>
          <w:b/>
          <w:sz w:val="16"/>
          <w:szCs w:val="16"/>
        </w:rPr>
        <w:t>Об  избрании депутата совета депутатов</w:t>
      </w:r>
    </w:p>
    <w:p w:rsidR="00E37706" w:rsidRPr="00731418" w:rsidRDefault="00E37706" w:rsidP="00E37706">
      <w:pPr>
        <w:jc w:val="center"/>
        <w:rPr>
          <w:b/>
          <w:sz w:val="16"/>
          <w:szCs w:val="16"/>
        </w:rPr>
      </w:pPr>
      <w:r w:rsidRPr="00731418">
        <w:rPr>
          <w:b/>
          <w:sz w:val="16"/>
          <w:szCs w:val="16"/>
        </w:rPr>
        <w:t>Волосовского муниципального района</w:t>
      </w:r>
    </w:p>
    <w:p w:rsidR="00E37706" w:rsidRPr="00731418" w:rsidRDefault="00E37706" w:rsidP="00E37706">
      <w:pPr>
        <w:jc w:val="center"/>
        <w:rPr>
          <w:sz w:val="16"/>
          <w:szCs w:val="16"/>
        </w:rPr>
      </w:pPr>
      <w:r w:rsidRPr="00731418">
        <w:rPr>
          <w:b/>
          <w:sz w:val="16"/>
          <w:szCs w:val="16"/>
        </w:rPr>
        <w:t>Ленинградской области</w:t>
      </w:r>
      <w:r w:rsidRPr="00731418">
        <w:rPr>
          <w:sz w:val="16"/>
          <w:szCs w:val="16"/>
        </w:rPr>
        <w:t>.</w:t>
      </w:r>
    </w:p>
    <w:p w:rsidR="00E37706" w:rsidRPr="00731418" w:rsidRDefault="00E37706" w:rsidP="00E37706">
      <w:pPr>
        <w:rPr>
          <w:sz w:val="16"/>
          <w:szCs w:val="16"/>
        </w:rPr>
      </w:pPr>
    </w:p>
    <w:p w:rsidR="00E37706" w:rsidRPr="00731418" w:rsidRDefault="00E37706" w:rsidP="00E37706">
      <w:pPr>
        <w:rPr>
          <w:sz w:val="16"/>
          <w:szCs w:val="16"/>
        </w:rPr>
      </w:pPr>
    </w:p>
    <w:p w:rsidR="00E37706" w:rsidRPr="00731418" w:rsidRDefault="00E37706" w:rsidP="00E37706">
      <w:pPr>
        <w:jc w:val="both"/>
        <w:rPr>
          <w:sz w:val="16"/>
          <w:szCs w:val="16"/>
        </w:rPr>
      </w:pPr>
      <w:r w:rsidRPr="00731418">
        <w:rPr>
          <w:sz w:val="16"/>
          <w:szCs w:val="16"/>
        </w:rPr>
        <w:t xml:space="preserve">      На основании п.1, ч.4, ст.35 Федерального закона №131-фз от 06.10.2003г.  «Об  общих принципах организации местного самоуправления в Российской Федерации», Устава муниципального образования Волосовский муниципальный район Ленинградской области (новая редакция), совет депутатов муниципального образования Большеврудское сельское поселение Волосовского муниципального района Ленинградской области  РЕШИЛ:</w:t>
      </w:r>
    </w:p>
    <w:p w:rsidR="00E37706" w:rsidRPr="00731418" w:rsidRDefault="00E37706" w:rsidP="00E37706">
      <w:pPr>
        <w:jc w:val="both"/>
        <w:rPr>
          <w:sz w:val="16"/>
          <w:szCs w:val="16"/>
        </w:rPr>
      </w:pPr>
    </w:p>
    <w:p w:rsidR="00E37706" w:rsidRPr="00731418" w:rsidRDefault="00E37706" w:rsidP="00E37706">
      <w:pPr>
        <w:widowControl w:val="0"/>
        <w:numPr>
          <w:ilvl w:val="0"/>
          <w:numId w:val="40"/>
        </w:numPr>
        <w:suppressAutoHyphens/>
        <w:autoSpaceDE w:val="0"/>
        <w:jc w:val="both"/>
        <w:rPr>
          <w:sz w:val="16"/>
          <w:szCs w:val="16"/>
        </w:rPr>
      </w:pPr>
      <w:r w:rsidRPr="00731418">
        <w:rPr>
          <w:sz w:val="16"/>
          <w:szCs w:val="16"/>
        </w:rPr>
        <w:t xml:space="preserve">Избрать депутата Большеврудского сельского поселения Никитину Светлану Сергеевну, 16.07.1988 года рождения,  депутатом совета депутатов  Волосовского муниципального района Ленинградской области (четвертого созыва). </w:t>
      </w:r>
    </w:p>
    <w:p w:rsidR="00E37706" w:rsidRPr="00731418" w:rsidRDefault="00E37706" w:rsidP="00E37706">
      <w:pPr>
        <w:jc w:val="both"/>
        <w:rPr>
          <w:sz w:val="16"/>
          <w:szCs w:val="16"/>
        </w:rPr>
      </w:pPr>
      <w:r w:rsidRPr="00731418">
        <w:rPr>
          <w:sz w:val="16"/>
          <w:szCs w:val="16"/>
        </w:rPr>
        <w:t xml:space="preserve">     2. Опубликовать настоящее решение в средствах массовой информации и разместить на официальном сайте администрации МО Большеврудское сельское поселение.</w:t>
      </w:r>
    </w:p>
    <w:p w:rsidR="00E37706" w:rsidRPr="00731418" w:rsidRDefault="00E37706" w:rsidP="00E37706">
      <w:pPr>
        <w:jc w:val="both"/>
        <w:rPr>
          <w:sz w:val="16"/>
          <w:szCs w:val="16"/>
        </w:rPr>
      </w:pPr>
      <w:r w:rsidRPr="00731418">
        <w:rPr>
          <w:sz w:val="16"/>
          <w:szCs w:val="16"/>
        </w:rPr>
        <w:t xml:space="preserve">     3. Настоящее решение вступает в силу после его официального опубликования.</w:t>
      </w:r>
    </w:p>
    <w:p w:rsidR="00E37706" w:rsidRPr="00731418" w:rsidRDefault="00E37706" w:rsidP="00E37706">
      <w:pPr>
        <w:jc w:val="both"/>
        <w:rPr>
          <w:sz w:val="16"/>
          <w:szCs w:val="16"/>
        </w:rPr>
      </w:pPr>
    </w:p>
    <w:p w:rsidR="00E37706" w:rsidRPr="00731418" w:rsidRDefault="00E37706" w:rsidP="00E37706">
      <w:pPr>
        <w:jc w:val="both"/>
        <w:rPr>
          <w:bCs/>
          <w:sz w:val="16"/>
          <w:szCs w:val="16"/>
        </w:rPr>
      </w:pPr>
      <w:r w:rsidRPr="00731418">
        <w:rPr>
          <w:bCs/>
          <w:sz w:val="16"/>
          <w:szCs w:val="16"/>
        </w:rPr>
        <w:t>Заместитель председателя</w:t>
      </w:r>
    </w:p>
    <w:p w:rsidR="00E37706" w:rsidRPr="00731418" w:rsidRDefault="00E37706" w:rsidP="00E37706">
      <w:pPr>
        <w:autoSpaceDN w:val="0"/>
        <w:adjustRightInd w:val="0"/>
        <w:jc w:val="both"/>
        <w:rPr>
          <w:bCs/>
          <w:sz w:val="16"/>
          <w:szCs w:val="16"/>
        </w:rPr>
      </w:pPr>
      <w:r w:rsidRPr="00731418">
        <w:rPr>
          <w:bCs/>
          <w:sz w:val="16"/>
          <w:szCs w:val="16"/>
        </w:rPr>
        <w:t>совета депутатов муниципального образования</w:t>
      </w:r>
    </w:p>
    <w:p w:rsidR="00E37706" w:rsidRPr="00731418" w:rsidRDefault="00E37706" w:rsidP="00E37706">
      <w:pPr>
        <w:autoSpaceDN w:val="0"/>
        <w:adjustRightInd w:val="0"/>
        <w:jc w:val="both"/>
        <w:rPr>
          <w:bCs/>
          <w:sz w:val="16"/>
          <w:szCs w:val="16"/>
        </w:rPr>
      </w:pPr>
      <w:r w:rsidRPr="00731418">
        <w:rPr>
          <w:bCs/>
          <w:sz w:val="16"/>
          <w:szCs w:val="16"/>
        </w:rPr>
        <w:t>Большеврудское сельское поселение Волосовского</w:t>
      </w:r>
    </w:p>
    <w:p w:rsidR="00E37706" w:rsidRPr="00731418" w:rsidRDefault="00E37706" w:rsidP="00E37706">
      <w:pPr>
        <w:autoSpaceDN w:val="0"/>
        <w:adjustRightInd w:val="0"/>
        <w:jc w:val="both"/>
        <w:rPr>
          <w:sz w:val="16"/>
          <w:szCs w:val="16"/>
        </w:rPr>
      </w:pPr>
      <w:r w:rsidRPr="00731418">
        <w:rPr>
          <w:bCs/>
          <w:sz w:val="16"/>
          <w:szCs w:val="16"/>
        </w:rPr>
        <w:t xml:space="preserve">муниципального района Ленинградской области                           </w:t>
      </w:r>
      <w:r w:rsidRPr="00731418">
        <w:rPr>
          <w:sz w:val="16"/>
          <w:szCs w:val="16"/>
        </w:rPr>
        <w:t xml:space="preserve"> </w:t>
      </w:r>
      <w:r w:rsidRPr="00731418">
        <w:rPr>
          <w:bCs/>
          <w:sz w:val="16"/>
          <w:szCs w:val="16"/>
        </w:rPr>
        <w:t>Лукина Н.В.</w:t>
      </w:r>
    </w:p>
    <w:p w:rsidR="00E37706" w:rsidRDefault="00E37706" w:rsidP="00E37706">
      <w:pPr>
        <w:ind w:left="720"/>
        <w:rPr>
          <w:sz w:val="16"/>
          <w:szCs w:val="16"/>
          <w:lang w:val="en-US"/>
        </w:rPr>
      </w:pPr>
      <w:r w:rsidRPr="00731418">
        <w:rPr>
          <w:sz w:val="16"/>
          <w:szCs w:val="16"/>
        </w:rPr>
        <w:t xml:space="preserve">  </w:t>
      </w:r>
    </w:p>
    <w:p w:rsidR="008F1981" w:rsidRPr="008F1981" w:rsidRDefault="008F1981" w:rsidP="008F1981">
      <w:pPr>
        <w:jc w:val="center"/>
        <w:rPr>
          <w:b/>
          <w:color w:val="0070C0"/>
          <w:sz w:val="28"/>
          <w:lang w:val="en-US"/>
        </w:rPr>
      </w:pPr>
      <w:r>
        <w:rPr>
          <w:b/>
          <w:color w:val="0070C0"/>
          <w:sz w:val="28"/>
        </w:rPr>
        <w:t xml:space="preserve">Раздел </w:t>
      </w:r>
      <w:r>
        <w:rPr>
          <w:b/>
          <w:color w:val="0070C0"/>
          <w:sz w:val="28"/>
          <w:lang w:val="en-US"/>
        </w:rPr>
        <w:t>2</w:t>
      </w:r>
    </w:p>
    <w:p w:rsidR="008F1981" w:rsidRPr="008F1981" w:rsidRDefault="008F1981" w:rsidP="008F1981">
      <w:pPr>
        <w:jc w:val="center"/>
        <w:rPr>
          <w:b/>
          <w:color w:val="0070C0"/>
          <w:sz w:val="28"/>
        </w:rPr>
      </w:pPr>
      <w:r>
        <w:rPr>
          <w:b/>
          <w:color w:val="0070C0"/>
          <w:sz w:val="28"/>
        </w:rPr>
        <w:t>Постановления</w:t>
      </w:r>
    </w:p>
    <w:p w:rsidR="008F1981" w:rsidRPr="008F1981" w:rsidRDefault="008F1981" w:rsidP="00E37706">
      <w:pPr>
        <w:ind w:left="720"/>
        <w:rPr>
          <w:sz w:val="16"/>
          <w:szCs w:val="16"/>
          <w:lang w:val="en-US"/>
        </w:rPr>
      </w:pPr>
    </w:p>
    <w:p w:rsidR="00D9538F" w:rsidRPr="00D9538F" w:rsidRDefault="00D9538F" w:rsidP="0070048F">
      <w:pPr>
        <w:rPr>
          <w:sz w:val="16"/>
          <w:szCs w:val="16"/>
        </w:rPr>
      </w:pPr>
    </w:p>
    <w:p w:rsidR="0070048F" w:rsidRPr="001852D4" w:rsidRDefault="0070048F" w:rsidP="0070048F">
      <w:pPr>
        <w:tabs>
          <w:tab w:val="left" w:pos="7938"/>
        </w:tabs>
        <w:ind w:left="1134" w:right="1134"/>
        <w:jc w:val="center"/>
        <w:rPr>
          <w:b/>
          <w:bCs/>
          <w:sz w:val="16"/>
          <w:szCs w:val="16"/>
        </w:rPr>
      </w:pPr>
      <w:r>
        <w:rPr>
          <w:b/>
          <w:noProof/>
          <w:sz w:val="16"/>
          <w:szCs w:val="16"/>
        </w:rPr>
        <w:drawing>
          <wp:inline distT="0" distB="0" distL="0" distR="0">
            <wp:extent cx="485775" cy="571500"/>
            <wp:effectExtent l="19050" t="0" r="9525" b="0"/>
            <wp:docPr id="7" name="Рисунок 3"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Вруда_конт"/>
                    <pic:cNvPicPr>
                      <a:picLocks noChangeAspect="1" noChangeArrowheads="1"/>
                    </pic:cNvPicPr>
                  </pic:nvPicPr>
                  <pic:blipFill>
                    <a:blip r:embed="rId18"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70048F" w:rsidRPr="001852D4" w:rsidRDefault="0070048F" w:rsidP="0070048F">
      <w:pPr>
        <w:tabs>
          <w:tab w:val="left" w:pos="7938"/>
        </w:tabs>
        <w:ind w:left="1134" w:right="1134"/>
        <w:jc w:val="center"/>
        <w:rPr>
          <w:b/>
          <w:bCs/>
          <w:sz w:val="16"/>
          <w:szCs w:val="16"/>
        </w:rPr>
      </w:pPr>
      <w:r w:rsidRPr="001852D4">
        <w:rPr>
          <w:b/>
          <w:bCs/>
          <w:sz w:val="16"/>
          <w:szCs w:val="16"/>
        </w:rPr>
        <w:t>АДМИНИСТРАЦИЯ</w:t>
      </w:r>
    </w:p>
    <w:p w:rsidR="0070048F" w:rsidRPr="001852D4" w:rsidRDefault="0070048F" w:rsidP="0070048F">
      <w:pPr>
        <w:tabs>
          <w:tab w:val="left" w:pos="7938"/>
        </w:tabs>
        <w:ind w:left="1134" w:right="1134"/>
        <w:jc w:val="center"/>
        <w:rPr>
          <w:b/>
          <w:bCs/>
          <w:sz w:val="16"/>
          <w:szCs w:val="16"/>
        </w:rPr>
      </w:pPr>
      <w:r w:rsidRPr="001852D4">
        <w:rPr>
          <w:b/>
          <w:bCs/>
          <w:sz w:val="16"/>
          <w:szCs w:val="16"/>
        </w:rPr>
        <w:t>МУНИЦИПАЛЬНОГО ОБРАЗОВАНИЯ</w:t>
      </w:r>
    </w:p>
    <w:p w:rsidR="0070048F" w:rsidRPr="001852D4" w:rsidRDefault="0070048F" w:rsidP="0070048F">
      <w:pPr>
        <w:tabs>
          <w:tab w:val="left" w:pos="7938"/>
        </w:tabs>
        <w:ind w:left="1134" w:right="1134"/>
        <w:jc w:val="center"/>
        <w:rPr>
          <w:b/>
          <w:bCs/>
          <w:sz w:val="16"/>
          <w:szCs w:val="16"/>
        </w:rPr>
      </w:pPr>
      <w:r w:rsidRPr="001852D4">
        <w:rPr>
          <w:b/>
          <w:bCs/>
          <w:sz w:val="16"/>
          <w:szCs w:val="16"/>
        </w:rPr>
        <w:t>БОЛЬШЕВРУДСКОЕ СЕЛЬСКОЕ ПОСЕЛЕНИЕ</w:t>
      </w:r>
    </w:p>
    <w:p w:rsidR="0070048F" w:rsidRPr="001852D4" w:rsidRDefault="0070048F" w:rsidP="0070048F">
      <w:pPr>
        <w:tabs>
          <w:tab w:val="left" w:pos="7938"/>
        </w:tabs>
        <w:ind w:left="1134" w:right="1134"/>
        <w:jc w:val="center"/>
        <w:rPr>
          <w:b/>
          <w:bCs/>
          <w:sz w:val="16"/>
          <w:szCs w:val="16"/>
        </w:rPr>
      </w:pPr>
      <w:r w:rsidRPr="001852D4">
        <w:rPr>
          <w:b/>
          <w:bCs/>
          <w:sz w:val="16"/>
          <w:szCs w:val="16"/>
        </w:rPr>
        <w:t>ВОЛОСОВСКОГО МУНИЦИПАЛЬНОГО РАЙОНА</w:t>
      </w:r>
    </w:p>
    <w:p w:rsidR="0070048F" w:rsidRPr="001852D4" w:rsidRDefault="0070048F" w:rsidP="0070048F">
      <w:pPr>
        <w:tabs>
          <w:tab w:val="left" w:pos="7938"/>
        </w:tabs>
        <w:ind w:left="1134" w:right="1134"/>
        <w:jc w:val="center"/>
        <w:rPr>
          <w:b/>
          <w:bCs/>
          <w:sz w:val="16"/>
          <w:szCs w:val="16"/>
        </w:rPr>
      </w:pPr>
      <w:r w:rsidRPr="001852D4">
        <w:rPr>
          <w:b/>
          <w:bCs/>
          <w:sz w:val="16"/>
          <w:szCs w:val="16"/>
        </w:rPr>
        <w:t>ЛЕНИНГРАДСКОЙ ОБЛАСТИ</w:t>
      </w:r>
    </w:p>
    <w:p w:rsidR="0070048F" w:rsidRPr="001852D4" w:rsidRDefault="0070048F" w:rsidP="0070048F">
      <w:pPr>
        <w:tabs>
          <w:tab w:val="left" w:pos="7938"/>
        </w:tabs>
        <w:ind w:left="1134" w:right="1134"/>
        <w:jc w:val="center"/>
        <w:rPr>
          <w:b/>
          <w:sz w:val="16"/>
          <w:szCs w:val="16"/>
        </w:rPr>
      </w:pPr>
    </w:p>
    <w:p w:rsidR="0070048F" w:rsidRPr="001852D4" w:rsidRDefault="0070048F" w:rsidP="0070048F">
      <w:pPr>
        <w:tabs>
          <w:tab w:val="left" w:pos="7938"/>
        </w:tabs>
        <w:ind w:left="1134" w:right="1134"/>
        <w:jc w:val="center"/>
        <w:rPr>
          <w:b/>
          <w:sz w:val="16"/>
          <w:szCs w:val="16"/>
        </w:rPr>
      </w:pPr>
      <w:bookmarkStart w:id="5" w:name="наименование_вида_документа_постановлени"/>
      <w:r w:rsidRPr="001852D4">
        <w:rPr>
          <w:b/>
          <w:sz w:val="16"/>
          <w:szCs w:val="16"/>
        </w:rPr>
        <w:t>ПОСТАНОВЛЕНИЕ</w:t>
      </w:r>
      <w:bookmarkEnd w:id="5"/>
    </w:p>
    <w:p w:rsidR="0070048F" w:rsidRPr="001852D4" w:rsidRDefault="0070048F" w:rsidP="0070048F">
      <w:pPr>
        <w:tabs>
          <w:tab w:val="left" w:pos="7938"/>
        </w:tabs>
        <w:ind w:left="1134" w:right="1134"/>
        <w:jc w:val="center"/>
        <w:rPr>
          <w:sz w:val="16"/>
          <w:szCs w:val="16"/>
        </w:rPr>
      </w:pPr>
    </w:p>
    <w:p w:rsidR="0070048F" w:rsidRPr="001852D4" w:rsidRDefault="0070048F" w:rsidP="0070048F">
      <w:pPr>
        <w:tabs>
          <w:tab w:val="left" w:pos="7938"/>
        </w:tabs>
        <w:ind w:left="1134" w:right="1134"/>
        <w:jc w:val="center"/>
        <w:rPr>
          <w:sz w:val="16"/>
          <w:szCs w:val="16"/>
        </w:rPr>
      </w:pPr>
      <w:bookmarkStart w:id="6" w:name="дата_и_регистрационный_номер_постановлен"/>
      <w:r w:rsidRPr="001852D4">
        <w:rPr>
          <w:sz w:val="16"/>
          <w:szCs w:val="16"/>
        </w:rPr>
        <w:t xml:space="preserve">от 22 января 2024 года № </w:t>
      </w:r>
      <w:bookmarkEnd w:id="6"/>
      <w:r w:rsidRPr="001852D4">
        <w:rPr>
          <w:sz w:val="16"/>
          <w:szCs w:val="16"/>
        </w:rPr>
        <w:t>14</w:t>
      </w:r>
    </w:p>
    <w:p w:rsidR="0070048F" w:rsidRPr="001852D4" w:rsidRDefault="0070048F" w:rsidP="0070048F">
      <w:pPr>
        <w:tabs>
          <w:tab w:val="left" w:pos="7938"/>
        </w:tabs>
        <w:ind w:left="1134" w:right="1134"/>
        <w:jc w:val="center"/>
        <w:rPr>
          <w:sz w:val="16"/>
          <w:szCs w:val="16"/>
        </w:rPr>
      </w:pPr>
    </w:p>
    <w:p w:rsidR="0070048F" w:rsidRPr="001852D4" w:rsidRDefault="0070048F" w:rsidP="0070048F">
      <w:pPr>
        <w:tabs>
          <w:tab w:val="left" w:pos="8364"/>
          <w:tab w:val="left" w:pos="9355"/>
        </w:tabs>
        <w:ind w:left="709" w:right="707"/>
        <w:jc w:val="center"/>
        <w:rPr>
          <w:b/>
          <w:sz w:val="16"/>
          <w:szCs w:val="16"/>
        </w:rPr>
      </w:pPr>
      <w:proofErr w:type="gramStart"/>
      <w:r w:rsidRPr="001852D4">
        <w:rPr>
          <w:b/>
          <w:sz w:val="16"/>
          <w:szCs w:val="16"/>
          <w:lang w:bidi="ru-RU"/>
        </w:rPr>
        <w:t xml:space="preserve">Об утверждении Правил определения требований к закупаемым органами местного самоуправления муниципального образования </w:t>
      </w:r>
      <w:r w:rsidRPr="001852D4">
        <w:rPr>
          <w:b/>
          <w:bCs/>
          <w:sz w:val="16"/>
          <w:szCs w:val="16"/>
        </w:rPr>
        <w:t xml:space="preserve">Большеврудское </w:t>
      </w:r>
      <w:r w:rsidRPr="001852D4">
        <w:rPr>
          <w:b/>
          <w:sz w:val="16"/>
          <w:szCs w:val="16"/>
          <w:lang w:bidi="ru-RU"/>
        </w:rPr>
        <w:t>сельское поселение Волосовского муниципального района Ленинградской области и подведомственными им казенными и бюджетными учреждениями отдельным видам товаров, работ, услуг (в том числе предельных цен товаров, работ, услуг)</w:t>
      </w:r>
      <w:proofErr w:type="gramEnd"/>
    </w:p>
    <w:p w:rsidR="0070048F" w:rsidRPr="001852D4" w:rsidRDefault="0070048F" w:rsidP="0070048F">
      <w:pPr>
        <w:tabs>
          <w:tab w:val="left" w:pos="7938"/>
          <w:tab w:val="left" w:pos="9355"/>
        </w:tabs>
        <w:ind w:left="1134" w:right="1134"/>
        <w:jc w:val="center"/>
        <w:rPr>
          <w:b/>
          <w:sz w:val="16"/>
          <w:szCs w:val="16"/>
        </w:rPr>
      </w:pPr>
    </w:p>
    <w:p w:rsidR="0070048F" w:rsidRPr="001852D4" w:rsidRDefault="0070048F" w:rsidP="0070048F">
      <w:pPr>
        <w:spacing w:line="276" w:lineRule="auto"/>
        <w:ind w:firstLine="624"/>
        <w:jc w:val="both"/>
        <w:rPr>
          <w:bCs/>
          <w:sz w:val="16"/>
          <w:szCs w:val="16"/>
        </w:rPr>
      </w:pPr>
      <w:proofErr w:type="gramStart"/>
      <w:r w:rsidRPr="001852D4">
        <w:rPr>
          <w:bCs/>
          <w:sz w:val="16"/>
          <w:szCs w:val="16"/>
        </w:rPr>
        <w:t xml:space="preserve">В соответствии со статьей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w:t>
      </w:r>
      <w:r w:rsidRPr="001852D4">
        <w:rPr>
          <w:sz w:val="16"/>
          <w:szCs w:val="16"/>
        </w:rPr>
        <w:t xml:space="preserve">администрация </w:t>
      </w:r>
      <w:r w:rsidRPr="001852D4">
        <w:rPr>
          <w:spacing w:val="-2"/>
          <w:sz w:val="16"/>
          <w:szCs w:val="16"/>
        </w:rPr>
        <w:t>муниципального образования Большеврудское сельское поселение</w:t>
      </w:r>
      <w:proofErr w:type="gramEnd"/>
      <w:r w:rsidRPr="001852D4">
        <w:rPr>
          <w:spacing w:val="-2"/>
          <w:sz w:val="16"/>
          <w:szCs w:val="16"/>
        </w:rPr>
        <w:t xml:space="preserve"> Волосовского муниципального района Ленинградской области</w:t>
      </w:r>
      <w:r w:rsidRPr="001852D4">
        <w:rPr>
          <w:spacing w:val="40"/>
          <w:sz w:val="16"/>
          <w:szCs w:val="16"/>
        </w:rPr>
        <w:t xml:space="preserve"> постановляет</w:t>
      </w:r>
      <w:r w:rsidRPr="001852D4">
        <w:rPr>
          <w:sz w:val="16"/>
          <w:szCs w:val="16"/>
        </w:rPr>
        <w:t>:</w:t>
      </w:r>
    </w:p>
    <w:p w:rsidR="0070048F" w:rsidRPr="001852D4" w:rsidRDefault="0070048F" w:rsidP="0070048F">
      <w:pPr>
        <w:spacing w:line="276" w:lineRule="auto"/>
        <w:ind w:firstLine="567"/>
        <w:jc w:val="both"/>
        <w:rPr>
          <w:sz w:val="16"/>
          <w:szCs w:val="16"/>
          <w:lang w:bidi="ru-RU"/>
        </w:rPr>
      </w:pPr>
      <w:r w:rsidRPr="001852D4">
        <w:rPr>
          <w:sz w:val="16"/>
          <w:szCs w:val="16"/>
        </w:rPr>
        <w:t xml:space="preserve">1. </w:t>
      </w:r>
      <w:proofErr w:type="gramStart"/>
      <w:r w:rsidRPr="001852D4">
        <w:rPr>
          <w:sz w:val="16"/>
          <w:szCs w:val="16"/>
        </w:rPr>
        <w:t xml:space="preserve">Утвердить </w:t>
      </w:r>
      <w:r w:rsidRPr="001852D4">
        <w:rPr>
          <w:sz w:val="16"/>
          <w:szCs w:val="16"/>
          <w:lang w:bidi="ru-RU"/>
        </w:rPr>
        <w:t xml:space="preserve">Правила определения требований к закупаемым органами местного самоуправления муниципального образования </w:t>
      </w:r>
      <w:r w:rsidRPr="001852D4">
        <w:rPr>
          <w:spacing w:val="-2"/>
          <w:sz w:val="16"/>
          <w:szCs w:val="16"/>
        </w:rPr>
        <w:t xml:space="preserve">Большеврудское сельское поселение </w:t>
      </w:r>
      <w:r w:rsidRPr="001852D4">
        <w:rPr>
          <w:sz w:val="16"/>
          <w:szCs w:val="16"/>
          <w:lang w:bidi="ru-RU"/>
        </w:rPr>
        <w:t>Волосовского муниципального района Ленинградской области и подведомственными им казенными и бюджетными учреждениями отдельным видам товаров, работ, услуг (в том числе предельных цен товаров, работ, услуг) согласно приложению.</w:t>
      </w:r>
      <w:proofErr w:type="gramEnd"/>
    </w:p>
    <w:p w:rsidR="0070048F" w:rsidRPr="001852D4" w:rsidRDefault="0070048F" w:rsidP="0070048F">
      <w:pPr>
        <w:spacing w:line="276" w:lineRule="auto"/>
        <w:ind w:firstLine="567"/>
        <w:jc w:val="both"/>
        <w:rPr>
          <w:sz w:val="16"/>
          <w:szCs w:val="16"/>
        </w:rPr>
      </w:pPr>
      <w:r w:rsidRPr="001852D4">
        <w:rPr>
          <w:sz w:val="16"/>
          <w:szCs w:val="16"/>
          <w:lang w:bidi="ru-RU"/>
        </w:rPr>
        <w:t>2. Разместить на официальном сайте Единой информационной системы (www.zakupki.gov.ru) настоящее постановление в течение 7 рабочих дней со дня его утверждения.</w:t>
      </w:r>
    </w:p>
    <w:p w:rsidR="0070048F" w:rsidRPr="001852D4" w:rsidRDefault="0070048F" w:rsidP="0070048F">
      <w:pPr>
        <w:widowControl w:val="0"/>
        <w:autoSpaceDE w:val="0"/>
        <w:autoSpaceDN w:val="0"/>
        <w:adjustRightInd w:val="0"/>
        <w:spacing w:line="276" w:lineRule="auto"/>
        <w:ind w:firstLine="567"/>
        <w:jc w:val="both"/>
        <w:rPr>
          <w:sz w:val="16"/>
          <w:szCs w:val="16"/>
        </w:rPr>
      </w:pPr>
      <w:r w:rsidRPr="001852D4">
        <w:rPr>
          <w:sz w:val="16"/>
          <w:szCs w:val="16"/>
        </w:rPr>
        <w:t xml:space="preserve">3. Настоящее постановление вступает в силу после его официального опубликования в газете «Большеврудский вестник» и подлежит размещению на официальном сайте администрации </w:t>
      </w:r>
      <w:r w:rsidRPr="001852D4">
        <w:rPr>
          <w:spacing w:val="-2"/>
          <w:sz w:val="16"/>
          <w:szCs w:val="16"/>
        </w:rPr>
        <w:t>муниципального образования Большеврудское сельское поселение Волосовского муниципального района Ленинградской области</w:t>
      </w:r>
      <w:r w:rsidRPr="001852D4">
        <w:rPr>
          <w:sz w:val="16"/>
          <w:szCs w:val="16"/>
        </w:rPr>
        <w:t xml:space="preserve"> в сети Интернет http://mobsp.ru</w:t>
      </w:r>
    </w:p>
    <w:p w:rsidR="0070048F" w:rsidRPr="001852D4" w:rsidRDefault="0070048F" w:rsidP="0070048F">
      <w:pPr>
        <w:spacing w:line="276" w:lineRule="auto"/>
        <w:jc w:val="both"/>
        <w:textAlignment w:val="top"/>
        <w:rPr>
          <w:sz w:val="16"/>
          <w:szCs w:val="16"/>
        </w:rPr>
      </w:pPr>
      <w:r w:rsidRPr="001852D4">
        <w:rPr>
          <w:sz w:val="16"/>
          <w:szCs w:val="16"/>
        </w:rPr>
        <w:t>4.</w:t>
      </w:r>
      <w:r w:rsidRPr="001852D4">
        <w:rPr>
          <w:spacing w:val="2"/>
          <w:position w:val="2"/>
          <w:sz w:val="16"/>
          <w:szCs w:val="16"/>
        </w:rPr>
        <w:t xml:space="preserve"> Контроль выполнения настоящего постановления оставляю за собой</w:t>
      </w:r>
      <w:r w:rsidRPr="001852D4">
        <w:rPr>
          <w:sz w:val="16"/>
          <w:szCs w:val="16"/>
        </w:rPr>
        <w:t>.</w:t>
      </w:r>
    </w:p>
    <w:p w:rsidR="0070048F" w:rsidRPr="001852D4" w:rsidRDefault="0070048F" w:rsidP="0070048F">
      <w:pPr>
        <w:widowControl w:val="0"/>
        <w:autoSpaceDE w:val="0"/>
        <w:autoSpaceDN w:val="0"/>
        <w:adjustRightInd w:val="0"/>
        <w:spacing w:line="276" w:lineRule="auto"/>
        <w:jc w:val="both"/>
        <w:rPr>
          <w:sz w:val="16"/>
          <w:szCs w:val="16"/>
        </w:rPr>
      </w:pPr>
    </w:p>
    <w:p w:rsidR="0070048F" w:rsidRPr="001852D4" w:rsidRDefault="0070048F" w:rsidP="0070048F">
      <w:pPr>
        <w:ind w:firstLine="567"/>
        <w:jc w:val="both"/>
        <w:rPr>
          <w:spacing w:val="-2"/>
          <w:sz w:val="16"/>
          <w:szCs w:val="16"/>
        </w:rPr>
      </w:pPr>
      <w:r w:rsidRPr="001852D4">
        <w:rPr>
          <w:spacing w:val="-2"/>
          <w:sz w:val="16"/>
          <w:szCs w:val="16"/>
        </w:rPr>
        <w:t xml:space="preserve">И.о. главы администрации </w:t>
      </w:r>
    </w:p>
    <w:p w:rsidR="0070048F" w:rsidRPr="001852D4" w:rsidRDefault="0070048F" w:rsidP="0070048F">
      <w:pPr>
        <w:ind w:firstLine="567"/>
        <w:jc w:val="both"/>
        <w:rPr>
          <w:sz w:val="16"/>
          <w:szCs w:val="16"/>
        </w:rPr>
      </w:pPr>
      <w:r w:rsidRPr="001852D4">
        <w:rPr>
          <w:spacing w:val="-2"/>
          <w:sz w:val="16"/>
          <w:szCs w:val="16"/>
        </w:rPr>
        <w:t>Большеврудского сельского поселения                                                      Герейханов М.А.</w:t>
      </w:r>
    </w:p>
    <w:p w:rsidR="0070048F" w:rsidRPr="001852D4" w:rsidRDefault="0070048F" w:rsidP="0070048F">
      <w:pPr>
        <w:ind w:left="4820"/>
        <w:jc w:val="right"/>
        <w:rPr>
          <w:sz w:val="16"/>
          <w:szCs w:val="16"/>
        </w:rPr>
      </w:pPr>
      <w:r w:rsidRPr="001852D4">
        <w:rPr>
          <w:sz w:val="16"/>
          <w:szCs w:val="16"/>
        </w:rPr>
        <w:t>Приложение</w:t>
      </w:r>
    </w:p>
    <w:p w:rsidR="0070048F" w:rsidRPr="001852D4" w:rsidRDefault="0070048F" w:rsidP="0070048F">
      <w:pPr>
        <w:ind w:left="4820"/>
        <w:jc w:val="right"/>
        <w:rPr>
          <w:sz w:val="16"/>
          <w:szCs w:val="16"/>
        </w:rPr>
      </w:pPr>
      <w:r w:rsidRPr="001852D4">
        <w:rPr>
          <w:sz w:val="16"/>
          <w:szCs w:val="16"/>
        </w:rPr>
        <w:t>Утверждено постановлением администрации муниципального образования Большеврудское сельское поселение Волосовского муниципального района Ленинградской области</w:t>
      </w:r>
    </w:p>
    <w:p w:rsidR="0070048F" w:rsidRPr="001852D4" w:rsidRDefault="0070048F" w:rsidP="0070048F">
      <w:pPr>
        <w:ind w:left="4820"/>
        <w:jc w:val="right"/>
        <w:rPr>
          <w:b/>
          <w:sz w:val="16"/>
          <w:szCs w:val="16"/>
        </w:rPr>
      </w:pPr>
      <w:r w:rsidRPr="001852D4">
        <w:rPr>
          <w:sz w:val="16"/>
          <w:szCs w:val="16"/>
        </w:rPr>
        <w:t xml:space="preserve"> от 22 января 2024 года № 14</w:t>
      </w:r>
    </w:p>
    <w:p w:rsidR="0070048F" w:rsidRPr="001852D4" w:rsidRDefault="0070048F" w:rsidP="0070048F">
      <w:pPr>
        <w:rPr>
          <w:sz w:val="16"/>
          <w:szCs w:val="16"/>
        </w:rPr>
      </w:pPr>
    </w:p>
    <w:p w:rsidR="0070048F" w:rsidRPr="001852D4" w:rsidRDefault="0070048F" w:rsidP="0070048F">
      <w:pPr>
        <w:jc w:val="center"/>
        <w:rPr>
          <w:bCs/>
          <w:sz w:val="16"/>
          <w:szCs w:val="16"/>
        </w:rPr>
      </w:pPr>
      <w:r w:rsidRPr="001852D4">
        <w:rPr>
          <w:bCs/>
          <w:sz w:val="16"/>
          <w:szCs w:val="16"/>
        </w:rPr>
        <w:t>ПРАВИЛА</w:t>
      </w:r>
    </w:p>
    <w:p w:rsidR="0070048F" w:rsidRPr="001852D4" w:rsidRDefault="0070048F" w:rsidP="0070048F">
      <w:pPr>
        <w:jc w:val="center"/>
        <w:rPr>
          <w:sz w:val="16"/>
          <w:szCs w:val="16"/>
        </w:rPr>
      </w:pPr>
      <w:r w:rsidRPr="001852D4">
        <w:rPr>
          <w:sz w:val="16"/>
          <w:szCs w:val="16"/>
        </w:rPr>
        <w:t xml:space="preserve"> </w:t>
      </w:r>
      <w:proofErr w:type="gramStart"/>
      <w:r w:rsidRPr="001852D4">
        <w:rPr>
          <w:sz w:val="16"/>
          <w:szCs w:val="16"/>
          <w:lang w:bidi="ru-RU"/>
        </w:rPr>
        <w:t xml:space="preserve">определения требований к закупаемым органами местного самоуправления муниципального образования </w:t>
      </w:r>
      <w:r w:rsidRPr="001852D4">
        <w:rPr>
          <w:bCs/>
          <w:sz w:val="16"/>
          <w:szCs w:val="16"/>
        </w:rPr>
        <w:t xml:space="preserve">Большеврудское </w:t>
      </w:r>
      <w:r w:rsidRPr="001852D4">
        <w:rPr>
          <w:sz w:val="16"/>
          <w:szCs w:val="16"/>
          <w:lang w:bidi="ru-RU"/>
        </w:rPr>
        <w:t>сельское поселение Волосовского муниципального района Ленинградской области и подведомственными им казенными и бюджетными учреждениями отдельным видам товаров, работ, услуг (в том числе предельных цен товаров, работ, услуг) (далее - Правила)</w:t>
      </w:r>
      <w:proofErr w:type="gramEnd"/>
    </w:p>
    <w:p w:rsidR="0070048F" w:rsidRPr="001852D4" w:rsidRDefault="0070048F" w:rsidP="0070048F">
      <w:pPr>
        <w:jc w:val="center"/>
        <w:rPr>
          <w:sz w:val="16"/>
          <w:szCs w:val="16"/>
        </w:rPr>
      </w:pPr>
    </w:p>
    <w:p w:rsidR="0070048F" w:rsidRPr="001852D4" w:rsidRDefault="0070048F" w:rsidP="0070048F">
      <w:pPr>
        <w:ind w:firstLine="567"/>
        <w:jc w:val="both"/>
        <w:rPr>
          <w:sz w:val="16"/>
          <w:szCs w:val="16"/>
        </w:rPr>
      </w:pPr>
      <w:bookmarkStart w:id="7" w:name="_Toc145402112"/>
      <w:bookmarkStart w:id="8" w:name="_Toc165534906"/>
      <w:r w:rsidRPr="001852D4">
        <w:rPr>
          <w:sz w:val="16"/>
          <w:szCs w:val="16"/>
        </w:rPr>
        <w:t xml:space="preserve">1. </w:t>
      </w:r>
      <w:proofErr w:type="gramStart"/>
      <w:r w:rsidRPr="001852D4">
        <w:rPr>
          <w:sz w:val="16"/>
          <w:szCs w:val="16"/>
          <w:lang w:bidi="ru-RU"/>
        </w:rPr>
        <w:t>Настоящие Правила устанавливают порядок определения требований к отдельным видам товаров, работ, услуг (в том числе предельные цены товаров, работ, услуг), закупаемым муниципальными органами и подведомственными им казенными учреждениями, бюджетными учреждениями и унитарными предприятиями)</w:t>
      </w:r>
      <w:r w:rsidRPr="001852D4">
        <w:rPr>
          <w:sz w:val="16"/>
          <w:szCs w:val="16"/>
        </w:rPr>
        <w:t xml:space="preserve"> муниципального образования Большеврудское сельское поселение Волосовского муниципального района Ленинградской области).</w:t>
      </w:r>
      <w:proofErr w:type="gramEnd"/>
    </w:p>
    <w:p w:rsidR="0070048F" w:rsidRPr="001852D4" w:rsidRDefault="0070048F" w:rsidP="0070048F">
      <w:pPr>
        <w:ind w:firstLine="567"/>
        <w:jc w:val="both"/>
        <w:rPr>
          <w:sz w:val="16"/>
          <w:szCs w:val="16"/>
          <w:lang w:bidi="ru-RU"/>
        </w:rPr>
      </w:pPr>
      <w:r w:rsidRPr="001852D4">
        <w:rPr>
          <w:sz w:val="16"/>
          <w:szCs w:val="16"/>
          <w:lang w:bidi="ru-RU"/>
        </w:rPr>
        <w:t>Под видом товаров, работ, услуг в целях настоящих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 (ОКПД).</w:t>
      </w:r>
    </w:p>
    <w:p w:rsidR="0070048F" w:rsidRPr="001852D4" w:rsidRDefault="0070048F" w:rsidP="0070048F">
      <w:pPr>
        <w:ind w:firstLine="567"/>
        <w:jc w:val="both"/>
        <w:rPr>
          <w:sz w:val="16"/>
          <w:szCs w:val="16"/>
        </w:rPr>
      </w:pPr>
      <w:r w:rsidRPr="001852D4">
        <w:rPr>
          <w:sz w:val="16"/>
          <w:szCs w:val="16"/>
          <w:lang w:bidi="ru-RU"/>
        </w:rPr>
        <w:t>Под муниципальными органами в целях настоящих Правил понимаются органы местного самоуправления муниципального образования Большеврудское сельское поселение, отраслевые (функциональные) органы администрации муниципального образования Большеврудское сельское поселение, являющиеся в соответствии с бюджетным законодательством Российской Федерации главными распорядителями средств бюджета муниципального образования Большеврудское сельское поселение</w:t>
      </w:r>
    </w:p>
    <w:p w:rsidR="0070048F" w:rsidRPr="001852D4" w:rsidRDefault="0070048F" w:rsidP="0070048F">
      <w:pPr>
        <w:ind w:firstLine="567"/>
        <w:jc w:val="both"/>
        <w:rPr>
          <w:bCs/>
          <w:sz w:val="16"/>
          <w:szCs w:val="16"/>
        </w:rPr>
      </w:pPr>
      <w:r w:rsidRPr="001852D4">
        <w:rPr>
          <w:sz w:val="16"/>
          <w:szCs w:val="16"/>
        </w:rPr>
        <w:t xml:space="preserve"> 2. </w:t>
      </w:r>
      <w:proofErr w:type="gramStart"/>
      <w:r w:rsidRPr="001852D4">
        <w:rPr>
          <w:sz w:val="16"/>
          <w:szCs w:val="16"/>
          <w:lang w:bidi="ru-RU"/>
        </w:rPr>
        <w:t>Муниципальные органы (далее – заказчики) утверждают определенные в соответствии с настоящими Правилами требования к закупаемым ими и подведомственными им казенными учреждениями, бюджетными учреждениями и муниципальными унитарными предприятиями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 перечень)</w:t>
      </w:r>
      <w:r w:rsidRPr="001852D4">
        <w:rPr>
          <w:bCs/>
          <w:sz w:val="16"/>
          <w:szCs w:val="16"/>
        </w:rPr>
        <w:t>.</w:t>
      </w:r>
      <w:proofErr w:type="gramEnd"/>
    </w:p>
    <w:p w:rsidR="0070048F" w:rsidRPr="001852D4" w:rsidRDefault="0070048F" w:rsidP="0070048F">
      <w:pPr>
        <w:ind w:firstLine="567"/>
        <w:jc w:val="both"/>
        <w:rPr>
          <w:sz w:val="16"/>
          <w:szCs w:val="16"/>
          <w:lang w:bidi="ru-RU"/>
        </w:rPr>
      </w:pPr>
      <w:proofErr w:type="gramStart"/>
      <w:r w:rsidRPr="001852D4">
        <w:rPr>
          <w:sz w:val="16"/>
          <w:szCs w:val="16"/>
          <w:lang w:bidi="ru-RU"/>
        </w:rPr>
        <w:t>Ведомственный перечень составляется по форме согласно приложению № 1 к настоящим Правилам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 2 к настоящим Правилам (далее - обязательный перечень).</w:t>
      </w:r>
      <w:proofErr w:type="gramEnd"/>
    </w:p>
    <w:p w:rsidR="0070048F" w:rsidRPr="001852D4" w:rsidRDefault="0070048F" w:rsidP="0070048F">
      <w:pPr>
        <w:ind w:firstLine="567"/>
        <w:jc w:val="both"/>
        <w:rPr>
          <w:sz w:val="16"/>
          <w:szCs w:val="16"/>
          <w:lang w:bidi="ru-RU"/>
        </w:rPr>
      </w:pPr>
      <w:r w:rsidRPr="001852D4">
        <w:rPr>
          <w:sz w:val="16"/>
          <w:szCs w:val="16"/>
          <w:lang w:bidi="ru-RU"/>
        </w:rPr>
        <w:t>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70048F" w:rsidRPr="001852D4" w:rsidRDefault="0070048F" w:rsidP="0070048F">
      <w:pPr>
        <w:ind w:firstLine="567"/>
        <w:jc w:val="both"/>
        <w:rPr>
          <w:sz w:val="16"/>
          <w:szCs w:val="16"/>
        </w:rPr>
      </w:pPr>
      <w:r w:rsidRPr="001852D4">
        <w:rPr>
          <w:sz w:val="16"/>
          <w:szCs w:val="16"/>
          <w:lang w:bidi="ru-RU"/>
        </w:rPr>
        <w:t>Заказчики 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70048F" w:rsidRPr="001852D4" w:rsidRDefault="0070048F" w:rsidP="0070048F">
      <w:pPr>
        <w:ind w:firstLine="567"/>
        <w:jc w:val="both"/>
        <w:rPr>
          <w:sz w:val="16"/>
          <w:szCs w:val="16"/>
          <w:lang w:bidi="ru-RU"/>
        </w:rPr>
      </w:pPr>
      <w:r w:rsidRPr="001852D4">
        <w:rPr>
          <w:sz w:val="16"/>
          <w:szCs w:val="16"/>
        </w:rPr>
        <w:t xml:space="preserve"> 3. </w:t>
      </w:r>
      <w:r w:rsidRPr="001852D4">
        <w:rPr>
          <w:sz w:val="16"/>
          <w:szCs w:val="16"/>
          <w:lang w:bidi="ru-RU"/>
        </w:rPr>
        <w:t>Отдельные виды товаров, работ, услуг, не включенные в обязательный перечень, подлежат включению в ведомственный перечень при условии, если среднее арифметическое значение следующих обязательных критериев, рассчитанных за отчетный финансовый год, превышает 20 процентов:</w:t>
      </w:r>
    </w:p>
    <w:p w:rsidR="0070048F" w:rsidRPr="001852D4" w:rsidRDefault="0070048F" w:rsidP="0070048F">
      <w:pPr>
        <w:ind w:firstLine="567"/>
        <w:jc w:val="both"/>
        <w:rPr>
          <w:sz w:val="16"/>
          <w:szCs w:val="16"/>
          <w:lang w:bidi="ru-RU"/>
        </w:rPr>
      </w:pPr>
      <w:proofErr w:type="gramStart"/>
      <w:r w:rsidRPr="001852D4">
        <w:rPr>
          <w:sz w:val="16"/>
          <w:szCs w:val="16"/>
          <w:lang w:bidi="ru-RU"/>
        </w:rPr>
        <w:t>1)</w:t>
      </w:r>
      <w:r w:rsidRPr="001852D4">
        <w:rPr>
          <w:sz w:val="16"/>
          <w:szCs w:val="16"/>
          <w:lang w:bidi="ru-RU"/>
        </w:rPr>
        <w:tab/>
        <w:t>доля оплаты по отдельному виду товаров, работ, услуг для обеспечения муниципальных нужд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заказчиками, подведомственными им казенными учреждениями, бюджетными учреждениями и муниципальными унитарными предприятиями, в общем объеме оплаты по контрактам, включенным в</w:t>
      </w:r>
      <w:proofErr w:type="gramEnd"/>
      <w:r w:rsidRPr="001852D4">
        <w:rPr>
          <w:sz w:val="16"/>
          <w:szCs w:val="16"/>
          <w:lang w:bidi="ru-RU"/>
        </w:rPr>
        <w:t xml:space="preserve"> указанные реестры (по графикам платежей), заключенным соответствующими заказчиками, их подведомственными им казенными учреждениями, бюджетными учреждениями и муниципальными унитарными предприятиями; </w:t>
      </w:r>
    </w:p>
    <w:p w:rsidR="0070048F" w:rsidRPr="001852D4" w:rsidRDefault="0070048F" w:rsidP="0070048F">
      <w:pPr>
        <w:ind w:firstLine="567"/>
        <w:jc w:val="both"/>
        <w:rPr>
          <w:sz w:val="16"/>
          <w:szCs w:val="16"/>
        </w:rPr>
      </w:pPr>
      <w:proofErr w:type="gramStart"/>
      <w:r w:rsidRPr="001852D4">
        <w:rPr>
          <w:sz w:val="16"/>
          <w:szCs w:val="16"/>
          <w:lang w:bidi="ru-RU"/>
        </w:rPr>
        <w:t>2)</w:t>
      </w:r>
      <w:r w:rsidRPr="001852D4">
        <w:rPr>
          <w:sz w:val="16"/>
          <w:szCs w:val="16"/>
          <w:lang w:bidi="ru-RU"/>
        </w:rPr>
        <w:tab/>
        <w:t xml:space="preserve">доля контрактов заказчиков, их подведомственных казенных учреждений, бюджетных учреждений и муниципальных унитарных предприятий </w:t>
      </w:r>
      <w:r w:rsidRPr="001852D4">
        <w:rPr>
          <w:sz w:val="16"/>
          <w:szCs w:val="16"/>
        </w:rPr>
        <w:t>на приобретение отдельного вида товаров, работ, услуг для обеспечения муниципальных нужд, заключенных в отчетном финансовом году,</w:t>
      </w:r>
      <w:r w:rsidRPr="001852D4">
        <w:rPr>
          <w:sz w:val="16"/>
          <w:szCs w:val="16"/>
          <w:lang w:bidi="ru-RU"/>
        </w:rPr>
        <w:t xml:space="preserve"> в общем количестве контрактов этих заказчиков и подведомственных им казенных учреждений, бюджетных учреждений и муниципальных унитарных предприятий,  </w:t>
      </w:r>
      <w:r w:rsidRPr="001852D4">
        <w:rPr>
          <w:sz w:val="16"/>
          <w:szCs w:val="16"/>
        </w:rPr>
        <w:t>на приобретение товаров, работ, услуг, заключенных в отчетном финансовом году</w:t>
      </w:r>
      <w:bookmarkStart w:id="9" w:name="Par40"/>
      <w:bookmarkEnd w:id="9"/>
      <w:r w:rsidRPr="001852D4">
        <w:rPr>
          <w:sz w:val="16"/>
          <w:szCs w:val="16"/>
        </w:rPr>
        <w:t>.</w:t>
      </w:r>
      <w:proofErr w:type="gramEnd"/>
    </w:p>
    <w:p w:rsidR="0070048F" w:rsidRPr="001852D4" w:rsidRDefault="0070048F" w:rsidP="0070048F">
      <w:pPr>
        <w:ind w:firstLine="567"/>
        <w:jc w:val="both"/>
        <w:rPr>
          <w:sz w:val="16"/>
          <w:szCs w:val="16"/>
        </w:rPr>
      </w:pPr>
      <w:r w:rsidRPr="001852D4">
        <w:rPr>
          <w:sz w:val="16"/>
          <w:szCs w:val="16"/>
        </w:rPr>
        <w:lastRenderedPageBreak/>
        <w:t xml:space="preserve"> 4. </w:t>
      </w:r>
      <w:bookmarkStart w:id="10" w:name="Par44"/>
      <w:bookmarkEnd w:id="10"/>
      <w:proofErr w:type="gramStart"/>
      <w:r w:rsidRPr="001852D4">
        <w:rPr>
          <w:sz w:val="16"/>
          <w:szCs w:val="16"/>
          <w:lang w:bidi="ru-RU"/>
        </w:rPr>
        <w:t>Заказчики при включении в ведомственный перечень отдельных видов товаров, работ, услуг, не указанных в обязательном перечне, применяют установленные пунктом 3 настоящих Правил критерии исходя из  определения их значений в процентном  отношении к  объему осуществляемых заказчиками и подведомственными им казенными учреждениями, бюджетными учреждениями и муниципальными унитарными предприятиями закупок</w:t>
      </w:r>
      <w:r w:rsidRPr="001852D4">
        <w:rPr>
          <w:sz w:val="16"/>
          <w:szCs w:val="16"/>
        </w:rPr>
        <w:t xml:space="preserve">. </w:t>
      </w:r>
      <w:proofErr w:type="gramEnd"/>
    </w:p>
    <w:p w:rsidR="0070048F" w:rsidRPr="001852D4" w:rsidRDefault="0070048F" w:rsidP="0070048F">
      <w:pPr>
        <w:ind w:firstLine="567"/>
        <w:jc w:val="both"/>
        <w:rPr>
          <w:sz w:val="16"/>
          <w:szCs w:val="16"/>
          <w:lang w:bidi="ru-RU"/>
        </w:rPr>
      </w:pPr>
      <w:r w:rsidRPr="001852D4">
        <w:rPr>
          <w:sz w:val="16"/>
          <w:szCs w:val="16"/>
          <w:lang w:bidi="ru-RU"/>
        </w:rPr>
        <w:t>4.1. В ведомственном перечне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w:t>
      </w:r>
    </w:p>
    <w:p w:rsidR="0070048F" w:rsidRPr="001852D4" w:rsidRDefault="0070048F" w:rsidP="0070048F">
      <w:pPr>
        <w:ind w:firstLine="567"/>
        <w:jc w:val="both"/>
        <w:rPr>
          <w:sz w:val="16"/>
          <w:szCs w:val="16"/>
          <w:lang w:bidi="ru-RU"/>
        </w:rPr>
      </w:pPr>
      <w:r w:rsidRPr="001852D4">
        <w:rPr>
          <w:sz w:val="16"/>
          <w:szCs w:val="16"/>
          <w:lang w:bidi="ru-RU"/>
        </w:rPr>
        <w:t>Используемые при формировании ведомственного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rsidR="0070048F" w:rsidRPr="001852D4" w:rsidRDefault="0070048F" w:rsidP="0070048F">
      <w:pPr>
        <w:ind w:firstLine="567"/>
        <w:jc w:val="both"/>
        <w:rPr>
          <w:sz w:val="16"/>
          <w:szCs w:val="16"/>
          <w:lang w:bidi="ru-RU"/>
        </w:rPr>
      </w:pPr>
      <w:r w:rsidRPr="001852D4">
        <w:rPr>
          <w:sz w:val="16"/>
          <w:szCs w:val="16"/>
          <w:lang w:bidi="ru-RU"/>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70048F" w:rsidRPr="001852D4" w:rsidRDefault="0070048F" w:rsidP="0070048F">
      <w:pPr>
        <w:ind w:firstLine="567"/>
        <w:jc w:val="both"/>
        <w:rPr>
          <w:sz w:val="16"/>
          <w:szCs w:val="16"/>
        </w:rPr>
      </w:pPr>
      <w:r w:rsidRPr="001852D4">
        <w:rPr>
          <w:sz w:val="16"/>
          <w:szCs w:val="16"/>
        </w:rPr>
        <w:t xml:space="preserve">5. </w:t>
      </w:r>
      <w:r w:rsidRPr="001852D4">
        <w:rPr>
          <w:sz w:val="16"/>
          <w:szCs w:val="16"/>
          <w:lang w:bidi="ru-RU"/>
        </w:rPr>
        <w:t>В целях формирования ведомственного перечня заказчики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3 настоящих Правил</w:t>
      </w:r>
      <w:r w:rsidRPr="001852D4">
        <w:rPr>
          <w:sz w:val="16"/>
          <w:szCs w:val="16"/>
        </w:rPr>
        <w:t>.</w:t>
      </w:r>
    </w:p>
    <w:p w:rsidR="0070048F" w:rsidRPr="001852D4" w:rsidRDefault="0070048F" w:rsidP="0070048F">
      <w:pPr>
        <w:ind w:firstLine="567"/>
        <w:jc w:val="both"/>
        <w:rPr>
          <w:sz w:val="16"/>
          <w:szCs w:val="16"/>
          <w:lang w:bidi="ru-RU"/>
        </w:rPr>
      </w:pPr>
      <w:r w:rsidRPr="001852D4">
        <w:rPr>
          <w:sz w:val="16"/>
          <w:szCs w:val="16"/>
        </w:rPr>
        <w:t xml:space="preserve">6. </w:t>
      </w:r>
      <w:r w:rsidRPr="001852D4">
        <w:rPr>
          <w:sz w:val="16"/>
          <w:szCs w:val="16"/>
          <w:lang w:bidi="ru-RU"/>
        </w:rPr>
        <w:t>Заказчики при формировании ведомственного перечня вправе включить в него дополнительно:</w:t>
      </w:r>
    </w:p>
    <w:p w:rsidR="0070048F" w:rsidRPr="001852D4" w:rsidRDefault="0070048F" w:rsidP="0070048F">
      <w:pPr>
        <w:ind w:firstLine="567"/>
        <w:jc w:val="both"/>
        <w:rPr>
          <w:sz w:val="16"/>
          <w:szCs w:val="16"/>
          <w:lang w:bidi="ru-RU"/>
        </w:rPr>
      </w:pPr>
      <w:r w:rsidRPr="001852D4">
        <w:rPr>
          <w:sz w:val="16"/>
          <w:szCs w:val="16"/>
          <w:lang w:bidi="ru-RU"/>
        </w:rPr>
        <w:t>1) отдельные виды товаров, работ, услуг, не указанные в обязательном перечне и не соответствующие критериям, указанным в пункте 3 настоящих Правил;</w:t>
      </w:r>
    </w:p>
    <w:p w:rsidR="0070048F" w:rsidRPr="001852D4" w:rsidRDefault="0070048F" w:rsidP="0070048F">
      <w:pPr>
        <w:ind w:firstLine="567"/>
        <w:jc w:val="both"/>
        <w:rPr>
          <w:sz w:val="16"/>
          <w:szCs w:val="16"/>
          <w:lang w:bidi="ru-RU"/>
        </w:rPr>
      </w:pPr>
      <w:r w:rsidRPr="001852D4">
        <w:rPr>
          <w:sz w:val="16"/>
          <w:szCs w:val="16"/>
          <w:lang w:bidi="ru-RU"/>
        </w:rPr>
        <w:t>2) характеристики  (свойства) товаров, работ,  услуг,  не включенные</w:t>
      </w:r>
      <w:r w:rsidRPr="001852D4">
        <w:rPr>
          <w:sz w:val="16"/>
          <w:szCs w:val="16"/>
          <w:lang w:bidi="ru-RU"/>
        </w:rPr>
        <w:br/>
        <w:t>в обязательный перечень и не приводящие к необоснованным ограничениям</w:t>
      </w:r>
      <w:r w:rsidRPr="001852D4">
        <w:rPr>
          <w:sz w:val="16"/>
          <w:szCs w:val="16"/>
          <w:lang w:bidi="ru-RU"/>
        </w:rPr>
        <w:br/>
        <w:t>количества участников закупки;</w:t>
      </w:r>
    </w:p>
    <w:p w:rsidR="0070048F" w:rsidRPr="001852D4" w:rsidRDefault="0070048F" w:rsidP="0070048F">
      <w:pPr>
        <w:ind w:firstLine="567"/>
        <w:jc w:val="both"/>
        <w:rPr>
          <w:sz w:val="16"/>
          <w:szCs w:val="16"/>
          <w:lang w:bidi="ru-RU"/>
        </w:rPr>
      </w:pPr>
      <w:proofErr w:type="gramStart"/>
      <w:r w:rsidRPr="001852D4">
        <w:rPr>
          <w:sz w:val="16"/>
          <w:szCs w:val="16"/>
          <w:lang w:bidi="ru-RU"/>
        </w:rPr>
        <w:t>3)</w:t>
      </w:r>
      <w:r w:rsidRPr="001852D4">
        <w:rPr>
          <w:sz w:val="16"/>
          <w:szCs w:val="16"/>
          <w:lang w:bidi="ru-RU"/>
        </w:rPr>
        <w:tab/>
        <w:t>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приложения  №   1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w:t>
      </w:r>
      <w:proofErr w:type="gramEnd"/>
      <w:r w:rsidRPr="001852D4">
        <w:rPr>
          <w:sz w:val="16"/>
          <w:szCs w:val="16"/>
          <w:lang w:bidi="ru-RU"/>
        </w:rPr>
        <w:t xml:space="preserve">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70048F" w:rsidRPr="001852D4" w:rsidRDefault="0070048F" w:rsidP="0070048F">
      <w:pPr>
        <w:ind w:firstLine="567"/>
        <w:jc w:val="both"/>
        <w:rPr>
          <w:sz w:val="16"/>
          <w:szCs w:val="16"/>
        </w:rPr>
      </w:pPr>
      <w:r w:rsidRPr="001852D4">
        <w:rPr>
          <w:sz w:val="16"/>
          <w:szCs w:val="16"/>
        </w:rPr>
        <w:t xml:space="preserve">7. </w:t>
      </w:r>
      <w:r w:rsidRPr="001852D4">
        <w:rPr>
          <w:sz w:val="16"/>
          <w:szCs w:val="16"/>
          <w:lang w:bidi="ru-RU"/>
        </w:rPr>
        <w:t>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r w:rsidRPr="001852D4">
        <w:rPr>
          <w:sz w:val="16"/>
          <w:szCs w:val="16"/>
        </w:rPr>
        <w:t>:</w:t>
      </w:r>
    </w:p>
    <w:p w:rsidR="0070048F" w:rsidRPr="001852D4" w:rsidRDefault="0070048F" w:rsidP="0070048F">
      <w:pPr>
        <w:ind w:firstLine="567"/>
        <w:jc w:val="both"/>
        <w:rPr>
          <w:sz w:val="16"/>
          <w:szCs w:val="16"/>
          <w:lang w:bidi="ru-RU"/>
        </w:rPr>
      </w:pPr>
      <w:proofErr w:type="gramStart"/>
      <w:r w:rsidRPr="001852D4">
        <w:rPr>
          <w:sz w:val="16"/>
          <w:szCs w:val="16"/>
          <w:lang w:bidi="ru-RU"/>
        </w:rPr>
        <w:t>1) с учетом категорий и (или) групп должностей работников  заказчиков и подведомственных им казенных учреждений, бюджетных учреждений и муниципальных унитарных предприятий, если затраты на их приобретение в соответствии с Правилами определения нормативных затрат на обеспечение функций муниципальных органов (включая подведомственные казенные учреждения), утвержденными постановлением администрации</w:t>
      </w:r>
      <w:r w:rsidRPr="001852D4">
        <w:rPr>
          <w:sz w:val="16"/>
          <w:szCs w:val="16"/>
        </w:rPr>
        <w:t xml:space="preserve"> </w:t>
      </w:r>
      <w:r w:rsidRPr="001852D4">
        <w:rPr>
          <w:sz w:val="16"/>
          <w:szCs w:val="16"/>
          <w:lang w:bidi="ru-RU"/>
        </w:rPr>
        <w:t>муниципального образования Большеврудское сельское поселение, определяются с учетом категорий и (или) групп должностей работников;</w:t>
      </w:r>
      <w:proofErr w:type="gramEnd"/>
    </w:p>
    <w:p w:rsidR="0070048F" w:rsidRPr="001852D4" w:rsidRDefault="0070048F" w:rsidP="0070048F">
      <w:pPr>
        <w:ind w:firstLine="567"/>
        <w:jc w:val="both"/>
        <w:rPr>
          <w:sz w:val="16"/>
          <w:szCs w:val="16"/>
          <w:lang w:bidi="ru-RU"/>
        </w:rPr>
      </w:pPr>
      <w:r w:rsidRPr="001852D4">
        <w:rPr>
          <w:sz w:val="16"/>
          <w:szCs w:val="16"/>
          <w:lang w:bidi="ru-RU"/>
        </w:rPr>
        <w:t>2)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 в случае принятия соответствующего решения заказчиком.</w:t>
      </w:r>
    </w:p>
    <w:p w:rsidR="0070048F" w:rsidRPr="001852D4" w:rsidRDefault="0070048F" w:rsidP="0070048F">
      <w:pPr>
        <w:ind w:firstLine="567"/>
        <w:jc w:val="both"/>
        <w:rPr>
          <w:sz w:val="16"/>
          <w:szCs w:val="16"/>
          <w:lang w:bidi="ru-RU"/>
        </w:rPr>
      </w:pPr>
      <w:r w:rsidRPr="001852D4">
        <w:rPr>
          <w:sz w:val="16"/>
          <w:szCs w:val="16"/>
        </w:rPr>
        <w:t xml:space="preserve">8. </w:t>
      </w:r>
      <w:r w:rsidRPr="001852D4">
        <w:rPr>
          <w:sz w:val="16"/>
          <w:szCs w:val="16"/>
          <w:lang w:bidi="ru-RU"/>
        </w:rPr>
        <w:t>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r w:rsidRPr="001852D4">
        <w:rPr>
          <w:sz w:val="16"/>
          <w:szCs w:val="16"/>
        </w:rPr>
        <w:t>.</w:t>
      </w:r>
    </w:p>
    <w:p w:rsidR="0070048F" w:rsidRPr="001852D4" w:rsidRDefault="0070048F" w:rsidP="0070048F">
      <w:pPr>
        <w:rPr>
          <w:spacing w:val="-1"/>
          <w:sz w:val="16"/>
          <w:szCs w:val="16"/>
        </w:rPr>
      </w:pPr>
    </w:p>
    <w:p w:rsidR="00CC7860" w:rsidRPr="001852D4" w:rsidRDefault="00CC7860" w:rsidP="00CC7860">
      <w:pPr>
        <w:jc w:val="right"/>
        <w:rPr>
          <w:sz w:val="16"/>
          <w:szCs w:val="16"/>
        </w:rPr>
      </w:pPr>
      <w:r w:rsidRPr="001852D4">
        <w:rPr>
          <w:sz w:val="16"/>
          <w:szCs w:val="16"/>
        </w:rPr>
        <w:t>Приложение № 1</w:t>
      </w:r>
    </w:p>
    <w:p w:rsidR="00CC7860" w:rsidRPr="001852D4" w:rsidRDefault="00CC7860" w:rsidP="00CC7860">
      <w:pPr>
        <w:ind w:left="4820"/>
        <w:jc w:val="right"/>
        <w:rPr>
          <w:b/>
          <w:sz w:val="16"/>
          <w:szCs w:val="16"/>
        </w:rPr>
      </w:pPr>
      <w:proofErr w:type="gramStart"/>
      <w:r w:rsidRPr="001852D4">
        <w:rPr>
          <w:sz w:val="16"/>
          <w:szCs w:val="16"/>
          <w:lang w:bidi="ru-RU"/>
        </w:rPr>
        <w:t>к Правилам определения требований к закупаемым органами местного самоуправления муниципального образования Большеврудское сельское поселение Волосовского муниципального района Ленинградской области и подведомственными им казенными и бюджетными учреждениями  отдельным видам товаров, работ, услуг (в том числе предельных цен товаров, работ, услуг)</w:t>
      </w:r>
      <w:proofErr w:type="gramEnd"/>
    </w:p>
    <w:p w:rsidR="0070048F" w:rsidRPr="001852D4" w:rsidRDefault="0070048F" w:rsidP="0070048F">
      <w:pPr>
        <w:rPr>
          <w:spacing w:val="-1"/>
          <w:sz w:val="16"/>
          <w:szCs w:val="16"/>
        </w:rPr>
      </w:pPr>
    </w:p>
    <w:p w:rsidR="00CC7860" w:rsidRPr="001852D4" w:rsidRDefault="00CC7860" w:rsidP="00CC7860">
      <w:pPr>
        <w:rPr>
          <w:sz w:val="16"/>
          <w:szCs w:val="16"/>
        </w:rPr>
      </w:pPr>
    </w:p>
    <w:p w:rsidR="00CC7860" w:rsidRPr="001852D4" w:rsidRDefault="00CC7860" w:rsidP="00CC7860">
      <w:pPr>
        <w:rPr>
          <w:sz w:val="16"/>
          <w:szCs w:val="16"/>
        </w:rPr>
      </w:pPr>
    </w:p>
    <w:p w:rsidR="00CC7860" w:rsidRPr="001852D4" w:rsidRDefault="00CC7860" w:rsidP="00CC7860">
      <w:pPr>
        <w:jc w:val="center"/>
        <w:rPr>
          <w:b/>
          <w:bCs/>
          <w:sz w:val="16"/>
          <w:szCs w:val="16"/>
          <w:lang w:bidi="ru-RU"/>
        </w:rPr>
      </w:pPr>
      <w:r w:rsidRPr="001852D4">
        <w:rPr>
          <w:b/>
          <w:bCs/>
          <w:sz w:val="16"/>
          <w:szCs w:val="16"/>
          <w:lang w:bidi="ru-RU"/>
        </w:rPr>
        <w:t>ВЕДОМСТВЕННЫЙ ПЕРЕЧЕНЬ</w:t>
      </w:r>
    </w:p>
    <w:p w:rsidR="00CC7860" w:rsidRPr="001852D4" w:rsidRDefault="00CC7860" w:rsidP="00CC7860">
      <w:pPr>
        <w:jc w:val="center"/>
        <w:rPr>
          <w:bCs/>
          <w:sz w:val="16"/>
          <w:szCs w:val="16"/>
        </w:rPr>
      </w:pPr>
      <w:r w:rsidRPr="001852D4">
        <w:rPr>
          <w:b/>
          <w:bCs/>
          <w:sz w:val="16"/>
          <w:szCs w:val="16"/>
          <w:lang w:bidi="ru-RU"/>
        </w:rPr>
        <w:t>отдельных видов товаров, работ, услуг, их потребительские свойства (в том числе качество) и иные характеристики</w:t>
      </w:r>
      <w:r w:rsidRPr="001852D4">
        <w:rPr>
          <w:b/>
          <w:bCs/>
          <w:sz w:val="16"/>
          <w:szCs w:val="16"/>
          <w:lang w:bidi="ru-RU"/>
        </w:rPr>
        <w:br/>
        <w:t>(в том числе предельные цены товаров, работ, услуг) к ним</w:t>
      </w:r>
    </w:p>
    <w:p w:rsidR="00CC7860" w:rsidRPr="001852D4" w:rsidRDefault="00CC7860" w:rsidP="00CC7860">
      <w:pPr>
        <w:pStyle w:val="ConsPlusNormal"/>
        <w:tabs>
          <w:tab w:val="left" w:pos="709"/>
        </w:tabs>
        <w:ind w:firstLine="709"/>
        <w:jc w:val="both"/>
        <w:rPr>
          <w:rFonts w:ascii="Times New Roman" w:hAnsi="Times New Roman" w:cs="Times New Roman"/>
          <w:sz w:val="16"/>
          <w:szCs w:val="16"/>
        </w:rPr>
      </w:pPr>
    </w:p>
    <w:tbl>
      <w:tblPr>
        <w:tblW w:w="11558" w:type="dxa"/>
        <w:tblInd w:w="-681" w:type="dxa"/>
        <w:tblLayout w:type="fixed"/>
        <w:tblCellMar>
          <w:left w:w="28" w:type="dxa"/>
          <w:right w:w="28" w:type="dxa"/>
        </w:tblCellMar>
        <w:tblLook w:val="0000"/>
      </w:tblPr>
      <w:tblGrid>
        <w:gridCol w:w="992"/>
        <w:gridCol w:w="1135"/>
        <w:gridCol w:w="1276"/>
        <w:gridCol w:w="765"/>
        <w:gridCol w:w="823"/>
        <w:gridCol w:w="992"/>
        <w:gridCol w:w="849"/>
        <w:gridCol w:w="994"/>
        <w:gridCol w:w="680"/>
        <w:gridCol w:w="420"/>
        <w:gridCol w:w="1281"/>
        <w:gridCol w:w="992"/>
        <w:gridCol w:w="283"/>
        <w:gridCol w:w="76"/>
      </w:tblGrid>
      <w:tr w:rsidR="00CC7860" w:rsidRPr="001852D4" w:rsidTr="00D26E1A">
        <w:trPr>
          <w:gridAfter w:val="5"/>
          <w:wAfter w:w="3052" w:type="dxa"/>
          <w:cantSplit/>
          <w:trHeight w:val="1784"/>
          <w:tblHeader/>
        </w:trPr>
        <w:tc>
          <w:tcPr>
            <w:tcW w:w="992" w:type="dxa"/>
            <w:vMerge w:val="restart"/>
            <w:tcBorders>
              <w:top w:val="single" w:sz="4" w:space="0" w:color="000000"/>
              <w:left w:val="single" w:sz="4" w:space="0" w:color="000000"/>
              <w:bottom w:val="single" w:sz="4" w:space="0" w:color="000000"/>
            </w:tcBorders>
            <w:shd w:val="clear" w:color="auto" w:fill="auto"/>
            <w:vAlign w:val="center"/>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 xml:space="preserve">№ </w:t>
            </w:r>
            <w:proofErr w:type="gramStart"/>
            <w:r w:rsidRPr="001852D4">
              <w:rPr>
                <w:rFonts w:eastAsia="Arial"/>
                <w:sz w:val="16"/>
                <w:szCs w:val="16"/>
                <w:lang w:bidi="ru-RU"/>
              </w:rPr>
              <w:t>п</w:t>
            </w:r>
            <w:proofErr w:type="gramEnd"/>
            <w:r w:rsidRPr="001852D4">
              <w:rPr>
                <w:rFonts w:eastAsia="Arial"/>
                <w:sz w:val="16"/>
                <w:szCs w:val="16"/>
                <w:lang w:bidi="ru-RU"/>
              </w:rPr>
              <w:t>/п</w:t>
            </w:r>
          </w:p>
        </w:tc>
        <w:tc>
          <w:tcPr>
            <w:tcW w:w="1135" w:type="dxa"/>
            <w:vMerge w:val="restart"/>
            <w:tcBorders>
              <w:top w:val="single" w:sz="4" w:space="0" w:color="000000"/>
              <w:left w:val="single" w:sz="4" w:space="0" w:color="000000"/>
              <w:bottom w:val="single" w:sz="4" w:space="0" w:color="000000"/>
            </w:tcBorders>
            <w:shd w:val="clear" w:color="auto" w:fill="auto"/>
            <w:vAlign w:val="center"/>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Код</w:t>
            </w:r>
            <w:r w:rsidRPr="001852D4">
              <w:rPr>
                <w:rFonts w:eastAsia="Arial"/>
                <w:sz w:val="16"/>
                <w:szCs w:val="16"/>
                <w:lang w:bidi="ru-RU"/>
              </w:rPr>
              <w:br/>
              <w:t>по ОКПД 2</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Наименование отдельного вида товаров, работ, услуг</w:t>
            </w:r>
          </w:p>
        </w:tc>
        <w:tc>
          <w:tcPr>
            <w:tcW w:w="1588" w:type="dxa"/>
            <w:gridSpan w:val="2"/>
            <w:tcBorders>
              <w:top w:val="single" w:sz="4" w:space="0" w:color="000000"/>
              <w:left w:val="single" w:sz="4" w:space="0" w:color="000000"/>
              <w:bottom w:val="single" w:sz="4" w:space="0" w:color="000000"/>
            </w:tcBorders>
            <w:shd w:val="clear" w:color="auto" w:fill="auto"/>
            <w:vAlign w:val="center"/>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Единица измерения</w:t>
            </w:r>
          </w:p>
        </w:tc>
        <w:tc>
          <w:tcPr>
            <w:tcW w:w="1841" w:type="dxa"/>
            <w:gridSpan w:val="2"/>
            <w:tcBorders>
              <w:top w:val="single" w:sz="4" w:space="0" w:color="000000"/>
              <w:left w:val="single" w:sz="4" w:space="0" w:color="000000"/>
              <w:bottom w:val="single" w:sz="4" w:space="0" w:color="000000"/>
            </w:tcBorders>
            <w:shd w:val="clear" w:color="auto" w:fill="auto"/>
            <w:vAlign w:val="center"/>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Требования к потребительским свойствам (в том числе качеству) и иным характеристикам, утвержденные постановлением муниципального образования Большеврудское сельское поселение</w:t>
            </w: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 xml:space="preserve">Требования к потребительским свойствам (в том числе качеству) и иным характеристикам, утвержденные заказчиком </w:t>
            </w:r>
          </w:p>
        </w:tc>
      </w:tr>
      <w:tr w:rsidR="00CC7860" w:rsidRPr="001852D4" w:rsidTr="00D26E1A">
        <w:trPr>
          <w:gridAfter w:val="1"/>
          <w:wAfter w:w="76" w:type="dxa"/>
          <w:cantSplit/>
          <w:trHeight w:val="2534"/>
          <w:tblHeader/>
        </w:trPr>
        <w:tc>
          <w:tcPr>
            <w:tcW w:w="992" w:type="dxa"/>
            <w:vMerge/>
            <w:tcBorders>
              <w:top w:val="single" w:sz="4" w:space="0" w:color="000000"/>
              <w:left w:val="single" w:sz="4" w:space="0" w:color="000000"/>
              <w:bottom w:val="single" w:sz="4" w:space="0" w:color="000000"/>
            </w:tcBorders>
            <w:shd w:val="clear" w:color="auto" w:fill="auto"/>
            <w:vAlign w:val="center"/>
          </w:tcPr>
          <w:p w:rsidR="00CC7860" w:rsidRPr="001852D4" w:rsidRDefault="00CC7860" w:rsidP="00892AE5">
            <w:pPr>
              <w:widowControl w:val="0"/>
              <w:suppressAutoHyphens/>
              <w:autoSpaceDE w:val="0"/>
              <w:snapToGrid w:val="0"/>
              <w:jc w:val="center"/>
              <w:rPr>
                <w:rFonts w:eastAsia="Arial"/>
                <w:sz w:val="16"/>
                <w:szCs w:val="16"/>
                <w:lang w:bidi="ru-RU"/>
              </w:rPr>
            </w:pPr>
          </w:p>
        </w:tc>
        <w:tc>
          <w:tcPr>
            <w:tcW w:w="1135" w:type="dxa"/>
            <w:vMerge/>
            <w:tcBorders>
              <w:top w:val="single" w:sz="4" w:space="0" w:color="000000"/>
              <w:left w:val="single" w:sz="4" w:space="0" w:color="000000"/>
              <w:bottom w:val="single" w:sz="4" w:space="0" w:color="000000"/>
            </w:tcBorders>
            <w:shd w:val="clear" w:color="auto" w:fill="auto"/>
            <w:vAlign w:val="center"/>
          </w:tcPr>
          <w:p w:rsidR="00CC7860" w:rsidRPr="001852D4" w:rsidRDefault="00CC7860" w:rsidP="00892AE5">
            <w:pPr>
              <w:widowControl w:val="0"/>
              <w:suppressAutoHyphens/>
              <w:autoSpaceDE w:val="0"/>
              <w:snapToGrid w:val="0"/>
              <w:jc w:val="center"/>
              <w:rPr>
                <w:rFonts w:eastAsia="Arial"/>
                <w:sz w:val="16"/>
                <w:szCs w:val="16"/>
                <w:lang w:bidi="ru-RU"/>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CC7860" w:rsidRPr="001852D4" w:rsidRDefault="00CC7860" w:rsidP="00892AE5">
            <w:pPr>
              <w:widowControl w:val="0"/>
              <w:suppressAutoHyphens/>
              <w:autoSpaceDE w:val="0"/>
              <w:snapToGrid w:val="0"/>
              <w:jc w:val="center"/>
              <w:rPr>
                <w:rFonts w:eastAsia="Arial"/>
                <w:sz w:val="16"/>
                <w:szCs w:val="16"/>
                <w:lang w:bidi="ru-RU"/>
              </w:rPr>
            </w:pPr>
          </w:p>
        </w:tc>
        <w:tc>
          <w:tcPr>
            <w:tcW w:w="765" w:type="dxa"/>
            <w:tcBorders>
              <w:top w:val="single" w:sz="4" w:space="0" w:color="000000"/>
              <w:left w:val="single" w:sz="4" w:space="0" w:color="000000"/>
              <w:bottom w:val="single" w:sz="4" w:space="0" w:color="000000"/>
            </w:tcBorders>
            <w:shd w:val="clear" w:color="auto" w:fill="auto"/>
            <w:vAlign w:val="center"/>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код по ОКЕИ</w:t>
            </w:r>
          </w:p>
        </w:tc>
        <w:tc>
          <w:tcPr>
            <w:tcW w:w="823" w:type="dxa"/>
            <w:tcBorders>
              <w:top w:val="single" w:sz="4" w:space="0" w:color="000000"/>
              <w:left w:val="single" w:sz="4" w:space="0" w:color="000000"/>
              <w:bottom w:val="single" w:sz="4" w:space="0" w:color="000000"/>
            </w:tcBorders>
            <w:shd w:val="clear" w:color="auto" w:fill="auto"/>
            <w:vAlign w:val="center"/>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наименование</w:t>
            </w:r>
          </w:p>
        </w:tc>
        <w:tc>
          <w:tcPr>
            <w:tcW w:w="992" w:type="dxa"/>
            <w:tcBorders>
              <w:top w:val="single" w:sz="4" w:space="0" w:color="000000"/>
              <w:left w:val="single" w:sz="4" w:space="0" w:color="000000"/>
              <w:bottom w:val="single" w:sz="4" w:space="0" w:color="000000"/>
            </w:tcBorders>
            <w:shd w:val="clear" w:color="auto" w:fill="auto"/>
            <w:vAlign w:val="center"/>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характеристика</w:t>
            </w:r>
          </w:p>
        </w:tc>
        <w:tc>
          <w:tcPr>
            <w:tcW w:w="849" w:type="dxa"/>
            <w:tcBorders>
              <w:top w:val="single" w:sz="4" w:space="0" w:color="000000"/>
              <w:left w:val="single" w:sz="4" w:space="0" w:color="000000"/>
              <w:bottom w:val="single" w:sz="4" w:space="0" w:color="000000"/>
            </w:tcBorders>
            <w:shd w:val="clear" w:color="auto" w:fill="auto"/>
            <w:vAlign w:val="center"/>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значение характеристики</w:t>
            </w:r>
          </w:p>
        </w:tc>
        <w:tc>
          <w:tcPr>
            <w:tcW w:w="994" w:type="dxa"/>
            <w:tcBorders>
              <w:top w:val="single" w:sz="4" w:space="0" w:color="000000"/>
              <w:left w:val="single" w:sz="4" w:space="0" w:color="000000"/>
              <w:bottom w:val="single" w:sz="4" w:space="0" w:color="000000"/>
            </w:tcBorders>
            <w:shd w:val="clear" w:color="auto" w:fill="auto"/>
            <w:vAlign w:val="center"/>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характеристика</w:t>
            </w:r>
          </w:p>
        </w:tc>
        <w:tc>
          <w:tcPr>
            <w:tcW w:w="680" w:type="dxa"/>
            <w:tcBorders>
              <w:top w:val="single" w:sz="4" w:space="0" w:color="000000"/>
              <w:left w:val="single" w:sz="4" w:space="0" w:color="000000"/>
              <w:bottom w:val="single" w:sz="4" w:space="0" w:color="000000"/>
            </w:tcBorders>
            <w:shd w:val="clear" w:color="auto" w:fill="auto"/>
            <w:vAlign w:val="center"/>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значение характеристики</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обоснование отклонения значения характеристики от утвержденной постановлением администрации муниципального образования Большеврудское сельское поселение</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функциональное назначение </w:t>
            </w:r>
            <w:r w:rsidRPr="001852D4">
              <w:rPr>
                <w:rFonts w:eastAsia="Arial"/>
                <w:sz w:val="16"/>
                <w:szCs w:val="16"/>
                <w:vertAlign w:val="superscript"/>
                <w:lang w:bidi="ru-RU"/>
              </w:rPr>
              <w:footnoteReference w:customMarkFollows="1" w:id="2"/>
              <w:t>*</w:t>
            </w:r>
          </w:p>
        </w:tc>
      </w:tr>
      <w:tr w:rsidR="00CC7860" w:rsidRPr="001852D4" w:rsidTr="00D26E1A">
        <w:trPr>
          <w:gridAfter w:val="5"/>
          <w:wAfter w:w="3052" w:type="dxa"/>
          <w:cantSplit/>
        </w:trPr>
        <w:tc>
          <w:tcPr>
            <w:tcW w:w="850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7860" w:rsidRPr="001852D4" w:rsidRDefault="00CC7860" w:rsidP="00892AE5">
            <w:pPr>
              <w:widowControl w:val="0"/>
              <w:suppressAutoHyphens/>
              <w:autoSpaceDE w:val="0"/>
              <w:spacing w:after="240"/>
              <w:ind w:right="257" w:firstLine="5"/>
              <w:jc w:val="center"/>
              <w:rPr>
                <w:rFonts w:eastAsia="Arial"/>
                <w:sz w:val="16"/>
                <w:szCs w:val="16"/>
                <w:lang w:bidi="ru-RU"/>
              </w:rPr>
            </w:pPr>
          </w:p>
          <w:p w:rsidR="00CC7860" w:rsidRPr="001852D4" w:rsidRDefault="00CC7860" w:rsidP="00892AE5">
            <w:pPr>
              <w:widowControl w:val="0"/>
              <w:suppressAutoHyphens/>
              <w:autoSpaceDE w:val="0"/>
              <w:spacing w:after="240"/>
              <w:ind w:right="257" w:firstLine="5"/>
              <w:jc w:val="center"/>
              <w:rPr>
                <w:rFonts w:eastAsia="Arial"/>
                <w:sz w:val="16"/>
                <w:szCs w:val="16"/>
                <w:lang w:bidi="ru-RU"/>
              </w:rPr>
            </w:pPr>
            <w:proofErr w:type="gramStart"/>
            <w:r w:rsidRPr="001852D4">
              <w:rPr>
                <w:rFonts w:eastAsia="Arial"/>
                <w:sz w:val="16"/>
                <w:szCs w:val="16"/>
                <w:lang w:bidi="ru-RU"/>
              </w:rPr>
              <w:t>Отдельные виды товаров, работ, услуг, включенные в перечень отдельных видов товаров, работ, услуг, предусмотренный приложением № 2 к Правилам определения требований к отдельным видам товаров, работ, услуг (в том числе предельные цены товаров, работ, услуг), закупаемым  муниципальными органами и подведомственными им казенными учреждениями, бюджетными учреждениями и унитарными предприятиями, утвержденным постановлением администрации муниципального образования Большеврудское сельское поселение</w:t>
            </w:r>
            <w:proofErr w:type="gramEnd"/>
          </w:p>
        </w:tc>
      </w:tr>
      <w:tr w:rsidR="00CC7860" w:rsidRPr="001852D4" w:rsidTr="00D26E1A">
        <w:tc>
          <w:tcPr>
            <w:tcW w:w="992"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1</w:t>
            </w:r>
          </w:p>
        </w:tc>
        <w:tc>
          <w:tcPr>
            <w:tcW w:w="1135"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jc w:val="center"/>
              <w:rPr>
                <w:rFonts w:eastAsia="Arial"/>
                <w:sz w:val="16"/>
                <w:szCs w:val="16"/>
                <w:lang w:bidi="ru-RU"/>
              </w:rPr>
            </w:pPr>
          </w:p>
        </w:tc>
        <w:tc>
          <w:tcPr>
            <w:tcW w:w="1276"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rPr>
                <w:rFonts w:eastAsia="Arial"/>
                <w:sz w:val="16"/>
                <w:szCs w:val="16"/>
                <w:lang w:bidi="ru-RU"/>
              </w:rPr>
            </w:pPr>
          </w:p>
        </w:tc>
        <w:tc>
          <w:tcPr>
            <w:tcW w:w="765"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jc w:val="center"/>
              <w:rPr>
                <w:rFonts w:eastAsia="Arial"/>
                <w:sz w:val="16"/>
                <w:szCs w:val="16"/>
                <w:lang w:bidi="ru-RU"/>
              </w:rPr>
            </w:pPr>
          </w:p>
        </w:tc>
        <w:tc>
          <w:tcPr>
            <w:tcW w:w="823"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jc w:val="center"/>
              <w:rPr>
                <w:rFonts w:eastAsia="Arial"/>
                <w:sz w:val="16"/>
                <w:szCs w:val="16"/>
                <w:lang w:bidi="ru-RU"/>
              </w:rPr>
            </w:pPr>
          </w:p>
        </w:tc>
        <w:tc>
          <w:tcPr>
            <w:tcW w:w="992"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rPr>
                <w:rFonts w:eastAsia="Arial"/>
                <w:sz w:val="16"/>
                <w:szCs w:val="16"/>
                <w:lang w:bidi="ru-RU"/>
              </w:rPr>
            </w:pPr>
          </w:p>
        </w:tc>
        <w:tc>
          <w:tcPr>
            <w:tcW w:w="849"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jc w:val="center"/>
              <w:rPr>
                <w:rFonts w:eastAsia="Arial"/>
                <w:sz w:val="16"/>
                <w:szCs w:val="16"/>
                <w:lang w:bidi="ru-RU"/>
              </w:rPr>
            </w:pPr>
          </w:p>
        </w:tc>
        <w:tc>
          <w:tcPr>
            <w:tcW w:w="994"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rPr>
                <w:rFonts w:eastAsia="Arial"/>
                <w:sz w:val="16"/>
                <w:szCs w:val="16"/>
                <w:lang w:bidi="ru-RU"/>
              </w:rPr>
            </w:pPr>
          </w:p>
        </w:tc>
        <w:tc>
          <w:tcPr>
            <w:tcW w:w="1100" w:type="dxa"/>
            <w:gridSpan w:val="2"/>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jc w:val="center"/>
              <w:rPr>
                <w:rFonts w:eastAsia="Arial"/>
                <w:sz w:val="16"/>
                <w:szCs w:val="16"/>
                <w:lang w:bidi="ru-RU"/>
              </w:rPr>
            </w:pPr>
          </w:p>
        </w:tc>
        <w:tc>
          <w:tcPr>
            <w:tcW w:w="2273" w:type="dxa"/>
            <w:gridSpan w:val="2"/>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rPr>
                <w:rFonts w:eastAsia="Arial"/>
                <w:sz w:val="16"/>
                <w:szCs w:val="16"/>
                <w:lang w:bidi="ru-RU"/>
              </w:rPr>
            </w:pPr>
          </w:p>
        </w:tc>
        <w:tc>
          <w:tcPr>
            <w:tcW w:w="359" w:type="dxa"/>
            <w:gridSpan w:val="2"/>
            <w:tcBorders>
              <w:top w:val="single" w:sz="4" w:space="0" w:color="000000"/>
              <w:left w:val="single" w:sz="4" w:space="0" w:color="000000"/>
              <w:bottom w:val="single" w:sz="4" w:space="0" w:color="000000"/>
              <w:right w:val="single" w:sz="4" w:space="0" w:color="000000"/>
            </w:tcBorders>
            <w:shd w:val="clear" w:color="auto" w:fill="auto"/>
          </w:tcPr>
          <w:p w:rsidR="00CC7860" w:rsidRPr="001852D4" w:rsidRDefault="00CC7860" w:rsidP="00892AE5">
            <w:pPr>
              <w:widowControl w:val="0"/>
              <w:suppressAutoHyphens/>
              <w:autoSpaceDE w:val="0"/>
              <w:snapToGrid w:val="0"/>
              <w:rPr>
                <w:rFonts w:eastAsia="Arial"/>
                <w:sz w:val="16"/>
                <w:szCs w:val="16"/>
                <w:lang w:bidi="ru-RU"/>
              </w:rPr>
            </w:pPr>
          </w:p>
        </w:tc>
      </w:tr>
      <w:tr w:rsidR="00CC7860" w:rsidRPr="001852D4" w:rsidTr="00D26E1A">
        <w:tc>
          <w:tcPr>
            <w:tcW w:w="992"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jc w:val="center"/>
              <w:rPr>
                <w:rFonts w:eastAsia="Arial"/>
                <w:sz w:val="16"/>
                <w:szCs w:val="16"/>
                <w:lang w:bidi="ru-RU"/>
              </w:rPr>
            </w:pPr>
          </w:p>
        </w:tc>
        <w:tc>
          <w:tcPr>
            <w:tcW w:w="1135"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jc w:val="center"/>
              <w:rPr>
                <w:rFonts w:eastAsia="Arial"/>
                <w:sz w:val="16"/>
                <w:szCs w:val="16"/>
                <w:lang w:bidi="ru-RU"/>
              </w:rPr>
            </w:pPr>
          </w:p>
        </w:tc>
        <w:tc>
          <w:tcPr>
            <w:tcW w:w="1276"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rPr>
                <w:rFonts w:eastAsia="Arial"/>
                <w:sz w:val="16"/>
                <w:szCs w:val="16"/>
                <w:lang w:bidi="ru-RU"/>
              </w:rPr>
            </w:pPr>
          </w:p>
        </w:tc>
        <w:tc>
          <w:tcPr>
            <w:tcW w:w="765"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jc w:val="center"/>
              <w:rPr>
                <w:rFonts w:eastAsia="Arial"/>
                <w:sz w:val="16"/>
                <w:szCs w:val="16"/>
                <w:lang w:bidi="ru-RU"/>
              </w:rPr>
            </w:pPr>
          </w:p>
        </w:tc>
        <w:tc>
          <w:tcPr>
            <w:tcW w:w="823"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jc w:val="center"/>
              <w:rPr>
                <w:rFonts w:eastAsia="Arial"/>
                <w:sz w:val="16"/>
                <w:szCs w:val="16"/>
                <w:lang w:bidi="ru-RU"/>
              </w:rPr>
            </w:pPr>
          </w:p>
        </w:tc>
        <w:tc>
          <w:tcPr>
            <w:tcW w:w="992"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rPr>
                <w:rFonts w:eastAsia="Arial"/>
                <w:sz w:val="16"/>
                <w:szCs w:val="16"/>
                <w:lang w:bidi="ru-RU"/>
              </w:rPr>
            </w:pPr>
          </w:p>
        </w:tc>
        <w:tc>
          <w:tcPr>
            <w:tcW w:w="849"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jc w:val="center"/>
              <w:rPr>
                <w:rFonts w:eastAsia="Arial"/>
                <w:sz w:val="16"/>
                <w:szCs w:val="16"/>
                <w:lang w:bidi="ru-RU"/>
              </w:rPr>
            </w:pPr>
          </w:p>
        </w:tc>
        <w:tc>
          <w:tcPr>
            <w:tcW w:w="994"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rPr>
                <w:rFonts w:eastAsia="Arial"/>
                <w:sz w:val="16"/>
                <w:szCs w:val="16"/>
                <w:lang w:bidi="ru-RU"/>
              </w:rPr>
            </w:pPr>
          </w:p>
        </w:tc>
        <w:tc>
          <w:tcPr>
            <w:tcW w:w="1100" w:type="dxa"/>
            <w:gridSpan w:val="2"/>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jc w:val="center"/>
              <w:rPr>
                <w:rFonts w:eastAsia="Arial"/>
                <w:sz w:val="16"/>
                <w:szCs w:val="16"/>
                <w:lang w:bidi="ru-RU"/>
              </w:rPr>
            </w:pPr>
          </w:p>
        </w:tc>
        <w:tc>
          <w:tcPr>
            <w:tcW w:w="2273" w:type="dxa"/>
            <w:gridSpan w:val="2"/>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rPr>
                <w:rFonts w:eastAsia="Arial"/>
                <w:sz w:val="16"/>
                <w:szCs w:val="16"/>
                <w:lang w:bidi="ru-RU"/>
              </w:rPr>
            </w:pPr>
          </w:p>
        </w:tc>
        <w:tc>
          <w:tcPr>
            <w:tcW w:w="359" w:type="dxa"/>
            <w:gridSpan w:val="2"/>
            <w:tcBorders>
              <w:top w:val="single" w:sz="4" w:space="0" w:color="000000"/>
              <w:left w:val="single" w:sz="4" w:space="0" w:color="000000"/>
              <w:bottom w:val="single" w:sz="4" w:space="0" w:color="000000"/>
              <w:right w:val="single" w:sz="4" w:space="0" w:color="000000"/>
            </w:tcBorders>
            <w:shd w:val="clear" w:color="auto" w:fill="auto"/>
          </w:tcPr>
          <w:p w:rsidR="00CC7860" w:rsidRPr="001852D4" w:rsidRDefault="00CC7860" w:rsidP="00892AE5">
            <w:pPr>
              <w:widowControl w:val="0"/>
              <w:suppressAutoHyphens/>
              <w:autoSpaceDE w:val="0"/>
              <w:snapToGrid w:val="0"/>
              <w:rPr>
                <w:rFonts w:eastAsia="Arial"/>
                <w:sz w:val="16"/>
                <w:szCs w:val="16"/>
                <w:lang w:bidi="ru-RU"/>
              </w:rPr>
            </w:pPr>
          </w:p>
        </w:tc>
      </w:tr>
      <w:tr w:rsidR="00CC7860" w:rsidRPr="001852D4" w:rsidTr="00D26E1A">
        <w:trPr>
          <w:gridAfter w:val="5"/>
          <w:wAfter w:w="3052" w:type="dxa"/>
          <w:cantSplit/>
        </w:trPr>
        <w:tc>
          <w:tcPr>
            <w:tcW w:w="850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 xml:space="preserve">Дополнительный перечень отдельных видов товаров, работ, услуг, определенный заказчиком </w:t>
            </w:r>
          </w:p>
        </w:tc>
      </w:tr>
      <w:tr w:rsidR="00CC7860" w:rsidRPr="001852D4" w:rsidTr="00D26E1A">
        <w:tc>
          <w:tcPr>
            <w:tcW w:w="992"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1</w:t>
            </w:r>
          </w:p>
        </w:tc>
        <w:tc>
          <w:tcPr>
            <w:tcW w:w="1135"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jc w:val="center"/>
              <w:rPr>
                <w:rFonts w:eastAsia="Arial"/>
                <w:sz w:val="16"/>
                <w:szCs w:val="16"/>
                <w:lang w:bidi="ru-RU"/>
              </w:rPr>
            </w:pPr>
          </w:p>
        </w:tc>
        <w:tc>
          <w:tcPr>
            <w:tcW w:w="1276"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rPr>
                <w:rFonts w:eastAsia="Arial"/>
                <w:sz w:val="16"/>
                <w:szCs w:val="16"/>
                <w:lang w:bidi="ru-RU"/>
              </w:rPr>
            </w:pPr>
          </w:p>
        </w:tc>
        <w:tc>
          <w:tcPr>
            <w:tcW w:w="765"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jc w:val="center"/>
              <w:rPr>
                <w:rFonts w:eastAsia="Arial"/>
                <w:sz w:val="16"/>
                <w:szCs w:val="16"/>
                <w:lang w:bidi="ru-RU"/>
              </w:rPr>
            </w:pPr>
          </w:p>
        </w:tc>
        <w:tc>
          <w:tcPr>
            <w:tcW w:w="823"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jc w:val="center"/>
              <w:rPr>
                <w:rFonts w:eastAsia="Arial"/>
                <w:sz w:val="16"/>
                <w:szCs w:val="16"/>
                <w:lang w:bidi="ru-RU"/>
              </w:rPr>
            </w:pPr>
          </w:p>
        </w:tc>
        <w:tc>
          <w:tcPr>
            <w:tcW w:w="992"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х</w:t>
            </w:r>
          </w:p>
        </w:tc>
        <w:tc>
          <w:tcPr>
            <w:tcW w:w="849"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х</w:t>
            </w:r>
          </w:p>
        </w:tc>
        <w:tc>
          <w:tcPr>
            <w:tcW w:w="994"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rPr>
                <w:rFonts w:eastAsia="Arial"/>
                <w:sz w:val="16"/>
                <w:szCs w:val="16"/>
                <w:lang w:bidi="ru-RU"/>
              </w:rPr>
            </w:pPr>
          </w:p>
        </w:tc>
        <w:tc>
          <w:tcPr>
            <w:tcW w:w="1100" w:type="dxa"/>
            <w:gridSpan w:val="2"/>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jc w:val="center"/>
              <w:rPr>
                <w:rFonts w:eastAsia="Arial"/>
                <w:sz w:val="16"/>
                <w:szCs w:val="16"/>
                <w:lang w:bidi="ru-RU"/>
              </w:rPr>
            </w:pPr>
          </w:p>
        </w:tc>
        <w:tc>
          <w:tcPr>
            <w:tcW w:w="2273" w:type="dxa"/>
            <w:gridSpan w:val="2"/>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х</w:t>
            </w:r>
          </w:p>
        </w:tc>
        <w:tc>
          <w:tcPr>
            <w:tcW w:w="359" w:type="dxa"/>
            <w:gridSpan w:val="2"/>
            <w:tcBorders>
              <w:top w:val="single" w:sz="4" w:space="0" w:color="000000"/>
              <w:left w:val="single" w:sz="4" w:space="0" w:color="000000"/>
              <w:bottom w:val="single" w:sz="4" w:space="0" w:color="000000"/>
              <w:right w:val="single" w:sz="4" w:space="0" w:color="000000"/>
            </w:tcBorders>
            <w:shd w:val="clear" w:color="auto" w:fill="auto"/>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х</w:t>
            </w:r>
          </w:p>
        </w:tc>
      </w:tr>
      <w:tr w:rsidR="00CC7860" w:rsidRPr="001852D4" w:rsidTr="00D26E1A">
        <w:tc>
          <w:tcPr>
            <w:tcW w:w="992"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jc w:val="center"/>
              <w:rPr>
                <w:rFonts w:eastAsia="Arial"/>
                <w:sz w:val="16"/>
                <w:szCs w:val="16"/>
                <w:lang w:bidi="ru-RU"/>
              </w:rPr>
            </w:pPr>
          </w:p>
        </w:tc>
        <w:tc>
          <w:tcPr>
            <w:tcW w:w="1135"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jc w:val="center"/>
              <w:rPr>
                <w:rFonts w:eastAsia="Arial"/>
                <w:sz w:val="16"/>
                <w:szCs w:val="16"/>
                <w:lang w:bidi="ru-RU"/>
              </w:rPr>
            </w:pPr>
          </w:p>
        </w:tc>
        <w:tc>
          <w:tcPr>
            <w:tcW w:w="1276"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rPr>
                <w:rFonts w:eastAsia="Arial"/>
                <w:sz w:val="16"/>
                <w:szCs w:val="16"/>
                <w:lang w:bidi="ru-RU"/>
              </w:rPr>
            </w:pPr>
          </w:p>
        </w:tc>
        <w:tc>
          <w:tcPr>
            <w:tcW w:w="765"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jc w:val="center"/>
              <w:rPr>
                <w:rFonts w:eastAsia="Arial"/>
                <w:sz w:val="16"/>
                <w:szCs w:val="16"/>
                <w:lang w:bidi="ru-RU"/>
              </w:rPr>
            </w:pPr>
          </w:p>
        </w:tc>
        <w:tc>
          <w:tcPr>
            <w:tcW w:w="823"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jc w:val="center"/>
              <w:rPr>
                <w:rFonts w:eastAsia="Arial"/>
                <w:sz w:val="16"/>
                <w:szCs w:val="16"/>
                <w:lang w:bidi="ru-RU"/>
              </w:rPr>
            </w:pPr>
          </w:p>
        </w:tc>
        <w:tc>
          <w:tcPr>
            <w:tcW w:w="992"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х</w:t>
            </w:r>
          </w:p>
        </w:tc>
        <w:tc>
          <w:tcPr>
            <w:tcW w:w="849"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х</w:t>
            </w:r>
          </w:p>
        </w:tc>
        <w:tc>
          <w:tcPr>
            <w:tcW w:w="994" w:type="dxa"/>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rPr>
                <w:rFonts w:eastAsia="Arial"/>
                <w:sz w:val="16"/>
                <w:szCs w:val="16"/>
                <w:lang w:bidi="ru-RU"/>
              </w:rPr>
            </w:pPr>
          </w:p>
        </w:tc>
        <w:tc>
          <w:tcPr>
            <w:tcW w:w="1100" w:type="dxa"/>
            <w:gridSpan w:val="2"/>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snapToGrid w:val="0"/>
              <w:jc w:val="center"/>
              <w:rPr>
                <w:rFonts w:eastAsia="Arial"/>
                <w:sz w:val="16"/>
                <w:szCs w:val="16"/>
                <w:lang w:bidi="ru-RU"/>
              </w:rPr>
            </w:pPr>
          </w:p>
        </w:tc>
        <w:tc>
          <w:tcPr>
            <w:tcW w:w="2273" w:type="dxa"/>
            <w:gridSpan w:val="2"/>
            <w:tcBorders>
              <w:top w:val="single" w:sz="4" w:space="0" w:color="000000"/>
              <w:left w:val="single" w:sz="4" w:space="0" w:color="000000"/>
              <w:bottom w:val="single" w:sz="4" w:space="0" w:color="000000"/>
            </w:tcBorders>
            <w:shd w:val="clear" w:color="auto" w:fill="auto"/>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х</w:t>
            </w:r>
          </w:p>
        </w:tc>
        <w:tc>
          <w:tcPr>
            <w:tcW w:w="359" w:type="dxa"/>
            <w:gridSpan w:val="2"/>
            <w:tcBorders>
              <w:top w:val="single" w:sz="4" w:space="0" w:color="000000"/>
              <w:left w:val="single" w:sz="4" w:space="0" w:color="000000"/>
              <w:bottom w:val="single" w:sz="4" w:space="0" w:color="000000"/>
              <w:right w:val="single" w:sz="4" w:space="0" w:color="000000"/>
            </w:tcBorders>
            <w:shd w:val="clear" w:color="auto" w:fill="auto"/>
          </w:tcPr>
          <w:p w:rsidR="00CC7860" w:rsidRPr="001852D4" w:rsidRDefault="00CC7860" w:rsidP="00892AE5">
            <w:pPr>
              <w:widowControl w:val="0"/>
              <w:suppressAutoHyphens/>
              <w:autoSpaceDE w:val="0"/>
              <w:jc w:val="center"/>
              <w:rPr>
                <w:rFonts w:eastAsia="Arial"/>
                <w:sz w:val="16"/>
                <w:szCs w:val="16"/>
                <w:lang w:bidi="ru-RU"/>
              </w:rPr>
            </w:pPr>
            <w:r w:rsidRPr="001852D4">
              <w:rPr>
                <w:rFonts w:eastAsia="Arial"/>
                <w:sz w:val="16"/>
                <w:szCs w:val="16"/>
                <w:lang w:bidi="ru-RU"/>
              </w:rPr>
              <w:t>х</w:t>
            </w:r>
          </w:p>
        </w:tc>
      </w:tr>
    </w:tbl>
    <w:p w:rsidR="00CC7860" w:rsidRPr="001852D4" w:rsidRDefault="00CC7860" w:rsidP="00CC7860">
      <w:pPr>
        <w:pStyle w:val="ConsPlusNormal"/>
        <w:tabs>
          <w:tab w:val="left" w:pos="709"/>
        </w:tabs>
        <w:ind w:firstLine="709"/>
        <w:jc w:val="both"/>
        <w:rPr>
          <w:rFonts w:ascii="Times New Roman" w:hAnsi="Times New Roman" w:cs="Times New Roman"/>
          <w:sz w:val="16"/>
          <w:szCs w:val="16"/>
        </w:rPr>
      </w:pPr>
    </w:p>
    <w:p w:rsidR="00CC7860" w:rsidRPr="001852D4" w:rsidRDefault="00CC7860" w:rsidP="00D26E1A">
      <w:pPr>
        <w:rPr>
          <w:sz w:val="16"/>
          <w:szCs w:val="16"/>
        </w:rPr>
      </w:pPr>
    </w:p>
    <w:p w:rsidR="00CC7860" w:rsidRPr="001852D4" w:rsidRDefault="00CC7860" w:rsidP="00CC7860">
      <w:pPr>
        <w:jc w:val="right"/>
        <w:rPr>
          <w:sz w:val="16"/>
          <w:szCs w:val="16"/>
        </w:rPr>
      </w:pPr>
      <w:r w:rsidRPr="001852D4">
        <w:rPr>
          <w:sz w:val="16"/>
          <w:szCs w:val="16"/>
        </w:rPr>
        <w:t>Приложение № 2</w:t>
      </w:r>
    </w:p>
    <w:p w:rsidR="00CC7860" w:rsidRPr="001852D4" w:rsidRDefault="00CC7860" w:rsidP="00CC7860">
      <w:pPr>
        <w:ind w:left="4820"/>
        <w:jc w:val="right"/>
        <w:rPr>
          <w:b/>
          <w:sz w:val="16"/>
          <w:szCs w:val="16"/>
        </w:rPr>
      </w:pPr>
      <w:proofErr w:type="gramStart"/>
      <w:r w:rsidRPr="001852D4">
        <w:rPr>
          <w:sz w:val="16"/>
          <w:szCs w:val="16"/>
          <w:lang w:bidi="ru-RU"/>
        </w:rPr>
        <w:t>к Правилам определения требований к закупаемым органами местного самоуправления муниципального образования Большеврудское сельское поселение Волосовского муниципального района Ленинградской области и подведомственными им казенными и бюджетными учреждениями  отдельным видам товаров, работ, услуг (в том числе предельных цен товаров, работ, услуг)</w:t>
      </w:r>
      <w:proofErr w:type="gramEnd"/>
    </w:p>
    <w:p w:rsidR="00CC7860" w:rsidRPr="001852D4" w:rsidRDefault="00CC7860" w:rsidP="00CC7860">
      <w:pPr>
        <w:pStyle w:val="ConsPlusNormal"/>
        <w:tabs>
          <w:tab w:val="left" w:pos="709"/>
        </w:tabs>
        <w:ind w:firstLine="709"/>
        <w:jc w:val="center"/>
        <w:rPr>
          <w:rFonts w:ascii="Times New Roman" w:hAnsi="Times New Roman" w:cs="Times New Roman"/>
          <w:sz w:val="16"/>
          <w:szCs w:val="16"/>
        </w:rPr>
      </w:pPr>
    </w:p>
    <w:p w:rsidR="00CC7860" w:rsidRPr="001852D4" w:rsidRDefault="00CC7860" w:rsidP="00CC7860">
      <w:pPr>
        <w:rPr>
          <w:sz w:val="16"/>
          <w:szCs w:val="16"/>
        </w:rPr>
      </w:pPr>
    </w:p>
    <w:bookmarkEnd w:id="7"/>
    <w:bookmarkEnd w:id="8"/>
    <w:p w:rsidR="00D26E1A" w:rsidRPr="0012703F" w:rsidRDefault="00D26E1A" w:rsidP="00D26E1A">
      <w:pPr>
        <w:jc w:val="center"/>
        <w:rPr>
          <w:b/>
          <w:bCs/>
          <w:sz w:val="16"/>
          <w:szCs w:val="16"/>
          <w:lang w:bidi="ru-RU"/>
        </w:rPr>
      </w:pPr>
      <w:r w:rsidRPr="0012703F">
        <w:rPr>
          <w:b/>
          <w:bCs/>
          <w:sz w:val="16"/>
          <w:szCs w:val="16"/>
          <w:lang w:bidi="ru-RU"/>
        </w:rPr>
        <w:t>Обязательный перечень</w:t>
      </w:r>
      <w:r w:rsidRPr="0012703F">
        <w:rPr>
          <w:b/>
          <w:bCs/>
          <w:sz w:val="16"/>
          <w:szCs w:val="16"/>
          <w:lang w:bidi="ru-RU"/>
        </w:rPr>
        <w:br/>
        <w:t>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w:t>
      </w:r>
    </w:p>
    <w:p w:rsidR="00D26E1A" w:rsidRPr="0012703F" w:rsidRDefault="00D26E1A" w:rsidP="00D26E1A">
      <w:pPr>
        <w:ind w:hanging="284"/>
        <w:jc w:val="center"/>
        <w:rPr>
          <w:b/>
          <w:bCs/>
          <w:sz w:val="16"/>
          <w:szCs w:val="16"/>
          <w:lang w:bidi="ru-RU"/>
        </w:rPr>
      </w:pPr>
    </w:p>
    <w:tbl>
      <w:tblPr>
        <w:tblpPr w:leftFromText="180" w:rightFromText="180" w:vertAnchor="text" w:tblpX="-829" w:tblpY="1"/>
        <w:tblOverlap w:val="never"/>
        <w:tblW w:w="10881"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567"/>
        <w:gridCol w:w="1275"/>
        <w:gridCol w:w="2127"/>
        <w:gridCol w:w="992"/>
        <w:gridCol w:w="567"/>
        <w:gridCol w:w="1134"/>
        <w:gridCol w:w="1134"/>
        <w:gridCol w:w="1276"/>
        <w:gridCol w:w="1275"/>
      </w:tblGrid>
      <w:tr w:rsidR="00D26E1A" w:rsidRPr="0012703F" w:rsidTr="008F1981">
        <w:trPr>
          <w:trHeight w:val="412"/>
        </w:trPr>
        <w:tc>
          <w:tcPr>
            <w:tcW w:w="534" w:type="dxa"/>
            <w:vMerge w:val="restart"/>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34" w:right="-108"/>
              <w:jc w:val="center"/>
              <w:rPr>
                <w:sz w:val="16"/>
                <w:szCs w:val="16"/>
              </w:rPr>
            </w:pPr>
            <w:r w:rsidRPr="0012703F">
              <w:rPr>
                <w:sz w:val="16"/>
                <w:szCs w:val="16"/>
              </w:rPr>
              <w:t>№</w:t>
            </w:r>
          </w:p>
          <w:p w:rsidR="00D26E1A" w:rsidRPr="0012703F" w:rsidRDefault="00D26E1A" w:rsidP="008F1981">
            <w:pPr>
              <w:autoSpaceDN w:val="0"/>
              <w:adjustRightInd w:val="0"/>
              <w:ind w:left="-134" w:right="-108"/>
              <w:jc w:val="center"/>
              <w:rPr>
                <w:sz w:val="16"/>
                <w:szCs w:val="16"/>
              </w:rPr>
            </w:pPr>
            <w:proofErr w:type="gramStart"/>
            <w:r w:rsidRPr="0012703F">
              <w:rPr>
                <w:sz w:val="16"/>
                <w:szCs w:val="16"/>
              </w:rPr>
              <w:t>п</w:t>
            </w:r>
            <w:proofErr w:type="gramEnd"/>
            <w:r w:rsidRPr="0012703F">
              <w:rPr>
                <w:sz w:val="16"/>
                <w:szCs w:val="16"/>
              </w:rPr>
              <w:t>/п</w:t>
            </w:r>
          </w:p>
        </w:tc>
        <w:tc>
          <w:tcPr>
            <w:tcW w:w="567" w:type="dxa"/>
            <w:vMerge w:val="restart"/>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center"/>
              <w:rPr>
                <w:sz w:val="16"/>
                <w:szCs w:val="16"/>
              </w:rPr>
            </w:pPr>
            <w:r w:rsidRPr="0012703F">
              <w:rPr>
                <w:sz w:val="16"/>
                <w:szCs w:val="16"/>
              </w:rPr>
              <w:t xml:space="preserve">Код по </w:t>
            </w:r>
            <w:hyperlink r:id="rId19" w:history="1">
              <w:r w:rsidRPr="0012703F">
                <w:rPr>
                  <w:sz w:val="16"/>
                  <w:szCs w:val="16"/>
                </w:rPr>
                <w:t>ОКПД</w:t>
              </w:r>
            </w:hyperlink>
            <w:r w:rsidRPr="0012703F">
              <w:rPr>
                <w:sz w:val="16"/>
                <w:szCs w:val="16"/>
              </w:rPr>
              <w:t xml:space="preserve"> 2</w:t>
            </w:r>
          </w:p>
        </w:tc>
        <w:tc>
          <w:tcPr>
            <w:tcW w:w="1275" w:type="dxa"/>
            <w:vMerge w:val="restart"/>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Наименование отдельного вида товаров, работ, услуг</w:t>
            </w:r>
          </w:p>
        </w:tc>
        <w:tc>
          <w:tcPr>
            <w:tcW w:w="8505" w:type="dxa"/>
            <w:gridSpan w:val="7"/>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center"/>
              <w:rPr>
                <w:sz w:val="16"/>
                <w:szCs w:val="16"/>
              </w:rPr>
            </w:pPr>
            <w:r w:rsidRPr="0012703F">
              <w:rPr>
                <w:sz w:val="16"/>
                <w:szCs w:val="16"/>
              </w:rPr>
              <w:t>Требования к потребительским свойствам (в том числе качеству) и иным характеристикам</w:t>
            </w:r>
          </w:p>
          <w:p w:rsidR="00D26E1A" w:rsidRPr="0012703F" w:rsidRDefault="00D26E1A" w:rsidP="008F1981">
            <w:pPr>
              <w:autoSpaceDN w:val="0"/>
              <w:adjustRightInd w:val="0"/>
              <w:jc w:val="center"/>
              <w:rPr>
                <w:sz w:val="16"/>
                <w:szCs w:val="16"/>
              </w:rPr>
            </w:pPr>
            <w:r w:rsidRPr="0012703F">
              <w:rPr>
                <w:sz w:val="16"/>
                <w:szCs w:val="16"/>
              </w:rPr>
              <w:t>(в том числе предельные цены) отдельных видов товаров, работ, услуг</w:t>
            </w:r>
          </w:p>
        </w:tc>
      </w:tr>
      <w:tr w:rsidR="00D26E1A" w:rsidRPr="0012703F" w:rsidTr="008F1981">
        <w:trPr>
          <w:trHeight w:val="226"/>
        </w:trPr>
        <w:tc>
          <w:tcPr>
            <w:tcW w:w="534" w:type="dxa"/>
            <w:vMerge/>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275" w:type="dxa"/>
            <w:vMerge/>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08" w:right="-108"/>
              <w:jc w:val="both"/>
              <w:rPr>
                <w:sz w:val="16"/>
                <w:szCs w:val="16"/>
              </w:rPr>
            </w:pPr>
          </w:p>
        </w:tc>
        <w:tc>
          <w:tcPr>
            <w:tcW w:w="2127" w:type="dxa"/>
            <w:vMerge w:val="restart"/>
            <w:tcBorders>
              <w:top w:val="single" w:sz="4" w:space="0" w:color="auto"/>
              <w:left w:val="single" w:sz="4" w:space="0" w:color="auto"/>
              <w:right w:val="single" w:sz="4" w:space="0" w:color="auto"/>
            </w:tcBorders>
          </w:tcPr>
          <w:p w:rsidR="00D26E1A" w:rsidRPr="0012703F" w:rsidRDefault="00D26E1A" w:rsidP="008F1981">
            <w:pPr>
              <w:autoSpaceDN w:val="0"/>
              <w:adjustRightInd w:val="0"/>
              <w:ind w:left="-108" w:right="-124"/>
              <w:jc w:val="center"/>
              <w:rPr>
                <w:sz w:val="16"/>
                <w:szCs w:val="16"/>
              </w:rPr>
            </w:pPr>
            <w:r w:rsidRPr="0012703F">
              <w:rPr>
                <w:sz w:val="16"/>
                <w:szCs w:val="16"/>
              </w:rPr>
              <w:t>характеристика</w:t>
            </w:r>
          </w:p>
        </w:tc>
        <w:tc>
          <w:tcPr>
            <w:tcW w:w="1559" w:type="dxa"/>
            <w:gridSpan w:val="2"/>
            <w:vMerge w:val="restart"/>
            <w:tcBorders>
              <w:top w:val="single" w:sz="4" w:space="0" w:color="auto"/>
              <w:left w:val="single" w:sz="4" w:space="0" w:color="auto"/>
              <w:right w:val="single" w:sz="4" w:space="0" w:color="auto"/>
            </w:tcBorders>
          </w:tcPr>
          <w:p w:rsidR="00D26E1A" w:rsidRPr="0012703F" w:rsidRDefault="00D26E1A" w:rsidP="008F1981">
            <w:pPr>
              <w:autoSpaceDN w:val="0"/>
              <w:adjustRightInd w:val="0"/>
              <w:jc w:val="center"/>
              <w:rPr>
                <w:sz w:val="16"/>
                <w:szCs w:val="16"/>
              </w:rPr>
            </w:pPr>
            <w:r w:rsidRPr="0012703F">
              <w:rPr>
                <w:sz w:val="16"/>
                <w:szCs w:val="16"/>
              </w:rPr>
              <w:t>единица измерения</w:t>
            </w:r>
          </w:p>
        </w:tc>
        <w:tc>
          <w:tcPr>
            <w:tcW w:w="4819" w:type="dxa"/>
            <w:gridSpan w:val="4"/>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center"/>
              <w:rPr>
                <w:sz w:val="16"/>
                <w:szCs w:val="16"/>
              </w:rPr>
            </w:pPr>
            <w:r w:rsidRPr="0012703F">
              <w:rPr>
                <w:sz w:val="16"/>
                <w:szCs w:val="16"/>
              </w:rPr>
              <w:t>значение характеристики</w:t>
            </w:r>
          </w:p>
        </w:tc>
      </w:tr>
      <w:tr w:rsidR="00D26E1A" w:rsidRPr="0012703F" w:rsidTr="008F1981">
        <w:trPr>
          <w:trHeight w:val="226"/>
        </w:trPr>
        <w:tc>
          <w:tcPr>
            <w:tcW w:w="534" w:type="dxa"/>
            <w:vMerge/>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275" w:type="dxa"/>
            <w:vMerge/>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08" w:right="-108"/>
              <w:jc w:val="both"/>
              <w:rPr>
                <w:sz w:val="16"/>
                <w:szCs w:val="16"/>
              </w:rPr>
            </w:pPr>
          </w:p>
        </w:tc>
        <w:tc>
          <w:tcPr>
            <w:tcW w:w="2127" w:type="dxa"/>
            <w:vMerge/>
            <w:tcBorders>
              <w:left w:val="single" w:sz="4" w:space="0" w:color="auto"/>
              <w:right w:val="single" w:sz="4" w:space="0" w:color="auto"/>
            </w:tcBorders>
          </w:tcPr>
          <w:p w:rsidR="00D26E1A" w:rsidRPr="0012703F" w:rsidRDefault="00D26E1A" w:rsidP="008F1981">
            <w:pPr>
              <w:autoSpaceDN w:val="0"/>
              <w:adjustRightInd w:val="0"/>
              <w:ind w:left="-108" w:right="-124"/>
              <w:jc w:val="center"/>
              <w:rPr>
                <w:sz w:val="16"/>
                <w:szCs w:val="16"/>
              </w:rPr>
            </w:pPr>
          </w:p>
        </w:tc>
        <w:tc>
          <w:tcPr>
            <w:tcW w:w="1559" w:type="dxa"/>
            <w:gridSpan w:val="2"/>
            <w:vMerge/>
            <w:tcBorders>
              <w:left w:val="single" w:sz="4" w:space="0" w:color="auto"/>
              <w:bottom w:val="single" w:sz="4" w:space="0" w:color="auto"/>
              <w:right w:val="single" w:sz="4" w:space="0" w:color="auto"/>
            </w:tcBorders>
          </w:tcPr>
          <w:p w:rsidR="00D26E1A" w:rsidRPr="0012703F" w:rsidRDefault="00D26E1A" w:rsidP="008F1981">
            <w:pPr>
              <w:autoSpaceDN w:val="0"/>
              <w:adjustRightInd w:val="0"/>
              <w:jc w:val="center"/>
              <w:rPr>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center"/>
              <w:rPr>
                <w:sz w:val="16"/>
                <w:szCs w:val="16"/>
              </w:rPr>
            </w:pPr>
            <w:r w:rsidRPr="0012703F">
              <w:rPr>
                <w:sz w:val="16"/>
                <w:szCs w:val="16"/>
              </w:rPr>
              <w:t>заказчики</w:t>
            </w:r>
          </w:p>
        </w:tc>
        <w:tc>
          <w:tcPr>
            <w:tcW w:w="2551" w:type="dxa"/>
            <w:gridSpan w:val="2"/>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center"/>
              <w:rPr>
                <w:sz w:val="16"/>
                <w:szCs w:val="16"/>
              </w:rPr>
            </w:pPr>
            <w:r w:rsidRPr="0012703F">
              <w:rPr>
                <w:sz w:val="16"/>
                <w:szCs w:val="16"/>
              </w:rPr>
              <w:t>подведомственные казенные учреждения, бюджетные учреждения и муниципальные унитарные предприятия</w:t>
            </w:r>
          </w:p>
        </w:tc>
      </w:tr>
      <w:tr w:rsidR="00D26E1A" w:rsidRPr="0012703F" w:rsidTr="008F1981">
        <w:trPr>
          <w:trHeight w:val="795"/>
        </w:trPr>
        <w:tc>
          <w:tcPr>
            <w:tcW w:w="534" w:type="dxa"/>
            <w:vMerge/>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275" w:type="dxa"/>
            <w:vMerge/>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08" w:right="-108"/>
              <w:jc w:val="both"/>
              <w:rPr>
                <w:sz w:val="16"/>
                <w:szCs w:val="16"/>
              </w:rPr>
            </w:pPr>
          </w:p>
        </w:tc>
        <w:tc>
          <w:tcPr>
            <w:tcW w:w="2127" w:type="dxa"/>
            <w:vMerge/>
            <w:tcBorders>
              <w:left w:val="single" w:sz="4" w:space="0" w:color="auto"/>
              <w:bottom w:val="single" w:sz="4" w:space="0" w:color="auto"/>
              <w:right w:val="single" w:sz="4" w:space="0" w:color="auto"/>
            </w:tcBorders>
          </w:tcPr>
          <w:p w:rsidR="00D26E1A" w:rsidRPr="0012703F" w:rsidRDefault="00D26E1A" w:rsidP="008F1981">
            <w:pPr>
              <w:autoSpaceDN w:val="0"/>
              <w:adjustRightInd w:val="0"/>
              <w:ind w:left="-108" w:right="-124"/>
              <w:jc w:val="both"/>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Код по ОКЕИ</w:t>
            </w:r>
          </w:p>
        </w:tc>
        <w:tc>
          <w:tcPr>
            <w:tcW w:w="567"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Наименование</w:t>
            </w:r>
          </w:p>
        </w:tc>
        <w:tc>
          <w:tcPr>
            <w:tcW w:w="1134" w:type="dxa"/>
            <w:tcBorders>
              <w:top w:val="nil"/>
              <w:left w:val="single" w:sz="4" w:space="0" w:color="auto"/>
              <w:right w:val="single" w:sz="4" w:space="0" w:color="auto"/>
            </w:tcBorders>
          </w:tcPr>
          <w:p w:rsidR="00D26E1A" w:rsidRPr="0012703F" w:rsidRDefault="00D26E1A" w:rsidP="008F1981">
            <w:pPr>
              <w:tabs>
                <w:tab w:val="left" w:pos="449"/>
                <w:tab w:val="left" w:pos="1867"/>
              </w:tabs>
              <w:autoSpaceDN w:val="0"/>
              <w:adjustRightInd w:val="0"/>
              <w:ind w:left="24"/>
              <w:jc w:val="center"/>
              <w:rPr>
                <w:sz w:val="16"/>
                <w:szCs w:val="16"/>
              </w:rPr>
            </w:pPr>
            <w:r w:rsidRPr="0012703F">
              <w:rPr>
                <w:sz w:val="16"/>
                <w:szCs w:val="16"/>
              </w:rPr>
              <w:t xml:space="preserve">Должности муниципальной службы категории </w:t>
            </w:r>
          </w:p>
          <w:p w:rsidR="00D26E1A" w:rsidRPr="0012703F" w:rsidRDefault="00D26E1A" w:rsidP="008F1981">
            <w:pPr>
              <w:tabs>
                <w:tab w:val="left" w:pos="449"/>
                <w:tab w:val="left" w:pos="1583"/>
              </w:tabs>
              <w:autoSpaceDN w:val="0"/>
              <w:adjustRightInd w:val="0"/>
              <w:ind w:left="-108" w:right="-108"/>
              <w:jc w:val="center"/>
              <w:rPr>
                <w:sz w:val="16"/>
                <w:szCs w:val="16"/>
              </w:rPr>
            </w:pPr>
            <w:r w:rsidRPr="0012703F">
              <w:rPr>
                <w:sz w:val="16"/>
                <w:szCs w:val="16"/>
              </w:rPr>
              <w:t>«руководители»</w:t>
            </w:r>
          </w:p>
        </w:tc>
        <w:tc>
          <w:tcPr>
            <w:tcW w:w="1134" w:type="dxa"/>
            <w:tcBorders>
              <w:top w:val="nil"/>
              <w:left w:val="single" w:sz="4" w:space="0" w:color="auto"/>
              <w:right w:val="single" w:sz="4" w:space="0" w:color="auto"/>
            </w:tcBorders>
          </w:tcPr>
          <w:p w:rsidR="00D26E1A" w:rsidRPr="0012703F" w:rsidRDefault="00D26E1A" w:rsidP="008F1981">
            <w:pPr>
              <w:autoSpaceDN w:val="0"/>
              <w:adjustRightInd w:val="0"/>
              <w:ind w:left="24" w:right="-108"/>
              <w:jc w:val="center"/>
              <w:rPr>
                <w:sz w:val="16"/>
                <w:szCs w:val="16"/>
              </w:rPr>
            </w:pPr>
            <w:r w:rsidRPr="0012703F">
              <w:rPr>
                <w:sz w:val="16"/>
                <w:szCs w:val="16"/>
              </w:rPr>
              <w:t xml:space="preserve">Должности муниципальной службы  категории </w:t>
            </w:r>
          </w:p>
          <w:p w:rsidR="00D26E1A" w:rsidRPr="0012703F" w:rsidRDefault="00D26E1A" w:rsidP="008F1981">
            <w:pPr>
              <w:autoSpaceDN w:val="0"/>
              <w:adjustRightInd w:val="0"/>
              <w:ind w:left="-108" w:right="-108"/>
              <w:jc w:val="center"/>
              <w:rPr>
                <w:sz w:val="16"/>
                <w:szCs w:val="16"/>
              </w:rPr>
            </w:pPr>
            <w:r w:rsidRPr="0012703F">
              <w:rPr>
                <w:sz w:val="16"/>
                <w:szCs w:val="16"/>
              </w:rPr>
              <w:t>«специалисты»</w:t>
            </w:r>
          </w:p>
        </w:tc>
        <w:tc>
          <w:tcPr>
            <w:tcW w:w="1276" w:type="dxa"/>
            <w:tcBorders>
              <w:top w:val="nil"/>
              <w:left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руководитель или заместитель руководителя</w:t>
            </w:r>
          </w:p>
        </w:tc>
        <w:tc>
          <w:tcPr>
            <w:tcW w:w="1275" w:type="dxa"/>
            <w:tcBorders>
              <w:top w:val="nil"/>
              <w:left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иные должности</w:t>
            </w:r>
          </w:p>
        </w:tc>
      </w:tr>
      <w:tr w:rsidR="00D26E1A" w:rsidRPr="0012703F" w:rsidTr="008F1981">
        <w:trPr>
          <w:trHeight w:val="2587"/>
        </w:trPr>
        <w:tc>
          <w:tcPr>
            <w:tcW w:w="534"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center"/>
              <w:rPr>
                <w:sz w:val="16"/>
                <w:szCs w:val="16"/>
              </w:rPr>
            </w:pPr>
            <w:r w:rsidRPr="0012703F">
              <w:rPr>
                <w:sz w:val="16"/>
                <w:szCs w:val="16"/>
              </w:rPr>
              <w:t>1.</w:t>
            </w:r>
          </w:p>
        </w:tc>
        <w:tc>
          <w:tcPr>
            <w:tcW w:w="567"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26.20.11</w:t>
            </w:r>
          </w:p>
        </w:tc>
        <w:tc>
          <w:tcPr>
            <w:tcW w:w="1275"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right="33"/>
              <w:rPr>
                <w:sz w:val="16"/>
                <w:szCs w:val="16"/>
              </w:rPr>
            </w:pPr>
            <w:r w:rsidRPr="0012703F">
              <w:rPr>
                <w:sz w:val="16"/>
                <w:szCs w:val="16"/>
              </w:rPr>
              <w:t>Компьютеры портативные массой не более 10 кг для автоматической обработки данных («лэптопы», «ноутбуки», «сабноутбуки»).</w:t>
            </w:r>
          </w:p>
          <w:p w:rsidR="00D26E1A" w:rsidRPr="0012703F" w:rsidRDefault="00D26E1A" w:rsidP="008F1981">
            <w:pPr>
              <w:autoSpaceDN w:val="0"/>
              <w:adjustRightInd w:val="0"/>
              <w:rPr>
                <w:sz w:val="16"/>
                <w:szCs w:val="16"/>
              </w:rPr>
            </w:pPr>
            <w:r w:rsidRPr="0012703F">
              <w:rPr>
                <w:sz w:val="16"/>
                <w:szCs w:val="16"/>
              </w:rPr>
              <w:t xml:space="preserve">Пояснения по требуемой продукции: ноутбуки, планшетные </w:t>
            </w:r>
            <w:r w:rsidRPr="0012703F">
              <w:rPr>
                <w:sz w:val="16"/>
                <w:szCs w:val="16"/>
              </w:rPr>
              <w:lastRenderedPageBreak/>
              <w:t>компьютеры</w:t>
            </w:r>
          </w:p>
        </w:tc>
        <w:tc>
          <w:tcPr>
            <w:tcW w:w="2127"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right="-124"/>
              <w:rPr>
                <w:sz w:val="16"/>
                <w:szCs w:val="16"/>
              </w:rPr>
            </w:pPr>
            <w:r w:rsidRPr="0012703F">
              <w:rPr>
                <w:sz w:val="16"/>
                <w:szCs w:val="16"/>
              </w:rPr>
              <w:lastRenderedPageBreak/>
              <w:t>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Wi-Fi, Bluetooth, поддержки 3G (UMTS), тип видеоадаптера, время работы, операционная система, предустановленное программное обеспечение, предельная цена</w:t>
            </w:r>
          </w:p>
          <w:p w:rsidR="00D26E1A" w:rsidRPr="0012703F" w:rsidRDefault="00D26E1A" w:rsidP="008F1981">
            <w:pPr>
              <w:autoSpaceDN w:val="0"/>
              <w:adjustRightInd w:val="0"/>
              <w:ind w:right="-124"/>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r>
      <w:tr w:rsidR="00D26E1A" w:rsidRPr="0012703F" w:rsidTr="008F1981">
        <w:trPr>
          <w:trHeight w:val="226"/>
        </w:trPr>
        <w:tc>
          <w:tcPr>
            <w:tcW w:w="534"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center"/>
              <w:rPr>
                <w:sz w:val="16"/>
                <w:szCs w:val="16"/>
              </w:rPr>
            </w:pPr>
            <w:r w:rsidRPr="0012703F">
              <w:rPr>
                <w:sz w:val="16"/>
                <w:szCs w:val="16"/>
              </w:rPr>
              <w:lastRenderedPageBreak/>
              <w:t>2.</w:t>
            </w:r>
          </w:p>
        </w:tc>
        <w:tc>
          <w:tcPr>
            <w:tcW w:w="567"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26.20.15</w:t>
            </w:r>
          </w:p>
        </w:tc>
        <w:tc>
          <w:tcPr>
            <w:tcW w:w="1275"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right="-108"/>
              <w:rPr>
                <w:sz w:val="16"/>
                <w:szCs w:val="16"/>
              </w:rPr>
            </w:pPr>
            <w:r w:rsidRPr="0012703F">
              <w:rPr>
                <w:sz w:val="16"/>
                <w:szCs w:val="16"/>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12703F">
              <w:rPr>
                <w:sz w:val="16"/>
                <w:szCs w:val="16"/>
              </w:rPr>
              <w:t>ств дл</w:t>
            </w:r>
            <w:proofErr w:type="gramEnd"/>
            <w:r w:rsidRPr="0012703F">
              <w:rPr>
                <w:sz w:val="16"/>
                <w:szCs w:val="16"/>
              </w:rPr>
              <w:t>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w:t>
            </w:r>
          </w:p>
          <w:p w:rsidR="00D26E1A" w:rsidRPr="0012703F" w:rsidRDefault="00D26E1A" w:rsidP="008F1981">
            <w:pPr>
              <w:autoSpaceDN w:val="0"/>
              <w:adjustRightInd w:val="0"/>
              <w:ind w:right="-108"/>
              <w:rPr>
                <w:sz w:val="16"/>
                <w:szCs w:val="16"/>
              </w:rPr>
            </w:pPr>
          </w:p>
        </w:tc>
        <w:tc>
          <w:tcPr>
            <w:tcW w:w="2127"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right="-124"/>
              <w:rPr>
                <w:sz w:val="16"/>
                <w:szCs w:val="16"/>
              </w:rPr>
            </w:pPr>
            <w:proofErr w:type="gramStart"/>
            <w:r w:rsidRPr="0012703F">
              <w:rPr>
                <w:sz w:val="16"/>
                <w:szCs w:val="16"/>
              </w:rPr>
              <w:t>тип (моноблок/системный блок и монитор), размер экрана/ 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roofErr w:type="gramEnd"/>
          </w:p>
        </w:tc>
        <w:tc>
          <w:tcPr>
            <w:tcW w:w="992"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567"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134"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134"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276"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275"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r>
      <w:tr w:rsidR="00D26E1A" w:rsidRPr="0012703F" w:rsidTr="008F1981">
        <w:trPr>
          <w:trHeight w:val="226"/>
        </w:trPr>
        <w:tc>
          <w:tcPr>
            <w:tcW w:w="534"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36" w:firstLine="136"/>
              <w:jc w:val="center"/>
              <w:rPr>
                <w:sz w:val="16"/>
                <w:szCs w:val="16"/>
              </w:rPr>
            </w:pPr>
            <w:r w:rsidRPr="0012703F">
              <w:rPr>
                <w:sz w:val="16"/>
                <w:szCs w:val="16"/>
              </w:rPr>
              <w:t>3.</w:t>
            </w:r>
          </w:p>
        </w:tc>
        <w:tc>
          <w:tcPr>
            <w:tcW w:w="567"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26.20.16</w:t>
            </w:r>
          </w:p>
        </w:tc>
        <w:tc>
          <w:tcPr>
            <w:tcW w:w="1275"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right="-108"/>
              <w:rPr>
                <w:sz w:val="16"/>
                <w:szCs w:val="16"/>
              </w:rPr>
            </w:pPr>
            <w:r w:rsidRPr="0012703F">
              <w:rPr>
                <w:sz w:val="16"/>
                <w:szCs w:val="16"/>
              </w:rPr>
              <w:t>Устройства ввода или вывода данных, содержащие или не содержащие в одном корпусе запоминающие устройства.</w:t>
            </w:r>
          </w:p>
          <w:p w:rsidR="00D26E1A" w:rsidRPr="0012703F" w:rsidRDefault="00D26E1A" w:rsidP="008F1981">
            <w:pPr>
              <w:autoSpaceDN w:val="0"/>
              <w:adjustRightInd w:val="0"/>
              <w:ind w:right="-108"/>
              <w:rPr>
                <w:sz w:val="16"/>
                <w:szCs w:val="16"/>
              </w:rPr>
            </w:pPr>
            <w:r w:rsidRPr="0012703F">
              <w:rPr>
                <w:sz w:val="16"/>
                <w:szCs w:val="16"/>
              </w:rPr>
              <w:t>Пояснения по требуемой продукции: принтеры, сканеры, многофункциональные устройства</w:t>
            </w:r>
          </w:p>
        </w:tc>
        <w:tc>
          <w:tcPr>
            <w:tcW w:w="2127"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right="-124"/>
              <w:rPr>
                <w:sz w:val="16"/>
                <w:szCs w:val="16"/>
              </w:rPr>
            </w:pPr>
            <w:r w:rsidRPr="0012703F">
              <w:rPr>
                <w:sz w:val="16"/>
                <w:szCs w:val="16"/>
              </w:rPr>
              <w:t>метод печати (струйный/ лазерный - для принтера/ многофункционального устройства), разрешение сканирования (для сканера/ многофункционального устройства), цветность (цветной/ черно-белый), максимальный формат, скорость печати/ сканирования, наличие дополнительных модулей и интерфейсов (сетевой интерфейс, устройства чтения карт памяти и т.д.)</w:t>
            </w:r>
          </w:p>
          <w:p w:rsidR="00D26E1A" w:rsidRPr="0012703F" w:rsidRDefault="00D26E1A" w:rsidP="008F1981">
            <w:pPr>
              <w:autoSpaceDN w:val="0"/>
              <w:adjustRightInd w:val="0"/>
              <w:ind w:right="-124"/>
              <w:rPr>
                <w:sz w:val="16"/>
                <w:szCs w:val="16"/>
              </w:rPr>
            </w:pPr>
          </w:p>
        </w:tc>
        <w:tc>
          <w:tcPr>
            <w:tcW w:w="992"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567"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134"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134"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276"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275"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r>
      <w:tr w:rsidR="00D26E1A" w:rsidRPr="0012703F" w:rsidTr="008F1981">
        <w:trPr>
          <w:trHeight w:val="226"/>
        </w:trPr>
        <w:tc>
          <w:tcPr>
            <w:tcW w:w="534"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center"/>
              <w:rPr>
                <w:sz w:val="16"/>
                <w:szCs w:val="16"/>
              </w:rPr>
            </w:pPr>
            <w:r w:rsidRPr="0012703F">
              <w:rPr>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26.30.11</w:t>
            </w:r>
          </w:p>
        </w:tc>
        <w:tc>
          <w:tcPr>
            <w:tcW w:w="1275"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right="-108"/>
              <w:rPr>
                <w:sz w:val="16"/>
                <w:szCs w:val="16"/>
              </w:rPr>
            </w:pPr>
            <w:proofErr w:type="gramStart"/>
            <w:r w:rsidRPr="0012703F">
              <w:rPr>
                <w:sz w:val="16"/>
                <w:szCs w:val="16"/>
              </w:rPr>
              <w:t>Аппаратура</w:t>
            </w:r>
            <w:proofErr w:type="gramEnd"/>
            <w:r w:rsidRPr="0012703F">
              <w:rPr>
                <w:sz w:val="16"/>
                <w:szCs w:val="16"/>
              </w:rPr>
              <w:t xml:space="preserve"> передающая для радиосвязи, радиовещания и телевидения. Пояснения по требуемой продукции: телефоны мобильные</w:t>
            </w:r>
          </w:p>
        </w:tc>
        <w:tc>
          <w:tcPr>
            <w:tcW w:w="2127"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right="-124"/>
              <w:rPr>
                <w:sz w:val="16"/>
                <w:szCs w:val="16"/>
              </w:rPr>
            </w:pPr>
            <w:proofErr w:type="gramStart"/>
            <w:r w:rsidRPr="0012703F">
              <w:rPr>
                <w:sz w:val="16"/>
                <w:szCs w:val="16"/>
              </w:rPr>
              <w:t xml:space="preserve">тип устройства (телефон/ 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(Wi-Fi, Bluetooth,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w:t>
            </w:r>
            <w:r w:rsidRPr="0012703F">
              <w:rPr>
                <w:sz w:val="16"/>
                <w:szCs w:val="16"/>
              </w:rPr>
              <w:lastRenderedPageBreak/>
              <w:t>течение всего срока службы, предельная цена</w:t>
            </w:r>
            <w:proofErr w:type="gramEnd"/>
          </w:p>
          <w:p w:rsidR="00D26E1A" w:rsidRPr="0012703F" w:rsidRDefault="00D26E1A" w:rsidP="008F1981">
            <w:pPr>
              <w:autoSpaceDN w:val="0"/>
              <w:adjustRightInd w:val="0"/>
              <w:ind w:right="-124"/>
              <w:rPr>
                <w:sz w:val="16"/>
                <w:szCs w:val="16"/>
              </w:rPr>
            </w:pPr>
          </w:p>
        </w:tc>
        <w:tc>
          <w:tcPr>
            <w:tcW w:w="992"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center"/>
              <w:rPr>
                <w:sz w:val="16"/>
                <w:szCs w:val="16"/>
              </w:rPr>
            </w:pPr>
            <w:r w:rsidRPr="0012703F">
              <w:rPr>
                <w:sz w:val="16"/>
                <w:szCs w:val="16"/>
              </w:rPr>
              <w:lastRenderedPageBreak/>
              <w:t>383</w:t>
            </w:r>
          </w:p>
        </w:tc>
        <w:tc>
          <w:tcPr>
            <w:tcW w:w="567"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center"/>
              <w:rPr>
                <w:sz w:val="16"/>
                <w:szCs w:val="16"/>
              </w:rPr>
            </w:pPr>
            <w:r w:rsidRPr="0012703F">
              <w:rPr>
                <w:sz w:val="16"/>
                <w:szCs w:val="16"/>
              </w:rPr>
              <w:t>рубль</w:t>
            </w:r>
          </w:p>
        </w:tc>
        <w:tc>
          <w:tcPr>
            <w:tcW w:w="1134"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center"/>
              <w:rPr>
                <w:sz w:val="16"/>
                <w:szCs w:val="16"/>
              </w:rPr>
            </w:pPr>
            <w:r w:rsidRPr="0012703F">
              <w:rPr>
                <w:sz w:val="16"/>
                <w:szCs w:val="16"/>
              </w:rPr>
              <w:t>не более 15 тыс.</w:t>
            </w:r>
          </w:p>
          <w:p w:rsidR="00D26E1A" w:rsidRPr="0012703F" w:rsidRDefault="00D26E1A" w:rsidP="008F1981">
            <w:pPr>
              <w:autoSpaceDN w:val="0"/>
              <w:adjustRightInd w:val="0"/>
              <w:jc w:val="center"/>
              <w:rPr>
                <w:sz w:val="16"/>
                <w:szCs w:val="16"/>
              </w:rPr>
            </w:pPr>
          </w:p>
        </w:tc>
        <w:tc>
          <w:tcPr>
            <w:tcW w:w="1134"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center"/>
              <w:rPr>
                <w:sz w:val="16"/>
                <w:szCs w:val="16"/>
              </w:rPr>
            </w:pPr>
            <w:r w:rsidRPr="0012703F">
              <w:rPr>
                <w:sz w:val="16"/>
                <w:szCs w:val="16"/>
              </w:rPr>
              <w:t>не более 5 тыс.</w:t>
            </w:r>
          </w:p>
        </w:tc>
        <w:tc>
          <w:tcPr>
            <w:tcW w:w="1276"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center"/>
              <w:rPr>
                <w:sz w:val="16"/>
                <w:szCs w:val="16"/>
              </w:rPr>
            </w:pPr>
          </w:p>
        </w:tc>
        <w:tc>
          <w:tcPr>
            <w:tcW w:w="1275"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center"/>
              <w:rPr>
                <w:sz w:val="16"/>
                <w:szCs w:val="16"/>
              </w:rPr>
            </w:pPr>
          </w:p>
        </w:tc>
      </w:tr>
      <w:tr w:rsidR="00D26E1A" w:rsidRPr="0012703F" w:rsidTr="008F1981">
        <w:trPr>
          <w:trHeight w:val="226"/>
        </w:trPr>
        <w:tc>
          <w:tcPr>
            <w:tcW w:w="534" w:type="dxa"/>
            <w:vMerge w:val="restart"/>
            <w:tcBorders>
              <w:top w:val="single" w:sz="4" w:space="0" w:color="auto"/>
              <w:left w:val="single" w:sz="4" w:space="0" w:color="auto"/>
              <w:right w:val="single" w:sz="4" w:space="0" w:color="auto"/>
            </w:tcBorders>
          </w:tcPr>
          <w:p w:rsidR="00D26E1A" w:rsidRPr="0012703F" w:rsidRDefault="00D26E1A" w:rsidP="008F1981">
            <w:pPr>
              <w:autoSpaceDN w:val="0"/>
              <w:adjustRightInd w:val="0"/>
              <w:jc w:val="center"/>
              <w:rPr>
                <w:sz w:val="16"/>
                <w:szCs w:val="16"/>
              </w:rPr>
            </w:pPr>
            <w:r w:rsidRPr="0012703F">
              <w:rPr>
                <w:sz w:val="16"/>
                <w:szCs w:val="16"/>
              </w:rPr>
              <w:lastRenderedPageBreak/>
              <w:t>5.</w:t>
            </w:r>
          </w:p>
        </w:tc>
        <w:tc>
          <w:tcPr>
            <w:tcW w:w="567" w:type="dxa"/>
            <w:vMerge w:val="restart"/>
            <w:tcBorders>
              <w:top w:val="single" w:sz="4" w:space="0" w:color="auto"/>
              <w:left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29.10.2</w:t>
            </w:r>
          </w:p>
        </w:tc>
        <w:tc>
          <w:tcPr>
            <w:tcW w:w="1275" w:type="dxa"/>
            <w:vMerge w:val="restart"/>
            <w:tcBorders>
              <w:top w:val="single" w:sz="4" w:space="0" w:color="auto"/>
              <w:left w:val="nil"/>
              <w:right w:val="single" w:sz="4" w:space="0" w:color="auto"/>
            </w:tcBorders>
          </w:tcPr>
          <w:p w:rsidR="00D26E1A" w:rsidRPr="0012703F" w:rsidRDefault="00D26E1A" w:rsidP="008F1981">
            <w:pPr>
              <w:autoSpaceDN w:val="0"/>
              <w:adjustRightInd w:val="0"/>
              <w:ind w:right="-108"/>
              <w:rPr>
                <w:sz w:val="16"/>
                <w:szCs w:val="16"/>
              </w:rPr>
            </w:pPr>
            <w:r w:rsidRPr="0012703F">
              <w:rPr>
                <w:sz w:val="16"/>
                <w:szCs w:val="16"/>
              </w:rPr>
              <w:t>Автомобили легковые</w:t>
            </w:r>
          </w:p>
        </w:tc>
        <w:tc>
          <w:tcPr>
            <w:tcW w:w="2127"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right="-124" w:firstLine="34"/>
              <w:rPr>
                <w:sz w:val="16"/>
                <w:szCs w:val="16"/>
              </w:rPr>
            </w:pPr>
            <w:r w:rsidRPr="0012703F">
              <w:rPr>
                <w:sz w:val="16"/>
                <w:szCs w:val="16"/>
              </w:rPr>
              <w:t>мощность двигателя, комплектация,</w:t>
            </w:r>
          </w:p>
          <w:p w:rsidR="00D26E1A" w:rsidRPr="0012703F" w:rsidRDefault="00D26E1A" w:rsidP="008F1981">
            <w:pPr>
              <w:autoSpaceDN w:val="0"/>
              <w:adjustRightInd w:val="0"/>
              <w:ind w:right="-124" w:firstLine="34"/>
              <w:rPr>
                <w:sz w:val="16"/>
                <w:szCs w:val="16"/>
              </w:rPr>
            </w:pPr>
          </w:p>
        </w:tc>
        <w:tc>
          <w:tcPr>
            <w:tcW w:w="992"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center"/>
              <w:rPr>
                <w:sz w:val="16"/>
                <w:szCs w:val="16"/>
              </w:rPr>
            </w:pPr>
            <w:r w:rsidRPr="0012703F">
              <w:rPr>
                <w:sz w:val="16"/>
                <w:szCs w:val="16"/>
              </w:rPr>
              <w:t>251</w:t>
            </w:r>
          </w:p>
        </w:tc>
        <w:tc>
          <w:tcPr>
            <w:tcW w:w="567"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лошадиная сила</w:t>
            </w:r>
          </w:p>
        </w:tc>
        <w:tc>
          <w:tcPr>
            <w:tcW w:w="1134"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center"/>
              <w:rPr>
                <w:sz w:val="16"/>
                <w:szCs w:val="16"/>
              </w:rPr>
            </w:pPr>
            <w:r w:rsidRPr="0012703F">
              <w:rPr>
                <w:sz w:val="16"/>
                <w:szCs w:val="16"/>
              </w:rPr>
              <w:t>не более 200</w:t>
            </w:r>
          </w:p>
        </w:tc>
        <w:tc>
          <w:tcPr>
            <w:tcW w:w="1134"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276"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275"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r>
      <w:tr w:rsidR="00D26E1A" w:rsidRPr="0012703F" w:rsidTr="008F1981">
        <w:trPr>
          <w:trHeight w:val="226"/>
        </w:trPr>
        <w:tc>
          <w:tcPr>
            <w:tcW w:w="534" w:type="dxa"/>
            <w:vMerge/>
            <w:tcBorders>
              <w:left w:val="single" w:sz="4" w:space="0" w:color="auto"/>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567" w:type="dxa"/>
            <w:vMerge/>
            <w:tcBorders>
              <w:left w:val="single" w:sz="4" w:space="0" w:color="auto"/>
              <w:bottom w:val="single" w:sz="4" w:space="0" w:color="auto"/>
              <w:right w:val="single" w:sz="4" w:space="0" w:color="auto"/>
            </w:tcBorders>
          </w:tcPr>
          <w:p w:rsidR="00D26E1A" w:rsidRPr="0012703F" w:rsidRDefault="00D26E1A" w:rsidP="008F1981">
            <w:pPr>
              <w:autoSpaceDN w:val="0"/>
              <w:adjustRightInd w:val="0"/>
              <w:ind w:left="-108" w:right="-108"/>
              <w:jc w:val="both"/>
              <w:rPr>
                <w:sz w:val="16"/>
                <w:szCs w:val="16"/>
              </w:rPr>
            </w:pPr>
          </w:p>
        </w:tc>
        <w:tc>
          <w:tcPr>
            <w:tcW w:w="1275" w:type="dxa"/>
            <w:vMerge/>
            <w:tcBorders>
              <w:left w:val="nil"/>
              <w:bottom w:val="single" w:sz="4" w:space="0" w:color="auto"/>
              <w:right w:val="single" w:sz="4" w:space="0" w:color="auto"/>
            </w:tcBorders>
          </w:tcPr>
          <w:p w:rsidR="00D26E1A" w:rsidRPr="0012703F" w:rsidRDefault="00D26E1A" w:rsidP="008F1981">
            <w:pPr>
              <w:autoSpaceDN w:val="0"/>
              <w:adjustRightInd w:val="0"/>
              <w:ind w:left="-108" w:right="-108"/>
              <w:rPr>
                <w:sz w:val="16"/>
                <w:szCs w:val="16"/>
              </w:rPr>
            </w:pPr>
          </w:p>
        </w:tc>
        <w:tc>
          <w:tcPr>
            <w:tcW w:w="2127"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left="34" w:right="-124"/>
              <w:rPr>
                <w:sz w:val="16"/>
                <w:szCs w:val="16"/>
              </w:rPr>
            </w:pPr>
            <w:r w:rsidRPr="0012703F">
              <w:rPr>
                <w:sz w:val="16"/>
                <w:szCs w:val="16"/>
              </w:rPr>
              <w:t>предельная цена</w:t>
            </w:r>
          </w:p>
          <w:p w:rsidR="00D26E1A" w:rsidRPr="0012703F" w:rsidRDefault="00D26E1A" w:rsidP="008F1981">
            <w:pPr>
              <w:autoSpaceDN w:val="0"/>
              <w:adjustRightInd w:val="0"/>
              <w:ind w:left="34" w:right="-124"/>
              <w:rPr>
                <w:sz w:val="16"/>
                <w:szCs w:val="16"/>
              </w:rPr>
            </w:pPr>
          </w:p>
        </w:tc>
        <w:tc>
          <w:tcPr>
            <w:tcW w:w="992"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center"/>
              <w:rPr>
                <w:sz w:val="16"/>
                <w:szCs w:val="16"/>
              </w:rPr>
            </w:pPr>
            <w:r w:rsidRPr="0012703F">
              <w:rPr>
                <w:sz w:val="16"/>
                <w:szCs w:val="16"/>
              </w:rPr>
              <w:t>383</w:t>
            </w:r>
          </w:p>
        </w:tc>
        <w:tc>
          <w:tcPr>
            <w:tcW w:w="567"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center"/>
              <w:rPr>
                <w:sz w:val="16"/>
                <w:szCs w:val="16"/>
              </w:rPr>
            </w:pPr>
            <w:r w:rsidRPr="0012703F">
              <w:rPr>
                <w:sz w:val="16"/>
                <w:szCs w:val="16"/>
              </w:rPr>
              <w:t>рубль</w:t>
            </w:r>
          </w:p>
        </w:tc>
        <w:tc>
          <w:tcPr>
            <w:tcW w:w="1134"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center"/>
              <w:rPr>
                <w:sz w:val="16"/>
                <w:szCs w:val="16"/>
              </w:rPr>
            </w:pPr>
            <w:r w:rsidRPr="0012703F">
              <w:rPr>
                <w:sz w:val="16"/>
                <w:szCs w:val="16"/>
              </w:rPr>
              <w:t>не более 1,5 млн.</w:t>
            </w:r>
          </w:p>
        </w:tc>
        <w:tc>
          <w:tcPr>
            <w:tcW w:w="1134"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276"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275"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r>
      <w:tr w:rsidR="00D26E1A" w:rsidRPr="0012703F" w:rsidTr="008F1981">
        <w:trPr>
          <w:trHeight w:val="226"/>
        </w:trPr>
        <w:tc>
          <w:tcPr>
            <w:tcW w:w="534"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center"/>
              <w:rPr>
                <w:sz w:val="16"/>
                <w:szCs w:val="16"/>
              </w:rPr>
            </w:pPr>
            <w:r w:rsidRPr="0012703F">
              <w:rPr>
                <w:sz w:val="16"/>
                <w:szCs w:val="16"/>
              </w:rPr>
              <w:t>6.</w:t>
            </w:r>
          </w:p>
        </w:tc>
        <w:tc>
          <w:tcPr>
            <w:tcW w:w="567"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31.01.11.150</w:t>
            </w:r>
          </w:p>
        </w:tc>
        <w:tc>
          <w:tcPr>
            <w:tcW w:w="1275"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rPr>
                <w:sz w:val="16"/>
                <w:szCs w:val="16"/>
              </w:rPr>
            </w:pPr>
            <w:r w:rsidRPr="0012703F">
              <w:rPr>
                <w:sz w:val="16"/>
                <w:szCs w:val="16"/>
              </w:rPr>
              <w:t>Мебель для сидения с металлическим каркасом</w:t>
            </w:r>
          </w:p>
        </w:tc>
        <w:tc>
          <w:tcPr>
            <w:tcW w:w="2127"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left="34" w:right="-124"/>
              <w:rPr>
                <w:sz w:val="16"/>
                <w:szCs w:val="16"/>
              </w:rPr>
            </w:pPr>
            <w:r w:rsidRPr="0012703F">
              <w:rPr>
                <w:sz w:val="16"/>
                <w:szCs w:val="16"/>
              </w:rPr>
              <w:t>материал (металл), обивочные материалы</w:t>
            </w:r>
          </w:p>
        </w:tc>
        <w:tc>
          <w:tcPr>
            <w:tcW w:w="992"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567"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134"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proofErr w:type="gramStart"/>
            <w:r w:rsidRPr="0012703F">
              <w:rPr>
                <w:sz w:val="16"/>
                <w:szCs w:val="16"/>
              </w:rPr>
              <w:t>предельное значение - кожа натуральная; возможные значения: искусственная кожа, мебельный (искусственный) мех, искусственная замша (микрофибра), ткань,</w:t>
            </w:r>
            <w:proofErr w:type="gramEnd"/>
          </w:p>
          <w:p w:rsidR="00D26E1A" w:rsidRPr="0012703F" w:rsidRDefault="00D26E1A" w:rsidP="008F1981">
            <w:pPr>
              <w:autoSpaceDN w:val="0"/>
              <w:adjustRightInd w:val="0"/>
              <w:ind w:left="-108" w:right="-108"/>
              <w:jc w:val="center"/>
              <w:rPr>
                <w:sz w:val="16"/>
                <w:szCs w:val="16"/>
              </w:rPr>
            </w:pPr>
            <w:r w:rsidRPr="0012703F">
              <w:rPr>
                <w:sz w:val="16"/>
                <w:szCs w:val="16"/>
              </w:rPr>
              <w:t>нетканые материалы</w:t>
            </w:r>
          </w:p>
        </w:tc>
        <w:tc>
          <w:tcPr>
            <w:tcW w:w="1134"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предельное значение - ткань;</w:t>
            </w:r>
          </w:p>
          <w:p w:rsidR="00D26E1A" w:rsidRPr="0012703F" w:rsidRDefault="00D26E1A" w:rsidP="008F1981">
            <w:pPr>
              <w:autoSpaceDN w:val="0"/>
              <w:adjustRightInd w:val="0"/>
              <w:ind w:left="-108" w:right="-108"/>
              <w:jc w:val="center"/>
              <w:rPr>
                <w:sz w:val="16"/>
                <w:szCs w:val="16"/>
              </w:rPr>
            </w:pPr>
            <w:r w:rsidRPr="0012703F">
              <w:rPr>
                <w:sz w:val="16"/>
                <w:szCs w:val="16"/>
              </w:rPr>
              <w:t>возможные значения: нетканые материалы</w:t>
            </w:r>
          </w:p>
        </w:tc>
        <w:tc>
          <w:tcPr>
            <w:tcW w:w="1276"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proofErr w:type="gramStart"/>
            <w:r w:rsidRPr="0012703F">
              <w:rPr>
                <w:sz w:val="16"/>
                <w:szCs w:val="16"/>
              </w:rPr>
              <w:t>предельное значение - кожа натуральная; возможные значения: искусственная кожа, мебельный (искусственный) мех, искусственная замша (микрофибра), ткань,</w:t>
            </w:r>
            <w:proofErr w:type="gramEnd"/>
          </w:p>
          <w:p w:rsidR="00D26E1A" w:rsidRPr="0012703F" w:rsidRDefault="00D26E1A" w:rsidP="008F1981">
            <w:pPr>
              <w:autoSpaceDN w:val="0"/>
              <w:adjustRightInd w:val="0"/>
              <w:ind w:left="-108" w:right="-108"/>
              <w:jc w:val="center"/>
              <w:rPr>
                <w:sz w:val="16"/>
                <w:szCs w:val="16"/>
              </w:rPr>
            </w:pPr>
            <w:r w:rsidRPr="0012703F">
              <w:rPr>
                <w:sz w:val="16"/>
                <w:szCs w:val="16"/>
              </w:rPr>
              <w:t>нетканые материалы</w:t>
            </w:r>
          </w:p>
          <w:p w:rsidR="00D26E1A" w:rsidRPr="0012703F" w:rsidRDefault="00D26E1A" w:rsidP="008F1981">
            <w:pPr>
              <w:autoSpaceDN w:val="0"/>
              <w:adjustRightInd w:val="0"/>
              <w:ind w:left="-108" w:right="-108"/>
              <w:jc w:val="center"/>
              <w:rPr>
                <w:sz w:val="16"/>
                <w:szCs w:val="16"/>
              </w:rPr>
            </w:pPr>
          </w:p>
        </w:tc>
        <w:tc>
          <w:tcPr>
            <w:tcW w:w="1275"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предельное значение - ткань;</w:t>
            </w:r>
          </w:p>
          <w:p w:rsidR="00D26E1A" w:rsidRPr="0012703F" w:rsidRDefault="00D26E1A" w:rsidP="008F1981">
            <w:pPr>
              <w:autoSpaceDN w:val="0"/>
              <w:adjustRightInd w:val="0"/>
              <w:ind w:left="-108" w:right="-108"/>
              <w:jc w:val="center"/>
              <w:rPr>
                <w:sz w:val="16"/>
                <w:szCs w:val="16"/>
              </w:rPr>
            </w:pPr>
            <w:r w:rsidRPr="0012703F">
              <w:rPr>
                <w:sz w:val="16"/>
                <w:szCs w:val="16"/>
              </w:rPr>
              <w:t>возможные значения: нетканые материалы</w:t>
            </w:r>
          </w:p>
        </w:tc>
      </w:tr>
      <w:tr w:rsidR="00D26E1A" w:rsidRPr="0012703F" w:rsidTr="008F1981">
        <w:trPr>
          <w:trHeight w:val="226"/>
        </w:trPr>
        <w:tc>
          <w:tcPr>
            <w:tcW w:w="534"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center"/>
              <w:rPr>
                <w:sz w:val="16"/>
                <w:szCs w:val="16"/>
              </w:rPr>
            </w:pPr>
            <w:r w:rsidRPr="0012703F">
              <w:rPr>
                <w:sz w:val="16"/>
                <w:szCs w:val="16"/>
              </w:rPr>
              <w:t>7.</w:t>
            </w:r>
          </w:p>
        </w:tc>
        <w:tc>
          <w:tcPr>
            <w:tcW w:w="567"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31.01.12.160</w:t>
            </w:r>
          </w:p>
        </w:tc>
        <w:tc>
          <w:tcPr>
            <w:tcW w:w="1275"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right="-108"/>
              <w:rPr>
                <w:sz w:val="16"/>
                <w:szCs w:val="16"/>
              </w:rPr>
            </w:pPr>
            <w:r w:rsidRPr="0012703F">
              <w:rPr>
                <w:sz w:val="16"/>
                <w:szCs w:val="16"/>
              </w:rPr>
              <w:t>Мебель для сидения с деревянным каркасом</w:t>
            </w:r>
          </w:p>
        </w:tc>
        <w:tc>
          <w:tcPr>
            <w:tcW w:w="2127"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right="-124"/>
              <w:rPr>
                <w:sz w:val="16"/>
                <w:szCs w:val="16"/>
              </w:rPr>
            </w:pPr>
            <w:r w:rsidRPr="0012703F">
              <w:rPr>
                <w:sz w:val="16"/>
                <w:szCs w:val="16"/>
              </w:rPr>
              <w:t>материал (вид древесины)</w:t>
            </w:r>
          </w:p>
        </w:tc>
        <w:tc>
          <w:tcPr>
            <w:tcW w:w="992"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567"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134"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proofErr w:type="gramStart"/>
            <w:r w:rsidRPr="0012703F">
              <w:rPr>
                <w:sz w:val="16"/>
                <w:szCs w:val="16"/>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roofErr w:type="gramEnd"/>
          </w:p>
        </w:tc>
        <w:tc>
          <w:tcPr>
            <w:tcW w:w="1134"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возможное значение - древесина хвойных и мягколиственных пород: береза, лиственница, сосна, ель</w:t>
            </w:r>
          </w:p>
        </w:tc>
        <w:tc>
          <w:tcPr>
            <w:tcW w:w="1276"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proofErr w:type="gramStart"/>
            <w:r w:rsidRPr="0012703F">
              <w:rPr>
                <w:sz w:val="16"/>
                <w:szCs w:val="16"/>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roofErr w:type="gramEnd"/>
          </w:p>
          <w:p w:rsidR="00D26E1A" w:rsidRPr="0012703F" w:rsidRDefault="00D26E1A" w:rsidP="008F1981">
            <w:pPr>
              <w:autoSpaceDN w:val="0"/>
              <w:adjustRightInd w:val="0"/>
              <w:ind w:left="-108" w:right="-108"/>
              <w:jc w:val="center"/>
              <w:rPr>
                <w:sz w:val="16"/>
                <w:szCs w:val="16"/>
              </w:rPr>
            </w:pPr>
          </w:p>
        </w:tc>
        <w:tc>
          <w:tcPr>
            <w:tcW w:w="1275"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возможное значение - древесина хвойных и мягколиственных пород: береза, лиственница, сосна, ель</w:t>
            </w:r>
          </w:p>
        </w:tc>
      </w:tr>
      <w:tr w:rsidR="00D26E1A" w:rsidRPr="0012703F" w:rsidTr="008F1981">
        <w:trPr>
          <w:trHeight w:val="226"/>
        </w:trPr>
        <w:tc>
          <w:tcPr>
            <w:tcW w:w="534"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08" w:right="-108"/>
              <w:jc w:val="both"/>
              <w:rPr>
                <w:sz w:val="16"/>
                <w:szCs w:val="16"/>
              </w:rPr>
            </w:pPr>
          </w:p>
        </w:tc>
        <w:tc>
          <w:tcPr>
            <w:tcW w:w="1275"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left="-108" w:right="-108"/>
              <w:rPr>
                <w:sz w:val="16"/>
                <w:szCs w:val="16"/>
              </w:rPr>
            </w:pPr>
          </w:p>
        </w:tc>
        <w:tc>
          <w:tcPr>
            <w:tcW w:w="2127"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right="-124"/>
              <w:rPr>
                <w:sz w:val="16"/>
                <w:szCs w:val="16"/>
              </w:rPr>
            </w:pPr>
            <w:r w:rsidRPr="0012703F">
              <w:rPr>
                <w:sz w:val="16"/>
                <w:szCs w:val="16"/>
              </w:rPr>
              <w:t>обивочные материалы</w:t>
            </w:r>
          </w:p>
        </w:tc>
        <w:tc>
          <w:tcPr>
            <w:tcW w:w="992"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567"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134"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proofErr w:type="gramStart"/>
            <w:r w:rsidRPr="0012703F">
              <w:rPr>
                <w:sz w:val="16"/>
                <w:szCs w:val="16"/>
              </w:rPr>
              <w:t>предельное значение - кожа натуральная; возможные значения: искусственная кожа, мебельный (искусственный) мех, искусственная замша (микрофибра),</w:t>
            </w:r>
            <w:proofErr w:type="gramEnd"/>
          </w:p>
          <w:p w:rsidR="00D26E1A" w:rsidRPr="0012703F" w:rsidRDefault="00D26E1A" w:rsidP="008F1981">
            <w:pPr>
              <w:autoSpaceDN w:val="0"/>
              <w:adjustRightInd w:val="0"/>
              <w:ind w:left="-108" w:right="-108"/>
              <w:jc w:val="center"/>
              <w:rPr>
                <w:sz w:val="16"/>
                <w:szCs w:val="16"/>
              </w:rPr>
            </w:pPr>
            <w:r w:rsidRPr="0012703F">
              <w:rPr>
                <w:sz w:val="16"/>
                <w:szCs w:val="16"/>
              </w:rPr>
              <w:t>ткань, нетканые материалы</w:t>
            </w:r>
          </w:p>
        </w:tc>
        <w:tc>
          <w:tcPr>
            <w:tcW w:w="1134"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предельное значение - ткань; возможное значение - нетканые материалы</w:t>
            </w:r>
          </w:p>
        </w:tc>
        <w:tc>
          <w:tcPr>
            <w:tcW w:w="1276"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proofErr w:type="gramStart"/>
            <w:r w:rsidRPr="0012703F">
              <w:rPr>
                <w:sz w:val="16"/>
                <w:szCs w:val="16"/>
              </w:rPr>
              <w:t>предельное значение - кожа натуральная; возможные значения: искусственная кожа, мебельный (искусственный) мех, искусственная замша (микрофибра),</w:t>
            </w:r>
            <w:proofErr w:type="gramEnd"/>
          </w:p>
          <w:p w:rsidR="00D26E1A" w:rsidRPr="0012703F" w:rsidRDefault="00D26E1A" w:rsidP="008F1981">
            <w:pPr>
              <w:autoSpaceDN w:val="0"/>
              <w:adjustRightInd w:val="0"/>
              <w:ind w:left="-108" w:right="-108"/>
              <w:jc w:val="center"/>
              <w:rPr>
                <w:sz w:val="16"/>
                <w:szCs w:val="16"/>
              </w:rPr>
            </w:pPr>
            <w:r w:rsidRPr="0012703F">
              <w:rPr>
                <w:sz w:val="16"/>
                <w:szCs w:val="16"/>
              </w:rPr>
              <w:t>ткань, нетканые материалы</w:t>
            </w:r>
          </w:p>
          <w:p w:rsidR="00D26E1A" w:rsidRPr="0012703F" w:rsidRDefault="00D26E1A" w:rsidP="008F1981">
            <w:pPr>
              <w:autoSpaceDN w:val="0"/>
              <w:adjustRightInd w:val="0"/>
              <w:ind w:left="-108" w:right="-108"/>
              <w:jc w:val="center"/>
              <w:rPr>
                <w:sz w:val="16"/>
                <w:szCs w:val="16"/>
              </w:rPr>
            </w:pPr>
          </w:p>
        </w:tc>
        <w:tc>
          <w:tcPr>
            <w:tcW w:w="1275"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предельное значение - ткань; возможное значение - нетканые материалы</w:t>
            </w:r>
          </w:p>
        </w:tc>
      </w:tr>
      <w:tr w:rsidR="00D26E1A" w:rsidRPr="0012703F" w:rsidTr="008F1981">
        <w:trPr>
          <w:trHeight w:val="954"/>
        </w:trPr>
        <w:tc>
          <w:tcPr>
            <w:tcW w:w="534"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34" w:right="-108"/>
              <w:jc w:val="center"/>
              <w:rPr>
                <w:sz w:val="16"/>
                <w:szCs w:val="16"/>
              </w:rPr>
            </w:pPr>
            <w:r w:rsidRPr="0012703F">
              <w:rPr>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31.01.11</w:t>
            </w:r>
          </w:p>
        </w:tc>
        <w:tc>
          <w:tcPr>
            <w:tcW w:w="1275"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right="-108"/>
              <w:rPr>
                <w:sz w:val="16"/>
                <w:szCs w:val="16"/>
              </w:rPr>
            </w:pPr>
            <w:r w:rsidRPr="0012703F">
              <w:rPr>
                <w:sz w:val="16"/>
                <w:szCs w:val="16"/>
              </w:rPr>
              <w:t>Мебель металлическая для офисов, административных помещений, учебных заведений, учреждений культуры и т.п.</w:t>
            </w:r>
          </w:p>
          <w:p w:rsidR="00D26E1A" w:rsidRPr="0012703F" w:rsidRDefault="00D26E1A" w:rsidP="008F1981">
            <w:pPr>
              <w:autoSpaceDN w:val="0"/>
              <w:adjustRightInd w:val="0"/>
              <w:ind w:right="-108"/>
              <w:rPr>
                <w:sz w:val="16"/>
                <w:szCs w:val="16"/>
              </w:rPr>
            </w:pPr>
          </w:p>
        </w:tc>
        <w:tc>
          <w:tcPr>
            <w:tcW w:w="2127"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right="-124"/>
              <w:rPr>
                <w:sz w:val="16"/>
                <w:szCs w:val="16"/>
              </w:rPr>
            </w:pPr>
            <w:r w:rsidRPr="0012703F">
              <w:rPr>
                <w:sz w:val="16"/>
                <w:szCs w:val="16"/>
              </w:rPr>
              <w:t>материал (металл)</w:t>
            </w:r>
          </w:p>
        </w:tc>
        <w:tc>
          <w:tcPr>
            <w:tcW w:w="992"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567"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134"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left="-108" w:right="-108"/>
              <w:jc w:val="both"/>
              <w:rPr>
                <w:sz w:val="16"/>
                <w:szCs w:val="16"/>
              </w:rPr>
            </w:pPr>
          </w:p>
        </w:tc>
        <w:tc>
          <w:tcPr>
            <w:tcW w:w="1134"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left="-108" w:right="-108"/>
              <w:jc w:val="both"/>
              <w:rPr>
                <w:sz w:val="16"/>
                <w:szCs w:val="16"/>
              </w:rPr>
            </w:pPr>
          </w:p>
        </w:tc>
        <w:tc>
          <w:tcPr>
            <w:tcW w:w="1276"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left="-108" w:right="-108"/>
              <w:jc w:val="both"/>
              <w:rPr>
                <w:sz w:val="16"/>
                <w:szCs w:val="16"/>
              </w:rPr>
            </w:pPr>
          </w:p>
        </w:tc>
        <w:tc>
          <w:tcPr>
            <w:tcW w:w="1275" w:type="dxa"/>
            <w:tcBorders>
              <w:top w:val="single" w:sz="4" w:space="0" w:color="auto"/>
              <w:left w:val="nil"/>
              <w:bottom w:val="single" w:sz="4" w:space="0" w:color="auto"/>
              <w:right w:val="single" w:sz="4" w:space="0" w:color="auto"/>
            </w:tcBorders>
          </w:tcPr>
          <w:p w:rsidR="00D26E1A" w:rsidRPr="0012703F" w:rsidRDefault="00D26E1A" w:rsidP="008F1981">
            <w:pPr>
              <w:autoSpaceDN w:val="0"/>
              <w:adjustRightInd w:val="0"/>
              <w:ind w:left="-108" w:right="-108"/>
              <w:jc w:val="both"/>
              <w:rPr>
                <w:sz w:val="16"/>
                <w:szCs w:val="16"/>
              </w:rPr>
            </w:pPr>
          </w:p>
        </w:tc>
      </w:tr>
      <w:tr w:rsidR="00D26E1A" w:rsidRPr="0012703F" w:rsidTr="008F1981">
        <w:trPr>
          <w:trHeight w:val="558"/>
        </w:trPr>
        <w:tc>
          <w:tcPr>
            <w:tcW w:w="534"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34" w:right="-108"/>
              <w:jc w:val="center"/>
              <w:rPr>
                <w:sz w:val="16"/>
                <w:szCs w:val="16"/>
              </w:rPr>
            </w:pPr>
            <w:r w:rsidRPr="0012703F">
              <w:rPr>
                <w:sz w:val="16"/>
                <w:szCs w:val="16"/>
              </w:rPr>
              <w:t>9.</w:t>
            </w:r>
          </w:p>
        </w:tc>
        <w:tc>
          <w:tcPr>
            <w:tcW w:w="567"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31.01.12</w:t>
            </w:r>
          </w:p>
        </w:tc>
        <w:tc>
          <w:tcPr>
            <w:tcW w:w="1275"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right="-108"/>
              <w:rPr>
                <w:sz w:val="16"/>
                <w:szCs w:val="16"/>
              </w:rPr>
            </w:pPr>
            <w:r w:rsidRPr="0012703F">
              <w:rPr>
                <w:sz w:val="16"/>
                <w:szCs w:val="16"/>
              </w:rPr>
              <w:t>Мебель деревянная для офисов, административных помещений, учебных заведений, учреждений культуры и т.п.</w:t>
            </w:r>
          </w:p>
        </w:tc>
        <w:tc>
          <w:tcPr>
            <w:tcW w:w="2127"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right="-124" w:firstLine="34"/>
              <w:rPr>
                <w:sz w:val="16"/>
                <w:szCs w:val="16"/>
              </w:rPr>
            </w:pPr>
            <w:r w:rsidRPr="0012703F">
              <w:rPr>
                <w:sz w:val="16"/>
                <w:szCs w:val="16"/>
              </w:rPr>
              <w:t>материал (вид древесины)</w:t>
            </w:r>
          </w:p>
        </w:tc>
        <w:tc>
          <w:tcPr>
            <w:tcW w:w="992"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 xml:space="preserve">предельное значение - массив древесины «ценных» пород (твердолиственных и тропических); возможные значения: древесина </w:t>
            </w:r>
            <w:r w:rsidRPr="0012703F">
              <w:rPr>
                <w:sz w:val="16"/>
                <w:szCs w:val="16"/>
              </w:rPr>
              <w:lastRenderedPageBreak/>
              <w:t>хвойных и мягколиственных пород</w:t>
            </w:r>
          </w:p>
        </w:tc>
        <w:tc>
          <w:tcPr>
            <w:tcW w:w="1134"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lastRenderedPageBreak/>
              <w:t xml:space="preserve"> возможное значение -  древесина хвойных и мягколиственных пород</w:t>
            </w:r>
          </w:p>
        </w:tc>
        <w:tc>
          <w:tcPr>
            <w:tcW w:w="1276"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t xml:space="preserve">предельное значение - массив древесины «ценных» пород (твердолиственных и тропических); возможные значения: древесина хвойных и мягколиственных </w:t>
            </w:r>
            <w:r w:rsidRPr="0012703F">
              <w:rPr>
                <w:sz w:val="16"/>
                <w:szCs w:val="16"/>
              </w:rPr>
              <w:lastRenderedPageBreak/>
              <w:t>пород</w:t>
            </w:r>
          </w:p>
          <w:p w:rsidR="00D26E1A" w:rsidRPr="0012703F" w:rsidRDefault="00D26E1A" w:rsidP="008F1981">
            <w:pPr>
              <w:autoSpaceDN w:val="0"/>
              <w:adjustRightInd w:val="0"/>
              <w:ind w:left="-108" w:right="-108"/>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D26E1A" w:rsidRPr="0012703F" w:rsidRDefault="00D26E1A" w:rsidP="008F1981">
            <w:pPr>
              <w:autoSpaceDN w:val="0"/>
              <w:adjustRightInd w:val="0"/>
              <w:ind w:left="-108" w:right="-108"/>
              <w:jc w:val="center"/>
              <w:rPr>
                <w:sz w:val="16"/>
                <w:szCs w:val="16"/>
              </w:rPr>
            </w:pPr>
            <w:r w:rsidRPr="0012703F">
              <w:rPr>
                <w:sz w:val="16"/>
                <w:szCs w:val="16"/>
              </w:rPr>
              <w:lastRenderedPageBreak/>
              <w:t xml:space="preserve"> возможное значение -  древесина хвойных и мягколиственных пород</w:t>
            </w:r>
          </w:p>
        </w:tc>
      </w:tr>
    </w:tbl>
    <w:p w:rsidR="00D26E1A" w:rsidRPr="0012703F" w:rsidRDefault="00D26E1A" w:rsidP="00D26E1A">
      <w:pPr>
        <w:rPr>
          <w:sz w:val="16"/>
          <w:szCs w:val="16"/>
        </w:rPr>
      </w:pPr>
    </w:p>
    <w:p w:rsidR="00C03FE6" w:rsidRPr="00937D9E" w:rsidRDefault="00C03FE6" w:rsidP="00C03FE6">
      <w:pPr>
        <w:tabs>
          <w:tab w:val="left" w:pos="7938"/>
        </w:tabs>
        <w:ind w:left="1134" w:right="1134"/>
        <w:jc w:val="center"/>
        <w:rPr>
          <w:b/>
          <w:bCs/>
          <w:sz w:val="16"/>
          <w:szCs w:val="16"/>
        </w:rPr>
      </w:pPr>
      <w:r>
        <w:rPr>
          <w:b/>
          <w:noProof/>
          <w:sz w:val="16"/>
          <w:szCs w:val="16"/>
        </w:rPr>
        <w:drawing>
          <wp:inline distT="0" distB="0" distL="0" distR="0">
            <wp:extent cx="483235" cy="569595"/>
            <wp:effectExtent l="19050" t="0" r="0" b="0"/>
            <wp:docPr id="9" name="Рисунок 3"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Вруда_конт"/>
                    <pic:cNvPicPr>
                      <a:picLocks noChangeAspect="1" noChangeArrowheads="1"/>
                    </pic:cNvPicPr>
                  </pic:nvPicPr>
                  <pic:blipFill>
                    <a:blip r:embed="rId18" cstate="print"/>
                    <a:srcRect/>
                    <a:stretch>
                      <a:fillRect/>
                    </a:stretch>
                  </pic:blipFill>
                  <pic:spPr bwMode="auto">
                    <a:xfrm>
                      <a:off x="0" y="0"/>
                      <a:ext cx="483235" cy="569595"/>
                    </a:xfrm>
                    <a:prstGeom prst="rect">
                      <a:avLst/>
                    </a:prstGeom>
                    <a:noFill/>
                    <a:ln w="9525">
                      <a:noFill/>
                      <a:miter lim="800000"/>
                      <a:headEnd/>
                      <a:tailEnd/>
                    </a:ln>
                  </pic:spPr>
                </pic:pic>
              </a:graphicData>
            </a:graphic>
          </wp:inline>
        </w:drawing>
      </w:r>
    </w:p>
    <w:p w:rsidR="00C03FE6" w:rsidRPr="00937D9E" w:rsidRDefault="00C03FE6" w:rsidP="00C03FE6">
      <w:pPr>
        <w:tabs>
          <w:tab w:val="left" w:pos="7938"/>
        </w:tabs>
        <w:ind w:left="1134" w:right="1134"/>
        <w:jc w:val="center"/>
        <w:rPr>
          <w:b/>
          <w:bCs/>
          <w:sz w:val="16"/>
          <w:szCs w:val="16"/>
        </w:rPr>
      </w:pPr>
      <w:r w:rsidRPr="00937D9E">
        <w:rPr>
          <w:b/>
          <w:bCs/>
          <w:sz w:val="16"/>
          <w:szCs w:val="16"/>
        </w:rPr>
        <w:t>АДМИНИСТРАЦИЯ</w:t>
      </w:r>
    </w:p>
    <w:p w:rsidR="00C03FE6" w:rsidRPr="00937D9E" w:rsidRDefault="00C03FE6" w:rsidP="00C03FE6">
      <w:pPr>
        <w:tabs>
          <w:tab w:val="left" w:pos="7938"/>
        </w:tabs>
        <w:ind w:left="1134" w:right="1134"/>
        <w:jc w:val="center"/>
        <w:rPr>
          <w:b/>
          <w:bCs/>
          <w:sz w:val="16"/>
          <w:szCs w:val="16"/>
        </w:rPr>
      </w:pPr>
      <w:r w:rsidRPr="00937D9E">
        <w:rPr>
          <w:b/>
          <w:bCs/>
          <w:sz w:val="16"/>
          <w:szCs w:val="16"/>
        </w:rPr>
        <w:t>МУНИЦИПАЛЬНОГО ОБРАЗОВАНИЯ</w:t>
      </w:r>
    </w:p>
    <w:p w:rsidR="00C03FE6" w:rsidRPr="00937D9E" w:rsidRDefault="00C03FE6" w:rsidP="00C03FE6">
      <w:pPr>
        <w:tabs>
          <w:tab w:val="left" w:pos="7938"/>
        </w:tabs>
        <w:ind w:left="1134" w:right="1134"/>
        <w:jc w:val="center"/>
        <w:rPr>
          <w:b/>
          <w:bCs/>
          <w:sz w:val="16"/>
          <w:szCs w:val="16"/>
        </w:rPr>
      </w:pPr>
      <w:r w:rsidRPr="00937D9E">
        <w:rPr>
          <w:b/>
          <w:bCs/>
          <w:sz w:val="16"/>
          <w:szCs w:val="16"/>
        </w:rPr>
        <w:t>БОЛЬШЕВРУДСКОЕ СЕЛЬСКОЕ ПОСЕЛЕНИЕ</w:t>
      </w:r>
    </w:p>
    <w:p w:rsidR="00C03FE6" w:rsidRPr="00937D9E" w:rsidRDefault="00C03FE6" w:rsidP="00C03FE6">
      <w:pPr>
        <w:tabs>
          <w:tab w:val="left" w:pos="7938"/>
        </w:tabs>
        <w:ind w:left="1134" w:right="1134"/>
        <w:jc w:val="center"/>
        <w:rPr>
          <w:b/>
          <w:bCs/>
          <w:sz w:val="16"/>
          <w:szCs w:val="16"/>
        </w:rPr>
      </w:pPr>
      <w:r w:rsidRPr="00937D9E">
        <w:rPr>
          <w:b/>
          <w:bCs/>
          <w:sz w:val="16"/>
          <w:szCs w:val="16"/>
        </w:rPr>
        <w:t>ВОЛОСОВСКОГО МУНИЦИПАЛЬНОГО РАЙОНА</w:t>
      </w:r>
    </w:p>
    <w:p w:rsidR="00C03FE6" w:rsidRPr="00937D9E" w:rsidRDefault="00C03FE6" w:rsidP="00C03FE6">
      <w:pPr>
        <w:tabs>
          <w:tab w:val="left" w:pos="7938"/>
        </w:tabs>
        <w:ind w:left="1134" w:right="1134"/>
        <w:jc w:val="center"/>
        <w:rPr>
          <w:b/>
          <w:bCs/>
          <w:sz w:val="16"/>
          <w:szCs w:val="16"/>
        </w:rPr>
      </w:pPr>
      <w:r w:rsidRPr="00937D9E">
        <w:rPr>
          <w:b/>
          <w:bCs/>
          <w:sz w:val="16"/>
          <w:szCs w:val="16"/>
        </w:rPr>
        <w:t>ЛЕНИНГРАДСКОЙ ОБЛАСТИ</w:t>
      </w:r>
    </w:p>
    <w:p w:rsidR="00C03FE6" w:rsidRPr="00937D9E" w:rsidRDefault="00C03FE6" w:rsidP="00C03FE6">
      <w:pPr>
        <w:tabs>
          <w:tab w:val="left" w:pos="7938"/>
        </w:tabs>
        <w:ind w:left="1134" w:right="1134"/>
        <w:jc w:val="center"/>
        <w:rPr>
          <w:b/>
          <w:sz w:val="16"/>
          <w:szCs w:val="16"/>
        </w:rPr>
      </w:pPr>
    </w:p>
    <w:p w:rsidR="00C03FE6" w:rsidRPr="00937D9E" w:rsidRDefault="00C03FE6" w:rsidP="00C03FE6">
      <w:pPr>
        <w:tabs>
          <w:tab w:val="left" w:pos="7938"/>
        </w:tabs>
        <w:ind w:left="1134" w:right="1134"/>
        <w:jc w:val="center"/>
        <w:rPr>
          <w:b/>
          <w:sz w:val="16"/>
          <w:szCs w:val="16"/>
        </w:rPr>
      </w:pPr>
      <w:r w:rsidRPr="00937D9E">
        <w:rPr>
          <w:b/>
          <w:sz w:val="16"/>
          <w:szCs w:val="16"/>
        </w:rPr>
        <w:t>ПОСТАНОВЛЕНИЕ</w:t>
      </w:r>
    </w:p>
    <w:p w:rsidR="00C03FE6" w:rsidRPr="00937D9E" w:rsidRDefault="00C03FE6" w:rsidP="00C03FE6">
      <w:pPr>
        <w:tabs>
          <w:tab w:val="left" w:pos="7938"/>
        </w:tabs>
        <w:ind w:left="1134" w:right="1134"/>
        <w:jc w:val="center"/>
        <w:rPr>
          <w:sz w:val="16"/>
          <w:szCs w:val="16"/>
        </w:rPr>
      </w:pPr>
    </w:p>
    <w:p w:rsidR="00C03FE6" w:rsidRPr="00937D9E" w:rsidRDefault="00C03FE6" w:rsidP="00C03FE6">
      <w:pPr>
        <w:tabs>
          <w:tab w:val="left" w:pos="7938"/>
        </w:tabs>
        <w:ind w:left="1134" w:right="1134"/>
        <w:jc w:val="center"/>
        <w:rPr>
          <w:sz w:val="16"/>
          <w:szCs w:val="16"/>
        </w:rPr>
      </w:pPr>
      <w:r w:rsidRPr="00937D9E">
        <w:rPr>
          <w:sz w:val="16"/>
          <w:szCs w:val="16"/>
        </w:rPr>
        <w:t>от 22 января 2024 года № 15</w:t>
      </w:r>
    </w:p>
    <w:p w:rsidR="00C03FE6" w:rsidRPr="00937D9E" w:rsidRDefault="00C03FE6" w:rsidP="00C03FE6">
      <w:pPr>
        <w:tabs>
          <w:tab w:val="left" w:pos="7938"/>
        </w:tabs>
        <w:ind w:left="1134" w:right="1134"/>
        <w:jc w:val="center"/>
        <w:rPr>
          <w:sz w:val="16"/>
          <w:szCs w:val="16"/>
        </w:rPr>
      </w:pPr>
    </w:p>
    <w:p w:rsidR="00C03FE6" w:rsidRPr="00937D9E" w:rsidRDefault="00C03FE6" w:rsidP="00C03FE6">
      <w:pPr>
        <w:tabs>
          <w:tab w:val="left" w:pos="8364"/>
          <w:tab w:val="left" w:pos="9355"/>
        </w:tabs>
        <w:ind w:left="709" w:right="707"/>
        <w:jc w:val="center"/>
        <w:rPr>
          <w:b/>
          <w:sz w:val="16"/>
          <w:szCs w:val="16"/>
        </w:rPr>
      </w:pPr>
      <w:r w:rsidRPr="00937D9E">
        <w:rPr>
          <w:b/>
          <w:bCs/>
          <w:sz w:val="16"/>
          <w:szCs w:val="16"/>
        </w:rPr>
        <w:t>Об утверждении правил к определению нормативных затрат на обеспечение функций администрации муниципального образования Большеврудское сельское поселение Волосовского муниципального района Ленинградской области, в том числе подведомственных казенных учреждений</w:t>
      </w:r>
      <w:r w:rsidRPr="00937D9E">
        <w:rPr>
          <w:bCs/>
          <w:sz w:val="16"/>
          <w:szCs w:val="16"/>
        </w:rPr>
        <w:t xml:space="preserve"> </w:t>
      </w:r>
    </w:p>
    <w:p w:rsidR="00C03FE6" w:rsidRPr="00937D9E" w:rsidRDefault="00C03FE6" w:rsidP="00C03FE6">
      <w:pPr>
        <w:tabs>
          <w:tab w:val="left" w:pos="7938"/>
          <w:tab w:val="left" w:pos="9355"/>
        </w:tabs>
        <w:ind w:left="1134" w:right="1134"/>
        <w:jc w:val="center"/>
        <w:rPr>
          <w:b/>
          <w:sz w:val="16"/>
          <w:szCs w:val="16"/>
        </w:rPr>
      </w:pPr>
    </w:p>
    <w:p w:rsidR="00C03FE6" w:rsidRPr="00937D9E" w:rsidRDefault="00C03FE6" w:rsidP="00C03FE6">
      <w:pPr>
        <w:spacing w:line="276" w:lineRule="auto"/>
        <w:ind w:firstLine="624"/>
        <w:jc w:val="both"/>
        <w:rPr>
          <w:bCs/>
          <w:sz w:val="16"/>
          <w:szCs w:val="16"/>
        </w:rPr>
      </w:pPr>
      <w:proofErr w:type="gramStart"/>
      <w:r w:rsidRPr="00937D9E">
        <w:rPr>
          <w:bCs/>
          <w:sz w:val="16"/>
          <w:szCs w:val="16"/>
        </w:rPr>
        <w:t xml:space="preserve">В соответствии с пунктом 2 части 4 статьи 19 Федерального закона от 05 апреля 2013 г. № 44-ФЗ «О контрактной системе в сфере закупок товаров, работ, услуг для обеспечения государственных, муниципальных нужд», постановлением Правительства Российской Федерации от 13.10.2014 № 1047 «Об общих Правилах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w:t>
      </w:r>
      <w:r w:rsidRPr="00937D9E">
        <w:rPr>
          <w:sz w:val="16"/>
          <w:szCs w:val="16"/>
        </w:rPr>
        <w:t xml:space="preserve">администрация </w:t>
      </w:r>
      <w:r w:rsidRPr="00937D9E">
        <w:rPr>
          <w:spacing w:val="-2"/>
          <w:sz w:val="16"/>
          <w:szCs w:val="16"/>
        </w:rPr>
        <w:t>муниципального</w:t>
      </w:r>
      <w:proofErr w:type="gramEnd"/>
      <w:r w:rsidRPr="00937D9E">
        <w:rPr>
          <w:spacing w:val="-2"/>
          <w:sz w:val="16"/>
          <w:szCs w:val="16"/>
        </w:rPr>
        <w:t xml:space="preserve"> образования Большеврудское сельское поселение Волосовского муниципального района Ленинградской области</w:t>
      </w:r>
      <w:r w:rsidRPr="00937D9E">
        <w:rPr>
          <w:spacing w:val="40"/>
          <w:sz w:val="16"/>
          <w:szCs w:val="16"/>
        </w:rPr>
        <w:t xml:space="preserve"> постановляет</w:t>
      </w:r>
      <w:r w:rsidRPr="00937D9E">
        <w:rPr>
          <w:sz w:val="16"/>
          <w:szCs w:val="16"/>
        </w:rPr>
        <w:t>:</w:t>
      </w:r>
    </w:p>
    <w:p w:rsidR="00C03FE6" w:rsidRPr="00937D9E" w:rsidRDefault="00C03FE6" w:rsidP="00C03FE6">
      <w:pPr>
        <w:spacing w:line="276" w:lineRule="auto"/>
        <w:ind w:firstLine="567"/>
        <w:jc w:val="both"/>
        <w:rPr>
          <w:sz w:val="16"/>
          <w:szCs w:val="16"/>
        </w:rPr>
      </w:pPr>
      <w:r w:rsidRPr="00937D9E">
        <w:rPr>
          <w:sz w:val="16"/>
          <w:szCs w:val="16"/>
        </w:rPr>
        <w:t>1. Утвердить  Правила</w:t>
      </w:r>
      <w:r w:rsidRPr="00937D9E">
        <w:rPr>
          <w:bCs/>
          <w:sz w:val="16"/>
          <w:szCs w:val="16"/>
        </w:rPr>
        <w:t xml:space="preserve"> к определению нормативных затрат на обеспечение функций </w:t>
      </w:r>
      <w:r w:rsidRPr="00937D9E">
        <w:rPr>
          <w:sz w:val="16"/>
          <w:szCs w:val="16"/>
        </w:rPr>
        <w:t xml:space="preserve">администрации </w:t>
      </w:r>
      <w:r w:rsidRPr="00937D9E">
        <w:rPr>
          <w:spacing w:val="-2"/>
          <w:sz w:val="16"/>
          <w:szCs w:val="16"/>
        </w:rPr>
        <w:t>муниципального образования Большеврудское сельское поселение Волосовского муниципального района Ленинградской области</w:t>
      </w:r>
      <w:r w:rsidRPr="00937D9E">
        <w:rPr>
          <w:bCs/>
          <w:sz w:val="16"/>
          <w:szCs w:val="16"/>
        </w:rPr>
        <w:t>,  в том числе подведомственных казенных учреждений,</w:t>
      </w:r>
      <w:r w:rsidRPr="00937D9E">
        <w:rPr>
          <w:sz w:val="16"/>
          <w:szCs w:val="16"/>
        </w:rPr>
        <w:t xml:space="preserve"> согласно приложению</w:t>
      </w:r>
    </w:p>
    <w:p w:rsidR="00C03FE6" w:rsidRPr="00937D9E" w:rsidRDefault="00C03FE6" w:rsidP="00C03FE6">
      <w:pPr>
        <w:widowControl w:val="0"/>
        <w:autoSpaceDE w:val="0"/>
        <w:autoSpaceDN w:val="0"/>
        <w:adjustRightInd w:val="0"/>
        <w:spacing w:line="276" w:lineRule="auto"/>
        <w:ind w:firstLine="567"/>
        <w:jc w:val="both"/>
        <w:rPr>
          <w:sz w:val="16"/>
          <w:szCs w:val="16"/>
        </w:rPr>
      </w:pPr>
      <w:r w:rsidRPr="00937D9E">
        <w:rPr>
          <w:sz w:val="16"/>
          <w:szCs w:val="16"/>
        </w:rPr>
        <w:t xml:space="preserve">2. Настоящее постановление вступает в силу после его официального опубликования в газете «Большеврудский вестник» и подлежит размещению на официальном сайте администрации </w:t>
      </w:r>
      <w:r w:rsidRPr="00937D9E">
        <w:rPr>
          <w:spacing w:val="-2"/>
          <w:sz w:val="16"/>
          <w:szCs w:val="16"/>
        </w:rPr>
        <w:t>муниципального образования Большеврудское сельское поселение Волосовского муниципального района Ленинградской области</w:t>
      </w:r>
      <w:r w:rsidRPr="00937D9E">
        <w:rPr>
          <w:sz w:val="16"/>
          <w:szCs w:val="16"/>
        </w:rPr>
        <w:t xml:space="preserve"> в сети Интернет http://mobsp.ru</w:t>
      </w:r>
    </w:p>
    <w:p w:rsidR="00C03FE6" w:rsidRPr="00937D9E" w:rsidRDefault="00C03FE6" w:rsidP="00C03FE6">
      <w:pPr>
        <w:spacing w:line="276" w:lineRule="auto"/>
        <w:jc w:val="both"/>
        <w:textAlignment w:val="top"/>
        <w:rPr>
          <w:sz w:val="16"/>
          <w:szCs w:val="16"/>
        </w:rPr>
      </w:pPr>
      <w:r w:rsidRPr="00937D9E">
        <w:rPr>
          <w:sz w:val="16"/>
          <w:szCs w:val="16"/>
        </w:rPr>
        <w:t xml:space="preserve">        3.</w:t>
      </w:r>
      <w:r w:rsidRPr="00937D9E">
        <w:rPr>
          <w:spacing w:val="2"/>
          <w:position w:val="2"/>
          <w:sz w:val="16"/>
          <w:szCs w:val="16"/>
        </w:rPr>
        <w:t xml:space="preserve"> Контроль выполнения настоящего постановления оставляю за собой</w:t>
      </w:r>
      <w:r w:rsidRPr="00937D9E">
        <w:rPr>
          <w:sz w:val="16"/>
          <w:szCs w:val="16"/>
        </w:rPr>
        <w:t>.</w:t>
      </w:r>
    </w:p>
    <w:p w:rsidR="00C03FE6" w:rsidRPr="00937D9E" w:rsidRDefault="00C03FE6" w:rsidP="00C03FE6">
      <w:pPr>
        <w:widowControl w:val="0"/>
        <w:autoSpaceDE w:val="0"/>
        <w:autoSpaceDN w:val="0"/>
        <w:adjustRightInd w:val="0"/>
        <w:spacing w:line="276" w:lineRule="auto"/>
        <w:jc w:val="both"/>
        <w:rPr>
          <w:sz w:val="16"/>
          <w:szCs w:val="16"/>
        </w:rPr>
      </w:pPr>
    </w:p>
    <w:p w:rsidR="00C03FE6" w:rsidRPr="00937D9E" w:rsidRDefault="00C03FE6" w:rsidP="00C03FE6">
      <w:pPr>
        <w:ind w:firstLine="567"/>
        <w:jc w:val="both"/>
        <w:rPr>
          <w:spacing w:val="-2"/>
          <w:sz w:val="16"/>
          <w:szCs w:val="16"/>
        </w:rPr>
      </w:pPr>
      <w:r w:rsidRPr="00937D9E">
        <w:rPr>
          <w:spacing w:val="-2"/>
          <w:sz w:val="16"/>
          <w:szCs w:val="16"/>
        </w:rPr>
        <w:t xml:space="preserve">И.о. главы администрации </w:t>
      </w:r>
    </w:p>
    <w:p w:rsidR="00C03FE6" w:rsidRPr="00937D9E" w:rsidRDefault="00C03FE6" w:rsidP="00C03FE6">
      <w:pPr>
        <w:ind w:firstLine="567"/>
        <w:jc w:val="both"/>
        <w:rPr>
          <w:sz w:val="16"/>
          <w:szCs w:val="16"/>
        </w:rPr>
      </w:pPr>
      <w:r w:rsidRPr="00937D9E">
        <w:rPr>
          <w:spacing w:val="-2"/>
          <w:sz w:val="16"/>
          <w:szCs w:val="16"/>
        </w:rPr>
        <w:t>Большеврудского сельского поселения                                                      Герейханов М.А</w:t>
      </w:r>
      <w:r>
        <w:rPr>
          <w:sz w:val="16"/>
          <w:szCs w:val="16"/>
        </w:rPr>
        <w:t>.</w:t>
      </w:r>
    </w:p>
    <w:p w:rsidR="00C03FE6" w:rsidRPr="00937D9E" w:rsidRDefault="00C03FE6" w:rsidP="00C03FE6">
      <w:pPr>
        <w:ind w:left="4820"/>
        <w:jc w:val="right"/>
        <w:rPr>
          <w:sz w:val="16"/>
          <w:szCs w:val="16"/>
        </w:rPr>
      </w:pPr>
      <w:r w:rsidRPr="00937D9E">
        <w:rPr>
          <w:sz w:val="16"/>
          <w:szCs w:val="16"/>
        </w:rPr>
        <w:t>Приложение</w:t>
      </w:r>
    </w:p>
    <w:p w:rsidR="00C03FE6" w:rsidRPr="00937D9E" w:rsidRDefault="00C03FE6" w:rsidP="00C03FE6">
      <w:pPr>
        <w:ind w:left="4820"/>
        <w:jc w:val="right"/>
        <w:rPr>
          <w:sz w:val="16"/>
          <w:szCs w:val="16"/>
        </w:rPr>
      </w:pPr>
      <w:r w:rsidRPr="00937D9E">
        <w:rPr>
          <w:sz w:val="16"/>
          <w:szCs w:val="16"/>
        </w:rPr>
        <w:t>Утверждено постановлением администрации муниципального образования Большеврудское сельское поселение Волосовского муниципального района Ленинградской области</w:t>
      </w:r>
    </w:p>
    <w:p w:rsidR="00C03FE6" w:rsidRPr="00937D9E" w:rsidRDefault="00C03FE6" w:rsidP="00C03FE6">
      <w:pPr>
        <w:ind w:left="4820"/>
        <w:jc w:val="right"/>
        <w:rPr>
          <w:b/>
          <w:sz w:val="16"/>
          <w:szCs w:val="16"/>
        </w:rPr>
      </w:pPr>
      <w:r w:rsidRPr="00937D9E">
        <w:rPr>
          <w:sz w:val="16"/>
          <w:szCs w:val="16"/>
        </w:rPr>
        <w:t xml:space="preserve"> от 22 января 2024 года № 15</w:t>
      </w:r>
    </w:p>
    <w:p w:rsidR="00C03FE6" w:rsidRPr="00937D9E" w:rsidRDefault="00C03FE6" w:rsidP="00C03FE6">
      <w:pPr>
        <w:rPr>
          <w:sz w:val="16"/>
          <w:szCs w:val="16"/>
        </w:rPr>
      </w:pPr>
    </w:p>
    <w:p w:rsidR="00C03FE6" w:rsidRPr="00937D9E" w:rsidRDefault="00C03FE6" w:rsidP="00C03FE6">
      <w:pPr>
        <w:jc w:val="center"/>
        <w:rPr>
          <w:bCs/>
          <w:sz w:val="16"/>
          <w:szCs w:val="16"/>
        </w:rPr>
      </w:pPr>
      <w:r w:rsidRPr="00937D9E">
        <w:rPr>
          <w:bCs/>
          <w:sz w:val="16"/>
          <w:szCs w:val="16"/>
        </w:rPr>
        <w:t>ПРАВИЛА</w:t>
      </w:r>
    </w:p>
    <w:p w:rsidR="00C03FE6" w:rsidRPr="00937D9E" w:rsidRDefault="00C03FE6" w:rsidP="00C03FE6">
      <w:pPr>
        <w:jc w:val="center"/>
        <w:rPr>
          <w:sz w:val="16"/>
          <w:szCs w:val="16"/>
        </w:rPr>
      </w:pPr>
      <w:r w:rsidRPr="00937D9E">
        <w:rPr>
          <w:sz w:val="16"/>
          <w:szCs w:val="16"/>
        </w:rPr>
        <w:t xml:space="preserve"> определения нормативных затрат на обеспечение функций администрации муниципального образования Большеврудское сельское поселение Волосовского муниципального района Ленинградской области, </w:t>
      </w:r>
      <w:r w:rsidRPr="00937D9E">
        <w:rPr>
          <w:bCs/>
          <w:sz w:val="16"/>
          <w:szCs w:val="16"/>
        </w:rPr>
        <w:t>в</w:t>
      </w:r>
      <w:r w:rsidRPr="00937D9E">
        <w:rPr>
          <w:sz w:val="16"/>
          <w:szCs w:val="16"/>
        </w:rPr>
        <w:t xml:space="preserve"> том числе подведомственных казенных учреждений</w:t>
      </w:r>
    </w:p>
    <w:p w:rsidR="00C03FE6" w:rsidRPr="00937D9E" w:rsidRDefault="00C03FE6" w:rsidP="00C03FE6">
      <w:pPr>
        <w:jc w:val="center"/>
        <w:rPr>
          <w:sz w:val="16"/>
          <w:szCs w:val="16"/>
        </w:rPr>
      </w:pPr>
    </w:p>
    <w:p w:rsidR="00C03FE6" w:rsidRPr="00937D9E" w:rsidRDefault="00C03FE6" w:rsidP="00C03FE6">
      <w:pPr>
        <w:ind w:firstLine="567"/>
        <w:jc w:val="both"/>
        <w:rPr>
          <w:sz w:val="16"/>
          <w:szCs w:val="16"/>
        </w:rPr>
      </w:pPr>
      <w:r w:rsidRPr="00937D9E">
        <w:rPr>
          <w:sz w:val="16"/>
          <w:szCs w:val="16"/>
        </w:rPr>
        <w:t xml:space="preserve">1. Настоящий документ устанавливает Правила к определению нормативных затрат на обеспечение функций администрации муниципального образования Большеврудское сельское поселение Волосовского муниципального района Ленинградской области (далее – администрация) </w:t>
      </w:r>
      <w:r w:rsidRPr="00937D9E">
        <w:rPr>
          <w:bCs/>
          <w:sz w:val="16"/>
          <w:szCs w:val="16"/>
        </w:rPr>
        <w:t>в том числе подведомственных казенных учреждений</w:t>
      </w:r>
      <w:r w:rsidRPr="00937D9E">
        <w:rPr>
          <w:sz w:val="16"/>
          <w:szCs w:val="16"/>
        </w:rPr>
        <w:t>, в части закупок товаров, работ, услуг (далее – нормативные затраты).</w:t>
      </w:r>
    </w:p>
    <w:p w:rsidR="00C03FE6" w:rsidRPr="00937D9E" w:rsidRDefault="00C03FE6" w:rsidP="00C03FE6">
      <w:pPr>
        <w:ind w:firstLine="567"/>
        <w:jc w:val="both"/>
        <w:rPr>
          <w:sz w:val="16"/>
          <w:szCs w:val="16"/>
        </w:rPr>
      </w:pPr>
      <w:r w:rsidRPr="00937D9E">
        <w:rPr>
          <w:sz w:val="16"/>
          <w:szCs w:val="16"/>
        </w:rPr>
        <w:t xml:space="preserve"> 2. Нормативные затраты применяются для обоснования объекта и (или) объектов закупки администрации муниципального образования Большеврудское сельское поселение Волосовского муниципального района Ленинградской области, </w:t>
      </w:r>
      <w:r w:rsidRPr="00937D9E">
        <w:rPr>
          <w:bCs/>
          <w:sz w:val="16"/>
          <w:szCs w:val="16"/>
        </w:rPr>
        <w:t>в том числе подведомственных казенных учреждений.</w:t>
      </w:r>
    </w:p>
    <w:p w:rsidR="00C03FE6" w:rsidRPr="00937D9E" w:rsidRDefault="00C03FE6" w:rsidP="00C03FE6">
      <w:pPr>
        <w:ind w:firstLine="567"/>
        <w:jc w:val="both"/>
        <w:rPr>
          <w:sz w:val="16"/>
          <w:szCs w:val="16"/>
        </w:rPr>
      </w:pPr>
      <w:r w:rsidRPr="00937D9E">
        <w:rPr>
          <w:sz w:val="16"/>
          <w:szCs w:val="16"/>
        </w:rPr>
        <w:t xml:space="preserve"> 3. Нормативные затраты, порядок определения которых не установлен Правилами определения нормативных затрат на обеспечение функций администрации муниципального образования Большеврудское сельское поселение Волосовского муниципального района Ленинградской области и подведомственных казенных учреждений (далее – Правила) согласно приложению к Правилам, определяются в порядке, устанавливаемом правовым актом органа местного самоуправления.</w:t>
      </w:r>
    </w:p>
    <w:p w:rsidR="00C03FE6" w:rsidRPr="00937D9E" w:rsidRDefault="00C03FE6" w:rsidP="00C03FE6">
      <w:pPr>
        <w:ind w:firstLine="567"/>
        <w:jc w:val="both"/>
        <w:rPr>
          <w:sz w:val="16"/>
          <w:szCs w:val="16"/>
        </w:rPr>
      </w:pPr>
      <w:r w:rsidRPr="00937D9E">
        <w:rPr>
          <w:sz w:val="16"/>
          <w:szCs w:val="16"/>
        </w:rPr>
        <w:t xml:space="preserve"> </w:t>
      </w:r>
      <w:proofErr w:type="gramStart"/>
      <w:r w:rsidRPr="00937D9E">
        <w:rPr>
          <w:sz w:val="16"/>
          <w:szCs w:val="16"/>
        </w:rPr>
        <w:t>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 муниципального образования Большеврудское сельское поселение Волосовского муниципального района Ленинградской области</w:t>
      </w:r>
      <w:r w:rsidRPr="00937D9E">
        <w:rPr>
          <w:bCs/>
          <w:sz w:val="16"/>
          <w:szCs w:val="16"/>
        </w:rPr>
        <w:t>, в том числе подведомственных казенных учреждений,</w:t>
      </w:r>
      <w:r w:rsidRPr="00937D9E">
        <w:rPr>
          <w:sz w:val="16"/>
          <w:szCs w:val="16"/>
        </w:rPr>
        <w:t xml:space="preserve"> как получателю бюджетных средств лимитов бюджетных обязательств на закупку товаров, работ, услуг в рамках исполнения бюджета муниципального образования  Большеврудское сельское поселение.</w:t>
      </w:r>
      <w:proofErr w:type="gramEnd"/>
    </w:p>
    <w:p w:rsidR="00C03FE6" w:rsidRPr="00937D9E" w:rsidRDefault="00C03FE6" w:rsidP="00C03FE6">
      <w:pPr>
        <w:ind w:firstLine="567"/>
        <w:jc w:val="both"/>
        <w:rPr>
          <w:sz w:val="16"/>
          <w:szCs w:val="16"/>
        </w:rPr>
      </w:pPr>
      <w:r w:rsidRPr="00937D9E">
        <w:rPr>
          <w:sz w:val="16"/>
          <w:szCs w:val="16"/>
        </w:rPr>
        <w:t xml:space="preserve"> При определении нормативных затрат администрация применяет национальные стандарты, технические регламенты, технические условия и иные документы, а также учитывают регулируемые цены (тарифы) и положения абзаца второго настоящего пункта.</w:t>
      </w:r>
    </w:p>
    <w:p w:rsidR="00C03FE6" w:rsidRPr="00937D9E" w:rsidRDefault="00C03FE6" w:rsidP="00C03FE6">
      <w:pPr>
        <w:ind w:firstLine="567"/>
        <w:jc w:val="both"/>
        <w:rPr>
          <w:sz w:val="16"/>
          <w:szCs w:val="16"/>
        </w:rPr>
      </w:pPr>
      <w:r w:rsidRPr="00937D9E">
        <w:rPr>
          <w:sz w:val="16"/>
          <w:szCs w:val="16"/>
        </w:rPr>
        <w:t xml:space="preserve"> 4. Для определения нормативных затрат в соответствии с разделами I и II Правил в формулах используются нормативы количества товаров, работ, услуг, устанавливаемые Администрацией. </w:t>
      </w:r>
    </w:p>
    <w:p w:rsidR="00C03FE6" w:rsidRPr="00937D9E" w:rsidRDefault="00C03FE6" w:rsidP="00C03FE6">
      <w:pPr>
        <w:ind w:firstLine="567"/>
        <w:jc w:val="both"/>
        <w:rPr>
          <w:sz w:val="16"/>
          <w:szCs w:val="16"/>
        </w:rPr>
      </w:pPr>
      <w:r w:rsidRPr="00937D9E">
        <w:rPr>
          <w:sz w:val="16"/>
          <w:szCs w:val="16"/>
        </w:rPr>
        <w:t>5. Администрация  для обеспечения функций подведомственных им казенных учреждений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подведомственного учреждения, должностных обязанностей его работников) нормативы:</w:t>
      </w:r>
    </w:p>
    <w:p w:rsidR="00C03FE6" w:rsidRPr="00937D9E" w:rsidRDefault="00C03FE6" w:rsidP="00C03FE6">
      <w:pPr>
        <w:ind w:firstLine="567"/>
        <w:jc w:val="both"/>
        <w:rPr>
          <w:sz w:val="16"/>
          <w:szCs w:val="16"/>
        </w:rPr>
      </w:pPr>
      <w:r w:rsidRPr="00937D9E">
        <w:rPr>
          <w:sz w:val="16"/>
          <w:szCs w:val="16"/>
        </w:rPr>
        <w:t>количества абонентских номеров пользовательского (оконечного) оборудования, подключенного к сети подвижной связи;</w:t>
      </w:r>
    </w:p>
    <w:p w:rsidR="00C03FE6" w:rsidRPr="00937D9E" w:rsidRDefault="00C03FE6" w:rsidP="00C03FE6">
      <w:pPr>
        <w:ind w:firstLine="567"/>
        <w:jc w:val="both"/>
        <w:rPr>
          <w:sz w:val="16"/>
          <w:szCs w:val="16"/>
        </w:rPr>
      </w:pPr>
      <w:r w:rsidRPr="00937D9E">
        <w:rPr>
          <w:sz w:val="16"/>
          <w:szCs w:val="16"/>
        </w:rPr>
        <w:t>цены услуг подвижной связи;</w:t>
      </w:r>
    </w:p>
    <w:p w:rsidR="00C03FE6" w:rsidRPr="00937D9E" w:rsidRDefault="00C03FE6" w:rsidP="00C03FE6">
      <w:pPr>
        <w:ind w:firstLine="567"/>
        <w:jc w:val="both"/>
        <w:rPr>
          <w:sz w:val="16"/>
          <w:szCs w:val="16"/>
        </w:rPr>
      </w:pPr>
      <w:r w:rsidRPr="00937D9E">
        <w:rPr>
          <w:sz w:val="16"/>
          <w:szCs w:val="16"/>
        </w:rPr>
        <w:t>количества SIM-карт;</w:t>
      </w:r>
    </w:p>
    <w:p w:rsidR="00C03FE6" w:rsidRPr="00937D9E" w:rsidRDefault="00C03FE6" w:rsidP="00C03FE6">
      <w:pPr>
        <w:ind w:firstLine="567"/>
        <w:jc w:val="both"/>
        <w:rPr>
          <w:sz w:val="16"/>
          <w:szCs w:val="16"/>
        </w:rPr>
      </w:pPr>
      <w:r w:rsidRPr="00937D9E">
        <w:rPr>
          <w:sz w:val="16"/>
          <w:szCs w:val="16"/>
        </w:rPr>
        <w:t>количества и цены принтеров, многофункциональных устройств и копировальных аппаратов (оргтехники);</w:t>
      </w:r>
    </w:p>
    <w:p w:rsidR="00C03FE6" w:rsidRPr="00937D9E" w:rsidRDefault="00C03FE6" w:rsidP="00C03FE6">
      <w:pPr>
        <w:ind w:firstLine="567"/>
        <w:jc w:val="both"/>
        <w:rPr>
          <w:sz w:val="16"/>
          <w:szCs w:val="16"/>
        </w:rPr>
      </w:pPr>
      <w:r w:rsidRPr="00937D9E">
        <w:rPr>
          <w:sz w:val="16"/>
          <w:szCs w:val="16"/>
        </w:rPr>
        <w:t>количества и цены средств подвижной связи;</w:t>
      </w:r>
    </w:p>
    <w:p w:rsidR="00C03FE6" w:rsidRPr="00937D9E" w:rsidRDefault="00C03FE6" w:rsidP="00C03FE6">
      <w:pPr>
        <w:ind w:firstLine="567"/>
        <w:jc w:val="both"/>
        <w:rPr>
          <w:sz w:val="16"/>
          <w:szCs w:val="16"/>
        </w:rPr>
      </w:pPr>
      <w:r w:rsidRPr="00937D9E">
        <w:rPr>
          <w:sz w:val="16"/>
          <w:szCs w:val="16"/>
        </w:rPr>
        <w:t>количества и цены планшетных компьютеров;</w:t>
      </w:r>
    </w:p>
    <w:p w:rsidR="00C03FE6" w:rsidRPr="00937D9E" w:rsidRDefault="00C03FE6" w:rsidP="00C03FE6">
      <w:pPr>
        <w:ind w:firstLine="567"/>
        <w:jc w:val="both"/>
        <w:rPr>
          <w:sz w:val="16"/>
          <w:szCs w:val="16"/>
        </w:rPr>
      </w:pPr>
      <w:r w:rsidRPr="00937D9E">
        <w:rPr>
          <w:sz w:val="16"/>
          <w:szCs w:val="16"/>
        </w:rPr>
        <w:lastRenderedPageBreak/>
        <w:t>количества и цены носителей информации;</w:t>
      </w:r>
    </w:p>
    <w:p w:rsidR="00C03FE6" w:rsidRPr="00937D9E" w:rsidRDefault="00C03FE6" w:rsidP="00C03FE6">
      <w:pPr>
        <w:ind w:firstLine="567"/>
        <w:jc w:val="both"/>
        <w:rPr>
          <w:sz w:val="16"/>
          <w:szCs w:val="16"/>
        </w:rPr>
      </w:pPr>
      <w:r w:rsidRPr="00937D9E">
        <w:rPr>
          <w:sz w:val="16"/>
          <w:szCs w:val="16"/>
        </w:rPr>
        <w:t>количества и цены расходных материалов для различных типов принтеров, многофункциональных устройств, копировальных аппаратов (оргтехники);</w:t>
      </w:r>
    </w:p>
    <w:p w:rsidR="00C03FE6" w:rsidRPr="00937D9E" w:rsidRDefault="00C03FE6" w:rsidP="00C03FE6">
      <w:pPr>
        <w:ind w:firstLine="567"/>
        <w:jc w:val="both"/>
        <w:rPr>
          <w:sz w:val="16"/>
          <w:szCs w:val="16"/>
        </w:rPr>
      </w:pPr>
      <w:r w:rsidRPr="00937D9E">
        <w:rPr>
          <w:sz w:val="16"/>
          <w:szCs w:val="16"/>
        </w:rPr>
        <w:t>перечня периодических печатных изданий и справочной литературы;</w:t>
      </w:r>
    </w:p>
    <w:p w:rsidR="00C03FE6" w:rsidRPr="00937D9E" w:rsidRDefault="00C03FE6" w:rsidP="00C03FE6">
      <w:pPr>
        <w:ind w:firstLine="567"/>
        <w:jc w:val="both"/>
        <w:rPr>
          <w:sz w:val="16"/>
          <w:szCs w:val="16"/>
        </w:rPr>
      </w:pPr>
      <w:r w:rsidRPr="00937D9E">
        <w:rPr>
          <w:sz w:val="16"/>
          <w:szCs w:val="16"/>
        </w:rPr>
        <w:t>количества и цены транспортных средств;</w:t>
      </w:r>
    </w:p>
    <w:p w:rsidR="00C03FE6" w:rsidRPr="00937D9E" w:rsidRDefault="00C03FE6" w:rsidP="00C03FE6">
      <w:pPr>
        <w:ind w:firstLine="567"/>
        <w:jc w:val="both"/>
        <w:rPr>
          <w:sz w:val="16"/>
          <w:szCs w:val="16"/>
        </w:rPr>
      </w:pPr>
      <w:r w:rsidRPr="00937D9E">
        <w:rPr>
          <w:sz w:val="16"/>
          <w:szCs w:val="16"/>
        </w:rPr>
        <w:t>количества и цены мебели;</w:t>
      </w:r>
    </w:p>
    <w:p w:rsidR="00C03FE6" w:rsidRPr="00937D9E" w:rsidRDefault="00C03FE6" w:rsidP="00C03FE6">
      <w:pPr>
        <w:ind w:firstLine="567"/>
        <w:jc w:val="both"/>
        <w:rPr>
          <w:sz w:val="16"/>
          <w:szCs w:val="16"/>
        </w:rPr>
      </w:pPr>
      <w:r w:rsidRPr="00937D9E">
        <w:rPr>
          <w:sz w:val="16"/>
          <w:szCs w:val="16"/>
        </w:rPr>
        <w:t>количества и цены канцелярских принадлежностей;</w:t>
      </w:r>
    </w:p>
    <w:p w:rsidR="00C03FE6" w:rsidRPr="00937D9E" w:rsidRDefault="00C03FE6" w:rsidP="00C03FE6">
      <w:pPr>
        <w:ind w:firstLine="567"/>
        <w:jc w:val="both"/>
        <w:rPr>
          <w:sz w:val="16"/>
          <w:szCs w:val="16"/>
        </w:rPr>
      </w:pPr>
      <w:r w:rsidRPr="00937D9E">
        <w:rPr>
          <w:sz w:val="16"/>
          <w:szCs w:val="16"/>
        </w:rPr>
        <w:t>количества и цены хозяйственных товаров и принадлежностей;</w:t>
      </w:r>
    </w:p>
    <w:p w:rsidR="00C03FE6" w:rsidRPr="00937D9E" w:rsidRDefault="00C03FE6" w:rsidP="00C03FE6">
      <w:pPr>
        <w:ind w:firstLine="567"/>
        <w:jc w:val="both"/>
        <w:rPr>
          <w:sz w:val="16"/>
          <w:szCs w:val="16"/>
        </w:rPr>
      </w:pPr>
      <w:r w:rsidRPr="00937D9E">
        <w:rPr>
          <w:sz w:val="16"/>
          <w:szCs w:val="16"/>
        </w:rPr>
        <w:t>количества и цены материальных запасов для нужд гражданской обороны;</w:t>
      </w:r>
    </w:p>
    <w:p w:rsidR="00C03FE6" w:rsidRPr="00937D9E" w:rsidRDefault="00C03FE6" w:rsidP="00C03FE6">
      <w:pPr>
        <w:ind w:firstLine="567"/>
        <w:jc w:val="both"/>
        <w:rPr>
          <w:sz w:val="16"/>
          <w:szCs w:val="16"/>
        </w:rPr>
      </w:pPr>
      <w:r w:rsidRPr="00937D9E">
        <w:rPr>
          <w:sz w:val="16"/>
          <w:szCs w:val="16"/>
        </w:rPr>
        <w:t>иных товаров и услуг.</w:t>
      </w:r>
    </w:p>
    <w:p w:rsidR="00C03FE6" w:rsidRPr="00937D9E" w:rsidRDefault="00C03FE6" w:rsidP="00C03FE6">
      <w:pPr>
        <w:ind w:firstLine="567"/>
        <w:jc w:val="both"/>
        <w:rPr>
          <w:sz w:val="16"/>
          <w:szCs w:val="16"/>
        </w:rPr>
      </w:pPr>
      <w:r w:rsidRPr="00937D9E">
        <w:rPr>
          <w:sz w:val="16"/>
          <w:szCs w:val="16"/>
        </w:rP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Администрации и подведомственных Администрации казенных учреждений с учетом износа.</w:t>
      </w:r>
    </w:p>
    <w:p w:rsidR="00C03FE6" w:rsidRPr="00937D9E" w:rsidRDefault="00C03FE6" w:rsidP="00C03FE6">
      <w:pPr>
        <w:ind w:firstLine="567"/>
        <w:jc w:val="both"/>
        <w:rPr>
          <w:sz w:val="16"/>
          <w:szCs w:val="16"/>
        </w:rPr>
      </w:pPr>
      <w:r w:rsidRPr="00937D9E">
        <w:rPr>
          <w:sz w:val="16"/>
          <w:szCs w:val="16"/>
        </w:rPr>
        <w:t>7. В отношении товаров, относящихся к основным средствам, устанавливаются сроки их полезного использования в соответствии с Правилами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Правилами законодательства Российской Федерации о бухгалтерском учете.</w:t>
      </w:r>
    </w:p>
    <w:p w:rsidR="00C03FE6" w:rsidRPr="00937D9E" w:rsidRDefault="00C03FE6" w:rsidP="00C03FE6">
      <w:pPr>
        <w:ind w:firstLine="567"/>
        <w:jc w:val="both"/>
        <w:rPr>
          <w:sz w:val="16"/>
          <w:szCs w:val="16"/>
        </w:rPr>
      </w:pPr>
      <w:r w:rsidRPr="00937D9E">
        <w:rPr>
          <w:sz w:val="16"/>
          <w:szCs w:val="16"/>
        </w:rPr>
        <w:t>Органами местного самоуправления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C03FE6" w:rsidRPr="00C03FE6" w:rsidRDefault="00C03FE6" w:rsidP="00C03FE6">
      <w:pPr>
        <w:ind w:firstLine="567"/>
        <w:jc w:val="both"/>
        <w:rPr>
          <w:sz w:val="16"/>
          <w:szCs w:val="16"/>
        </w:rPr>
      </w:pPr>
      <w:r w:rsidRPr="00937D9E">
        <w:rPr>
          <w:sz w:val="16"/>
          <w:szCs w:val="16"/>
        </w:rPr>
        <w:t>8. Нормативные затраты подлежат размещению в единой информационной системе в сфере закупок.</w:t>
      </w:r>
    </w:p>
    <w:p w:rsidR="00C03FE6" w:rsidRPr="00937D9E" w:rsidRDefault="00C03FE6" w:rsidP="00C03FE6">
      <w:pPr>
        <w:pStyle w:val="ConsPlusNormal"/>
        <w:tabs>
          <w:tab w:val="left" w:pos="709"/>
        </w:tabs>
        <w:ind w:left="4253"/>
        <w:jc w:val="right"/>
        <w:outlineLvl w:val="1"/>
        <w:rPr>
          <w:rFonts w:ascii="Times New Roman" w:hAnsi="Times New Roman" w:cs="Times New Roman"/>
          <w:sz w:val="16"/>
          <w:szCs w:val="16"/>
        </w:rPr>
      </w:pPr>
      <w:r w:rsidRPr="00937D9E">
        <w:rPr>
          <w:rFonts w:ascii="Times New Roman" w:hAnsi="Times New Roman" w:cs="Times New Roman"/>
          <w:sz w:val="16"/>
          <w:szCs w:val="16"/>
        </w:rPr>
        <w:t>Приложение</w:t>
      </w:r>
    </w:p>
    <w:p w:rsidR="00C03FE6" w:rsidRPr="00937D9E" w:rsidRDefault="00C03FE6" w:rsidP="00C03FE6">
      <w:pPr>
        <w:pStyle w:val="ConsPlusNormal"/>
        <w:tabs>
          <w:tab w:val="left" w:pos="709"/>
        </w:tabs>
        <w:ind w:left="4253"/>
        <w:jc w:val="right"/>
        <w:rPr>
          <w:rFonts w:ascii="Times New Roman" w:hAnsi="Times New Roman" w:cs="Times New Roman"/>
          <w:sz w:val="16"/>
          <w:szCs w:val="16"/>
        </w:rPr>
      </w:pPr>
      <w:r w:rsidRPr="00937D9E">
        <w:rPr>
          <w:rFonts w:ascii="Times New Roman" w:hAnsi="Times New Roman" w:cs="Times New Roman"/>
          <w:sz w:val="16"/>
          <w:szCs w:val="16"/>
        </w:rPr>
        <w:t xml:space="preserve">к Правилам к определению </w:t>
      </w:r>
      <w:proofErr w:type="gramStart"/>
      <w:r w:rsidRPr="00937D9E">
        <w:rPr>
          <w:rFonts w:ascii="Times New Roman" w:hAnsi="Times New Roman" w:cs="Times New Roman"/>
          <w:sz w:val="16"/>
          <w:szCs w:val="16"/>
        </w:rPr>
        <w:t>нормативных</w:t>
      </w:r>
      <w:proofErr w:type="gramEnd"/>
    </w:p>
    <w:p w:rsidR="00C03FE6" w:rsidRPr="00937D9E" w:rsidRDefault="00C03FE6" w:rsidP="00C03FE6">
      <w:pPr>
        <w:ind w:left="4820"/>
        <w:jc w:val="right"/>
        <w:rPr>
          <w:sz w:val="16"/>
          <w:szCs w:val="16"/>
        </w:rPr>
      </w:pPr>
      <w:r w:rsidRPr="00937D9E">
        <w:rPr>
          <w:sz w:val="16"/>
          <w:szCs w:val="16"/>
        </w:rPr>
        <w:t xml:space="preserve"> затрат на обеспечение функций администрации муниципального образования Большеврудское сельское поселение Волосовского муниципального района Ленинградской области</w:t>
      </w:r>
    </w:p>
    <w:p w:rsidR="00C03FE6" w:rsidRPr="00937D9E" w:rsidRDefault="00C03FE6" w:rsidP="00C03FE6">
      <w:pPr>
        <w:rPr>
          <w:sz w:val="16"/>
          <w:szCs w:val="16"/>
        </w:rPr>
      </w:pPr>
    </w:p>
    <w:p w:rsidR="00C03FE6" w:rsidRPr="00937D9E" w:rsidRDefault="00C03FE6" w:rsidP="00C03FE6">
      <w:pPr>
        <w:jc w:val="center"/>
        <w:rPr>
          <w:b/>
          <w:bCs/>
          <w:sz w:val="16"/>
          <w:szCs w:val="16"/>
        </w:rPr>
      </w:pPr>
      <w:r w:rsidRPr="00937D9E">
        <w:rPr>
          <w:b/>
          <w:bCs/>
          <w:sz w:val="16"/>
          <w:szCs w:val="16"/>
        </w:rPr>
        <w:t>ПРАВИЛА</w:t>
      </w:r>
    </w:p>
    <w:p w:rsidR="00C03FE6" w:rsidRPr="00937D9E" w:rsidRDefault="00C03FE6" w:rsidP="00C03FE6">
      <w:pPr>
        <w:jc w:val="center"/>
        <w:rPr>
          <w:bCs/>
          <w:sz w:val="16"/>
          <w:szCs w:val="16"/>
        </w:rPr>
      </w:pPr>
    </w:p>
    <w:p w:rsidR="00C03FE6" w:rsidRPr="00937D9E" w:rsidRDefault="00C03FE6" w:rsidP="00C03FE6">
      <w:pPr>
        <w:jc w:val="center"/>
        <w:rPr>
          <w:sz w:val="16"/>
          <w:szCs w:val="16"/>
        </w:rPr>
      </w:pPr>
      <w:r w:rsidRPr="00937D9E">
        <w:rPr>
          <w:sz w:val="16"/>
          <w:szCs w:val="16"/>
        </w:rPr>
        <w:t xml:space="preserve">определения нормативных затрат на обеспечение функций администрации муниципального образования Большеврудское сельское поселение Волосовского муниципального района Ленинградской области, </w:t>
      </w:r>
      <w:r w:rsidRPr="00937D9E">
        <w:rPr>
          <w:bCs/>
          <w:sz w:val="16"/>
          <w:szCs w:val="16"/>
        </w:rPr>
        <w:t>в</w:t>
      </w:r>
      <w:r w:rsidRPr="00937D9E">
        <w:rPr>
          <w:sz w:val="16"/>
          <w:szCs w:val="16"/>
        </w:rPr>
        <w:t xml:space="preserve"> том числе подведомственных казенных учреждений</w:t>
      </w:r>
    </w:p>
    <w:p w:rsidR="00C03FE6" w:rsidRPr="00937D9E" w:rsidRDefault="00C03FE6" w:rsidP="00C03FE6">
      <w:pPr>
        <w:rPr>
          <w:sz w:val="16"/>
          <w:szCs w:val="16"/>
        </w:rPr>
      </w:pPr>
    </w:p>
    <w:p w:rsidR="00C03FE6" w:rsidRPr="00937D9E" w:rsidRDefault="00C03FE6" w:rsidP="00C03FE6">
      <w:pPr>
        <w:pStyle w:val="ConsPlusNormal"/>
        <w:tabs>
          <w:tab w:val="left" w:pos="709"/>
        </w:tabs>
        <w:ind w:firstLine="709"/>
        <w:jc w:val="center"/>
        <w:outlineLvl w:val="2"/>
        <w:rPr>
          <w:rFonts w:ascii="Times New Roman" w:hAnsi="Times New Roman" w:cs="Times New Roman"/>
          <w:sz w:val="16"/>
          <w:szCs w:val="16"/>
        </w:rPr>
      </w:pPr>
      <w:r w:rsidRPr="00937D9E">
        <w:rPr>
          <w:rFonts w:ascii="Times New Roman" w:hAnsi="Times New Roman" w:cs="Times New Roman"/>
          <w:sz w:val="16"/>
          <w:szCs w:val="16"/>
        </w:rPr>
        <w:t>I. Затраты на информационно-коммуникационные технологии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outlineLvl w:val="3"/>
        <w:rPr>
          <w:rFonts w:ascii="Times New Roman" w:hAnsi="Times New Roman" w:cs="Times New Roman"/>
          <w:b/>
          <w:sz w:val="16"/>
          <w:szCs w:val="16"/>
        </w:rPr>
      </w:pPr>
      <w:r w:rsidRPr="00937D9E">
        <w:rPr>
          <w:rFonts w:ascii="Times New Roman" w:hAnsi="Times New Roman" w:cs="Times New Roman"/>
          <w:b/>
          <w:sz w:val="16"/>
          <w:szCs w:val="16"/>
        </w:rPr>
        <w:t>Затраты на услуги связи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1. Затраты на абонентскую плату (З</w:t>
      </w:r>
      <w:r w:rsidRPr="00937D9E">
        <w:rPr>
          <w:rFonts w:ascii="Times New Roman" w:hAnsi="Times New Roman" w:cs="Times New Roman"/>
          <w:sz w:val="16"/>
          <w:szCs w:val="16"/>
          <w:vertAlign w:val="subscript"/>
        </w:rPr>
        <w:t>аб</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483995" cy="353695"/>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srcRect/>
                    <a:stretch>
                      <a:fillRect/>
                    </a:stretch>
                  </pic:blipFill>
                  <pic:spPr bwMode="auto">
                    <a:xfrm>
                      <a:off x="0" y="0"/>
                      <a:ext cx="148399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аб</w:t>
      </w:r>
      <w:r w:rsidRPr="00937D9E">
        <w:rPr>
          <w:rFonts w:ascii="Times New Roman" w:hAnsi="Times New Roman" w:cs="Times New Roman"/>
          <w:sz w:val="16"/>
          <w:szCs w:val="16"/>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Н</w:t>
      </w:r>
      <w:proofErr w:type="gramStart"/>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аб</w:t>
      </w:r>
      <w:r w:rsidRPr="00937D9E">
        <w:rPr>
          <w:rFonts w:ascii="Times New Roman" w:hAnsi="Times New Roman" w:cs="Times New Roman"/>
          <w:sz w:val="16"/>
          <w:szCs w:val="16"/>
        </w:rPr>
        <w:t xml:space="preserve"> – ежемесячная i-я абонентская плата в расчете на 1 абонентский номер для передачи голосовой информации;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N</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аб</w:t>
      </w:r>
      <w:r w:rsidRPr="00937D9E">
        <w:rPr>
          <w:rFonts w:ascii="Times New Roman" w:hAnsi="Times New Roman" w:cs="Times New Roman"/>
          <w:sz w:val="16"/>
          <w:szCs w:val="16"/>
        </w:rPr>
        <w:t xml:space="preserve"> – количество месяцев предоставления услуги с i-й абонентской платой.</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2. Затраты на повременную оплату местных телефонных соединений (З</w:t>
      </w:r>
      <w:r w:rsidRPr="00937D9E">
        <w:rPr>
          <w:rFonts w:ascii="Times New Roman" w:hAnsi="Times New Roman" w:cs="Times New Roman"/>
          <w:sz w:val="16"/>
          <w:szCs w:val="16"/>
          <w:vertAlign w:val="subscript"/>
        </w:rPr>
        <w:t>пов</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6"/>
          <w:sz w:val="16"/>
          <w:szCs w:val="16"/>
        </w:rPr>
        <w:drawing>
          <wp:inline distT="0" distB="0" distL="0" distR="0">
            <wp:extent cx="1828800" cy="379730"/>
            <wp:effectExtent l="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cstate="print"/>
                    <a:srcRect/>
                    <a:stretch>
                      <a:fillRect/>
                    </a:stretch>
                  </pic:blipFill>
                  <pic:spPr bwMode="auto">
                    <a:xfrm>
                      <a:off x="0" y="0"/>
                      <a:ext cx="1828800" cy="379730"/>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Q</w:t>
      </w:r>
      <w:r w:rsidRPr="00937D9E">
        <w:rPr>
          <w:rFonts w:ascii="Times New Roman" w:hAnsi="Times New Roman" w:cs="Times New Roman"/>
          <w:sz w:val="16"/>
          <w:szCs w:val="16"/>
          <w:vertAlign w:val="subscript"/>
        </w:rPr>
        <w:t>gm</w:t>
      </w:r>
      <w:r w:rsidRPr="00937D9E">
        <w:rPr>
          <w:rFonts w:ascii="Times New Roman" w:hAnsi="Times New Roman" w:cs="Times New Roman"/>
          <w:sz w:val="16"/>
          <w:szCs w:val="16"/>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S</w:t>
      </w:r>
      <w:r w:rsidRPr="00937D9E">
        <w:rPr>
          <w:rFonts w:ascii="Times New Roman" w:hAnsi="Times New Roman" w:cs="Times New Roman"/>
          <w:sz w:val="16"/>
          <w:szCs w:val="16"/>
          <w:vertAlign w:val="subscript"/>
        </w:rPr>
        <w:t>gm</w:t>
      </w:r>
      <w:r w:rsidRPr="00937D9E">
        <w:rPr>
          <w:rFonts w:ascii="Times New Roman" w:hAnsi="Times New Roman" w:cs="Times New Roman"/>
          <w:sz w:val="16"/>
          <w:szCs w:val="16"/>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gm</w:t>
      </w:r>
      <w:r w:rsidRPr="00937D9E">
        <w:rPr>
          <w:rFonts w:ascii="Times New Roman" w:hAnsi="Times New Roman" w:cs="Times New Roman"/>
          <w:sz w:val="16"/>
          <w:szCs w:val="16"/>
        </w:rPr>
        <w:t xml:space="preserve"> – цена минуты разговора при местных телефонных соединениях по    g-му тарифу;</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N</w:t>
      </w:r>
      <w:r w:rsidRPr="00937D9E">
        <w:rPr>
          <w:rFonts w:ascii="Times New Roman" w:hAnsi="Times New Roman" w:cs="Times New Roman"/>
          <w:sz w:val="16"/>
          <w:szCs w:val="16"/>
          <w:vertAlign w:val="subscript"/>
        </w:rPr>
        <w:t>gm</w:t>
      </w:r>
      <w:r w:rsidRPr="00937D9E">
        <w:rPr>
          <w:rFonts w:ascii="Times New Roman" w:hAnsi="Times New Roman" w:cs="Times New Roman"/>
          <w:sz w:val="16"/>
          <w:szCs w:val="16"/>
        </w:rPr>
        <w:t xml:space="preserve"> – количество месяцев предоставления услуги местной телефонной связи по g-му тарифу.</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3. Затраты на оплату услуг подвижной связи (З</w:t>
      </w:r>
      <w:r w:rsidRPr="00937D9E">
        <w:rPr>
          <w:rFonts w:ascii="Times New Roman" w:hAnsi="Times New Roman" w:cs="Times New Roman"/>
          <w:sz w:val="16"/>
          <w:szCs w:val="16"/>
          <w:vertAlign w:val="subscript"/>
        </w:rPr>
        <w:t>сот</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612900" cy="353695"/>
            <wp:effectExtent l="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srcRect/>
                    <a:stretch>
                      <a:fillRect/>
                    </a:stretch>
                  </pic:blipFill>
                  <pic:spPr bwMode="auto">
                    <a:xfrm>
                      <a:off x="0" y="0"/>
                      <a:ext cx="161290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сот</w:t>
      </w:r>
      <w:r w:rsidRPr="00937D9E">
        <w:rPr>
          <w:rFonts w:ascii="Times New Roman" w:hAnsi="Times New Roman" w:cs="Times New Roman"/>
          <w:sz w:val="16"/>
          <w:szCs w:val="16"/>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органами местного самоуправления и в соответствии с </w:t>
      </w:r>
      <w:hyperlink w:anchor="Par44" w:tooltip="5. Государственные органы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 w:history="1">
        <w:r w:rsidRPr="00937D9E">
          <w:rPr>
            <w:rFonts w:ascii="Times New Roman" w:hAnsi="Times New Roman" w:cs="Times New Roman"/>
            <w:sz w:val="16"/>
            <w:szCs w:val="16"/>
          </w:rPr>
          <w:t>пунктом 5</w:t>
        </w:r>
      </w:hyperlink>
      <w:r w:rsidRPr="00937D9E">
        <w:rPr>
          <w:rFonts w:ascii="Times New Roman" w:hAnsi="Times New Roman" w:cs="Times New Roman"/>
          <w:sz w:val="16"/>
          <w:szCs w:val="16"/>
        </w:rPr>
        <w:t xml:space="preserve"> Требований (далее – нормативы органов местного самоуправления);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iсот</w:t>
      </w:r>
      <w:r w:rsidRPr="00937D9E">
        <w:rPr>
          <w:rFonts w:ascii="Times New Roman" w:hAnsi="Times New Roman" w:cs="Times New Roman"/>
          <w:sz w:val="16"/>
          <w:szCs w:val="16"/>
        </w:rPr>
        <w:t xml:space="preserve"> – цена услуги подвижной связи в расчете на 1 номер сотовой абонентской станции i-й должности в соответствии с установленными нормативами органов местного самоуправления</w:t>
      </w:r>
      <w:proofErr w:type="gramStart"/>
      <w:r w:rsidRPr="00937D9E">
        <w:rPr>
          <w:rFonts w:ascii="Times New Roman" w:hAnsi="Times New Roman" w:cs="Times New Roman"/>
          <w:sz w:val="16"/>
          <w:szCs w:val="16"/>
        </w:rPr>
        <w:t xml:space="preserve"> ;</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N</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сот</w:t>
      </w:r>
      <w:r w:rsidRPr="00937D9E">
        <w:rPr>
          <w:rFonts w:ascii="Times New Roman" w:hAnsi="Times New Roman" w:cs="Times New Roman"/>
          <w:sz w:val="16"/>
          <w:szCs w:val="16"/>
        </w:rPr>
        <w:t xml:space="preserve"> – количество месяцев (кварталов) предоставления услуги подвижной связи по i-й должности.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4. Затраты на передачу данных с использованием информационно–телекоммуникационной сети Интернет (далее – сеть Интернет) и услуги интернет </w:t>
      </w:r>
      <w:proofErr w:type="gramStart"/>
      <w:r w:rsidRPr="00937D9E">
        <w:rPr>
          <w:rFonts w:ascii="Times New Roman" w:hAnsi="Times New Roman" w:cs="Times New Roman"/>
          <w:sz w:val="16"/>
          <w:szCs w:val="16"/>
        </w:rPr>
        <w:t>-п</w:t>
      </w:r>
      <w:proofErr w:type="gramEnd"/>
      <w:r w:rsidRPr="00937D9E">
        <w:rPr>
          <w:rFonts w:ascii="Times New Roman" w:hAnsi="Times New Roman" w:cs="Times New Roman"/>
          <w:sz w:val="16"/>
          <w:szCs w:val="16"/>
        </w:rPr>
        <w:t>ровайдеров для планшетных компьютеров (З</w:t>
      </w:r>
      <w:r w:rsidRPr="00937D9E">
        <w:rPr>
          <w:rFonts w:ascii="Times New Roman" w:hAnsi="Times New Roman" w:cs="Times New Roman"/>
          <w:sz w:val="16"/>
          <w:szCs w:val="16"/>
          <w:vertAlign w:val="subscript"/>
        </w:rPr>
        <w:t>ип</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552575" cy="396875"/>
            <wp:effectExtent l="0" t="0" r="0"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cstate="print"/>
                    <a:srcRect/>
                    <a:stretch>
                      <a:fillRect/>
                    </a:stretch>
                  </pic:blipFill>
                  <pic:spPr bwMode="auto">
                    <a:xfrm>
                      <a:off x="0" y="0"/>
                      <a:ext cx="1552575" cy="39687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ип</w:t>
      </w:r>
      <w:r w:rsidRPr="00937D9E">
        <w:rPr>
          <w:rFonts w:ascii="Times New Roman" w:hAnsi="Times New Roman" w:cs="Times New Roman"/>
          <w:sz w:val="16"/>
          <w:szCs w:val="16"/>
        </w:rPr>
        <w:t xml:space="preserve"> – количество SIM–карт по i-й должности в соответствии с нормативами органов местного самоуправления;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ип</w:t>
      </w:r>
      <w:r w:rsidRPr="00937D9E">
        <w:rPr>
          <w:rFonts w:ascii="Times New Roman" w:hAnsi="Times New Roman" w:cs="Times New Roman"/>
          <w:sz w:val="16"/>
          <w:szCs w:val="16"/>
        </w:rPr>
        <w:t xml:space="preserve"> – ежемесячная цена в расчете на 1 SIM–карту по i-й должности;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N</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ип</w:t>
      </w:r>
      <w:r w:rsidRPr="00937D9E">
        <w:rPr>
          <w:rFonts w:ascii="Times New Roman" w:hAnsi="Times New Roman" w:cs="Times New Roman"/>
          <w:sz w:val="16"/>
          <w:szCs w:val="16"/>
        </w:rPr>
        <w:t xml:space="preserve"> – количество месяцев предоставления услуги передачи данных по i-й должности.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5. Затраты на сеть Интернет и услуги интернет-провайдеров (З</w:t>
      </w:r>
      <w:r w:rsidRPr="00937D9E">
        <w:rPr>
          <w:rFonts w:ascii="Times New Roman" w:hAnsi="Times New Roman" w:cs="Times New Roman"/>
          <w:sz w:val="16"/>
          <w:szCs w:val="16"/>
          <w:vertAlign w:val="subscript"/>
        </w:rPr>
        <w:t>и</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319530" cy="353695"/>
            <wp:effectExtent l="0" t="0" r="0"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cstate="print"/>
                    <a:srcRect/>
                    <a:stretch>
                      <a:fillRect/>
                    </a:stretch>
                  </pic:blipFill>
                  <pic:spPr bwMode="auto">
                    <a:xfrm>
                      <a:off x="0" y="0"/>
                      <a:ext cx="131953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lastRenderedPageBreak/>
        <w:t>где Q</w:t>
      </w:r>
      <w:r w:rsidRPr="00937D9E">
        <w:rPr>
          <w:rFonts w:ascii="Times New Roman" w:hAnsi="Times New Roman" w:cs="Times New Roman"/>
          <w:sz w:val="16"/>
          <w:szCs w:val="16"/>
          <w:vertAlign w:val="subscript"/>
        </w:rPr>
        <w:t>i</w:t>
      </w:r>
      <w:proofErr w:type="gramStart"/>
      <w:r w:rsidRPr="00937D9E">
        <w:rPr>
          <w:rFonts w:ascii="Times New Roman" w:hAnsi="Times New Roman" w:cs="Times New Roman"/>
          <w:sz w:val="16"/>
          <w:szCs w:val="16"/>
          <w:vertAlign w:val="subscript"/>
        </w:rPr>
        <w:t>и</w:t>
      </w:r>
      <w:proofErr w:type="gramEnd"/>
      <w:r w:rsidRPr="00937D9E">
        <w:rPr>
          <w:rFonts w:ascii="Times New Roman" w:hAnsi="Times New Roman" w:cs="Times New Roman"/>
          <w:sz w:val="16"/>
          <w:szCs w:val="16"/>
        </w:rPr>
        <w:t xml:space="preserve"> – количество каналов передачи данных сети Интернет с i-й пропускной способностью;</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Start"/>
      <w:r w:rsidRPr="00937D9E">
        <w:rPr>
          <w:rFonts w:ascii="Times New Roman" w:hAnsi="Times New Roman" w:cs="Times New Roman"/>
          <w:sz w:val="16"/>
          <w:szCs w:val="16"/>
          <w:vertAlign w:val="subscript"/>
        </w:rPr>
        <w:t>и</w:t>
      </w:r>
      <w:proofErr w:type="gramEnd"/>
      <w:r w:rsidRPr="00937D9E">
        <w:rPr>
          <w:rFonts w:ascii="Times New Roman" w:hAnsi="Times New Roman" w:cs="Times New Roman"/>
          <w:sz w:val="16"/>
          <w:szCs w:val="16"/>
        </w:rPr>
        <w:t xml:space="preserve"> – месячная цена аренды канала передачи данных сети Интернет с i-й пропускной способностью;</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N</w:t>
      </w:r>
      <w:r w:rsidRPr="00937D9E">
        <w:rPr>
          <w:rFonts w:ascii="Times New Roman" w:hAnsi="Times New Roman" w:cs="Times New Roman"/>
          <w:sz w:val="16"/>
          <w:szCs w:val="16"/>
          <w:vertAlign w:val="subscript"/>
        </w:rPr>
        <w:t>iи</w:t>
      </w:r>
      <w:r w:rsidRPr="00937D9E">
        <w:rPr>
          <w:rFonts w:ascii="Times New Roman" w:hAnsi="Times New Roman" w:cs="Times New Roman"/>
          <w:sz w:val="16"/>
          <w:szCs w:val="16"/>
        </w:rPr>
        <w:t xml:space="preserve"> – количество </w:t>
      </w:r>
      <w:proofErr w:type="gramStart"/>
      <w:r w:rsidRPr="00937D9E">
        <w:rPr>
          <w:rFonts w:ascii="Times New Roman" w:hAnsi="Times New Roman" w:cs="Times New Roman"/>
          <w:sz w:val="16"/>
          <w:szCs w:val="16"/>
        </w:rPr>
        <w:t>месяцев аренды канала передачи данных сети</w:t>
      </w:r>
      <w:proofErr w:type="gramEnd"/>
      <w:r w:rsidRPr="00937D9E">
        <w:rPr>
          <w:rFonts w:ascii="Times New Roman" w:hAnsi="Times New Roman" w:cs="Times New Roman"/>
          <w:sz w:val="16"/>
          <w:szCs w:val="16"/>
        </w:rPr>
        <w:t xml:space="preserve"> Интернет с i-й пропускной способностью.</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6. Затраты на оплату иных услуг связи в сфере информационно-коммуникационных технологий (З</w:t>
      </w:r>
      <w:r w:rsidRPr="00937D9E">
        <w:rPr>
          <w:rFonts w:ascii="Times New Roman" w:hAnsi="Times New Roman" w:cs="Times New Roman"/>
          <w:sz w:val="16"/>
          <w:szCs w:val="16"/>
          <w:vertAlign w:val="subscript"/>
        </w:rPr>
        <w:t>пр</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750570" cy="353695"/>
            <wp:effectExtent l="0" t="0" r="0" b="0"/>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5" cstate="print"/>
                    <a:srcRect/>
                    <a:stretch>
                      <a:fillRect/>
                    </a:stretch>
                  </pic:blipFill>
                  <pic:spPr bwMode="auto">
                    <a:xfrm>
                      <a:off x="0" y="0"/>
                      <a:ext cx="75057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пр</w:t>
      </w:r>
      <w:r w:rsidRPr="00937D9E">
        <w:rPr>
          <w:rFonts w:ascii="Times New Roman" w:hAnsi="Times New Roman" w:cs="Times New Roman"/>
          <w:sz w:val="16"/>
          <w:szCs w:val="16"/>
        </w:rPr>
        <w:t xml:space="preserve"> – цена по i-й иной услуге связи, определяемая по фактическим данным отчетного финансового года.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outlineLvl w:val="3"/>
        <w:rPr>
          <w:rFonts w:ascii="Times New Roman" w:hAnsi="Times New Roman" w:cs="Times New Roman"/>
          <w:b/>
          <w:sz w:val="16"/>
          <w:szCs w:val="16"/>
        </w:rPr>
      </w:pPr>
      <w:r w:rsidRPr="00937D9E">
        <w:rPr>
          <w:rFonts w:ascii="Times New Roman" w:hAnsi="Times New Roman" w:cs="Times New Roman"/>
          <w:b/>
          <w:sz w:val="16"/>
          <w:szCs w:val="16"/>
        </w:rPr>
        <w:t>Затраты на содержание имущества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7. При определении затрат на техническое обслуживание и регламентно </w:t>
      </w:r>
      <w:proofErr w:type="gramStart"/>
      <w:r w:rsidRPr="00937D9E">
        <w:rPr>
          <w:rFonts w:ascii="Times New Roman" w:hAnsi="Times New Roman" w:cs="Times New Roman"/>
          <w:sz w:val="16"/>
          <w:szCs w:val="16"/>
        </w:rPr>
        <w:t>-п</w:t>
      </w:r>
      <w:proofErr w:type="gramEnd"/>
      <w:r w:rsidRPr="00937D9E">
        <w:rPr>
          <w:rFonts w:ascii="Times New Roman" w:hAnsi="Times New Roman" w:cs="Times New Roman"/>
          <w:sz w:val="16"/>
          <w:szCs w:val="16"/>
        </w:rPr>
        <w:t xml:space="preserve">рофилактический ремонт, указанный в </w:t>
      </w:r>
      <w:hyperlink w:anchor="Par148" w:tooltip="10. Затраты на техническое обслуживание и регламентно-профилактический ремонт вычислительной техники (Зрвт) определяются по формуле" w:history="1">
        <w:r w:rsidRPr="00937D9E">
          <w:rPr>
            <w:rFonts w:ascii="Times New Roman" w:hAnsi="Times New Roman" w:cs="Times New Roman"/>
            <w:sz w:val="16"/>
            <w:szCs w:val="16"/>
          </w:rPr>
          <w:t>пунктах 10</w:t>
        </w:r>
      </w:hyperlink>
      <w:r w:rsidRPr="00937D9E">
        <w:rPr>
          <w:rFonts w:ascii="Times New Roman" w:hAnsi="Times New Roman" w:cs="Times New Roman"/>
          <w:sz w:val="16"/>
          <w:szCs w:val="16"/>
        </w:rPr>
        <w:t xml:space="preserve"> – </w:t>
      </w:r>
      <w:hyperlink w:anchor="Par203" w:tooltip="15.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Зрпм) определяются по формуле" w:history="1">
        <w:r w:rsidRPr="00937D9E">
          <w:rPr>
            <w:rFonts w:ascii="Times New Roman" w:hAnsi="Times New Roman" w:cs="Times New Roman"/>
            <w:sz w:val="16"/>
            <w:szCs w:val="16"/>
          </w:rPr>
          <w:t>15</w:t>
        </w:r>
      </w:hyperlink>
      <w:r w:rsidRPr="00937D9E">
        <w:rPr>
          <w:rFonts w:ascii="Times New Roman" w:hAnsi="Times New Roman" w:cs="Times New Roman"/>
          <w:sz w:val="16"/>
          <w:szCs w:val="16"/>
        </w:rPr>
        <w:t xml:space="preserve"> настоящих Правил, применяется перечень работ по техническому обслуживанию и регламентно -профилактическому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bookmarkStart w:id="11" w:name="Par148"/>
      <w:bookmarkEnd w:id="11"/>
      <w:r w:rsidRPr="00937D9E">
        <w:rPr>
          <w:rFonts w:ascii="Times New Roman" w:hAnsi="Times New Roman" w:cs="Times New Roman"/>
          <w:sz w:val="16"/>
          <w:szCs w:val="16"/>
        </w:rPr>
        <w:t>8. Затраты на техническое обслуживание и регламентно - профилактичский ремонт вычислительной техники (З</w:t>
      </w:r>
      <w:r w:rsidRPr="00937D9E">
        <w:rPr>
          <w:rFonts w:ascii="Times New Roman" w:hAnsi="Times New Roman" w:cs="Times New Roman"/>
          <w:sz w:val="16"/>
          <w:szCs w:val="16"/>
          <w:vertAlign w:val="subscript"/>
        </w:rPr>
        <w:t>рвт</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233805" cy="353695"/>
            <wp:effectExtent l="0" t="0" r="0" b="0"/>
            <wp:docPr id="1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6" cstate="print"/>
                    <a:srcRect/>
                    <a:stretch>
                      <a:fillRect/>
                    </a:stretch>
                  </pic:blipFill>
                  <pic:spPr bwMode="auto">
                    <a:xfrm>
                      <a:off x="0" y="0"/>
                      <a:ext cx="123380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рвт</w:t>
      </w:r>
      <w:r w:rsidRPr="00937D9E">
        <w:rPr>
          <w:rFonts w:ascii="Times New Roman" w:hAnsi="Times New Roman" w:cs="Times New Roman"/>
          <w:sz w:val="16"/>
          <w:szCs w:val="16"/>
        </w:rPr>
        <w:t xml:space="preserve"> – фактическое количество i-х рабочих станций, но не более предельного количества i–х рабочих станций;</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рвт</w:t>
      </w:r>
      <w:r w:rsidRPr="00937D9E">
        <w:rPr>
          <w:rFonts w:ascii="Times New Roman" w:hAnsi="Times New Roman" w:cs="Times New Roman"/>
          <w:sz w:val="16"/>
          <w:szCs w:val="16"/>
        </w:rPr>
        <w:t xml:space="preserve"> – цена технического обслуживания и регламентно-профилактического ремонта в расчете на 1 i-ю рабочую станцию в год.</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Предельное количество i–х рабочих станций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рвт предел</w:t>
      </w:r>
      <w:r w:rsidRPr="00937D9E">
        <w:rPr>
          <w:rFonts w:ascii="Times New Roman" w:hAnsi="Times New Roman" w:cs="Times New Roman"/>
          <w:sz w:val="16"/>
          <w:szCs w:val="16"/>
        </w:rPr>
        <w:t>) определяется с округлением до целого по формуле: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рвт предел</w:t>
      </w:r>
      <w:r w:rsidRPr="00937D9E">
        <w:rPr>
          <w:rFonts w:ascii="Times New Roman" w:hAnsi="Times New Roman" w:cs="Times New Roman"/>
          <w:sz w:val="16"/>
          <w:szCs w:val="16"/>
        </w:rPr>
        <w:t xml:space="preserve"> = Ч</w:t>
      </w:r>
      <w:r w:rsidRPr="00937D9E">
        <w:rPr>
          <w:rFonts w:ascii="Times New Roman" w:hAnsi="Times New Roman" w:cs="Times New Roman"/>
          <w:sz w:val="16"/>
          <w:szCs w:val="16"/>
          <w:vertAlign w:val="subscript"/>
        </w:rPr>
        <w:t>оп</w:t>
      </w:r>
      <w:r w:rsidRPr="00937D9E">
        <w:rPr>
          <w:rFonts w:ascii="Times New Roman" w:hAnsi="Times New Roman" w:cs="Times New Roman"/>
          <w:sz w:val="16"/>
          <w:szCs w:val="16"/>
        </w:rPr>
        <w:t xml:space="preserve"> x 1,5,</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rPr>
          <w:rFonts w:ascii="Times New Roman" w:hAnsi="Times New Roman" w:cs="Times New Roman"/>
          <w:sz w:val="16"/>
          <w:szCs w:val="16"/>
        </w:rPr>
      </w:pPr>
      <w:r w:rsidRPr="00937D9E">
        <w:rPr>
          <w:rFonts w:ascii="Times New Roman" w:hAnsi="Times New Roman" w:cs="Times New Roman"/>
          <w:sz w:val="16"/>
          <w:szCs w:val="16"/>
        </w:rPr>
        <w:t>где Ч</w:t>
      </w:r>
      <w:r w:rsidRPr="00937D9E">
        <w:rPr>
          <w:rFonts w:ascii="Times New Roman" w:hAnsi="Times New Roman" w:cs="Times New Roman"/>
          <w:sz w:val="16"/>
          <w:szCs w:val="16"/>
          <w:vertAlign w:val="subscript"/>
        </w:rPr>
        <w:t>оп</w:t>
      </w:r>
      <w:r w:rsidRPr="00937D9E">
        <w:rPr>
          <w:rFonts w:ascii="Times New Roman" w:hAnsi="Times New Roman" w:cs="Times New Roman"/>
          <w:sz w:val="16"/>
          <w:szCs w:val="16"/>
        </w:rPr>
        <w:t xml:space="preserve"> – расчетная численность основных работников.</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Показатель расчетной численности основных работников определяется по формуле: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sidRPr="00937D9E">
        <w:rPr>
          <w:rFonts w:ascii="Times New Roman" w:hAnsi="Times New Roman" w:cs="Times New Roman"/>
          <w:sz w:val="16"/>
          <w:szCs w:val="16"/>
        </w:rPr>
        <w:t>Ч</w:t>
      </w:r>
      <w:r w:rsidRPr="00937D9E">
        <w:rPr>
          <w:rFonts w:ascii="Times New Roman" w:hAnsi="Times New Roman" w:cs="Times New Roman"/>
          <w:sz w:val="16"/>
          <w:szCs w:val="16"/>
          <w:vertAlign w:val="subscript"/>
        </w:rPr>
        <w:t>оп</w:t>
      </w:r>
      <w:r w:rsidRPr="00937D9E">
        <w:rPr>
          <w:rFonts w:ascii="Times New Roman" w:hAnsi="Times New Roman" w:cs="Times New Roman"/>
          <w:sz w:val="16"/>
          <w:szCs w:val="16"/>
        </w:rPr>
        <w:t xml:space="preserve"> = (Ч</w:t>
      </w:r>
      <w:r w:rsidRPr="00937D9E">
        <w:rPr>
          <w:rFonts w:ascii="Times New Roman" w:hAnsi="Times New Roman" w:cs="Times New Roman"/>
          <w:sz w:val="16"/>
          <w:szCs w:val="16"/>
          <w:vertAlign w:val="subscript"/>
        </w:rPr>
        <w:t>с</w:t>
      </w:r>
      <w:r w:rsidRPr="00937D9E">
        <w:rPr>
          <w:rFonts w:ascii="Times New Roman" w:hAnsi="Times New Roman" w:cs="Times New Roman"/>
          <w:sz w:val="16"/>
          <w:szCs w:val="16"/>
        </w:rPr>
        <w:t xml:space="preserve"> + Ч</w:t>
      </w:r>
      <w:r w:rsidRPr="00937D9E">
        <w:rPr>
          <w:rFonts w:ascii="Times New Roman" w:hAnsi="Times New Roman" w:cs="Times New Roman"/>
          <w:sz w:val="16"/>
          <w:szCs w:val="16"/>
          <w:vertAlign w:val="subscript"/>
        </w:rPr>
        <w:t>р</w:t>
      </w:r>
      <w:r w:rsidRPr="00937D9E">
        <w:rPr>
          <w:rFonts w:ascii="Times New Roman" w:hAnsi="Times New Roman" w:cs="Times New Roman"/>
          <w:sz w:val="16"/>
          <w:szCs w:val="16"/>
        </w:rPr>
        <w:t xml:space="preserve"> + Ч</w:t>
      </w:r>
      <w:r w:rsidRPr="00937D9E">
        <w:rPr>
          <w:rFonts w:ascii="Times New Roman" w:hAnsi="Times New Roman" w:cs="Times New Roman"/>
          <w:sz w:val="16"/>
          <w:szCs w:val="16"/>
          <w:vertAlign w:val="subscript"/>
        </w:rPr>
        <w:t>нсот</w:t>
      </w:r>
      <w:r w:rsidRPr="00937D9E">
        <w:rPr>
          <w:rFonts w:ascii="Times New Roman" w:hAnsi="Times New Roman" w:cs="Times New Roman"/>
          <w:sz w:val="16"/>
          <w:szCs w:val="16"/>
        </w:rPr>
        <w:t>) x 1,1,</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Ч</w:t>
      </w:r>
      <w:r w:rsidRPr="00937D9E">
        <w:rPr>
          <w:rFonts w:ascii="Times New Roman" w:hAnsi="Times New Roman" w:cs="Times New Roman"/>
          <w:sz w:val="16"/>
          <w:szCs w:val="16"/>
          <w:vertAlign w:val="subscript"/>
        </w:rPr>
        <w:t>с</w:t>
      </w:r>
      <w:r w:rsidRPr="00937D9E">
        <w:rPr>
          <w:rFonts w:ascii="Times New Roman" w:hAnsi="Times New Roman" w:cs="Times New Roman"/>
          <w:sz w:val="16"/>
          <w:szCs w:val="16"/>
        </w:rPr>
        <w:t xml:space="preserve"> – фактическая численность служащих;</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Ч</w:t>
      </w:r>
      <w:r w:rsidRPr="00937D9E">
        <w:rPr>
          <w:rFonts w:ascii="Times New Roman" w:hAnsi="Times New Roman" w:cs="Times New Roman"/>
          <w:sz w:val="16"/>
          <w:szCs w:val="16"/>
          <w:vertAlign w:val="subscript"/>
        </w:rPr>
        <w:t>р</w:t>
      </w:r>
      <w:r w:rsidRPr="00937D9E">
        <w:rPr>
          <w:rFonts w:ascii="Times New Roman" w:hAnsi="Times New Roman" w:cs="Times New Roman"/>
          <w:sz w:val="16"/>
          <w:szCs w:val="16"/>
        </w:rPr>
        <w:t xml:space="preserve"> – фактическая численность работников, замещающих должности, не являющиеся должностями муниципальной службы;</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Ч</w:t>
      </w:r>
      <w:r w:rsidRPr="00937D9E">
        <w:rPr>
          <w:rFonts w:ascii="Times New Roman" w:hAnsi="Times New Roman" w:cs="Times New Roman"/>
          <w:sz w:val="16"/>
          <w:szCs w:val="16"/>
          <w:vertAlign w:val="subscript"/>
        </w:rPr>
        <w:t>нсот</w:t>
      </w:r>
      <w:r w:rsidRPr="00937D9E">
        <w:rPr>
          <w:rFonts w:ascii="Times New Roman" w:hAnsi="Times New Roman" w:cs="Times New Roman"/>
          <w:sz w:val="16"/>
          <w:szCs w:val="16"/>
        </w:rPr>
        <w:t xml:space="preserve"> – фактическая численность работников;</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1,1 – коэффициент, который может быть использован на случай замещения вакантных должностей.</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9. Затраты на техническое обслуживание и регламентно-профилактический ремонт оборудования по обеспечению безопасности информации (З</w:t>
      </w:r>
      <w:r w:rsidRPr="00937D9E">
        <w:rPr>
          <w:rFonts w:ascii="Times New Roman" w:hAnsi="Times New Roman" w:cs="Times New Roman"/>
          <w:sz w:val="16"/>
          <w:szCs w:val="16"/>
          <w:vertAlign w:val="subscript"/>
        </w:rPr>
        <w:t>сби</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250950" cy="353695"/>
            <wp:effectExtent l="0" t="0" r="0"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7" cstate="print"/>
                    <a:srcRect/>
                    <a:stretch>
                      <a:fillRect/>
                    </a:stretch>
                  </pic:blipFill>
                  <pic:spPr bwMode="auto">
                    <a:xfrm>
                      <a:off x="0" y="0"/>
                      <a:ext cx="125095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сби</w:t>
      </w:r>
      <w:r w:rsidRPr="00937D9E">
        <w:rPr>
          <w:rFonts w:ascii="Times New Roman" w:hAnsi="Times New Roman" w:cs="Times New Roman"/>
          <w:sz w:val="16"/>
          <w:szCs w:val="16"/>
        </w:rPr>
        <w:t xml:space="preserve"> – количество единиц i-го оборудования по обеспечению безопасности информации;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сби</w:t>
      </w:r>
      <w:r w:rsidRPr="00937D9E">
        <w:rPr>
          <w:rFonts w:ascii="Times New Roman" w:hAnsi="Times New Roman" w:cs="Times New Roman"/>
          <w:sz w:val="16"/>
          <w:szCs w:val="16"/>
        </w:rPr>
        <w:t xml:space="preserve"> – цена технического обслуживания и регламентно-профилактического ремонта 1 единицы i-го оборудования в год.</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10. Затраты на техническое обслуживание и регламентно-профилактический ремонт системы телефонной связи (автоматизированных телефонных станций) (З</w:t>
      </w:r>
      <w:r w:rsidRPr="00937D9E">
        <w:rPr>
          <w:rFonts w:ascii="Times New Roman" w:hAnsi="Times New Roman" w:cs="Times New Roman"/>
          <w:sz w:val="16"/>
          <w:szCs w:val="16"/>
          <w:vertAlign w:val="subscript"/>
        </w:rPr>
        <w:t>стс</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207770" cy="353695"/>
            <wp:effectExtent l="0" t="0" r="0" b="0"/>
            <wp:docPr id="1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8" cstate="print"/>
                    <a:srcRect/>
                    <a:stretch>
                      <a:fillRect/>
                    </a:stretch>
                  </pic:blipFill>
                  <pic:spPr bwMode="auto">
                    <a:xfrm>
                      <a:off x="0" y="0"/>
                      <a:ext cx="120777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стс</w:t>
      </w:r>
      <w:r w:rsidRPr="00937D9E">
        <w:rPr>
          <w:rFonts w:ascii="Times New Roman" w:hAnsi="Times New Roman" w:cs="Times New Roman"/>
          <w:sz w:val="16"/>
          <w:szCs w:val="16"/>
        </w:rPr>
        <w:t xml:space="preserve"> – количество автоматизированных телефонных станций i-го вида;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стс</w:t>
      </w:r>
      <w:r w:rsidRPr="00937D9E">
        <w:rPr>
          <w:rFonts w:ascii="Times New Roman" w:hAnsi="Times New Roman" w:cs="Times New Roman"/>
          <w:sz w:val="16"/>
          <w:szCs w:val="16"/>
        </w:rPr>
        <w:t xml:space="preserve"> – цена технического обслуживания и регламентно-профилактического ремонта 1 автоматизированной телефонной станции i-го вида в год.</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11. Затраты на техническое обслуживание и регламентно-профилактический ремонт локальных вычислительных сетей (З</w:t>
      </w:r>
      <w:r w:rsidRPr="00937D9E">
        <w:rPr>
          <w:rFonts w:ascii="Times New Roman" w:hAnsi="Times New Roman" w:cs="Times New Roman"/>
          <w:sz w:val="16"/>
          <w:szCs w:val="16"/>
          <w:vertAlign w:val="subscript"/>
        </w:rPr>
        <w:t>лвс</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233805" cy="353695"/>
            <wp:effectExtent l="0" t="0" r="0" b="0"/>
            <wp:docPr id="1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9" cstate="print"/>
                    <a:srcRect/>
                    <a:stretch>
                      <a:fillRect/>
                    </a:stretch>
                  </pic:blipFill>
                  <pic:spPr bwMode="auto">
                    <a:xfrm>
                      <a:off x="0" y="0"/>
                      <a:ext cx="123380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лвс</w:t>
      </w:r>
      <w:r w:rsidRPr="00937D9E">
        <w:rPr>
          <w:rFonts w:ascii="Times New Roman" w:hAnsi="Times New Roman" w:cs="Times New Roman"/>
          <w:sz w:val="16"/>
          <w:szCs w:val="16"/>
        </w:rPr>
        <w:t xml:space="preserve"> – количество устройств локальных вычислительных сетей i-го вида;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лвс</w:t>
      </w:r>
      <w:r w:rsidRPr="00937D9E">
        <w:rPr>
          <w:rFonts w:ascii="Times New Roman" w:hAnsi="Times New Roman" w:cs="Times New Roman"/>
          <w:sz w:val="16"/>
          <w:szCs w:val="16"/>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12. Затраты на техническое обслуживание и регламентно-профилактический ремонт систем бесперебойного питания (З</w:t>
      </w:r>
      <w:r w:rsidRPr="00937D9E">
        <w:rPr>
          <w:rFonts w:ascii="Times New Roman" w:hAnsi="Times New Roman" w:cs="Times New Roman"/>
          <w:sz w:val="16"/>
          <w:szCs w:val="16"/>
          <w:vertAlign w:val="subscript"/>
        </w:rPr>
        <w:t>сбп</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250950" cy="353695"/>
            <wp:effectExtent l="0" t="0" r="0" b="0"/>
            <wp:docPr id="2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0" cstate="print"/>
                    <a:srcRect/>
                    <a:stretch>
                      <a:fillRect/>
                    </a:stretch>
                  </pic:blipFill>
                  <pic:spPr bwMode="auto">
                    <a:xfrm>
                      <a:off x="0" y="0"/>
                      <a:ext cx="125095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сбп</w:t>
      </w:r>
      <w:r w:rsidRPr="00937D9E">
        <w:rPr>
          <w:rFonts w:ascii="Times New Roman" w:hAnsi="Times New Roman" w:cs="Times New Roman"/>
          <w:sz w:val="16"/>
          <w:szCs w:val="16"/>
        </w:rPr>
        <w:t xml:space="preserve"> – количество модулей бесперебойного питания i-го вида;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сбп</w:t>
      </w:r>
      <w:r w:rsidRPr="00937D9E">
        <w:rPr>
          <w:rFonts w:ascii="Times New Roman" w:hAnsi="Times New Roman" w:cs="Times New Roman"/>
          <w:sz w:val="16"/>
          <w:szCs w:val="16"/>
        </w:rPr>
        <w:t xml:space="preserve"> – цена технического обслуживания и регламентно-профилактического ремонта 1 модуля бесперебойного питания i-го вида в год.</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bookmarkStart w:id="12" w:name="Par203"/>
      <w:bookmarkEnd w:id="12"/>
      <w:r w:rsidRPr="00937D9E">
        <w:rPr>
          <w:rFonts w:ascii="Times New Roman" w:hAnsi="Times New Roman" w:cs="Times New Roman"/>
          <w:sz w:val="16"/>
          <w:szCs w:val="16"/>
        </w:rPr>
        <w:t>13.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(З</w:t>
      </w:r>
      <w:r w:rsidRPr="00937D9E">
        <w:rPr>
          <w:rFonts w:ascii="Times New Roman" w:hAnsi="Times New Roman" w:cs="Times New Roman"/>
          <w:sz w:val="16"/>
          <w:szCs w:val="16"/>
          <w:vertAlign w:val="subscript"/>
        </w:rPr>
        <w:t>рпм</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294130" cy="353695"/>
            <wp:effectExtent l="0" t="0" r="0" b="0"/>
            <wp:docPr id="2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1" cstate="print"/>
                    <a:srcRect/>
                    <a:stretch>
                      <a:fillRect/>
                    </a:stretch>
                  </pic:blipFill>
                  <pic:spPr bwMode="auto">
                    <a:xfrm>
                      <a:off x="0" y="0"/>
                      <a:ext cx="129413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Q</w:t>
      </w:r>
      <w:r w:rsidRPr="00937D9E">
        <w:rPr>
          <w:rFonts w:ascii="Times New Roman" w:hAnsi="Times New Roman" w:cs="Times New Roman"/>
          <w:sz w:val="16"/>
          <w:szCs w:val="16"/>
          <w:vertAlign w:val="subscript"/>
        </w:rPr>
        <w:t>iрпм</w:t>
      </w:r>
      <w:r w:rsidRPr="00937D9E">
        <w:rPr>
          <w:rFonts w:ascii="Times New Roman" w:hAnsi="Times New Roman" w:cs="Times New Roman"/>
          <w:sz w:val="16"/>
          <w:szCs w:val="16"/>
        </w:rPr>
        <w:t xml:space="preserve"> – количество i-х принтеров, многофункциональных устройств и копировальных аппаратов (оргтехники) в соответствии с нормативами органов местного самоуправления</w:t>
      </w:r>
      <w:proofErr w:type="gramStart"/>
      <w:r w:rsidRPr="00937D9E">
        <w:rPr>
          <w:rFonts w:ascii="Times New Roman" w:hAnsi="Times New Roman" w:cs="Times New Roman"/>
          <w:sz w:val="16"/>
          <w:szCs w:val="16"/>
        </w:rPr>
        <w:t xml:space="preserve"> ;</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iрпм</w:t>
      </w:r>
      <w:r w:rsidRPr="00937D9E">
        <w:rPr>
          <w:rFonts w:ascii="Times New Roman" w:hAnsi="Times New Roman" w:cs="Times New Roman"/>
          <w:sz w:val="16"/>
          <w:szCs w:val="16"/>
        </w:rPr>
        <w:t xml:space="preserve"> </w:t>
      </w:r>
      <w:proofErr w:type="gramStart"/>
      <w:r w:rsidRPr="00937D9E">
        <w:rPr>
          <w:rFonts w:ascii="Times New Roman" w:hAnsi="Times New Roman" w:cs="Times New Roman"/>
          <w:sz w:val="16"/>
          <w:szCs w:val="16"/>
        </w:rPr>
        <w:t>–ц</w:t>
      </w:r>
      <w:proofErr w:type="gramEnd"/>
      <w:r w:rsidRPr="00937D9E">
        <w:rPr>
          <w:rFonts w:ascii="Times New Roman" w:hAnsi="Times New Roman" w:cs="Times New Roman"/>
          <w:sz w:val="16"/>
          <w:szCs w:val="16"/>
        </w:rPr>
        <w:t>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outlineLvl w:val="3"/>
        <w:rPr>
          <w:rFonts w:ascii="Times New Roman" w:hAnsi="Times New Roman" w:cs="Times New Roman"/>
          <w:b/>
          <w:sz w:val="16"/>
          <w:szCs w:val="16"/>
        </w:rPr>
      </w:pPr>
      <w:r w:rsidRPr="00937D9E">
        <w:rPr>
          <w:rFonts w:ascii="Times New Roman" w:hAnsi="Times New Roman" w:cs="Times New Roman"/>
          <w:b/>
          <w:sz w:val="16"/>
          <w:szCs w:val="16"/>
        </w:rPr>
        <w:t>Затраты на приобретение прочих работ и услуг, не относящиеся</w:t>
      </w:r>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r w:rsidRPr="00937D9E">
        <w:rPr>
          <w:rFonts w:ascii="Times New Roman" w:hAnsi="Times New Roman" w:cs="Times New Roman"/>
          <w:b/>
          <w:sz w:val="16"/>
          <w:szCs w:val="16"/>
        </w:rPr>
        <w:lastRenderedPageBreak/>
        <w:t>к затратам на услуги связи, аренду и содержание имущества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14.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sidRPr="00937D9E">
        <w:rPr>
          <w:rFonts w:ascii="Times New Roman" w:hAnsi="Times New Roman" w:cs="Times New Roman"/>
          <w:sz w:val="16"/>
          <w:szCs w:val="16"/>
          <w:vertAlign w:val="subscript"/>
        </w:rPr>
        <w:t>спо</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спо</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сспс</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сип</w:t>
      </w:r>
      <w:r w:rsidRPr="00937D9E">
        <w:rPr>
          <w:rFonts w:ascii="Times New Roman" w:hAnsi="Times New Roman" w:cs="Times New Roman"/>
          <w:sz w:val="16"/>
          <w:szCs w:val="16"/>
        </w:rPr>
        <w:t>,</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З</w:t>
      </w:r>
      <w:r w:rsidRPr="00937D9E">
        <w:rPr>
          <w:rFonts w:ascii="Times New Roman" w:hAnsi="Times New Roman" w:cs="Times New Roman"/>
          <w:sz w:val="16"/>
          <w:szCs w:val="16"/>
          <w:vertAlign w:val="subscript"/>
        </w:rPr>
        <w:t>сспс</w:t>
      </w:r>
      <w:r w:rsidRPr="00937D9E">
        <w:rPr>
          <w:rFonts w:ascii="Times New Roman" w:hAnsi="Times New Roman" w:cs="Times New Roman"/>
          <w:sz w:val="16"/>
          <w:szCs w:val="16"/>
        </w:rPr>
        <w:t xml:space="preserve"> – затраты на оплату услуг по сопровождению справочно-правовых систем;</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сип</w:t>
      </w:r>
      <w:r w:rsidRPr="00937D9E">
        <w:rPr>
          <w:rFonts w:ascii="Times New Roman" w:hAnsi="Times New Roman" w:cs="Times New Roman"/>
          <w:sz w:val="16"/>
          <w:szCs w:val="16"/>
        </w:rPr>
        <w:t xml:space="preserve"> – затраты на оплату услуг по сопровождению и приобретению иного программного обеспечения.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15. Затраты на оплату услуг по сопровождению справочно-правовых систем (З</w:t>
      </w:r>
      <w:r w:rsidRPr="00937D9E">
        <w:rPr>
          <w:rFonts w:ascii="Times New Roman" w:hAnsi="Times New Roman" w:cs="Times New Roman"/>
          <w:sz w:val="16"/>
          <w:szCs w:val="16"/>
          <w:vertAlign w:val="subscript"/>
        </w:rPr>
        <w:t>сспс</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905510" cy="353695"/>
            <wp:effectExtent l="0" t="0" r="0" b="0"/>
            <wp:docPr id="2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2" cstate="print"/>
                    <a:srcRect/>
                    <a:stretch>
                      <a:fillRect/>
                    </a:stretch>
                  </pic:blipFill>
                  <pic:spPr bwMode="auto">
                    <a:xfrm>
                      <a:off x="0" y="0"/>
                      <a:ext cx="90551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сспс</w:t>
      </w:r>
      <w:r w:rsidRPr="00937D9E">
        <w:rPr>
          <w:rFonts w:ascii="Times New Roman" w:hAnsi="Times New Roman" w:cs="Times New Roman"/>
          <w:sz w:val="16"/>
          <w:szCs w:val="16"/>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16. Затраты на оплату услуг по сопровождению и приобретению иного программного обеспечения (З</w:t>
      </w:r>
      <w:r w:rsidRPr="00937D9E">
        <w:rPr>
          <w:rFonts w:ascii="Times New Roman" w:hAnsi="Times New Roman" w:cs="Times New Roman"/>
          <w:sz w:val="16"/>
          <w:szCs w:val="16"/>
          <w:vertAlign w:val="subscript"/>
        </w:rPr>
        <w:t>сип</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6"/>
          <w:sz w:val="16"/>
          <w:szCs w:val="16"/>
        </w:rPr>
        <w:drawing>
          <wp:inline distT="0" distB="0" distL="0" distR="0">
            <wp:extent cx="1405890" cy="379730"/>
            <wp:effectExtent l="0" t="0" r="0" b="0"/>
            <wp:docPr id="2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3" cstate="print"/>
                    <a:srcRect/>
                    <a:stretch>
                      <a:fillRect/>
                    </a:stretch>
                  </pic:blipFill>
                  <pic:spPr bwMode="auto">
                    <a:xfrm>
                      <a:off x="0" y="0"/>
                      <a:ext cx="1405890" cy="379730"/>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g</w:t>
      </w:r>
      <w:proofErr w:type="gramEnd"/>
      <w:r w:rsidRPr="00937D9E">
        <w:rPr>
          <w:rFonts w:ascii="Times New Roman" w:hAnsi="Times New Roman" w:cs="Times New Roman"/>
          <w:sz w:val="16"/>
          <w:szCs w:val="16"/>
          <w:vertAlign w:val="subscript"/>
        </w:rPr>
        <w:t>ипо</w:t>
      </w:r>
      <w:r w:rsidRPr="00937D9E">
        <w:rPr>
          <w:rFonts w:ascii="Times New Roman" w:hAnsi="Times New Roman" w:cs="Times New Roman"/>
          <w:sz w:val="16"/>
          <w:szCs w:val="16"/>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j</w:t>
      </w:r>
      <w:proofErr w:type="gramEnd"/>
      <w:r w:rsidRPr="00937D9E">
        <w:rPr>
          <w:rFonts w:ascii="Times New Roman" w:hAnsi="Times New Roman" w:cs="Times New Roman"/>
          <w:sz w:val="16"/>
          <w:szCs w:val="16"/>
          <w:vertAlign w:val="subscript"/>
        </w:rPr>
        <w:t>пнл</w:t>
      </w:r>
      <w:r w:rsidRPr="00937D9E">
        <w:rPr>
          <w:rFonts w:ascii="Times New Roman" w:hAnsi="Times New Roman" w:cs="Times New Roman"/>
          <w:sz w:val="16"/>
          <w:szCs w:val="16"/>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17. Затраты на оплату услуг, связанных с обеспечением безопасности информации (З</w:t>
      </w:r>
      <w:r w:rsidRPr="00937D9E">
        <w:rPr>
          <w:rFonts w:ascii="Times New Roman" w:hAnsi="Times New Roman" w:cs="Times New Roman"/>
          <w:sz w:val="16"/>
          <w:szCs w:val="16"/>
          <w:vertAlign w:val="subscript"/>
        </w:rPr>
        <w:t>оби</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оби</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ат</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нп</w:t>
      </w:r>
      <w:r w:rsidRPr="00937D9E">
        <w:rPr>
          <w:rFonts w:ascii="Times New Roman" w:hAnsi="Times New Roman" w:cs="Times New Roman"/>
          <w:sz w:val="16"/>
          <w:szCs w:val="16"/>
        </w:rPr>
        <w:t>,</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З</w:t>
      </w:r>
      <w:r w:rsidRPr="00937D9E">
        <w:rPr>
          <w:rFonts w:ascii="Times New Roman" w:hAnsi="Times New Roman" w:cs="Times New Roman"/>
          <w:sz w:val="16"/>
          <w:szCs w:val="16"/>
          <w:vertAlign w:val="subscript"/>
        </w:rPr>
        <w:t>ат</w:t>
      </w:r>
      <w:r w:rsidRPr="00937D9E">
        <w:rPr>
          <w:rFonts w:ascii="Times New Roman" w:hAnsi="Times New Roman" w:cs="Times New Roman"/>
          <w:sz w:val="16"/>
          <w:szCs w:val="16"/>
        </w:rPr>
        <w:t xml:space="preserve"> – затраты на проведение аттестационных, проверочных и контрольных мероприятий;</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нп</w:t>
      </w:r>
      <w:r w:rsidRPr="00937D9E">
        <w:rPr>
          <w:rFonts w:ascii="Times New Roman" w:hAnsi="Times New Roman" w:cs="Times New Roman"/>
          <w:sz w:val="16"/>
          <w:szCs w:val="16"/>
        </w:rPr>
        <w:t xml:space="preserve"> – затраты на приобретение простых (неисключительных) лицензий на использование программного обеспечения по защите информации.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18. Затраты на проведение аттестационных, проверочных и контрольных мероприятий (З</w:t>
      </w:r>
      <w:r w:rsidRPr="00937D9E">
        <w:rPr>
          <w:rFonts w:ascii="Times New Roman" w:hAnsi="Times New Roman" w:cs="Times New Roman"/>
          <w:sz w:val="16"/>
          <w:szCs w:val="16"/>
          <w:vertAlign w:val="subscript"/>
        </w:rPr>
        <w:t>ат</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6"/>
          <w:sz w:val="16"/>
          <w:szCs w:val="16"/>
        </w:rPr>
        <w:drawing>
          <wp:inline distT="0" distB="0" distL="0" distR="0">
            <wp:extent cx="1941195" cy="379730"/>
            <wp:effectExtent l="0" t="0" r="0" b="0"/>
            <wp:docPr id="2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4" cstate="print"/>
                    <a:srcRect/>
                    <a:stretch>
                      <a:fillRect/>
                    </a:stretch>
                  </pic:blipFill>
                  <pic:spPr bwMode="auto">
                    <a:xfrm>
                      <a:off x="0" y="0"/>
                      <a:ext cx="1941195" cy="379730"/>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об</w:t>
      </w:r>
      <w:r w:rsidRPr="00937D9E">
        <w:rPr>
          <w:rFonts w:ascii="Times New Roman" w:hAnsi="Times New Roman" w:cs="Times New Roman"/>
          <w:sz w:val="16"/>
          <w:szCs w:val="16"/>
        </w:rPr>
        <w:t xml:space="preserve"> – количество аттестуемых i-х объектов (помещений);</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об</w:t>
      </w:r>
      <w:r w:rsidRPr="00937D9E">
        <w:rPr>
          <w:rFonts w:ascii="Times New Roman" w:hAnsi="Times New Roman" w:cs="Times New Roman"/>
          <w:sz w:val="16"/>
          <w:szCs w:val="16"/>
        </w:rPr>
        <w:t xml:space="preserve"> – цена проведения аттестации 1 i–го объекта (помещения);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j</w:t>
      </w:r>
      <w:proofErr w:type="gramEnd"/>
      <w:r w:rsidRPr="00937D9E">
        <w:rPr>
          <w:rFonts w:ascii="Times New Roman" w:hAnsi="Times New Roman" w:cs="Times New Roman"/>
          <w:sz w:val="16"/>
          <w:szCs w:val="16"/>
          <w:vertAlign w:val="subscript"/>
        </w:rPr>
        <w:t>ус</w:t>
      </w:r>
      <w:r w:rsidRPr="00937D9E">
        <w:rPr>
          <w:rFonts w:ascii="Times New Roman" w:hAnsi="Times New Roman" w:cs="Times New Roman"/>
          <w:sz w:val="16"/>
          <w:szCs w:val="16"/>
        </w:rPr>
        <w:t xml:space="preserve"> – количество единиц j-го оборудования (устройств), требующих проверки;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j</w:t>
      </w:r>
      <w:proofErr w:type="gramEnd"/>
      <w:r w:rsidRPr="00937D9E">
        <w:rPr>
          <w:rFonts w:ascii="Times New Roman" w:hAnsi="Times New Roman" w:cs="Times New Roman"/>
          <w:sz w:val="16"/>
          <w:szCs w:val="16"/>
          <w:vertAlign w:val="subscript"/>
        </w:rPr>
        <w:t>ус</w:t>
      </w:r>
      <w:r w:rsidRPr="00937D9E">
        <w:rPr>
          <w:rFonts w:ascii="Times New Roman" w:hAnsi="Times New Roman" w:cs="Times New Roman"/>
          <w:sz w:val="16"/>
          <w:szCs w:val="16"/>
        </w:rPr>
        <w:t xml:space="preserve"> – цена проведения проверки 1 единицы j-го оборудования (устройства).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19. Затраты на приобретение простых (неисключительных) лицензий на использование программного обеспечения по защите информации (З</w:t>
      </w:r>
      <w:r w:rsidRPr="00937D9E">
        <w:rPr>
          <w:rFonts w:ascii="Times New Roman" w:hAnsi="Times New Roman" w:cs="Times New Roman"/>
          <w:sz w:val="16"/>
          <w:szCs w:val="16"/>
          <w:vertAlign w:val="subscript"/>
        </w:rPr>
        <w:t>нп</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130300" cy="353695"/>
            <wp:effectExtent l="0" t="0" r="0" b="0"/>
            <wp:docPr id="2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5" cstate="print"/>
                    <a:srcRect/>
                    <a:stretch>
                      <a:fillRect/>
                    </a:stretch>
                  </pic:blipFill>
                  <pic:spPr bwMode="auto">
                    <a:xfrm>
                      <a:off x="0" y="0"/>
                      <a:ext cx="113030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нп</w:t>
      </w:r>
      <w:r w:rsidRPr="00937D9E">
        <w:rPr>
          <w:rFonts w:ascii="Times New Roman" w:hAnsi="Times New Roman" w:cs="Times New Roman"/>
          <w:sz w:val="16"/>
          <w:szCs w:val="16"/>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нп</w:t>
      </w:r>
      <w:r w:rsidRPr="00937D9E">
        <w:rPr>
          <w:rFonts w:ascii="Times New Roman" w:hAnsi="Times New Roman" w:cs="Times New Roman"/>
          <w:sz w:val="16"/>
          <w:szCs w:val="16"/>
        </w:rPr>
        <w:t xml:space="preserve"> – цена единицы простой (неисключительной) лицензии на использование i-го программного обеспечения по защите информации.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20. Затраты на оплату работ по монтажу (установке), дооборудованию и наладке оборудования (З</w:t>
      </w:r>
      <w:r w:rsidRPr="00937D9E">
        <w:rPr>
          <w:rFonts w:ascii="Times New Roman" w:hAnsi="Times New Roman" w:cs="Times New Roman"/>
          <w:sz w:val="16"/>
          <w:szCs w:val="16"/>
          <w:vertAlign w:val="subscript"/>
        </w:rPr>
        <w:t>м</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026795" cy="353695"/>
            <wp:effectExtent l="0" t="0" r="0" b="0"/>
            <wp:docPr id="2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6" cstate="print"/>
                    <a:srcRect/>
                    <a:stretch>
                      <a:fillRect/>
                    </a:stretch>
                  </pic:blipFill>
                  <pic:spPr bwMode="auto">
                    <a:xfrm>
                      <a:off x="0" y="0"/>
                      <a:ext cx="102679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Q</w:t>
      </w:r>
      <w:r w:rsidRPr="00937D9E">
        <w:rPr>
          <w:rFonts w:ascii="Times New Roman" w:hAnsi="Times New Roman" w:cs="Times New Roman"/>
          <w:sz w:val="16"/>
          <w:szCs w:val="16"/>
          <w:vertAlign w:val="subscript"/>
        </w:rPr>
        <w:t>i</w:t>
      </w:r>
      <w:proofErr w:type="gramStart"/>
      <w:r w:rsidRPr="00937D9E">
        <w:rPr>
          <w:rFonts w:ascii="Times New Roman" w:hAnsi="Times New Roman" w:cs="Times New Roman"/>
          <w:sz w:val="16"/>
          <w:szCs w:val="16"/>
          <w:vertAlign w:val="subscript"/>
        </w:rPr>
        <w:t>м</w:t>
      </w:r>
      <w:proofErr w:type="gramEnd"/>
      <w:r w:rsidRPr="00937D9E">
        <w:rPr>
          <w:rFonts w:ascii="Times New Roman" w:hAnsi="Times New Roman" w:cs="Times New Roman"/>
          <w:sz w:val="16"/>
          <w:szCs w:val="16"/>
        </w:rPr>
        <w:t xml:space="preserve"> – количество i-го оборудования, подлежащего монтажу (установке), дооборудованию и наладке;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Start"/>
      <w:r w:rsidRPr="00937D9E">
        <w:rPr>
          <w:rFonts w:ascii="Times New Roman" w:hAnsi="Times New Roman" w:cs="Times New Roman"/>
          <w:sz w:val="16"/>
          <w:szCs w:val="16"/>
          <w:vertAlign w:val="subscript"/>
        </w:rPr>
        <w:t>м</w:t>
      </w:r>
      <w:proofErr w:type="gramEnd"/>
      <w:r w:rsidRPr="00937D9E">
        <w:rPr>
          <w:rFonts w:ascii="Times New Roman" w:hAnsi="Times New Roman" w:cs="Times New Roman"/>
          <w:sz w:val="16"/>
          <w:szCs w:val="16"/>
        </w:rPr>
        <w:t xml:space="preserve"> – цена монтажа (установки), дооборудования и наладки 1 единицы i-го оборудования.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outlineLvl w:val="3"/>
        <w:rPr>
          <w:rFonts w:ascii="Times New Roman" w:hAnsi="Times New Roman" w:cs="Times New Roman"/>
          <w:b/>
          <w:sz w:val="16"/>
          <w:szCs w:val="16"/>
        </w:rPr>
      </w:pPr>
      <w:r w:rsidRPr="00937D9E">
        <w:rPr>
          <w:rFonts w:ascii="Times New Roman" w:hAnsi="Times New Roman" w:cs="Times New Roman"/>
          <w:b/>
          <w:sz w:val="16"/>
          <w:szCs w:val="16"/>
        </w:rPr>
        <w:t>Затраты на приобретение основных средств</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21. Затраты на приобретение рабочих станций (З</w:t>
      </w:r>
      <w:r w:rsidRPr="00937D9E">
        <w:rPr>
          <w:rFonts w:ascii="Times New Roman" w:hAnsi="Times New Roman" w:cs="Times New Roman"/>
          <w:sz w:val="16"/>
          <w:szCs w:val="16"/>
          <w:vertAlign w:val="subscript"/>
        </w:rPr>
        <w:t>рст</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2259965" cy="353695"/>
            <wp:effectExtent l="0" t="0" r="6985" b="0"/>
            <wp:docPr id="2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7" cstate="print"/>
                    <a:srcRect/>
                    <a:stretch>
                      <a:fillRect/>
                    </a:stretch>
                  </pic:blipFill>
                  <pic:spPr bwMode="auto">
                    <a:xfrm>
                      <a:off x="0" y="0"/>
                      <a:ext cx="225996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рст предел</w:t>
      </w:r>
      <w:r w:rsidRPr="00937D9E">
        <w:rPr>
          <w:rFonts w:ascii="Times New Roman" w:hAnsi="Times New Roman" w:cs="Times New Roman"/>
          <w:sz w:val="16"/>
          <w:szCs w:val="16"/>
        </w:rPr>
        <w:t xml:space="preserve"> – предельное количество рабочих станций по i-й должности;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рст факт</w:t>
      </w:r>
      <w:r w:rsidRPr="00937D9E">
        <w:rPr>
          <w:rFonts w:ascii="Times New Roman" w:hAnsi="Times New Roman" w:cs="Times New Roman"/>
          <w:sz w:val="16"/>
          <w:szCs w:val="16"/>
        </w:rPr>
        <w:t xml:space="preserve"> – фактическое количество рабочих станций по i-й должности;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iрст</w:t>
      </w:r>
      <w:r w:rsidRPr="00937D9E">
        <w:rPr>
          <w:rFonts w:ascii="Times New Roman" w:hAnsi="Times New Roman" w:cs="Times New Roman"/>
          <w:sz w:val="16"/>
          <w:szCs w:val="16"/>
        </w:rPr>
        <w:t xml:space="preserve"> – цена приобретения 1 рабочей станции по i-й должности в соответствии с нормативами органов местного самоуправления</w:t>
      </w:r>
      <w:proofErr w:type="gramStart"/>
      <w:r w:rsidRPr="00937D9E">
        <w:rPr>
          <w:rFonts w:ascii="Times New Roman" w:hAnsi="Times New Roman" w:cs="Times New Roman"/>
          <w:sz w:val="16"/>
          <w:szCs w:val="16"/>
        </w:rPr>
        <w:t xml:space="preserve"> .</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Предельное количество рабочих станций по i-й должности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рст предел</w:t>
      </w:r>
      <w:r w:rsidRPr="00937D9E">
        <w:rPr>
          <w:rFonts w:ascii="Times New Roman" w:hAnsi="Times New Roman" w:cs="Times New Roman"/>
          <w:sz w:val="16"/>
          <w:szCs w:val="16"/>
        </w:rPr>
        <w:t>) определяется по формуле: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рст предел</w:t>
      </w:r>
      <w:r w:rsidRPr="00937D9E">
        <w:rPr>
          <w:rFonts w:ascii="Times New Roman" w:hAnsi="Times New Roman" w:cs="Times New Roman"/>
          <w:sz w:val="16"/>
          <w:szCs w:val="16"/>
        </w:rPr>
        <w:t xml:space="preserve"> = Ч</w:t>
      </w:r>
      <w:r w:rsidRPr="00937D9E">
        <w:rPr>
          <w:rFonts w:ascii="Times New Roman" w:hAnsi="Times New Roman" w:cs="Times New Roman"/>
          <w:sz w:val="16"/>
          <w:szCs w:val="16"/>
          <w:vertAlign w:val="subscript"/>
        </w:rPr>
        <w:t>оп</w:t>
      </w:r>
      <w:r w:rsidRPr="00937D9E">
        <w:rPr>
          <w:rFonts w:ascii="Times New Roman" w:hAnsi="Times New Roman" w:cs="Times New Roman"/>
          <w:sz w:val="16"/>
          <w:szCs w:val="16"/>
        </w:rPr>
        <w:t xml:space="preserve"> x 1,5,</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Ч</w:t>
      </w:r>
      <w:r w:rsidRPr="00937D9E">
        <w:rPr>
          <w:rFonts w:ascii="Times New Roman" w:hAnsi="Times New Roman" w:cs="Times New Roman"/>
          <w:sz w:val="16"/>
          <w:szCs w:val="16"/>
          <w:vertAlign w:val="subscript"/>
        </w:rPr>
        <w:t>оп</w:t>
      </w:r>
      <w:r w:rsidRPr="00937D9E">
        <w:rPr>
          <w:rFonts w:ascii="Times New Roman" w:hAnsi="Times New Roman" w:cs="Times New Roman"/>
          <w:sz w:val="16"/>
          <w:szCs w:val="16"/>
        </w:rPr>
        <w:t xml:space="preserve"> – расчетная численность основных работников, определяемая в соответствии с </w:t>
      </w:r>
      <w:hyperlink w:anchor="Par148" w:tooltip="10. Затраты на техническое обслуживание и регламентно-профилактический ремонт вычислительной техники (Зрвт) определяются по формуле" w:history="1">
        <w:r w:rsidRPr="00937D9E">
          <w:rPr>
            <w:rFonts w:ascii="Times New Roman" w:hAnsi="Times New Roman" w:cs="Times New Roman"/>
            <w:sz w:val="16"/>
            <w:szCs w:val="16"/>
          </w:rPr>
          <w:t>пунктом 8</w:t>
        </w:r>
      </w:hyperlink>
      <w:r w:rsidRPr="00937D9E">
        <w:rPr>
          <w:rFonts w:ascii="Times New Roman" w:hAnsi="Times New Roman" w:cs="Times New Roman"/>
          <w:sz w:val="16"/>
          <w:szCs w:val="16"/>
        </w:rPr>
        <w:t xml:space="preserve"> настоящих Правил.</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22. Затраты на приобретение принтеров, многофункциональных устройств и копировальных аппаратов (оргтехники) (З</w:t>
      </w:r>
      <w:r w:rsidRPr="00937D9E">
        <w:rPr>
          <w:rFonts w:ascii="Times New Roman" w:hAnsi="Times New Roman" w:cs="Times New Roman"/>
          <w:sz w:val="16"/>
          <w:szCs w:val="16"/>
          <w:vertAlign w:val="subscript"/>
        </w:rPr>
        <w:t>пм</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2130425" cy="353695"/>
            <wp:effectExtent l="0" t="0" r="3175" b="0"/>
            <wp:docPr id="4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8" cstate="print"/>
                    <a:srcRect/>
                    <a:stretch>
                      <a:fillRect/>
                    </a:stretch>
                  </pic:blipFill>
                  <pic:spPr bwMode="auto">
                    <a:xfrm>
                      <a:off x="0" y="0"/>
                      <a:ext cx="213042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lastRenderedPageBreak/>
        <w:t>где Q</w:t>
      </w:r>
      <w:r w:rsidRPr="00937D9E">
        <w:rPr>
          <w:rFonts w:ascii="Times New Roman" w:hAnsi="Times New Roman" w:cs="Times New Roman"/>
          <w:sz w:val="16"/>
          <w:szCs w:val="16"/>
          <w:vertAlign w:val="subscript"/>
        </w:rPr>
        <w:t>iпм порог</w:t>
      </w:r>
      <w:r w:rsidRPr="00937D9E">
        <w:rPr>
          <w:rFonts w:ascii="Times New Roman" w:hAnsi="Times New Roman" w:cs="Times New Roman"/>
          <w:sz w:val="16"/>
          <w:szCs w:val="16"/>
        </w:rPr>
        <w:t xml:space="preserve"> – количество i-го типа принтера, многофункционального устройства и копировального аппарата (оргтехники) в соответствии с нормативами органов местного самоуправления</w:t>
      </w:r>
      <w:proofErr w:type="gramStart"/>
      <w:r w:rsidRPr="00937D9E">
        <w:rPr>
          <w:rFonts w:ascii="Times New Roman" w:hAnsi="Times New Roman" w:cs="Times New Roman"/>
          <w:sz w:val="16"/>
          <w:szCs w:val="16"/>
        </w:rPr>
        <w:t xml:space="preserve"> ;</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пм факт</w:t>
      </w:r>
      <w:r w:rsidRPr="00937D9E">
        <w:rPr>
          <w:rFonts w:ascii="Times New Roman" w:hAnsi="Times New Roman" w:cs="Times New Roman"/>
          <w:sz w:val="16"/>
          <w:szCs w:val="16"/>
        </w:rPr>
        <w:t xml:space="preserve"> – фактическое количество i-го типа принтера, многофункционального устройства и копировального аппарата (оргтехники);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iпм</w:t>
      </w:r>
      <w:r w:rsidRPr="00937D9E">
        <w:rPr>
          <w:rFonts w:ascii="Times New Roman" w:hAnsi="Times New Roman" w:cs="Times New Roman"/>
          <w:sz w:val="16"/>
          <w:szCs w:val="16"/>
        </w:rPr>
        <w:t xml:space="preserve"> – цена 1 i-го типа принтера, многофункционального устройства и копировального аппарата (оргтехники) в соответствии с нормативами органов местного самоуправления</w:t>
      </w:r>
      <w:proofErr w:type="gramStart"/>
      <w:r w:rsidRPr="00937D9E">
        <w:rPr>
          <w:rFonts w:ascii="Times New Roman" w:hAnsi="Times New Roman" w:cs="Times New Roman"/>
          <w:sz w:val="16"/>
          <w:szCs w:val="16"/>
        </w:rPr>
        <w:t xml:space="preserve"> .</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23. Затраты на приобретение средств подвижной связи (З</w:t>
      </w:r>
      <w:r w:rsidRPr="00937D9E">
        <w:rPr>
          <w:rFonts w:ascii="Times New Roman" w:hAnsi="Times New Roman" w:cs="Times New Roman"/>
          <w:sz w:val="16"/>
          <w:szCs w:val="16"/>
          <w:vertAlign w:val="subscript"/>
        </w:rPr>
        <w:t>прсот</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483995" cy="353695"/>
            <wp:effectExtent l="0" t="0" r="0" b="0"/>
            <wp:docPr id="4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9" cstate="print"/>
                    <a:srcRect/>
                    <a:stretch>
                      <a:fillRect/>
                    </a:stretch>
                  </pic:blipFill>
                  <pic:spPr bwMode="auto">
                    <a:xfrm>
                      <a:off x="0" y="0"/>
                      <a:ext cx="148399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Q</w:t>
      </w:r>
      <w:r w:rsidRPr="00937D9E">
        <w:rPr>
          <w:rFonts w:ascii="Times New Roman" w:hAnsi="Times New Roman" w:cs="Times New Roman"/>
          <w:sz w:val="16"/>
          <w:szCs w:val="16"/>
          <w:vertAlign w:val="subscript"/>
        </w:rPr>
        <w:t>iпрсот</w:t>
      </w:r>
      <w:r w:rsidRPr="00937D9E">
        <w:rPr>
          <w:rFonts w:ascii="Times New Roman" w:hAnsi="Times New Roman" w:cs="Times New Roman"/>
          <w:sz w:val="16"/>
          <w:szCs w:val="16"/>
        </w:rPr>
        <w:t xml:space="preserve"> – планируемое к приобретению количество средств подвижной связи по i-й должности в соответствии с нормативами органов местного самоуправления</w:t>
      </w:r>
      <w:proofErr w:type="gramStart"/>
      <w:r w:rsidRPr="00937D9E">
        <w:rPr>
          <w:rFonts w:ascii="Times New Roman" w:hAnsi="Times New Roman" w:cs="Times New Roman"/>
          <w:sz w:val="16"/>
          <w:szCs w:val="16"/>
        </w:rPr>
        <w:t xml:space="preserve"> ;</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iпрсот</w:t>
      </w:r>
      <w:r w:rsidRPr="00937D9E">
        <w:rPr>
          <w:rFonts w:ascii="Times New Roman" w:hAnsi="Times New Roman" w:cs="Times New Roman"/>
          <w:sz w:val="16"/>
          <w:szCs w:val="16"/>
        </w:rPr>
        <w:t xml:space="preserve"> – стоимость 1 средства подвижной связи для i-й должности в соответствии с нормативами органов местного самоуправления</w:t>
      </w:r>
      <w:proofErr w:type="gramStart"/>
      <w:r w:rsidRPr="00937D9E">
        <w:rPr>
          <w:rFonts w:ascii="Times New Roman" w:hAnsi="Times New Roman" w:cs="Times New Roman"/>
          <w:sz w:val="16"/>
          <w:szCs w:val="16"/>
        </w:rPr>
        <w:t xml:space="preserve"> .</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24. Затраты на приобретение планшетных компьютеров (З</w:t>
      </w:r>
      <w:r w:rsidRPr="00937D9E">
        <w:rPr>
          <w:rFonts w:ascii="Times New Roman" w:hAnsi="Times New Roman" w:cs="Times New Roman"/>
          <w:sz w:val="16"/>
          <w:szCs w:val="16"/>
          <w:vertAlign w:val="subscript"/>
        </w:rPr>
        <w:t>прпк</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397635" cy="353695"/>
            <wp:effectExtent l="0" t="0" r="0" b="0"/>
            <wp:docPr id="4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0" cstate="print"/>
                    <a:srcRect/>
                    <a:stretch>
                      <a:fillRect/>
                    </a:stretch>
                  </pic:blipFill>
                  <pic:spPr bwMode="auto">
                    <a:xfrm>
                      <a:off x="0" y="0"/>
                      <a:ext cx="139763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Q</w:t>
      </w:r>
      <w:r w:rsidRPr="00937D9E">
        <w:rPr>
          <w:rFonts w:ascii="Times New Roman" w:hAnsi="Times New Roman" w:cs="Times New Roman"/>
          <w:sz w:val="16"/>
          <w:szCs w:val="16"/>
          <w:vertAlign w:val="subscript"/>
        </w:rPr>
        <w:t>iпрпк</w:t>
      </w:r>
      <w:r w:rsidRPr="00937D9E">
        <w:rPr>
          <w:rFonts w:ascii="Times New Roman" w:hAnsi="Times New Roman" w:cs="Times New Roman"/>
          <w:sz w:val="16"/>
          <w:szCs w:val="16"/>
        </w:rPr>
        <w:t xml:space="preserve"> – планируемое к приобретению количество планшетных компьютеров по i-й должности в соответствии с нормативами органов местного самоуправления</w:t>
      </w:r>
      <w:proofErr w:type="gramStart"/>
      <w:r w:rsidRPr="00937D9E">
        <w:rPr>
          <w:rFonts w:ascii="Times New Roman" w:hAnsi="Times New Roman" w:cs="Times New Roman"/>
          <w:sz w:val="16"/>
          <w:szCs w:val="16"/>
        </w:rPr>
        <w:t xml:space="preserve"> ;</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iпрпк</w:t>
      </w:r>
      <w:r w:rsidRPr="00937D9E">
        <w:rPr>
          <w:rFonts w:ascii="Times New Roman" w:hAnsi="Times New Roman" w:cs="Times New Roman"/>
          <w:sz w:val="16"/>
          <w:szCs w:val="16"/>
        </w:rPr>
        <w:t xml:space="preserve"> – цена 1 планшетного компьютера по i-й должности в соответствии с нормативами органов местного самоуправления</w:t>
      </w:r>
      <w:proofErr w:type="gramStart"/>
      <w:r w:rsidRPr="00937D9E">
        <w:rPr>
          <w:rFonts w:ascii="Times New Roman" w:hAnsi="Times New Roman" w:cs="Times New Roman"/>
          <w:sz w:val="16"/>
          <w:szCs w:val="16"/>
        </w:rPr>
        <w:t xml:space="preserve"> .</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25. Затраты на приобретение оборудования по обеспечению безопасности информации (З</w:t>
      </w:r>
      <w:r w:rsidRPr="00937D9E">
        <w:rPr>
          <w:rFonts w:ascii="Times New Roman" w:hAnsi="Times New Roman" w:cs="Times New Roman"/>
          <w:sz w:val="16"/>
          <w:szCs w:val="16"/>
          <w:vertAlign w:val="subscript"/>
        </w:rPr>
        <w:t>обин</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397635" cy="353695"/>
            <wp:effectExtent l="0" t="0" r="0" b="0"/>
            <wp:docPr id="5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1" cstate="print"/>
                    <a:srcRect/>
                    <a:stretch>
                      <a:fillRect/>
                    </a:stretch>
                  </pic:blipFill>
                  <pic:spPr bwMode="auto">
                    <a:xfrm>
                      <a:off x="0" y="0"/>
                      <a:ext cx="139763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обин</w:t>
      </w:r>
      <w:r w:rsidRPr="00937D9E">
        <w:rPr>
          <w:rFonts w:ascii="Times New Roman" w:hAnsi="Times New Roman" w:cs="Times New Roman"/>
          <w:sz w:val="16"/>
          <w:szCs w:val="16"/>
        </w:rPr>
        <w:t xml:space="preserve"> – планируемое к приобретению количество i-го оборудования по обеспечению безопасности информации;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обин</w:t>
      </w:r>
      <w:r w:rsidRPr="00937D9E">
        <w:rPr>
          <w:rFonts w:ascii="Times New Roman" w:hAnsi="Times New Roman" w:cs="Times New Roman"/>
          <w:sz w:val="16"/>
          <w:szCs w:val="16"/>
        </w:rPr>
        <w:t xml:space="preserve"> – цена приобретаемого i-го оборудования по обеспечению безопасности информации.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outlineLvl w:val="3"/>
        <w:rPr>
          <w:rFonts w:ascii="Times New Roman" w:hAnsi="Times New Roman" w:cs="Times New Roman"/>
          <w:b/>
          <w:sz w:val="16"/>
          <w:szCs w:val="16"/>
        </w:rPr>
      </w:pPr>
      <w:r w:rsidRPr="00937D9E">
        <w:rPr>
          <w:rFonts w:ascii="Times New Roman" w:hAnsi="Times New Roman" w:cs="Times New Roman"/>
          <w:b/>
          <w:sz w:val="16"/>
          <w:szCs w:val="16"/>
        </w:rPr>
        <w:t>Затраты на приобретение материальных запасов</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26. Затраты на приобретение мониторов (З</w:t>
      </w:r>
      <w:r w:rsidRPr="00937D9E">
        <w:rPr>
          <w:rFonts w:ascii="Times New Roman" w:hAnsi="Times New Roman" w:cs="Times New Roman"/>
          <w:sz w:val="16"/>
          <w:szCs w:val="16"/>
          <w:vertAlign w:val="subscript"/>
        </w:rPr>
        <w:t>мон</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294130" cy="353695"/>
            <wp:effectExtent l="0" t="0" r="0" b="0"/>
            <wp:docPr id="5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2" cstate="print"/>
                    <a:srcRect/>
                    <a:stretch>
                      <a:fillRect/>
                    </a:stretch>
                  </pic:blipFill>
                  <pic:spPr bwMode="auto">
                    <a:xfrm>
                      <a:off x="0" y="0"/>
                      <a:ext cx="129413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мон</w:t>
      </w:r>
      <w:r w:rsidRPr="00937D9E">
        <w:rPr>
          <w:rFonts w:ascii="Times New Roman" w:hAnsi="Times New Roman" w:cs="Times New Roman"/>
          <w:sz w:val="16"/>
          <w:szCs w:val="16"/>
        </w:rPr>
        <w:t xml:space="preserve"> – планируемое к приобретению количество мониторов для i-й должности;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мон</w:t>
      </w:r>
      <w:r w:rsidRPr="00937D9E">
        <w:rPr>
          <w:rFonts w:ascii="Times New Roman" w:hAnsi="Times New Roman" w:cs="Times New Roman"/>
          <w:sz w:val="16"/>
          <w:szCs w:val="16"/>
        </w:rPr>
        <w:t xml:space="preserve"> – цена одного монитора для i-й должности.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27. Затраты на приобретение системных блоков (З</w:t>
      </w:r>
      <w:r w:rsidRPr="00937D9E">
        <w:rPr>
          <w:rFonts w:ascii="Times New Roman" w:hAnsi="Times New Roman" w:cs="Times New Roman"/>
          <w:sz w:val="16"/>
          <w:szCs w:val="16"/>
          <w:vertAlign w:val="subscript"/>
        </w:rPr>
        <w:t>сб</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104265" cy="353695"/>
            <wp:effectExtent l="0" t="0" r="0" b="0"/>
            <wp:docPr id="5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43" cstate="print"/>
                    <a:srcRect/>
                    <a:stretch>
                      <a:fillRect/>
                    </a:stretch>
                  </pic:blipFill>
                  <pic:spPr bwMode="auto">
                    <a:xfrm>
                      <a:off x="0" y="0"/>
                      <a:ext cx="110426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сб</w:t>
      </w:r>
      <w:r w:rsidRPr="00937D9E">
        <w:rPr>
          <w:rFonts w:ascii="Times New Roman" w:hAnsi="Times New Roman" w:cs="Times New Roman"/>
          <w:sz w:val="16"/>
          <w:szCs w:val="16"/>
        </w:rPr>
        <w:t xml:space="preserve"> – планируемое к приобретению количество i-х системных блоков;</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сб</w:t>
      </w:r>
      <w:r w:rsidRPr="00937D9E">
        <w:rPr>
          <w:rFonts w:ascii="Times New Roman" w:hAnsi="Times New Roman" w:cs="Times New Roman"/>
          <w:sz w:val="16"/>
          <w:szCs w:val="16"/>
        </w:rPr>
        <w:t xml:space="preserve"> – цена одного i-го системного блока.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28. Затраты на приобретение других запасных частей для вычислительной техники (З</w:t>
      </w:r>
      <w:r w:rsidRPr="00937D9E">
        <w:rPr>
          <w:rFonts w:ascii="Times New Roman" w:hAnsi="Times New Roman" w:cs="Times New Roman"/>
          <w:sz w:val="16"/>
          <w:szCs w:val="16"/>
          <w:vertAlign w:val="subscript"/>
        </w:rPr>
        <w:t>двт</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233805" cy="353695"/>
            <wp:effectExtent l="0" t="0" r="0" b="0"/>
            <wp:docPr id="5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4" cstate="print"/>
                    <a:srcRect/>
                    <a:stretch>
                      <a:fillRect/>
                    </a:stretch>
                  </pic:blipFill>
                  <pic:spPr bwMode="auto">
                    <a:xfrm>
                      <a:off x="0" y="0"/>
                      <a:ext cx="123380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где Q</w:t>
      </w:r>
      <w:r w:rsidRPr="00937D9E">
        <w:rPr>
          <w:rFonts w:ascii="Times New Roman" w:hAnsi="Times New Roman" w:cs="Times New Roman"/>
          <w:sz w:val="16"/>
          <w:szCs w:val="16"/>
          <w:vertAlign w:val="subscript"/>
        </w:rPr>
        <w:t>iдвт</w:t>
      </w:r>
      <w:r w:rsidRPr="00937D9E">
        <w:rPr>
          <w:rFonts w:ascii="Times New Roman" w:hAnsi="Times New Roman" w:cs="Times New Roman"/>
          <w:sz w:val="16"/>
          <w:szCs w:val="16"/>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двт</w:t>
      </w:r>
      <w:r w:rsidRPr="00937D9E">
        <w:rPr>
          <w:rFonts w:ascii="Times New Roman" w:hAnsi="Times New Roman" w:cs="Times New Roman"/>
          <w:sz w:val="16"/>
          <w:szCs w:val="16"/>
        </w:rPr>
        <w:t xml:space="preserve"> – цена 1 единицы i-й запасной части для вычислительной техники.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29. Затраты на приобретение магнитных и оптических носителей информации (З</w:t>
      </w:r>
      <w:r w:rsidRPr="00937D9E">
        <w:rPr>
          <w:rFonts w:ascii="Times New Roman" w:hAnsi="Times New Roman" w:cs="Times New Roman"/>
          <w:sz w:val="16"/>
          <w:szCs w:val="16"/>
          <w:vertAlign w:val="subscript"/>
        </w:rPr>
        <w:t>мн</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173480" cy="353695"/>
            <wp:effectExtent l="0" t="0" r="0" b="0"/>
            <wp:docPr id="5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5" cstate="print"/>
                    <a:srcRect/>
                    <a:stretch>
                      <a:fillRect/>
                    </a:stretch>
                  </pic:blipFill>
                  <pic:spPr bwMode="auto">
                    <a:xfrm>
                      <a:off x="0" y="0"/>
                      <a:ext cx="117348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Q</w:t>
      </w:r>
      <w:r w:rsidRPr="00937D9E">
        <w:rPr>
          <w:rFonts w:ascii="Times New Roman" w:hAnsi="Times New Roman" w:cs="Times New Roman"/>
          <w:sz w:val="16"/>
          <w:szCs w:val="16"/>
          <w:vertAlign w:val="subscript"/>
        </w:rPr>
        <w:t>iмн</w:t>
      </w:r>
      <w:r w:rsidRPr="00937D9E">
        <w:rPr>
          <w:rFonts w:ascii="Times New Roman" w:hAnsi="Times New Roman" w:cs="Times New Roman"/>
          <w:sz w:val="16"/>
          <w:szCs w:val="16"/>
        </w:rPr>
        <w:t xml:space="preserve"> – планируемое к приобретению количество i-го носителя информации в соответствии с нормативами органов местного самоуправления</w:t>
      </w:r>
      <w:proofErr w:type="gramStart"/>
      <w:r w:rsidRPr="00937D9E">
        <w:rPr>
          <w:rFonts w:ascii="Times New Roman" w:hAnsi="Times New Roman" w:cs="Times New Roman"/>
          <w:sz w:val="16"/>
          <w:szCs w:val="16"/>
        </w:rPr>
        <w:t xml:space="preserve"> ;</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iмн</w:t>
      </w:r>
      <w:r w:rsidRPr="00937D9E">
        <w:rPr>
          <w:rFonts w:ascii="Times New Roman" w:hAnsi="Times New Roman" w:cs="Times New Roman"/>
          <w:sz w:val="16"/>
          <w:szCs w:val="16"/>
        </w:rPr>
        <w:t xml:space="preserve"> – цена 1 единицы i-го носителя информации в соответствии с нормативами органов местного самоуправления</w:t>
      </w:r>
      <w:proofErr w:type="gramStart"/>
      <w:r w:rsidRPr="00937D9E">
        <w:rPr>
          <w:rFonts w:ascii="Times New Roman" w:hAnsi="Times New Roman" w:cs="Times New Roman"/>
          <w:sz w:val="16"/>
          <w:szCs w:val="16"/>
        </w:rPr>
        <w:t xml:space="preserve"> .</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30. Затраты на приобретение деталей для содержания принтеров, многофункциональных устройств и копировальных аппаратов (оргтехники) (З</w:t>
      </w:r>
      <w:r w:rsidRPr="00937D9E">
        <w:rPr>
          <w:rFonts w:ascii="Times New Roman" w:hAnsi="Times New Roman" w:cs="Times New Roman"/>
          <w:sz w:val="16"/>
          <w:szCs w:val="16"/>
          <w:vertAlign w:val="subscript"/>
        </w:rPr>
        <w:t>дсо</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дсо</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рм</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зп</w:t>
      </w:r>
      <w:r w:rsidRPr="00937D9E">
        <w:rPr>
          <w:rFonts w:ascii="Times New Roman" w:hAnsi="Times New Roman" w:cs="Times New Roman"/>
          <w:sz w:val="16"/>
          <w:szCs w:val="16"/>
        </w:rPr>
        <w:t>,</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З</w:t>
      </w:r>
      <w:r w:rsidRPr="00937D9E">
        <w:rPr>
          <w:rFonts w:ascii="Times New Roman" w:hAnsi="Times New Roman" w:cs="Times New Roman"/>
          <w:sz w:val="16"/>
          <w:szCs w:val="16"/>
          <w:vertAlign w:val="subscript"/>
        </w:rPr>
        <w:t>рм</w:t>
      </w:r>
      <w:r w:rsidRPr="00937D9E">
        <w:rPr>
          <w:rFonts w:ascii="Times New Roman" w:hAnsi="Times New Roman" w:cs="Times New Roman"/>
          <w:sz w:val="16"/>
          <w:szCs w:val="16"/>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зп</w:t>
      </w:r>
      <w:r w:rsidRPr="00937D9E">
        <w:rPr>
          <w:rFonts w:ascii="Times New Roman" w:hAnsi="Times New Roman" w:cs="Times New Roman"/>
          <w:sz w:val="16"/>
          <w:szCs w:val="16"/>
        </w:rPr>
        <w:t xml:space="preserve"> – затраты на приобретение запасных частей для принтеров, многофункциональных устройств и копировальных аппаратов (оргтехники).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31. Затраты на приобретение расходных материалов для принтеров, многофункциональных устройств и копировальных аппаратов (оргтехники) (З</w:t>
      </w:r>
      <w:r w:rsidRPr="00937D9E">
        <w:rPr>
          <w:rFonts w:ascii="Times New Roman" w:hAnsi="Times New Roman" w:cs="Times New Roman"/>
          <w:sz w:val="16"/>
          <w:szCs w:val="16"/>
          <w:vertAlign w:val="subscript"/>
        </w:rPr>
        <w:t>рм</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535430" cy="353695"/>
            <wp:effectExtent l="0" t="0" r="0" b="0"/>
            <wp:docPr id="55"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6" cstate="print"/>
                    <a:srcRect/>
                    <a:stretch>
                      <a:fillRect/>
                    </a:stretch>
                  </pic:blipFill>
                  <pic:spPr bwMode="auto">
                    <a:xfrm>
                      <a:off x="0" y="0"/>
                      <a:ext cx="153543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Q</w:t>
      </w:r>
      <w:r w:rsidRPr="00937D9E">
        <w:rPr>
          <w:rFonts w:ascii="Times New Roman" w:hAnsi="Times New Roman" w:cs="Times New Roman"/>
          <w:sz w:val="16"/>
          <w:szCs w:val="16"/>
          <w:vertAlign w:val="subscript"/>
        </w:rPr>
        <w:t>iрм</w:t>
      </w:r>
      <w:r w:rsidRPr="00937D9E">
        <w:rPr>
          <w:rFonts w:ascii="Times New Roman" w:hAnsi="Times New Roman" w:cs="Times New Roman"/>
          <w:sz w:val="16"/>
          <w:szCs w:val="16"/>
        </w:rPr>
        <w:t xml:space="preserve"> – фактическое количество принтеров, многофункциональных устройств и копировальных аппаратов (оргтехники) i-го типа в соответствии с нормативами органов местного самоуправления</w:t>
      </w:r>
      <w:proofErr w:type="gramStart"/>
      <w:r w:rsidRPr="00937D9E">
        <w:rPr>
          <w:rFonts w:ascii="Times New Roman" w:hAnsi="Times New Roman" w:cs="Times New Roman"/>
          <w:sz w:val="16"/>
          <w:szCs w:val="16"/>
        </w:rPr>
        <w:t xml:space="preserve"> ;</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N</w:t>
      </w:r>
      <w:r w:rsidRPr="00937D9E">
        <w:rPr>
          <w:rFonts w:ascii="Times New Roman" w:hAnsi="Times New Roman" w:cs="Times New Roman"/>
          <w:sz w:val="16"/>
          <w:szCs w:val="16"/>
          <w:vertAlign w:val="subscript"/>
        </w:rPr>
        <w:t>iрм</w:t>
      </w:r>
      <w:r w:rsidRPr="00937D9E">
        <w:rPr>
          <w:rFonts w:ascii="Times New Roman" w:hAnsi="Times New Roman" w:cs="Times New Roman"/>
          <w:sz w:val="16"/>
          <w:szCs w:val="16"/>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органов местного самоуправления</w:t>
      </w:r>
      <w:proofErr w:type="gramStart"/>
      <w:r w:rsidRPr="00937D9E">
        <w:rPr>
          <w:rFonts w:ascii="Times New Roman" w:hAnsi="Times New Roman" w:cs="Times New Roman"/>
          <w:sz w:val="16"/>
          <w:szCs w:val="16"/>
        </w:rPr>
        <w:t xml:space="preserve"> ;</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iрм</w:t>
      </w:r>
      <w:r w:rsidRPr="00937D9E">
        <w:rPr>
          <w:rFonts w:ascii="Times New Roman" w:hAnsi="Times New Roman" w:cs="Times New Roman"/>
          <w:sz w:val="16"/>
          <w:szCs w:val="16"/>
        </w:rPr>
        <w:t xml:space="preserve"> – цена расходного материала по i-му типу принтеров, многофункциональных устройств и копировальных аппаратов (оргтехники) в соответствии с нормативами органов местного самоуправления</w:t>
      </w:r>
      <w:proofErr w:type="gramStart"/>
      <w:r w:rsidRPr="00937D9E">
        <w:rPr>
          <w:rFonts w:ascii="Times New Roman" w:hAnsi="Times New Roman" w:cs="Times New Roman"/>
          <w:sz w:val="16"/>
          <w:szCs w:val="16"/>
        </w:rPr>
        <w:t xml:space="preserve"> .</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32. Затраты на приобретение запасных частей для принтеров, многофункциональных устройств и копировальных аппаратов (оргтехники) (З</w:t>
      </w:r>
      <w:r w:rsidRPr="00937D9E">
        <w:rPr>
          <w:rFonts w:ascii="Times New Roman" w:hAnsi="Times New Roman" w:cs="Times New Roman"/>
          <w:sz w:val="16"/>
          <w:szCs w:val="16"/>
          <w:vertAlign w:val="subscript"/>
        </w:rPr>
        <w:t>зп</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lastRenderedPageBreak/>
        <w:drawing>
          <wp:inline distT="0" distB="0" distL="0" distR="0">
            <wp:extent cx="1104265" cy="353695"/>
            <wp:effectExtent l="0" t="0" r="0" b="0"/>
            <wp:docPr id="5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47" cstate="print"/>
                    <a:srcRect/>
                    <a:stretch>
                      <a:fillRect/>
                    </a:stretch>
                  </pic:blipFill>
                  <pic:spPr bwMode="auto">
                    <a:xfrm>
                      <a:off x="0" y="0"/>
                      <a:ext cx="110426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зп</w:t>
      </w:r>
      <w:r w:rsidRPr="00937D9E">
        <w:rPr>
          <w:rFonts w:ascii="Times New Roman" w:hAnsi="Times New Roman" w:cs="Times New Roman"/>
          <w:sz w:val="16"/>
          <w:szCs w:val="16"/>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зп</w:t>
      </w:r>
      <w:r w:rsidRPr="00937D9E">
        <w:rPr>
          <w:rFonts w:ascii="Times New Roman" w:hAnsi="Times New Roman" w:cs="Times New Roman"/>
          <w:sz w:val="16"/>
          <w:szCs w:val="16"/>
        </w:rPr>
        <w:t xml:space="preserve"> – цена 1 единицы i-й запасной части.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33. Затраты на приобретение материальных запасов по обеспечению безопасности информации (З</w:t>
      </w:r>
      <w:r w:rsidRPr="00937D9E">
        <w:rPr>
          <w:rFonts w:ascii="Times New Roman" w:hAnsi="Times New Roman" w:cs="Times New Roman"/>
          <w:sz w:val="16"/>
          <w:szCs w:val="16"/>
          <w:vertAlign w:val="subscript"/>
        </w:rPr>
        <w:t>мби</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294130" cy="353695"/>
            <wp:effectExtent l="0" t="0" r="0" b="0"/>
            <wp:docPr id="57"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48" cstate="print"/>
                    <a:srcRect/>
                    <a:stretch>
                      <a:fillRect/>
                    </a:stretch>
                  </pic:blipFill>
                  <pic:spPr bwMode="auto">
                    <a:xfrm>
                      <a:off x="0" y="0"/>
                      <a:ext cx="129413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мби</w:t>
      </w:r>
      <w:r w:rsidRPr="00937D9E">
        <w:rPr>
          <w:rFonts w:ascii="Times New Roman" w:hAnsi="Times New Roman" w:cs="Times New Roman"/>
          <w:sz w:val="16"/>
          <w:szCs w:val="16"/>
        </w:rPr>
        <w:t xml:space="preserve"> – планируемое к приобретению количество i-го материального запаса;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мби</w:t>
      </w:r>
      <w:r w:rsidRPr="00937D9E">
        <w:rPr>
          <w:rFonts w:ascii="Times New Roman" w:hAnsi="Times New Roman" w:cs="Times New Roman"/>
          <w:sz w:val="16"/>
          <w:szCs w:val="16"/>
        </w:rPr>
        <w:t xml:space="preserve"> – цена 1 единицы i-го материального запаса.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outlineLvl w:val="2"/>
        <w:rPr>
          <w:rFonts w:ascii="Times New Roman" w:hAnsi="Times New Roman" w:cs="Times New Roman"/>
          <w:b/>
          <w:sz w:val="16"/>
          <w:szCs w:val="16"/>
        </w:rPr>
      </w:pPr>
      <w:bookmarkStart w:id="13" w:name="Par350"/>
      <w:bookmarkEnd w:id="13"/>
      <w:r w:rsidRPr="00937D9E">
        <w:rPr>
          <w:rFonts w:ascii="Times New Roman" w:hAnsi="Times New Roman" w:cs="Times New Roman"/>
          <w:b/>
          <w:sz w:val="16"/>
          <w:szCs w:val="16"/>
        </w:rPr>
        <w:t>II. Прочие затраты</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outlineLvl w:val="3"/>
        <w:rPr>
          <w:rFonts w:ascii="Times New Roman" w:hAnsi="Times New Roman" w:cs="Times New Roman"/>
          <w:b/>
          <w:sz w:val="16"/>
          <w:szCs w:val="16"/>
        </w:rPr>
      </w:pPr>
      <w:r w:rsidRPr="00937D9E">
        <w:rPr>
          <w:rFonts w:ascii="Times New Roman" w:hAnsi="Times New Roman" w:cs="Times New Roman"/>
          <w:b/>
          <w:sz w:val="16"/>
          <w:szCs w:val="16"/>
        </w:rPr>
        <w:t>Затраты на услуги связи, не отнесенные к затратам на услуги</w:t>
      </w:r>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r w:rsidRPr="00937D9E">
        <w:rPr>
          <w:rFonts w:ascii="Times New Roman" w:hAnsi="Times New Roman" w:cs="Times New Roman"/>
          <w:b/>
          <w:sz w:val="16"/>
          <w:szCs w:val="16"/>
        </w:rPr>
        <w:t>связи в рамках затрат на информационно-коммуникационные технологии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34. Затраты на услуги связи </w:t>
      </w:r>
      <w:r>
        <w:rPr>
          <w:rFonts w:ascii="Times New Roman" w:hAnsi="Times New Roman" w:cs="Times New Roman"/>
          <w:noProof/>
          <w:position w:val="-14"/>
          <w:sz w:val="16"/>
          <w:szCs w:val="16"/>
        </w:rPr>
        <w:drawing>
          <wp:inline distT="0" distB="0" distL="0" distR="0">
            <wp:extent cx="353695" cy="267335"/>
            <wp:effectExtent l="0" t="0" r="8255" b="0"/>
            <wp:docPr id="5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9" cstate="print"/>
                    <a:srcRect/>
                    <a:stretch>
                      <a:fillRect/>
                    </a:stretch>
                  </pic:blipFill>
                  <pic:spPr bwMode="auto">
                    <a:xfrm>
                      <a:off x="0" y="0"/>
                      <a:ext cx="353695" cy="267335"/>
                    </a:xfrm>
                    <a:prstGeom prst="rect">
                      <a:avLst/>
                    </a:prstGeom>
                    <a:noFill/>
                    <a:ln w="9525">
                      <a:noFill/>
                      <a:miter lim="800000"/>
                      <a:headEnd/>
                      <a:tailEnd/>
                    </a:ln>
                  </pic:spPr>
                </pic:pic>
              </a:graphicData>
            </a:graphic>
          </wp:inline>
        </w:drawing>
      </w:r>
      <w:r w:rsidRPr="00937D9E">
        <w:rPr>
          <w:rFonts w:ascii="Times New Roman" w:hAnsi="Times New Roman" w:cs="Times New Roman"/>
          <w:sz w:val="16"/>
          <w:szCs w:val="16"/>
        </w:rPr>
        <w:t xml:space="preserve">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12"/>
          <w:sz w:val="16"/>
          <w:szCs w:val="16"/>
        </w:rPr>
        <w:drawing>
          <wp:inline distT="0" distB="0" distL="0" distR="0">
            <wp:extent cx="880110" cy="241300"/>
            <wp:effectExtent l="19050" t="0" r="0" b="0"/>
            <wp:docPr id="59"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0" cstate="print"/>
                    <a:srcRect/>
                    <a:stretch>
                      <a:fillRect/>
                    </a:stretch>
                  </pic:blipFill>
                  <pic:spPr bwMode="auto">
                    <a:xfrm>
                      <a:off x="0" y="0"/>
                      <a:ext cx="880110" cy="241300"/>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З</w:t>
      </w:r>
      <w:r w:rsidRPr="00937D9E">
        <w:rPr>
          <w:rFonts w:ascii="Times New Roman" w:hAnsi="Times New Roman" w:cs="Times New Roman"/>
          <w:sz w:val="16"/>
          <w:szCs w:val="16"/>
          <w:vertAlign w:val="subscript"/>
        </w:rPr>
        <w:t>п</w:t>
      </w:r>
      <w:r w:rsidRPr="00937D9E">
        <w:rPr>
          <w:rFonts w:ascii="Times New Roman" w:hAnsi="Times New Roman" w:cs="Times New Roman"/>
          <w:sz w:val="16"/>
          <w:szCs w:val="16"/>
        </w:rPr>
        <w:t xml:space="preserve"> – затраты на оплату услуг почтовой связи;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сс</w:t>
      </w:r>
      <w:r w:rsidRPr="00937D9E">
        <w:rPr>
          <w:rFonts w:ascii="Times New Roman" w:hAnsi="Times New Roman" w:cs="Times New Roman"/>
          <w:sz w:val="16"/>
          <w:szCs w:val="16"/>
        </w:rPr>
        <w:t xml:space="preserve"> – затраты на оплату услуг специальной связи.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35. Затраты на оплату услуг почтовой связи (З</w:t>
      </w:r>
      <w:r w:rsidRPr="00937D9E">
        <w:rPr>
          <w:rFonts w:ascii="Times New Roman" w:hAnsi="Times New Roman" w:cs="Times New Roman"/>
          <w:sz w:val="16"/>
          <w:szCs w:val="16"/>
          <w:vertAlign w:val="subscript"/>
        </w:rPr>
        <w:t>п</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991870" cy="353695"/>
            <wp:effectExtent l="0" t="0" r="0" b="0"/>
            <wp:docPr id="6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51" cstate="print"/>
                    <a:srcRect/>
                    <a:stretch>
                      <a:fillRect/>
                    </a:stretch>
                  </pic:blipFill>
                  <pic:spPr bwMode="auto">
                    <a:xfrm>
                      <a:off x="0" y="0"/>
                      <a:ext cx="99187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Q</w:t>
      </w:r>
      <w:r w:rsidRPr="00937D9E">
        <w:rPr>
          <w:rFonts w:ascii="Times New Roman" w:hAnsi="Times New Roman" w:cs="Times New Roman"/>
          <w:sz w:val="16"/>
          <w:szCs w:val="16"/>
          <w:vertAlign w:val="subscript"/>
        </w:rPr>
        <w:t>i</w:t>
      </w:r>
      <w:proofErr w:type="gramStart"/>
      <w:r w:rsidRPr="00937D9E">
        <w:rPr>
          <w:rFonts w:ascii="Times New Roman" w:hAnsi="Times New Roman" w:cs="Times New Roman"/>
          <w:sz w:val="16"/>
          <w:szCs w:val="16"/>
          <w:vertAlign w:val="subscript"/>
        </w:rPr>
        <w:t>п</w:t>
      </w:r>
      <w:proofErr w:type="gramEnd"/>
      <w:r w:rsidRPr="00937D9E">
        <w:rPr>
          <w:rFonts w:ascii="Times New Roman" w:hAnsi="Times New Roman" w:cs="Times New Roman"/>
          <w:sz w:val="16"/>
          <w:szCs w:val="16"/>
        </w:rPr>
        <w:t xml:space="preserve"> – планируемое количество i-х почтовых отправлений в год;</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Start"/>
      <w:r w:rsidRPr="00937D9E">
        <w:rPr>
          <w:rFonts w:ascii="Times New Roman" w:hAnsi="Times New Roman" w:cs="Times New Roman"/>
          <w:sz w:val="16"/>
          <w:szCs w:val="16"/>
          <w:vertAlign w:val="subscript"/>
        </w:rPr>
        <w:t>п</w:t>
      </w:r>
      <w:proofErr w:type="gramEnd"/>
      <w:r w:rsidRPr="00937D9E">
        <w:rPr>
          <w:rFonts w:ascii="Times New Roman" w:hAnsi="Times New Roman" w:cs="Times New Roman"/>
          <w:sz w:val="16"/>
          <w:szCs w:val="16"/>
        </w:rPr>
        <w:t xml:space="preserve"> – цена 1 i-го почтового отправления.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36. Затраты на оплату услуг специальной связи (З</w:t>
      </w:r>
      <w:r w:rsidRPr="00937D9E">
        <w:rPr>
          <w:rFonts w:ascii="Times New Roman" w:hAnsi="Times New Roman" w:cs="Times New Roman"/>
          <w:sz w:val="16"/>
          <w:szCs w:val="16"/>
          <w:vertAlign w:val="subscript"/>
        </w:rPr>
        <w:t>сс</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сс</w:t>
      </w:r>
      <w:r w:rsidRPr="00937D9E">
        <w:rPr>
          <w:rFonts w:ascii="Times New Roman" w:hAnsi="Times New Roman" w:cs="Times New Roman"/>
          <w:sz w:val="16"/>
          <w:szCs w:val="16"/>
        </w:rPr>
        <w:t xml:space="preserve"> = </w:t>
      </w:r>
      <w:proofErr w:type="gramStart"/>
      <w:r w:rsidRPr="00937D9E">
        <w:rPr>
          <w:rFonts w:ascii="Times New Roman" w:hAnsi="Times New Roman" w:cs="Times New Roman"/>
          <w:sz w:val="16"/>
          <w:szCs w:val="16"/>
        </w:rPr>
        <w:t>Q</w:t>
      </w:r>
      <w:proofErr w:type="gramEnd"/>
      <w:r w:rsidRPr="00937D9E">
        <w:rPr>
          <w:rFonts w:ascii="Times New Roman" w:hAnsi="Times New Roman" w:cs="Times New Roman"/>
          <w:sz w:val="16"/>
          <w:szCs w:val="16"/>
          <w:vertAlign w:val="subscript"/>
        </w:rPr>
        <w:t>сс</w:t>
      </w:r>
      <w:r w:rsidRPr="00937D9E">
        <w:rPr>
          <w:rFonts w:ascii="Times New Roman" w:hAnsi="Times New Roman" w:cs="Times New Roman"/>
          <w:sz w:val="16"/>
          <w:szCs w:val="16"/>
        </w:rPr>
        <w:t xml:space="preserve"> + P</w:t>
      </w:r>
      <w:r w:rsidRPr="00937D9E">
        <w:rPr>
          <w:rFonts w:ascii="Times New Roman" w:hAnsi="Times New Roman" w:cs="Times New Roman"/>
          <w:sz w:val="16"/>
          <w:szCs w:val="16"/>
          <w:vertAlign w:val="subscript"/>
        </w:rPr>
        <w:t>сс</w:t>
      </w:r>
      <w:r w:rsidRPr="00937D9E">
        <w:rPr>
          <w:rFonts w:ascii="Times New Roman" w:hAnsi="Times New Roman" w:cs="Times New Roman"/>
          <w:sz w:val="16"/>
          <w:szCs w:val="16"/>
        </w:rPr>
        <w:t>,</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proofErr w:type="gramEnd"/>
      <w:r w:rsidRPr="00937D9E">
        <w:rPr>
          <w:rFonts w:ascii="Times New Roman" w:hAnsi="Times New Roman" w:cs="Times New Roman"/>
          <w:sz w:val="16"/>
          <w:szCs w:val="16"/>
          <w:vertAlign w:val="subscript"/>
        </w:rPr>
        <w:t>сс</w:t>
      </w:r>
      <w:r w:rsidRPr="00937D9E">
        <w:rPr>
          <w:rFonts w:ascii="Times New Roman" w:hAnsi="Times New Roman" w:cs="Times New Roman"/>
          <w:sz w:val="16"/>
          <w:szCs w:val="16"/>
        </w:rPr>
        <w:t xml:space="preserve"> – планируемое количество листов (пакетов) исходящей информации в год;</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proofErr w:type="gramEnd"/>
      <w:r w:rsidRPr="00937D9E">
        <w:rPr>
          <w:rFonts w:ascii="Times New Roman" w:hAnsi="Times New Roman" w:cs="Times New Roman"/>
          <w:sz w:val="16"/>
          <w:szCs w:val="16"/>
          <w:vertAlign w:val="subscript"/>
        </w:rPr>
        <w:t>сс</w:t>
      </w:r>
      <w:r w:rsidRPr="00937D9E">
        <w:rPr>
          <w:rFonts w:ascii="Times New Roman" w:hAnsi="Times New Roman" w:cs="Times New Roman"/>
          <w:sz w:val="16"/>
          <w:szCs w:val="16"/>
        </w:rPr>
        <w:t xml:space="preserve"> – цена 1 листа (пакета) исходящей информации, отправляемой по каналам специальной связи.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outlineLvl w:val="3"/>
        <w:rPr>
          <w:rFonts w:ascii="Times New Roman" w:hAnsi="Times New Roman" w:cs="Times New Roman"/>
          <w:b/>
          <w:sz w:val="16"/>
          <w:szCs w:val="16"/>
        </w:rPr>
      </w:pPr>
      <w:r w:rsidRPr="00937D9E">
        <w:rPr>
          <w:rFonts w:ascii="Times New Roman" w:hAnsi="Times New Roman" w:cs="Times New Roman"/>
          <w:b/>
          <w:sz w:val="16"/>
          <w:szCs w:val="16"/>
        </w:rPr>
        <w:t>Затраты на транспортные услуги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37. Затраты по договору об оказании услуг перевозки (транспортировки) грузов (З</w:t>
      </w:r>
      <w:r w:rsidRPr="00937D9E">
        <w:rPr>
          <w:rFonts w:ascii="Times New Roman" w:hAnsi="Times New Roman" w:cs="Times New Roman"/>
          <w:sz w:val="16"/>
          <w:szCs w:val="16"/>
          <w:vertAlign w:val="subscript"/>
        </w:rPr>
        <w:t>дг</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138555" cy="353695"/>
            <wp:effectExtent l="0" t="0" r="0" b="0"/>
            <wp:docPr id="6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2" cstate="print"/>
                    <a:srcRect/>
                    <a:stretch>
                      <a:fillRect/>
                    </a:stretch>
                  </pic:blipFill>
                  <pic:spPr bwMode="auto">
                    <a:xfrm>
                      <a:off x="0" y="0"/>
                      <a:ext cx="113855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дг</w:t>
      </w:r>
      <w:r w:rsidRPr="00937D9E">
        <w:rPr>
          <w:rFonts w:ascii="Times New Roman" w:hAnsi="Times New Roman" w:cs="Times New Roman"/>
          <w:sz w:val="16"/>
          <w:szCs w:val="16"/>
        </w:rPr>
        <w:t xml:space="preserve"> – планируемое к приобретению количество i-х услуг перевозки (транспортировки) грузов;</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дг</w:t>
      </w:r>
      <w:r w:rsidRPr="00937D9E">
        <w:rPr>
          <w:rFonts w:ascii="Times New Roman" w:hAnsi="Times New Roman" w:cs="Times New Roman"/>
          <w:sz w:val="16"/>
          <w:szCs w:val="16"/>
        </w:rPr>
        <w:t xml:space="preserve"> – цена 1 i-й услуги перевозки (транспортировки) груза.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38. Затраты на оплату услуг аренды транспортных средств (З</w:t>
      </w:r>
      <w:r w:rsidRPr="00937D9E">
        <w:rPr>
          <w:rFonts w:ascii="Times New Roman" w:hAnsi="Times New Roman" w:cs="Times New Roman"/>
          <w:sz w:val="16"/>
          <w:szCs w:val="16"/>
          <w:vertAlign w:val="subscript"/>
        </w:rPr>
        <w:t>аут</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647825" cy="353695"/>
            <wp:effectExtent l="0" t="0" r="0" b="0"/>
            <wp:docPr id="6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3" cstate="print"/>
                    <a:srcRect/>
                    <a:stretch>
                      <a:fillRect/>
                    </a:stretch>
                  </pic:blipFill>
                  <pic:spPr bwMode="auto">
                    <a:xfrm>
                      <a:off x="0" y="0"/>
                      <a:ext cx="164782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аут</w:t>
      </w:r>
      <w:r w:rsidRPr="00937D9E">
        <w:rPr>
          <w:rFonts w:ascii="Times New Roman" w:hAnsi="Times New Roman" w:cs="Times New Roman"/>
          <w:sz w:val="16"/>
          <w:szCs w:val="16"/>
        </w:rPr>
        <w:t xml:space="preserve"> –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органов местного самоуправления</w:t>
      </w:r>
      <w:proofErr w:type="gramStart"/>
      <w:r w:rsidRPr="00937D9E">
        <w:rPr>
          <w:rFonts w:ascii="Times New Roman" w:hAnsi="Times New Roman" w:cs="Times New Roman"/>
          <w:sz w:val="16"/>
          <w:szCs w:val="16"/>
        </w:rPr>
        <w:t xml:space="preserve"> ;</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аут</w:t>
      </w:r>
      <w:r w:rsidRPr="00937D9E">
        <w:rPr>
          <w:rFonts w:ascii="Times New Roman" w:hAnsi="Times New Roman" w:cs="Times New Roman"/>
          <w:sz w:val="16"/>
          <w:szCs w:val="16"/>
        </w:rPr>
        <w:t xml:space="preserve"> – цена аренды i-го транспортного средства в месяц;</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N</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аут</w:t>
      </w:r>
      <w:r w:rsidRPr="00937D9E">
        <w:rPr>
          <w:rFonts w:ascii="Times New Roman" w:hAnsi="Times New Roman" w:cs="Times New Roman"/>
          <w:sz w:val="16"/>
          <w:szCs w:val="16"/>
        </w:rPr>
        <w:t xml:space="preserve"> – планируемое количество месяцев аренды i-го транспортного средства.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39. Затраты на оплату разовых услуг пассажирских перевозок при проведении совещания (З</w:t>
      </w:r>
      <w:r w:rsidRPr="00937D9E">
        <w:rPr>
          <w:rFonts w:ascii="Times New Roman" w:hAnsi="Times New Roman" w:cs="Times New Roman"/>
          <w:sz w:val="16"/>
          <w:szCs w:val="16"/>
          <w:vertAlign w:val="subscript"/>
        </w:rPr>
        <w:t>пп</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397635" cy="353695"/>
            <wp:effectExtent l="0" t="0" r="0" b="0"/>
            <wp:docPr id="63"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4" cstate="print"/>
                    <a:srcRect/>
                    <a:stretch>
                      <a:fillRect/>
                    </a:stretch>
                  </pic:blipFill>
                  <pic:spPr bwMode="auto">
                    <a:xfrm>
                      <a:off x="0" y="0"/>
                      <a:ext cx="139763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Q</w:t>
      </w:r>
      <w:r w:rsidRPr="00937D9E">
        <w:rPr>
          <w:rFonts w:ascii="Times New Roman" w:hAnsi="Times New Roman" w:cs="Times New Roman"/>
          <w:sz w:val="16"/>
          <w:szCs w:val="16"/>
          <w:vertAlign w:val="subscript"/>
        </w:rPr>
        <w:t>i</w:t>
      </w:r>
      <w:proofErr w:type="gramStart"/>
      <w:r w:rsidRPr="00937D9E">
        <w:rPr>
          <w:rFonts w:ascii="Times New Roman" w:hAnsi="Times New Roman" w:cs="Times New Roman"/>
          <w:sz w:val="16"/>
          <w:szCs w:val="16"/>
          <w:vertAlign w:val="subscript"/>
        </w:rPr>
        <w:t>у</w:t>
      </w:r>
      <w:proofErr w:type="gramEnd"/>
      <w:r w:rsidRPr="00937D9E">
        <w:rPr>
          <w:rFonts w:ascii="Times New Roman" w:hAnsi="Times New Roman" w:cs="Times New Roman"/>
          <w:sz w:val="16"/>
          <w:szCs w:val="16"/>
        </w:rPr>
        <w:t xml:space="preserve"> – планируемое количество к приобретению i-х разовых услуг пассажирских перевозок;</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Start"/>
      <w:r w:rsidRPr="00937D9E">
        <w:rPr>
          <w:rFonts w:ascii="Times New Roman" w:hAnsi="Times New Roman" w:cs="Times New Roman"/>
          <w:sz w:val="16"/>
          <w:szCs w:val="16"/>
          <w:vertAlign w:val="subscript"/>
        </w:rPr>
        <w:t>ч</w:t>
      </w:r>
      <w:proofErr w:type="gramEnd"/>
      <w:r w:rsidRPr="00937D9E">
        <w:rPr>
          <w:rFonts w:ascii="Times New Roman" w:hAnsi="Times New Roman" w:cs="Times New Roman"/>
          <w:sz w:val="16"/>
          <w:szCs w:val="16"/>
        </w:rPr>
        <w:t xml:space="preserve"> – среднее количество часов аренды транспортного средства по i-й разовой услуге;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Start"/>
      <w:r w:rsidRPr="00937D9E">
        <w:rPr>
          <w:rFonts w:ascii="Times New Roman" w:hAnsi="Times New Roman" w:cs="Times New Roman"/>
          <w:sz w:val="16"/>
          <w:szCs w:val="16"/>
          <w:vertAlign w:val="subscript"/>
        </w:rPr>
        <w:t>ч</w:t>
      </w:r>
      <w:proofErr w:type="gramEnd"/>
      <w:r w:rsidRPr="00937D9E">
        <w:rPr>
          <w:rFonts w:ascii="Times New Roman" w:hAnsi="Times New Roman" w:cs="Times New Roman"/>
          <w:sz w:val="16"/>
          <w:szCs w:val="16"/>
        </w:rPr>
        <w:t xml:space="preserve"> – цена 1 часа аренды транспортного средства по i-й разовой услуге.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40. Затраты на оплату проезда работника к месту нахождения учебного заведения и обратно (З</w:t>
      </w:r>
      <w:r w:rsidRPr="00937D9E">
        <w:rPr>
          <w:rFonts w:ascii="Times New Roman" w:hAnsi="Times New Roman" w:cs="Times New Roman"/>
          <w:sz w:val="16"/>
          <w:szCs w:val="16"/>
          <w:vertAlign w:val="subscript"/>
        </w:rPr>
        <w:t>тру</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449070" cy="353695"/>
            <wp:effectExtent l="0" t="0" r="0" b="0"/>
            <wp:docPr id="64"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55" cstate="print"/>
                    <a:srcRect/>
                    <a:stretch>
                      <a:fillRect/>
                    </a:stretch>
                  </pic:blipFill>
                  <pic:spPr bwMode="auto">
                    <a:xfrm>
                      <a:off x="0" y="0"/>
                      <a:ext cx="144907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тру</w:t>
      </w:r>
      <w:r w:rsidRPr="00937D9E">
        <w:rPr>
          <w:rFonts w:ascii="Times New Roman" w:hAnsi="Times New Roman" w:cs="Times New Roman"/>
          <w:sz w:val="16"/>
          <w:szCs w:val="16"/>
        </w:rPr>
        <w:t xml:space="preserve"> – количество работников, имеющих право на компенсацию расходов, по i-му направлению;</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тру</w:t>
      </w:r>
      <w:r w:rsidRPr="00937D9E">
        <w:rPr>
          <w:rFonts w:ascii="Times New Roman" w:hAnsi="Times New Roman" w:cs="Times New Roman"/>
          <w:sz w:val="16"/>
          <w:szCs w:val="16"/>
        </w:rPr>
        <w:t xml:space="preserve"> – цена проезда к месту нахождения учебного заведения по i-му направлению.</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outlineLvl w:val="3"/>
        <w:rPr>
          <w:rFonts w:ascii="Times New Roman" w:hAnsi="Times New Roman" w:cs="Times New Roman"/>
          <w:b/>
          <w:sz w:val="16"/>
          <w:szCs w:val="16"/>
        </w:rPr>
      </w:pPr>
      <w:r w:rsidRPr="00937D9E">
        <w:rPr>
          <w:rFonts w:ascii="Times New Roman" w:hAnsi="Times New Roman" w:cs="Times New Roman"/>
          <w:b/>
          <w:sz w:val="16"/>
          <w:szCs w:val="16"/>
        </w:rPr>
        <w:t>Затраты на оплату расходов по договорам об оказании услуг,</w:t>
      </w:r>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proofErr w:type="gramStart"/>
      <w:r w:rsidRPr="00937D9E">
        <w:rPr>
          <w:rFonts w:ascii="Times New Roman" w:hAnsi="Times New Roman" w:cs="Times New Roman"/>
          <w:b/>
          <w:sz w:val="16"/>
          <w:szCs w:val="16"/>
        </w:rPr>
        <w:t>связанных</w:t>
      </w:r>
      <w:proofErr w:type="gramEnd"/>
      <w:r w:rsidRPr="00937D9E">
        <w:rPr>
          <w:rFonts w:ascii="Times New Roman" w:hAnsi="Times New Roman" w:cs="Times New Roman"/>
          <w:b/>
          <w:sz w:val="16"/>
          <w:szCs w:val="16"/>
        </w:rPr>
        <w:t xml:space="preserve"> с проездом и наймом жилого помещения в связи</w:t>
      </w:r>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r w:rsidRPr="00937D9E">
        <w:rPr>
          <w:rFonts w:ascii="Times New Roman" w:hAnsi="Times New Roman" w:cs="Times New Roman"/>
          <w:b/>
          <w:sz w:val="16"/>
          <w:szCs w:val="16"/>
        </w:rPr>
        <w:t>с командированием работников, заключаемым</w:t>
      </w:r>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r w:rsidRPr="00937D9E">
        <w:rPr>
          <w:rFonts w:ascii="Times New Roman" w:hAnsi="Times New Roman" w:cs="Times New Roman"/>
          <w:b/>
          <w:sz w:val="16"/>
          <w:szCs w:val="16"/>
        </w:rPr>
        <w:t>со сторонними организациями</w:t>
      </w:r>
    </w:p>
    <w:p w:rsidR="00C03FE6" w:rsidRPr="00937D9E" w:rsidRDefault="00C03FE6" w:rsidP="00C03FE6">
      <w:pPr>
        <w:pStyle w:val="ConsPlusNormal"/>
        <w:tabs>
          <w:tab w:val="left" w:pos="709"/>
        </w:tabs>
        <w:ind w:firstLine="709"/>
        <w:jc w:val="both"/>
        <w:rPr>
          <w:rFonts w:ascii="Times New Roman" w:hAnsi="Times New Roman" w:cs="Times New Roman"/>
          <w:b/>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41. Затраты на оплату расходов по договорам об оказании услуг, связанных с проездом и наймом жилого помещения в связи с </w:t>
      </w:r>
      <w:r w:rsidRPr="00937D9E">
        <w:rPr>
          <w:rFonts w:ascii="Times New Roman" w:hAnsi="Times New Roman" w:cs="Times New Roman"/>
          <w:sz w:val="16"/>
          <w:szCs w:val="16"/>
        </w:rPr>
        <w:lastRenderedPageBreak/>
        <w:t>командированием работников, заключаемым со сторонними организациями (З</w:t>
      </w:r>
      <w:r w:rsidRPr="00937D9E">
        <w:rPr>
          <w:rFonts w:ascii="Times New Roman" w:hAnsi="Times New Roman" w:cs="Times New Roman"/>
          <w:sz w:val="16"/>
          <w:szCs w:val="16"/>
          <w:vertAlign w:val="subscript"/>
        </w:rPr>
        <w:t>кр</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кр</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проезд</w:t>
      </w:r>
      <w:proofErr w:type="gramStart"/>
      <w:r w:rsidRPr="00937D9E">
        <w:rPr>
          <w:rFonts w:ascii="Times New Roman" w:hAnsi="Times New Roman" w:cs="Times New Roman"/>
          <w:sz w:val="16"/>
          <w:szCs w:val="16"/>
        </w:rPr>
        <w:t xml:space="preserve"> + З</w:t>
      </w:r>
      <w:proofErr w:type="gramEnd"/>
      <w:r w:rsidRPr="00937D9E">
        <w:rPr>
          <w:rFonts w:ascii="Times New Roman" w:hAnsi="Times New Roman" w:cs="Times New Roman"/>
          <w:sz w:val="16"/>
          <w:szCs w:val="16"/>
          <w:vertAlign w:val="subscript"/>
        </w:rPr>
        <w:t>наем</w:t>
      </w:r>
      <w:r w:rsidRPr="00937D9E">
        <w:rPr>
          <w:rFonts w:ascii="Times New Roman" w:hAnsi="Times New Roman" w:cs="Times New Roman"/>
          <w:sz w:val="16"/>
          <w:szCs w:val="16"/>
        </w:rPr>
        <w:t>,</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З</w:t>
      </w:r>
      <w:r w:rsidRPr="00937D9E">
        <w:rPr>
          <w:rFonts w:ascii="Times New Roman" w:hAnsi="Times New Roman" w:cs="Times New Roman"/>
          <w:sz w:val="16"/>
          <w:szCs w:val="16"/>
          <w:vertAlign w:val="subscript"/>
        </w:rPr>
        <w:t>проезд</w:t>
      </w:r>
      <w:r w:rsidRPr="00937D9E">
        <w:rPr>
          <w:rFonts w:ascii="Times New Roman" w:hAnsi="Times New Roman" w:cs="Times New Roman"/>
          <w:sz w:val="16"/>
          <w:szCs w:val="16"/>
        </w:rPr>
        <w:t xml:space="preserve"> – затраты по договору на проезд к месту командирования и обратно;</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наем</w:t>
      </w:r>
      <w:r w:rsidRPr="00937D9E">
        <w:rPr>
          <w:rFonts w:ascii="Times New Roman" w:hAnsi="Times New Roman" w:cs="Times New Roman"/>
          <w:sz w:val="16"/>
          <w:szCs w:val="16"/>
        </w:rPr>
        <w:t xml:space="preserve"> – затраты по договору на наем жилого помещения на период командирования.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42. Затраты по договору на проезд к месту командирования и обратно (З</w:t>
      </w:r>
      <w:r w:rsidRPr="00937D9E">
        <w:rPr>
          <w:rFonts w:ascii="Times New Roman" w:hAnsi="Times New Roman" w:cs="Times New Roman"/>
          <w:sz w:val="16"/>
          <w:szCs w:val="16"/>
          <w:vertAlign w:val="subscript"/>
        </w:rPr>
        <w:t>проезд</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819910" cy="353695"/>
            <wp:effectExtent l="0" t="0" r="0" b="0"/>
            <wp:docPr id="65"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6" cstate="print"/>
                    <a:srcRect/>
                    <a:stretch>
                      <a:fillRect/>
                    </a:stretch>
                  </pic:blipFill>
                  <pic:spPr bwMode="auto">
                    <a:xfrm>
                      <a:off x="0" y="0"/>
                      <a:ext cx="181991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проезд</w:t>
      </w:r>
      <w:r w:rsidRPr="00937D9E">
        <w:rPr>
          <w:rFonts w:ascii="Times New Roman" w:hAnsi="Times New Roman" w:cs="Times New Roman"/>
          <w:sz w:val="16"/>
          <w:szCs w:val="16"/>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проезд</w:t>
      </w:r>
      <w:r w:rsidRPr="00937D9E">
        <w:rPr>
          <w:rFonts w:ascii="Times New Roman" w:hAnsi="Times New Roman" w:cs="Times New Roman"/>
          <w:sz w:val="16"/>
          <w:szCs w:val="16"/>
        </w:rPr>
        <w:t xml:space="preserve"> – цена проезда по i-му направлению командирования с учетом решения Совета муниципального образования Ленинградский район от 28 октября 2014 года № 66 «Об утверждении Положения о порядке и условиях командирования лиц, замещающих муниципальные должности и должности муниципальной службы муниципального образования Ленинградский район, работников муниципальных учреждений».</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43. Затраты по договору на наем жилого помещения на период командирования (З</w:t>
      </w:r>
      <w:r w:rsidRPr="00937D9E">
        <w:rPr>
          <w:rFonts w:ascii="Times New Roman" w:hAnsi="Times New Roman" w:cs="Times New Roman"/>
          <w:sz w:val="16"/>
          <w:szCs w:val="16"/>
          <w:vertAlign w:val="subscript"/>
        </w:rPr>
        <w:t>наем</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8"/>
          <w:sz w:val="16"/>
          <w:szCs w:val="16"/>
        </w:rPr>
        <w:drawing>
          <wp:inline distT="0" distB="0" distL="0" distR="0">
            <wp:extent cx="1915160" cy="379730"/>
            <wp:effectExtent l="0" t="0" r="0" b="0"/>
            <wp:docPr id="6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57" cstate="print"/>
                    <a:srcRect/>
                    <a:stretch>
                      <a:fillRect/>
                    </a:stretch>
                  </pic:blipFill>
                  <pic:spPr bwMode="auto">
                    <a:xfrm>
                      <a:off x="0" y="0"/>
                      <a:ext cx="1915160" cy="379730"/>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наем</w:t>
      </w:r>
      <w:r w:rsidRPr="00937D9E">
        <w:rPr>
          <w:rFonts w:ascii="Times New Roman" w:hAnsi="Times New Roman" w:cs="Times New Roman"/>
          <w:sz w:val="16"/>
          <w:szCs w:val="16"/>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наем</w:t>
      </w:r>
      <w:r w:rsidRPr="00937D9E">
        <w:rPr>
          <w:rFonts w:ascii="Times New Roman" w:hAnsi="Times New Roman" w:cs="Times New Roman"/>
          <w:sz w:val="16"/>
          <w:szCs w:val="16"/>
        </w:rPr>
        <w:t xml:space="preserve"> – цена найма жилого помещения в сутки по i-му направлению командирования с учетом решения Совета муниципального образования Ленинградский район от 28 октября 2014 года № 66 «Об утверждении Положения о порядке и условиях командирования лиц, замещающих муниципальные должности и должности муниципальной службы муниципального образования Ленинградский район, работников муниципальных учреждений»; </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N</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наем</w:t>
      </w:r>
      <w:r w:rsidRPr="00937D9E">
        <w:rPr>
          <w:rFonts w:ascii="Times New Roman" w:hAnsi="Times New Roman" w:cs="Times New Roman"/>
          <w:sz w:val="16"/>
          <w:szCs w:val="16"/>
        </w:rPr>
        <w:t xml:space="preserve"> – количество суток нахождения в командировке по i-му направлению командирования.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outlineLvl w:val="3"/>
        <w:rPr>
          <w:rFonts w:ascii="Times New Roman" w:hAnsi="Times New Roman" w:cs="Times New Roman"/>
          <w:b/>
          <w:sz w:val="16"/>
          <w:szCs w:val="16"/>
        </w:rPr>
      </w:pPr>
      <w:r w:rsidRPr="00937D9E">
        <w:rPr>
          <w:rFonts w:ascii="Times New Roman" w:hAnsi="Times New Roman" w:cs="Times New Roman"/>
          <w:b/>
          <w:sz w:val="16"/>
          <w:szCs w:val="16"/>
        </w:rPr>
        <w:t>Затраты на коммунальные услуги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44. Затраты на коммунальные услуги (З</w:t>
      </w:r>
      <w:r w:rsidRPr="00937D9E">
        <w:rPr>
          <w:rFonts w:ascii="Times New Roman" w:hAnsi="Times New Roman" w:cs="Times New Roman"/>
          <w:sz w:val="16"/>
          <w:szCs w:val="16"/>
          <w:vertAlign w:val="subscript"/>
        </w:rPr>
        <w:t>ком</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ком</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гс</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эс</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тс</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гв</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хв</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внск</w:t>
      </w:r>
      <w:r w:rsidRPr="00937D9E">
        <w:rPr>
          <w:rFonts w:ascii="Times New Roman" w:hAnsi="Times New Roman" w:cs="Times New Roman"/>
          <w:sz w:val="16"/>
          <w:szCs w:val="16"/>
        </w:rPr>
        <w:t>,</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З</w:t>
      </w:r>
      <w:r w:rsidRPr="00937D9E">
        <w:rPr>
          <w:rFonts w:ascii="Times New Roman" w:hAnsi="Times New Roman" w:cs="Times New Roman"/>
          <w:sz w:val="16"/>
          <w:szCs w:val="16"/>
          <w:vertAlign w:val="subscript"/>
        </w:rPr>
        <w:t>гс</w:t>
      </w:r>
      <w:r w:rsidRPr="00937D9E">
        <w:rPr>
          <w:rFonts w:ascii="Times New Roman" w:hAnsi="Times New Roman" w:cs="Times New Roman"/>
          <w:sz w:val="16"/>
          <w:szCs w:val="16"/>
        </w:rPr>
        <w:t xml:space="preserve"> – затраты на газоснабжение и иные виды топлива;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эс</w:t>
      </w:r>
      <w:r w:rsidRPr="00937D9E">
        <w:rPr>
          <w:rFonts w:ascii="Times New Roman" w:hAnsi="Times New Roman" w:cs="Times New Roman"/>
          <w:sz w:val="16"/>
          <w:szCs w:val="16"/>
        </w:rPr>
        <w:t xml:space="preserve"> – затраты на электроснабжение;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тс</w:t>
      </w:r>
      <w:r w:rsidRPr="00937D9E">
        <w:rPr>
          <w:rFonts w:ascii="Times New Roman" w:hAnsi="Times New Roman" w:cs="Times New Roman"/>
          <w:sz w:val="16"/>
          <w:szCs w:val="16"/>
        </w:rPr>
        <w:t xml:space="preserve"> – затраты на теплоснабжение;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гв</w:t>
      </w:r>
      <w:r w:rsidRPr="00937D9E">
        <w:rPr>
          <w:rFonts w:ascii="Times New Roman" w:hAnsi="Times New Roman" w:cs="Times New Roman"/>
          <w:sz w:val="16"/>
          <w:szCs w:val="16"/>
        </w:rPr>
        <w:t xml:space="preserve"> – затраты на горячее водоснабжение;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хв</w:t>
      </w:r>
      <w:r w:rsidRPr="00937D9E">
        <w:rPr>
          <w:rFonts w:ascii="Times New Roman" w:hAnsi="Times New Roman" w:cs="Times New Roman"/>
          <w:sz w:val="16"/>
          <w:szCs w:val="16"/>
        </w:rPr>
        <w:t xml:space="preserve"> – затраты на холодное водоснабжение и водоотведение;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внск</w:t>
      </w:r>
      <w:r w:rsidRPr="00937D9E">
        <w:rPr>
          <w:rFonts w:ascii="Times New Roman" w:hAnsi="Times New Roman" w:cs="Times New Roman"/>
          <w:sz w:val="16"/>
          <w:szCs w:val="16"/>
        </w:rPr>
        <w:t xml:space="preserve"> – затраты на оплату услуг лиц, привлекаемых на основании гражданско–правовых договоров (далее – внештатный сотрудник).</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45. Затраты на газоснабжение и иные виды топлива (З</w:t>
      </w:r>
      <w:r w:rsidRPr="00937D9E">
        <w:rPr>
          <w:rFonts w:ascii="Times New Roman" w:hAnsi="Times New Roman" w:cs="Times New Roman"/>
          <w:sz w:val="16"/>
          <w:szCs w:val="16"/>
          <w:vertAlign w:val="subscript"/>
        </w:rPr>
        <w:t>гс</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449070" cy="353695"/>
            <wp:effectExtent l="0" t="0" r="0" b="0"/>
            <wp:docPr id="67"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58" cstate="print"/>
                    <a:srcRect/>
                    <a:stretch>
                      <a:fillRect/>
                    </a:stretch>
                  </pic:blipFill>
                  <pic:spPr bwMode="auto">
                    <a:xfrm>
                      <a:off x="0" y="0"/>
                      <a:ext cx="144907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П</w:t>
      </w:r>
      <w:proofErr w:type="gramStart"/>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гс</w:t>
      </w:r>
      <w:r w:rsidRPr="00937D9E">
        <w:rPr>
          <w:rFonts w:ascii="Times New Roman" w:hAnsi="Times New Roman" w:cs="Times New Roman"/>
          <w:sz w:val="16"/>
          <w:szCs w:val="16"/>
        </w:rPr>
        <w:t xml:space="preserve"> – расчетная потребность в i-м виде топлива (газе и ином виде топлива);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Т</w:t>
      </w:r>
      <w:proofErr w:type="gramStart"/>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гс</w:t>
      </w:r>
      <w:r w:rsidRPr="00937D9E">
        <w:rPr>
          <w:rFonts w:ascii="Times New Roman" w:hAnsi="Times New Roman" w:cs="Times New Roman"/>
          <w:sz w:val="16"/>
          <w:szCs w:val="16"/>
        </w:rPr>
        <w:t xml:space="preserve"> – тариф на i-й вид топлива, утвержденный в установленном порядке органом государственного или муниципального регулирования тарифов (далее – регулируемый тариф) (если тарифы на соответствующий вид топлива подлежат государственному или муниципальному регулированию);</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k</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гс</w:t>
      </w:r>
      <w:r w:rsidRPr="00937D9E">
        <w:rPr>
          <w:rFonts w:ascii="Times New Roman" w:hAnsi="Times New Roman" w:cs="Times New Roman"/>
          <w:sz w:val="16"/>
          <w:szCs w:val="16"/>
        </w:rPr>
        <w:t xml:space="preserve"> – поправочный коэффициент, учитывающий затраты на транспортировку i–го вида топлива.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46. Затраты на электроснабжение (З</w:t>
      </w:r>
      <w:r w:rsidRPr="00937D9E">
        <w:rPr>
          <w:rFonts w:ascii="Times New Roman" w:hAnsi="Times New Roman" w:cs="Times New Roman"/>
          <w:sz w:val="16"/>
          <w:szCs w:val="16"/>
          <w:vertAlign w:val="subscript"/>
        </w:rPr>
        <w:t>эс</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130300" cy="353695"/>
            <wp:effectExtent l="0" t="0" r="0" b="0"/>
            <wp:docPr id="68"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9" cstate="print"/>
                    <a:srcRect/>
                    <a:stretch>
                      <a:fillRect/>
                    </a:stretch>
                  </pic:blipFill>
                  <pic:spPr bwMode="auto">
                    <a:xfrm>
                      <a:off x="0" y="0"/>
                      <a:ext cx="113030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Т</w:t>
      </w:r>
      <w:proofErr w:type="gramStart"/>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эс</w:t>
      </w:r>
      <w:r w:rsidRPr="00937D9E">
        <w:rPr>
          <w:rFonts w:ascii="Times New Roman" w:hAnsi="Times New Roman" w:cs="Times New Roman"/>
          <w:sz w:val="16"/>
          <w:szCs w:val="16"/>
        </w:rPr>
        <w:t xml:space="preserve"> – i-й регулируемый тариф на электроэнергию (в рамках применяемого одноставочного, дифференцированного по зонам суток или двухставочного тарифа);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П</w:t>
      </w:r>
      <w:proofErr w:type="gramStart"/>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эс</w:t>
      </w:r>
      <w:r w:rsidRPr="00937D9E">
        <w:rPr>
          <w:rFonts w:ascii="Times New Roman" w:hAnsi="Times New Roman" w:cs="Times New Roman"/>
          <w:sz w:val="16"/>
          <w:szCs w:val="16"/>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двухставочного тарифа).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47. Затраты на теплоснабжение (З</w:t>
      </w:r>
      <w:r w:rsidRPr="00937D9E">
        <w:rPr>
          <w:rFonts w:ascii="Times New Roman" w:hAnsi="Times New Roman" w:cs="Times New Roman"/>
          <w:sz w:val="16"/>
          <w:szCs w:val="16"/>
          <w:vertAlign w:val="subscript"/>
        </w:rPr>
        <w:t>тс</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тс</w:t>
      </w:r>
      <w:r w:rsidRPr="00937D9E">
        <w:rPr>
          <w:rFonts w:ascii="Times New Roman" w:hAnsi="Times New Roman" w:cs="Times New Roman"/>
          <w:sz w:val="16"/>
          <w:szCs w:val="16"/>
        </w:rPr>
        <w:t xml:space="preserve"> = П</w:t>
      </w:r>
      <w:r w:rsidRPr="00937D9E">
        <w:rPr>
          <w:rFonts w:ascii="Times New Roman" w:hAnsi="Times New Roman" w:cs="Times New Roman"/>
          <w:sz w:val="16"/>
          <w:szCs w:val="16"/>
          <w:vertAlign w:val="subscript"/>
        </w:rPr>
        <w:t>топл</w:t>
      </w:r>
      <w:r w:rsidRPr="00937D9E">
        <w:rPr>
          <w:rFonts w:ascii="Times New Roman" w:hAnsi="Times New Roman" w:cs="Times New Roman"/>
          <w:sz w:val="16"/>
          <w:szCs w:val="16"/>
        </w:rPr>
        <w:t xml:space="preserve"> x Т</w:t>
      </w:r>
      <w:r w:rsidRPr="00937D9E">
        <w:rPr>
          <w:rFonts w:ascii="Times New Roman" w:hAnsi="Times New Roman" w:cs="Times New Roman"/>
          <w:sz w:val="16"/>
          <w:szCs w:val="16"/>
          <w:vertAlign w:val="subscript"/>
        </w:rPr>
        <w:t>тс</w:t>
      </w:r>
      <w:r w:rsidRPr="00937D9E">
        <w:rPr>
          <w:rFonts w:ascii="Times New Roman" w:hAnsi="Times New Roman" w:cs="Times New Roman"/>
          <w:sz w:val="16"/>
          <w:szCs w:val="16"/>
        </w:rPr>
        <w:t>,</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П</w:t>
      </w:r>
      <w:r w:rsidRPr="00937D9E">
        <w:rPr>
          <w:rFonts w:ascii="Times New Roman" w:hAnsi="Times New Roman" w:cs="Times New Roman"/>
          <w:sz w:val="16"/>
          <w:szCs w:val="16"/>
          <w:vertAlign w:val="subscript"/>
        </w:rPr>
        <w:t>топл</w:t>
      </w:r>
      <w:r w:rsidRPr="00937D9E">
        <w:rPr>
          <w:rFonts w:ascii="Times New Roman" w:hAnsi="Times New Roman" w:cs="Times New Roman"/>
          <w:sz w:val="16"/>
          <w:szCs w:val="16"/>
        </w:rPr>
        <w:t xml:space="preserve"> – расчетная потребность в теплоэнергии на отопление зданий, помещений и сооружений;</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Т</w:t>
      </w:r>
      <w:r w:rsidRPr="00937D9E">
        <w:rPr>
          <w:rFonts w:ascii="Times New Roman" w:hAnsi="Times New Roman" w:cs="Times New Roman"/>
          <w:sz w:val="16"/>
          <w:szCs w:val="16"/>
          <w:vertAlign w:val="subscript"/>
        </w:rPr>
        <w:t>тс</w:t>
      </w:r>
      <w:r w:rsidRPr="00937D9E">
        <w:rPr>
          <w:rFonts w:ascii="Times New Roman" w:hAnsi="Times New Roman" w:cs="Times New Roman"/>
          <w:sz w:val="16"/>
          <w:szCs w:val="16"/>
        </w:rPr>
        <w:t xml:space="preserve"> – регулируемый тариф на теплоснабжение.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48. Затраты на горячее водоснабжение (З</w:t>
      </w:r>
      <w:r w:rsidRPr="00937D9E">
        <w:rPr>
          <w:rFonts w:ascii="Times New Roman" w:hAnsi="Times New Roman" w:cs="Times New Roman"/>
          <w:sz w:val="16"/>
          <w:szCs w:val="16"/>
          <w:vertAlign w:val="subscript"/>
        </w:rPr>
        <w:t>гв</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гв</w:t>
      </w:r>
      <w:r w:rsidRPr="00937D9E">
        <w:rPr>
          <w:rFonts w:ascii="Times New Roman" w:hAnsi="Times New Roman" w:cs="Times New Roman"/>
          <w:sz w:val="16"/>
          <w:szCs w:val="16"/>
        </w:rPr>
        <w:t xml:space="preserve"> = П</w:t>
      </w:r>
      <w:r w:rsidRPr="00937D9E">
        <w:rPr>
          <w:rFonts w:ascii="Times New Roman" w:hAnsi="Times New Roman" w:cs="Times New Roman"/>
          <w:sz w:val="16"/>
          <w:szCs w:val="16"/>
          <w:vertAlign w:val="subscript"/>
        </w:rPr>
        <w:t>гв</w:t>
      </w:r>
      <w:r w:rsidRPr="00937D9E">
        <w:rPr>
          <w:rFonts w:ascii="Times New Roman" w:hAnsi="Times New Roman" w:cs="Times New Roman"/>
          <w:sz w:val="16"/>
          <w:szCs w:val="16"/>
        </w:rPr>
        <w:t xml:space="preserve"> + Т</w:t>
      </w:r>
      <w:r w:rsidRPr="00937D9E">
        <w:rPr>
          <w:rFonts w:ascii="Times New Roman" w:hAnsi="Times New Roman" w:cs="Times New Roman"/>
          <w:sz w:val="16"/>
          <w:szCs w:val="16"/>
          <w:vertAlign w:val="subscript"/>
        </w:rPr>
        <w:t>гв</w:t>
      </w:r>
      <w:r w:rsidRPr="00937D9E">
        <w:rPr>
          <w:rFonts w:ascii="Times New Roman" w:hAnsi="Times New Roman" w:cs="Times New Roman"/>
          <w:sz w:val="16"/>
          <w:szCs w:val="16"/>
        </w:rPr>
        <w:t>,</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П</w:t>
      </w:r>
      <w:r w:rsidRPr="00937D9E">
        <w:rPr>
          <w:rFonts w:ascii="Times New Roman" w:hAnsi="Times New Roman" w:cs="Times New Roman"/>
          <w:sz w:val="16"/>
          <w:szCs w:val="16"/>
          <w:vertAlign w:val="subscript"/>
        </w:rPr>
        <w:t>гв</w:t>
      </w:r>
      <w:r w:rsidRPr="00937D9E">
        <w:rPr>
          <w:rFonts w:ascii="Times New Roman" w:hAnsi="Times New Roman" w:cs="Times New Roman"/>
          <w:sz w:val="16"/>
          <w:szCs w:val="16"/>
        </w:rPr>
        <w:t xml:space="preserve"> – расчетная потребность в горячей воде;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Т</w:t>
      </w:r>
      <w:r w:rsidRPr="00937D9E">
        <w:rPr>
          <w:rFonts w:ascii="Times New Roman" w:hAnsi="Times New Roman" w:cs="Times New Roman"/>
          <w:sz w:val="16"/>
          <w:szCs w:val="16"/>
          <w:vertAlign w:val="subscript"/>
        </w:rPr>
        <w:t>гв</w:t>
      </w:r>
      <w:r w:rsidRPr="00937D9E">
        <w:rPr>
          <w:rFonts w:ascii="Times New Roman" w:hAnsi="Times New Roman" w:cs="Times New Roman"/>
          <w:sz w:val="16"/>
          <w:szCs w:val="16"/>
        </w:rPr>
        <w:t xml:space="preserve"> – регулируемый тариф на горячее водоснабжение.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49. Затраты на холодное водоснабжение и водоотведение (З</w:t>
      </w:r>
      <w:r w:rsidRPr="00937D9E">
        <w:rPr>
          <w:rFonts w:ascii="Times New Roman" w:hAnsi="Times New Roman" w:cs="Times New Roman"/>
          <w:sz w:val="16"/>
          <w:szCs w:val="16"/>
          <w:vertAlign w:val="subscript"/>
        </w:rPr>
        <w:t>хв</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хв</w:t>
      </w:r>
      <w:r w:rsidRPr="00937D9E">
        <w:rPr>
          <w:rFonts w:ascii="Times New Roman" w:hAnsi="Times New Roman" w:cs="Times New Roman"/>
          <w:sz w:val="16"/>
          <w:szCs w:val="16"/>
        </w:rPr>
        <w:t xml:space="preserve"> = П</w:t>
      </w:r>
      <w:r w:rsidRPr="00937D9E">
        <w:rPr>
          <w:rFonts w:ascii="Times New Roman" w:hAnsi="Times New Roman" w:cs="Times New Roman"/>
          <w:sz w:val="16"/>
          <w:szCs w:val="16"/>
          <w:vertAlign w:val="subscript"/>
        </w:rPr>
        <w:t>хв</w:t>
      </w:r>
      <w:r w:rsidRPr="00937D9E">
        <w:rPr>
          <w:rFonts w:ascii="Times New Roman" w:hAnsi="Times New Roman" w:cs="Times New Roman"/>
          <w:sz w:val="16"/>
          <w:szCs w:val="16"/>
        </w:rPr>
        <w:t xml:space="preserve"> x Т</w:t>
      </w:r>
      <w:r w:rsidRPr="00937D9E">
        <w:rPr>
          <w:rFonts w:ascii="Times New Roman" w:hAnsi="Times New Roman" w:cs="Times New Roman"/>
          <w:sz w:val="16"/>
          <w:szCs w:val="16"/>
          <w:vertAlign w:val="subscript"/>
        </w:rPr>
        <w:t>хв</w:t>
      </w:r>
      <w:r w:rsidRPr="00937D9E">
        <w:rPr>
          <w:rFonts w:ascii="Times New Roman" w:hAnsi="Times New Roman" w:cs="Times New Roman"/>
          <w:sz w:val="16"/>
          <w:szCs w:val="16"/>
        </w:rPr>
        <w:t xml:space="preserve"> x П</w:t>
      </w:r>
      <w:r w:rsidRPr="00937D9E">
        <w:rPr>
          <w:rFonts w:ascii="Times New Roman" w:hAnsi="Times New Roman" w:cs="Times New Roman"/>
          <w:sz w:val="16"/>
          <w:szCs w:val="16"/>
          <w:vertAlign w:val="subscript"/>
        </w:rPr>
        <w:t>во</w:t>
      </w:r>
      <w:r w:rsidRPr="00937D9E">
        <w:rPr>
          <w:rFonts w:ascii="Times New Roman" w:hAnsi="Times New Roman" w:cs="Times New Roman"/>
          <w:sz w:val="16"/>
          <w:szCs w:val="16"/>
        </w:rPr>
        <w:t xml:space="preserve"> x Т</w:t>
      </w:r>
      <w:r w:rsidRPr="00937D9E">
        <w:rPr>
          <w:rFonts w:ascii="Times New Roman" w:hAnsi="Times New Roman" w:cs="Times New Roman"/>
          <w:sz w:val="16"/>
          <w:szCs w:val="16"/>
          <w:vertAlign w:val="subscript"/>
        </w:rPr>
        <w:t>во</w:t>
      </w:r>
      <w:r w:rsidRPr="00937D9E">
        <w:rPr>
          <w:rFonts w:ascii="Times New Roman" w:hAnsi="Times New Roman" w:cs="Times New Roman"/>
          <w:sz w:val="16"/>
          <w:szCs w:val="16"/>
        </w:rPr>
        <w:t>,</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П</w:t>
      </w:r>
      <w:r w:rsidRPr="00937D9E">
        <w:rPr>
          <w:rFonts w:ascii="Times New Roman" w:hAnsi="Times New Roman" w:cs="Times New Roman"/>
          <w:sz w:val="16"/>
          <w:szCs w:val="16"/>
          <w:vertAlign w:val="subscript"/>
        </w:rPr>
        <w:t>хв</w:t>
      </w:r>
      <w:r w:rsidRPr="00937D9E">
        <w:rPr>
          <w:rFonts w:ascii="Times New Roman" w:hAnsi="Times New Roman" w:cs="Times New Roman"/>
          <w:sz w:val="16"/>
          <w:szCs w:val="16"/>
        </w:rPr>
        <w:t xml:space="preserve"> – расчетная потребность в холодном водоснабжении;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Т</w:t>
      </w:r>
      <w:r w:rsidRPr="00937D9E">
        <w:rPr>
          <w:rFonts w:ascii="Times New Roman" w:hAnsi="Times New Roman" w:cs="Times New Roman"/>
          <w:sz w:val="16"/>
          <w:szCs w:val="16"/>
          <w:vertAlign w:val="subscript"/>
        </w:rPr>
        <w:t>хв</w:t>
      </w:r>
      <w:r w:rsidRPr="00937D9E">
        <w:rPr>
          <w:rFonts w:ascii="Times New Roman" w:hAnsi="Times New Roman" w:cs="Times New Roman"/>
          <w:sz w:val="16"/>
          <w:szCs w:val="16"/>
        </w:rPr>
        <w:t xml:space="preserve"> – регулируемый тариф на холодное водоснабжение;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П</w:t>
      </w:r>
      <w:r w:rsidRPr="00937D9E">
        <w:rPr>
          <w:rFonts w:ascii="Times New Roman" w:hAnsi="Times New Roman" w:cs="Times New Roman"/>
          <w:sz w:val="16"/>
          <w:szCs w:val="16"/>
          <w:vertAlign w:val="subscript"/>
        </w:rPr>
        <w:t>во</w:t>
      </w:r>
      <w:r w:rsidRPr="00937D9E">
        <w:rPr>
          <w:rFonts w:ascii="Times New Roman" w:hAnsi="Times New Roman" w:cs="Times New Roman"/>
          <w:sz w:val="16"/>
          <w:szCs w:val="16"/>
        </w:rPr>
        <w:t xml:space="preserve"> – расчетная потребность в водоотведении;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Т</w:t>
      </w:r>
      <w:r w:rsidRPr="00937D9E">
        <w:rPr>
          <w:rFonts w:ascii="Times New Roman" w:hAnsi="Times New Roman" w:cs="Times New Roman"/>
          <w:sz w:val="16"/>
          <w:szCs w:val="16"/>
          <w:vertAlign w:val="subscript"/>
        </w:rPr>
        <w:t>во</w:t>
      </w:r>
      <w:r w:rsidRPr="00937D9E">
        <w:rPr>
          <w:rFonts w:ascii="Times New Roman" w:hAnsi="Times New Roman" w:cs="Times New Roman"/>
          <w:sz w:val="16"/>
          <w:szCs w:val="16"/>
        </w:rPr>
        <w:t xml:space="preserve"> – регулируемый тариф на водоотведение.</w:t>
      </w:r>
    </w:p>
    <w:p w:rsidR="00C03FE6" w:rsidRPr="00C03FE6" w:rsidRDefault="00C03FE6" w:rsidP="00C03FE6">
      <w:pPr>
        <w:pStyle w:val="ConsPlusNormal"/>
        <w:ind w:firstLine="540"/>
        <w:jc w:val="both"/>
        <w:rPr>
          <w:rFonts w:ascii="Times New Roman" w:hAnsi="Times New Roman" w:cs="Times New Roman"/>
          <w:b/>
          <w:i/>
          <w:sz w:val="16"/>
          <w:szCs w:val="16"/>
        </w:rPr>
      </w:pPr>
      <w:r w:rsidRPr="00937D9E">
        <w:rPr>
          <w:rFonts w:ascii="Times New Roman" w:hAnsi="Times New Roman" w:cs="Times New Roman"/>
          <w:b/>
          <w:i/>
          <w:sz w:val="16"/>
          <w:szCs w:val="16"/>
        </w:rPr>
        <w:lastRenderedPageBreak/>
        <w:t xml:space="preserve">50. Затраты на газоснабжение и иные виды топлива </w:t>
      </w:r>
      <w:r>
        <w:rPr>
          <w:rFonts w:ascii="Times New Roman" w:hAnsi="Times New Roman" w:cs="Times New Roman"/>
          <w:b/>
          <w:i/>
          <w:noProof/>
          <w:position w:val="-12"/>
          <w:sz w:val="16"/>
          <w:szCs w:val="16"/>
        </w:rPr>
        <w:drawing>
          <wp:inline distT="0" distB="0" distL="0" distR="0">
            <wp:extent cx="327660" cy="250190"/>
            <wp:effectExtent l="19050" t="0" r="0" b="0"/>
            <wp:docPr id="69" name="Рисунок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rrowheads="1"/>
                    </pic:cNvPicPr>
                  </pic:nvPicPr>
                  <pic:blipFill>
                    <a:blip r:embed="rId60" cstate="print"/>
                    <a:srcRect/>
                    <a:stretch>
                      <a:fillRect/>
                    </a:stretch>
                  </pic:blipFill>
                  <pic:spPr bwMode="auto">
                    <a:xfrm>
                      <a:off x="0" y="0"/>
                      <a:ext cx="327660" cy="250190"/>
                    </a:xfrm>
                    <a:prstGeom prst="rect">
                      <a:avLst/>
                    </a:prstGeom>
                    <a:solidFill>
                      <a:srgbClr val="FFFFFF"/>
                    </a:solidFill>
                    <a:ln w="9525">
                      <a:noFill/>
                      <a:miter lim="800000"/>
                      <a:headEnd/>
                      <a:tailEnd/>
                    </a:ln>
                  </pic:spPr>
                </pic:pic>
              </a:graphicData>
            </a:graphic>
          </wp:inline>
        </w:drawing>
      </w:r>
      <w:r w:rsidRPr="00937D9E">
        <w:rPr>
          <w:rFonts w:ascii="Times New Roman" w:hAnsi="Times New Roman" w:cs="Times New Roman"/>
          <w:b/>
          <w:i/>
          <w:sz w:val="16"/>
          <w:szCs w:val="16"/>
        </w:rPr>
        <w:t xml:space="preserve"> определяются по формуле:</w:t>
      </w:r>
    </w:p>
    <w:p w:rsidR="00C03FE6" w:rsidRPr="00937D9E" w:rsidRDefault="00C03FE6" w:rsidP="00C03FE6">
      <w:pPr>
        <w:pStyle w:val="ConsPlusNormal"/>
        <w:jc w:val="center"/>
        <w:rPr>
          <w:rFonts w:ascii="Times New Roman" w:hAnsi="Times New Roman" w:cs="Times New Roman"/>
          <w:sz w:val="16"/>
          <w:szCs w:val="16"/>
        </w:rPr>
      </w:pPr>
      <w:r>
        <w:rPr>
          <w:rFonts w:ascii="Times New Roman" w:hAnsi="Times New Roman" w:cs="Times New Roman"/>
          <w:noProof/>
          <w:position w:val="-28"/>
          <w:sz w:val="16"/>
          <w:szCs w:val="16"/>
        </w:rPr>
        <w:drawing>
          <wp:inline distT="0" distB="0" distL="0" distR="0">
            <wp:extent cx="1673225" cy="466090"/>
            <wp:effectExtent l="19050" t="0" r="3175" b="0"/>
            <wp:docPr id="70" name="Рисунок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rrowheads="1"/>
                    </pic:cNvPicPr>
                  </pic:nvPicPr>
                  <pic:blipFill>
                    <a:blip r:embed="rId61" cstate="print"/>
                    <a:srcRect/>
                    <a:stretch>
                      <a:fillRect/>
                    </a:stretch>
                  </pic:blipFill>
                  <pic:spPr bwMode="auto">
                    <a:xfrm>
                      <a:off x="0" y="0"/>
                      <a:ext cx="1673225" cy="466090"/>
                    </a:xfrm>
                    <a:prstGeom prst="rect">
                      <a:avLst/>
                    </a:prstGeom>
                    <a:solidFill>
                      <a:srgbClr val="FFFFFF"/>
                    </a:solidFill>
                    <a:ln w="9525">
                      <a:noFill/>
                      <a:miter lim="800000"/>
                      <a:headEnd/>
                      <a:tailEnd/>
                    </a:ln>
                  </pic:spPr>
                </pic:pic>
              </a:graphicData>
            </a:graphic>
          </wp:inline>
        </w:drawing>
      </w:r>
    </w:p>
    <w:p w:rsidR="00C03FE6" w:rsidRPr="00937D9E" w:rsidRDefault="00C03FE6" w:rsidP="00C03FE6">
      <w:pPr>
        <w:pStyle w:val="ConsPlusNormal"/>
        <w:ind w:firstLine="540"/>
        <w:jc w:val="both"/>
        <w:rPr>
          <w:rFonts w:ascii="Times New Roman" w:hAnsi="Times New Roman" w:cs="Times New Roman"/>
          <w:sz w:val="16"/>
          <w:szCs w:val="16"/>
        </w:rPr>
      </w:pPr>
      <w:r w:rsidRPr="00937D9E">
        <w:rPr>
          <w:rFonts w:ascii="Times New Roman" w:hAnsi="Times New Roman" w:cs="Times New Roman"/>
          <w:sz w:val="16"/>
          <w:szCs w:val="16"/>
        </w:rPr>
        <w:t>где:</w:t>
      </w:r>
    </w:p>
    <w:p w:rsidR="00C03FE6" w:rsidRPr="00937D9E" w:rsidRDefault="00C03FE6" w:rsidP="00C03FE6">
      <w:pPr>
        <w:pStyle w:val="ConsPlusNormal"/>
        <w:ind w:firstLine="540"/>
        <w:jc w:val="both"/>
        <w:rPr>
          <w:rFonts w:ascii="Times New Roman" w:hAnsi="Times New Roman" w:cs="Times New Roman"/>
          <w:sz w:val="16"/>
          <w:szCs w:val="16"/>
        </w:rPr>
      </w:pPr>
      <w:r>
        <w:rPr>
          <w:rFonts w:ascii="Times New Roman" w:hAnsi="Times New Roman" w:cs="Times New Roman"/>
          <w:noProof/>
          <w:position w:val="-12"/>
          <w:sz w:val="16"/>
          <w:szCs w:val="16"/>
        </w:rPr>
        <w:drawing>
          <wp:inline distT="0" distB="0" distL="0" distR="0">
            <wp:extent cx="301625" cy="241300"/>
            <wp:effectExtent l="19050" t="0" r="3175" b="0"/>
            <wp:docPr id="71" name="Рисунок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rrowheads="1"/>
                    </pic:cNvPicPr>
                  </pic:nvPicPr>
                  <pic:blipFill>
                    <a:blip r:embed="rId62" cstate="print"/>
                    <a:srcRect/>
                    <a:stretch>
                      <a:fillRect/>
                    </a:stretch>
                  </pic:blipFill>
                  <pic:spPr bwMode="auto">
                    <a:xfrm>
                      <a:off x="0" y="0"/>
                      <a:ext cx="301625" cy="241300"/>
                    </a:xfrm>
                    <a:prstGeom prst="rect">
                      <a:avLst/>
                    </a:prstGeom>
                    <a:solidFill>
                      <a:srgbClr val="FFFFFF"/>
                    </a:solidFill>
                    <a:ln w="9525">
                      <a:noFill/>
                      <a:miter lim="800000"/>
                      <a:headEnd/>
                      <a:tailEnd/>
                    </a:ln>
                  </pic:spPr>
                </pic:pic>
              </a:graphicData>
            </a:graphic>
          </wp:inline>
        </w:drawing>
      </w:r>
      <w:r w:rsidRPr="00937D9E">
        <w:rPr>
          <w:rFonts w:ascii="Times New Roman" w:hAnsi="Times New Roman" w:cs="Times New Roman"/>
          <w:sz w:val="16"/>
          <w:szCs w:val="16"/>
        </w:rPr>
        <w:t xml:space="preserve"> - расчетная потребность в i-м виде топлива (газе и ином виде топлива);</w:t>
      </w:r>
    </w:p>
    <w:p w:rsidR="00C03FE6" w:rsidRPr="00937D9E" w:rsidRDefault="00C03FE6" w:rsidP="00C03FE6">
      <w:pPr>
        <w:pStyle w:val="ConsPlusNormal"/>
        <w:ind w:firstLine="540"/>
        <w:jc w:val="both"/>
        <w:rPr>
          <w:rFonts w:ascii="Times New Roman" w:hAnsi="Times New Roman" w:cs="Times New Roman"/>
          <w:sz w:val="16"/>
          <w:szCs w:val="16"/>
        </w:rPr>
      </w:pPr>
      <w:r>
        <w:rPr>
          <w:rFonts w:ascii="Times New Roman" w:hAnsi="Times New Roman" w:cs="Times New Roman"/>
          <w:noProof/>
          <w:position w:val="-12"/>
          <w:sz w:val="16"/>
          <w:szCs w:val="16"/>
        </w:rPr>
        <w:drawing>
          <wp:inline distT="0" distB="0" distL="0" distR="0">
            <wp:extent cx="276225" cy="241300"/>
            <wp:effectExtent l="19050" t="0" r="9525" b="0"/>
            <wp:docPr id="72" name="Рисунок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rrowheads="1"/>
                    </pic:cNvPicPr>
                  </pic:nvPicPr>
                  <pic:blipFill>
                    <a:blip r:embed="rId63" cstate="print"/>
                    <a:srcRect/>
                    <a:stretch>
                      <a:fillRect/>
                    </a:stretch>
                  </pic:blipFill>
                  <pic:spPr bwMode="auto">
                    <a:xfrm>
                      <a:off x="0" y="0"/>
                      <a:ext cx="276225" cy="241300"/>
                    </a:xfrm>
                    <a:prstGeom prst="rect">
                      <a:avLst/>
                    </a:prstGeom>
                    <a:solidFill>
                      <a:srgbClr val="FFFFFF"/>
                    </a:solidFill>
                    <a:ln w="9525">
                      <a:noFill/>
                      <a:miter lim="800000"/>
                      <a:headEnd/>
                      <a:tailEnd/>
                    </a:ln>
                  </pic:spPr>
                </pic:pic>
              </a:graphicData>
            </a:graphic>
          </wp:inline>
        </w:drawing>
      </w:r>
      <w:r w:rsidRPr="00937D9E">
        <w:rPr>
          <w:rFonts w:ascii="Times New Roman" w:hAnsi="Times New Roman" w:cs="Times New Roman"/>
          <w:sz w:val="16"/>
          <w:szCs w:val="16"/>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C03FE6" w:rsidRPr="00937D9E" w:rsidRDefault="00C03FE6" w:rsidP="00C03FE6">
      <w:pPr>
        <w:pStyle w:val="ConsPlusNormal"/>
        <w:ind w:firstLine="540"/>
        <w:jc w:val="both"/>
        <w:rPr>
          <w:rFonts w:ascii="Times New Roman" w:hAnsi="Times New Roman" w:cs="Times New Roman"/>
          <w:sz w:val="16"/>
          <w:szCs w:val="16"/>
        </w:rPr>
      </w:pPr>
      <w:r>
        <w:rPr>
          <w:rFonts w:ascii="Times New Roman" w:hAnsi="Times New Roman" w:cs="Times New Roman"/>
          <w:noProof/>
          <w:position w:val="-12"/>
          <w:sz w:val="16"/>
          <w:szCs w:val="16"/>
        </w:rPr>
        <w:drawing>
          <wp:inline distT="0" distB="0" distL="0" distR="0">
            <wp:extent cx="276225" cy="250190"/>
            <wp:effectExtent l="19050" t="0" r="9525" b="0"/>
            <wp:docPr id="73" name="Рисунок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rrowheads="1"/>
                    </pic:cNvPicPr>
                  </pic:nvPicPr>
                  <pic:blipFill>
                    <a:blip r:embed="rId64" cstate="print"/>
                    <a:srcRect/>
                    <a:stretch>
                      <a:fillRect/>
                    </a:stretch>
                  </pic:blipFill>
                  <pic:spPr bwMode="auto">
                    <a:xfrm>
                      <a:off x="0" y="0"/>
                      <a:ext cx="276225" cy="250190"/>
                    </a:xfrm>
                    <a:prstGeom prst="rect">
                      <a:avLst/>
                    </a:prstGeom>
                    <a:solidFill>
                      <a:srgbClr val="FFFFFF"/>
                    </a:solidFill>
                    <a:ln w="9525">
                      <a:noFill/>
                      <a:miter lim="800000"/>
                      <a:headEnd/>
                      <a:tailEnd/>
                    </a:ln>
                  </pic:spPr>
                </pic:pic>
              </a:graphicData>
            </a:graphic>
          </wp:inline>
        </w:drawing>
      </w:r>
      <w:r w:rsidRPr="00937D9E">
        <w:rPr>
          <w:rFonts w:ascii="Times New Roman" w:hAnsi="Times New Roman" w:cs="Times New Roman"/>
          <w:sz w:val="16"/>
          <w:szCs w:val="16"/>
        </w:rPr>
        <w:t xml:space="preserve"> - поправочный коэффициент, учитывающий затраты на транспортировку i-го вида топлива.</w:t>
      </w:r>
    </w:p>
    <w:p w:rsidR="00C03FE6" w:rsidRPr="00937D9E" w:rsidRDefault="00C03FE6" w:rsidP="00C03FE6">
      <w:pPr>
        <w:pStyle w:val="ConsPlusNormal"/>
        <w:ind w:firstLine="540"/>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outlineLvl w:val="3"/>
        <w:rPr>
          <w:rFonts w:ascii="Times New Roman" w:hAnsi="Times New Roman" w:cs="Times New Roman"/>
          <w:b/>
          <w:sz w:val="16"/>
          <w:szCs w:val="16"/>
        </w:rPr>
      </w:pPr>
      <w:r w:rsidRPr="00937D9E">
        <w:rPr>
          <w:rFonts w:ascii="Times New Roman" w:hAnsi="Times New Roman" w:cs="Times New Roman"/>
          <w:b/>
          <w:sz w:val="16"/>
          <w:szCs w:val="16"/>
        </w:rPr>
        <w:t>Затраты на содержание имущества, не отнесенные к затратам</w:t>
      </w:r>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r w:rsidRPr="00937D9E">
        <w:rPr>
          <w:rFonts w:ascii="Times New Roman" w:hAnsi="Times New Roman" w:cs="Times New Roman"/>
          <w:b/>
          <w:sz w:val="16"/>
          <w:szCs w:val="16"/>
        </w:rPr>
        <w:t xml:space="preserve">на содержание имущества в рамках затрат </w:t>
      </w:r>
      <w:proofErr w:type="gramStart"/>
      <w:r w:rsidRPr="00937D9E">
        <w:rPr>
          <w:rFonts w:ascii="Times New Roman" w:hAnsi="Times New Roman" w:cs="Times New Roman"/>
          <w:b/>
          <w:sz w:val="16"/>
          <w:szCs w:val="16"/>
        </w:rPr>
        <w:t>на</w:t>
      </w:r>
      <w:proofErr w:type="gramEnd"/>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r w:rsidRPr="00937D9E">
        <w:rPr>
          <w:rFonts w:ascii="Times New Roman" w:hAnsi="Times New Roman" w:cs="Times New Roman"/>
          <w:b/>
          <w:sz w:val="16"/>
          <w:szCs w:val="16"/>
        </w:rPr>
        <w:t>информационно-коммуникационные технологии</w:t>
      </w:r>
    </w:p>
    <w:p w:rsidR="00C03FE6" w:rsidRPr="00937D9E" w:rsidRDefault="00C03FE6" w:rsidP="00C03FE6">
      <w:pPr>
        <w:pStyle w:val="ConsPlusNormal"/>
        <w:tabs>
          <w:tab w:val="left" w:pos="709"/>
        </w:tabs>
        <w:ind w:firstLine="709"/>
        <w:jc w:val="both"/>
        <w:rPr>
          <w:rFonts w:ascii="Times New Roman" w:hAnsi="Times New Roman" w:cs="Times New Roman"/>
          <w:b/>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51. Затраты на содержание и техническое обслуживание помещений (З</w:t>
      </w:r>
      <w:r w:rsidRPr="00937D9E">
        <w:rPr>
          <w:rFonts w:ascii="Times New Roman" w:hAnsi="Times New Roman" w:cs="Times New Roman"/>
          <w:sz w:val="16"/>
          <w:szCs w:val="16"/>
          <w:vertAlign w:val="subscript"/>
        </w:rPr>
        <w:t>сп</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сп</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ос</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тр</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эз</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аутп</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тбо</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внсв</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внсп</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итп</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аэз</w:t>
      </w:r>
      <w:r w:rsidRPr="00937D9E">
        <w:rPr>
          <w:rFonts w:ascii="Times New Roman" w:hAnsi="Times New Roman" w:cs="Times New Roman"/>
          <w:sz w:val="16"/>
          <w:szCs w:val="16"/>
        </w:rPr>
        <w:t>,</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З</w:t>
      </w:r>
      <w:r w:rsidRPr="00937D9E">
        <w:rPr>
          <w:rFonts w:ascii="Times New Roman" w:hAnsi="Times New Roman" w:cs="Times New Roman"/>
          <w:sz w:val="16"/>
          <w:szCs w:val="16"/>
          <w:vertAlign w:val="subscript"/>
        </w:rPr>
        <w:t>ос</w:t>
      </w:r>
      <w:r w:rsidRPr="00937D9E">
        <w:rPr>
          <w:rFonts w:ascii="Times New Roman" w:hAnsi="Times New Roman" w:cs="Times New Roman"/>
          <w:sz w:val="16"/>
          <w:szCs w:val="16"/>
        </w:rPr>
        <w:t xml:space="preserve"> – затраты на техническое обслуживание и регламентно-профилактический ремонт систем охранно-тревожной сигнализации;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тр</w:t>
      </w:r>
      <w:r w:rsidRPr="00937D9E">
        <w:rPr>
          <w:rFonts w:ascii="Times New Roman" w:hAnsi="Times New Roman" w:cs="Times New Roman"/>
          <w:sz w:val="16"/>
          <w:szCs w:val="16"/>
        </w:rPr>
        <w:t xml:space="preserve"> – затраты на проведение текущего ремонта помещения;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эз</w:t>
      </w:r>
      <w:r w:rsidRPr="00937D9E">
        <w:rPr>
          <w:rFonts w:ascii="Times New Roman" w:hAnsi="Times New Roman" w:cs="Times New Roman"/>
          <w:sz w:val="16"/>
          <w:szCs w:val="16"/>
        </w:rPr>
        <w:t xml:space="preserve"> – затраты на содержание прилегающей территории;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аутп</w:t>
      </w:r>
      <w:r w:rsidRPr="00937D9E">
        <w:rPr>
          <w:rFonts w:ascii="Times New Roman" w:hAnsi="Times New Roman" w:cs="Times New Roman"/>
          <w:sz w:val="16"/>
          <w:szCs w:val="16"/>
        </w:rPr>
        <w:t xml:space="preserve"> – затраты на оплату услуг по обслуживанию и уборке помещения;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тбо</w:t>
      </w:r>
      <w:r w:rsidRPr="00937D9E">
        <w:rPr>
          <w:rFonts w:ascii="Times New Roman" w:hAnsi="Times New Roman" w:cs="Times New Roman"/>
          <w:sz w:val="16"/>
          <w:szCs w:val="16"/>
        </w:rPr>
        <w:t xml:space="preserve"> – затраты на вывоз твердых бытовых отходов;</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внсв</w:t>
      </w:r>
      <w:r w:rsidRPr="00937D9E">
        <w:rPr>
          <w:rFonts w:ascii="Times New Roman" w:hAnsi="Times New Roman" w:cs="Times New Roman"/>
          <w:sz w:val="16"/>
          <w:szCs w:val="16"/>
        </w:rPr>
        <w:t xml:space="preserve"> – затраты на техническое обслуживание и регламентн</w:t>
      </w:r>
      <w:proofErr w:type="gramStart"/>
      <w:r w:rsidRPr="00937D9E">
        <w:rPr>
          <w:rFonts w:ascii="Times New Roman" w:hAnsi="Times New Roman" w:cs="Times New Roman"/>
          <w:sz w:val="16"/>
          <w:szCs w:val="16"/>
        </w:rPr>
        <w:t>о-</w:t>
      </w:r>
      <w:proofErr w:type="gramEnd"/>
      <w:r w:rsidRPr="00937D9E">
        <w:rPr>
          <w:rFonts w:ascii="Times New Roman" w:hAnsi="Times New Roman" w:cs="Times New Roman"/>
          <w:sz w:val="16"/>
          <w:szCs w:val="16"/>
        </w:rPr>
        <w:t xml:space="preserve"> профилактический ремонт водонапорной насосной станции хозяйственно-питьевого и противопожарного водоснабжения;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внсп</w:t>
      </w:r>
      <w:r w:rsidRPr="00937D9E">
        <w:rPr>
          <w:rFonts w:ascii="Times New Roman" w:hAnsi="Times New Roman" w:cs="Times New Roman"/>
          <w:sz w:val="16"/>
          <w:szCs w:val="16"/>
        </w:rPr>
        <w:t xml:space="preserve"> – затраты на техническое обслуживание и регламентн</w:t>
      </w:r>
      <w:proofErr w:type="gramStart"/>
      <w:r w:rsidRPr="00937D9E">
        <w:rPr>
          <w:rFonts w:ascii="Times New Roman" w:hAnsi="Times New Roman" w:cs="Times New Roman"/>
          <w:sz w:val="16"/>
          <w:szCs w:val="16"/>
        </w:rPr>
        <w:t>о-</w:t>
      </w:r>
      <w:proofErr w:type="gramEnd"/>
      <w:r w:rsidRPr="00937D9E">
        <w:rPr>
          <w:rFonts w:ascii="Times New Roman" w:hAnsi="Times New Roman" w:cs="Times New Roman"/>
          <w:sz w:val="16"/>
          <w:szCs w:val="16"/>
        </w:rPr>
        <w:t xml:space="preserve"> профилактический ремонт водонапорной насосной станции пожаротушения;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итп</w:t>
      </w:r>
      <w:r w:rsidRPr="00937D9E">
        <w:rPr>
          <w:rFonts w:ascii="Times New Roman" w:hAnsi="Times New Roman" w:cs="Times New Roman"/>
          <w:sz w:val="16"/>
          <w:szCs w:val="16"/>
        </w:rPr>
        <w:t xml:space="preserve"> – затраты на техническое обслуживание и регламентн</w:t>
      </w:r>
      <w:proofErr w:type="gramStart"/>
      <w:r w:rsidRPr="00937D9E">
        <w:rPr>
          <w:rFonts w:ascii="Times New Roman" w:hAnsi="Times New Roman" w:cs="Times New Roman"/>
          <w:sz w:val="16"/>
          <w:szCs w:val="16"/>
        </w:rPr>
        <w:t>о-</w:t>
      </w:r>
      <w:proofErr w:type="gramEnd"/>
      <w:r w:rsidRPr="00937D9E">
        <w:rPr>
          <w:rFonts w:ascii="Times New Roman" w:hAnsi="Times New Roman" w:cs="Times New Roman"/>
          <w:sz w:val="16"/>
          <w:szCs w:val="16"/>
        </w:rPr>
        <w:t xml:space="preserve"> профилактический ремонт индивидуального теплового пункта, в том числе на подготовку отопительной системы к зимнему сезону;</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аэз</w:t>
      </w:r>
      <w:r w:rsidRPr="00937D9E">
        <w:rPr>
          <w:rFonts w:ascii="Times New Roman" w:hAnsi="Times New Roman" w:cs="Times New Roman"/>
          <w:sz w:val="16"/>
          <w:szCs w:val="16"/>
        </w:rPr>
        <w:t xml:space="preserve"> – затраты на техническое обслуживание и регламентн</w:t>
      </w:r>
      <w:proofErr w:type="gramStart"/>
      <w:r w:rsidRPr="00937D9E">
        <w:rPr>
          <w:rFonts w:ascii="Times New Roman" w:hAnsi="Times New Roman" w:cs="Times New Roman"/>
          <w:sz w:val="16"/>
          <w:szCs w:val="16"/>
        </w:rPr>
        <w:t>о-</w:t>
      </w:r>
      <w:proofErr w:type="gramEnd"/>
      <w:r w:rsidRPr="00937D9E">
        <w:rPr>
          <w:rFonts w:ascii="Times New Roman" w:hAnsi="Times New Roman" w:cs="Times New Roman"/>
          <w:sz w:val="16"/>
          <w:szCs w:val="16"/>
        </w:rPr>
        <w:t xml:space="preserve"> 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Такие затраты не подлежат отдельному расчету, если они включены в общую стоимость комплексных услуг управляющей компании.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52. Затраты на закупку услуг управляющей компании (З</w:t>
      </w:r>
      <w:r w:rsidRPr="00937D9E">
        <w:rPr>
          <w:rFonts w:ascii="Times New Roman" w:hAnsi="Times New Roman" w:cs="Times New Roman"/>
          <w:sz w:val="16"/>
          <w:szCs w:val="16"/>
          <w:vertAlign w:val="subscript"/>
        </w:rPr>
        <w:t>ук</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492250" cy="353695"/>
            <wp:effectExtent l="0" t="0" r="0" b="0"/>
            <wp:docPr id="74"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65" cstate="print"/>
                    <a:srcRect/>
                    <a:stretch>
                      <a:fillRect/>
                    </a:stretch>
                  </pic:blipFill>
                  <pic:spPr bwMode="auto">
                    <a:xfrm>
                      <a:off x="0" y="0"/>
                      <a:ext cx="149225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ук</w:t>
      </w:r>
      <w:r w:rsidRPr="00937D9E">
        <w:rPr>
          <w:rFonts w:ascii="Times New Roman" w:hAnsi="Times New Roman" w:cs="Times New Roman"/>
          <w:sz w:val="16"/>
          <w:szCs w:val="16"/>
        </w:rPr>
        <w:t xml:space="preserve"> – объем i-й услуги управляющей компании;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ук</w:t>
      </w:r>
      <w:r w:rsidRPr="00937D9E">
        <w:rPr>
          <w:rFonts w:ascii="Times New Roman" w:hAnsi="Times New Roman" w:cs="Times New Roman"/>
          <w:sz w:val="16"/>
          <w:szCs w:val="16"/>
        </w:rPr>
        <w:t xml:space="preserve"> – цена i-й услуги управляющей компании в месяц;</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N</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ук</w:t>
      </w:r>
      <w:r w:rsidRPr="00937D9E">
        <w:rPr>
          <w:rFonts w:ascii="Times New Roman" w:hAnsi="Times New Roman" w:cs="Times New Roman"/>
          <w:sz w:val="16"/>
          <w:szCs w:val="16"/>
        </w:rPr>
        <w:t xml:space="preserve"> – планируемое количество месяцев использования i-й услуги управляющей компании.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53. В формулах для расчета затрат, указанных в </w:t>
      </w:r>
      <w:hyperlink w:anchor="Par542" w:tooltip="60. Затраты на проведение текущего ремонта помещения (Зтр) определяются исходя из установленной государственным органом нормы проведения ремонта с учетом требований Положения об организации и проведении реконструкции, ремонта и технического обслуживания жилых " w:history="1">
        <w:r w:rsidRPr="00937D9E">
          <w:rPr>
            <w:rFonts w:ascii="Times New Roman" w:hAnsi="Times New Roman" w:cs="Times New Roman"/>
            <w:sz w:val="16"/>
            <w:szCs w:val="16"/>
          </w:rPr>
          <w:t xml:space="preserve">пунктах </w:t>
        </w:r>
      </w:hyperlink>
      <w:r w:rsidRPr="00937D9E">
        <w:rPr>
          <w:rFonts w:ascii="Times New Roman" w:hAnsi="Times New Roman" w:cs="Times New Roman"/>
          <w:sz w:val="16"/>
          <w:szCs w:val="16"/>
        </w:rPr>
        <w:t xml:space="preserve">58, 60, </w:t>
      </w:r>
      <w:hyperlink w:anchor="Par574" w:tooltip="65.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внсв) определяются по формуле" w:history="1">
        <w:r w:rsidRPr="00937D9E">
          <w:rPr>
            <w:rFonts w:ascii="Times New Roman" w:hAnsi="Times New Roman" w:cs="Times New Roman"/>
            <w:sz w:val="16"/>
            <w:szCs w:val="16"/>
          </w:rPr>
          <w:t>62</w:t>
        </w:r>
      </w:hyperlink>
      <w:r w:rsidRPr="00937D9E">
        <w:rPr>
          <w:rFonts w:ascii="Times New Roman" w:hAnsi="Times New Roman" w:cs="Times New Roman"/>
          <w:sz w:val="16"/>
          <w:szCs w:val="16"/>
        </w:rPr>
        <w:t xml:space="preserve"> и 63 настоящих Правил, значение показателя площади помещений должно находиться в пределах нормативов площадей, установленных в нормативах расходов на обеспечение деятельности (выполнение функций) органов местного самоуправления муниципального образования Ленинградский район.</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bookmarkStart w:id="14" w:name="Par542"/>
      <w:bookmarkEnd w:id="14"/>
      <w:r w:rsidRPr="00937D9E">
        <w:rPr>
          <w:rFonts w:ascii="Times New Roman" w:hAnsi="Times New Roman" w:cs="Times New Roman"/>
          <w:sz w:val="16"/>
          <w:szCs w:val="16"/>
        </w:rPr>
        <w:t xml:space="preserve">54. </w:t>
      </w:r>
      <w:proofErr w:type="gramStart"/>
      <w:r w:rsidRPr="00937D9E">
        <w:rPr>
          <w:rFonts w:ascii="Times New Roman" w:hAnsi="Times New Roman" w:cs="Times New Roman"/>
          <w:sz w:val="16"/>
          <w:szCs w:val="16"/>
        </w:rPr>
        <w:t>Затраты на проведение текущего ремонта помещения (З</w:t>
      </w:r>
      <w:r w:rsidRPr="00937D9E">
        <w:rPr>
          <w:rFonts w:ascii="Times New Roman" w:hAnsi="Times New Roman" w:cs="Times New Roman"/>
          <w:sz w:val="16"/>
          <w:szCs w:val="16"/>
          <w:vertAlign w:val="subscript"/>
        </w:rPr>
        <w:t>тр</w:t>
      </w:r>
      <w:r w:rsidRPr="00937D9E">
        <w:rPr>
          <w:rFonts w:ascii="Times New Roman" w:hAnsi="Times New Roman" w:cs="Times New Roman"/>
          <w:sz w:val="16"/>
          <w:szCs w:val="16"/>
        </w:rPr>
        <w:t xml:space="preserve">) определяются исходя из установленной органом местного самоуправления нормы проведения ремонта с учетом требований </w:t>
      </w:r>
      <w:hyperlink r:id="rId66"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урног" w:history="1">
        <w:r w:rsidRPr="00937D9E">
          <w:rPr>
            <w:rFonts w:ascii="Times New Roman" w:hAnsi="Times New Roman" w:cs="Times New Roman"/>
            <w:sz w:val="16"/>
            <w:szCs w:val="16"/>
          </w:rPr>
          <w:t>Положения</w:t>
        </w:r>
      </w:hyperlink>
      <w:r w:rsidRPr="00937D9E">
        <w:rPr>
          <w:rFonts w:ascii="Times New Roman" w:hAnsi="Times New Roman" w:cs="Times New Roman"/>
          <w:sz w:val="16"/>
          <w:szCs w:val="16"/>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Госкомархитектуры при Госстрое СССР от 23 ноября 1988 года № 312, по формуле:</w:t>
      </w:r>
      <w:proofErr w:type="gramEnd"/>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104265" cy="353695"/>
            <wp:effectExtent l="0" t="0" r="0" b="0"/>
            <wp:docPr id="75"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67" cstate="print"/>
                    <a:srcRect/>
                    <a:stretch>
                      <a:fillRect/>
                    </a:stretch>
                  </pic:blipFill>
                  <pic:spPr bwMode="auto">
                    <a:xfrm>
                      <a:off x="0" y="0"/>
                      <a:ext cx="110426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S</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тр</w:t>
      </w:r>
      <w:r w:rsidRPr="00937D9E">
        <w:rPr>
          <w:rFonts w:ascii="Times New Roman" w:hAnsi="Times New Roman" w:cs="Times New Roman"/>
          <w:sz w:val="16"/>
          <w:szCs w:val="16"/>
        </w:rPr>
        <w:t xml:space="preserve"> – площадь i-го здания, планируемая к проведению текущего ремонта;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тр</w:t>
      </w:r>
      <w:r w:rsidRPr="00937D9E">
        <w:rPr>
          <w:rFonts w:ascii="Times New Roman" w:hAnsi="Times New Roman" w:cs="Times New Roman"/>
          <w:sz w:val="16"/>
          <w:szCs w:val="16"/>
        </w:rPr>
        <w:t xml:space="preserve"> – цена текущего ремонта 1 кв. метра площади i-го здания.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55. Затраты на содержание прилегающей территории (З</w:t>
      </w:r>
      <w:r w:rsidRPr="00937D9E">
        <w:rPr>
          <w:rFonts w:ascii="Times New Roman" w:hAnsi="Times New Roman" w:cs="Times New Roman"/>
          <w:sz w:val="16"/>
          <w:szCs w:val="16"/>
          <w:vertAlign w:val="subscript"/>
        </w:rPr>
        <w:t>эз</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414780" cy="353695"/>
            <wp:effectExtent l="0" t="0" r="0" b="0"/>
            <wp:docPr id="7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8" cstate="print"/>
                    <a:srcRect/>
                    <a:stretch>
                      <a:fillRect/>
                    </a:stretch>
                  </pic:blipFill>
                  <pic:spPr bwMode="auto">
                    <a:xfrm>
                      <a:off x="0" y="0"/>
                      <a:ext cx="141478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S</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эз</w:t>
      </w:r>
      <w:r w:rsidRPr="00937D9E">
        <w:rPr>
          <w:rFonts w:ascii="Times New Roman" w:hAnsi="Times New Roman" w:cs="Times New Roman"/>
          <w:sz w:val="16"/>
          <w:szCs w:val="16"/>
        </w:rPr>
        <w:t xml:space="preserve"> – площадь закрепленной i-й прилегающей территории;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эз</w:t>
      </w:r>
      <w:r w:rsidRPr="00937D9E">
        <w:rPr>
          <w:rFonts w:ascii="Times New Roman" w:hAnsi="Times New Roman" w:cs="Times New Roman"/>
          <w:sz w:val="16"/>
          <w:szCs w:val="16"/>
        </w:rPr>
        <w:t xml:space="preserve"> – цена содержания i-й прилегающей территории в месяц в расчете на   1 кв. метр площади;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N</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эз</w:t>
      </w:r>
      <w:r w:rsidRPr="00937D9E">
        <w:rPr>
          <w:rFonts w:ascii="Times New Roman" w:hAnsi="Times New Roman" w:cs="Times New Roman"/>
          <w:sz w:val="16"/>
          <w:szCs w:val="16"/>
        </w:rPr>
        <w:t xml:space="preserve"> – планируемое количество месяцев содержания i-й прилегающей территории в очередном финансовом году.</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bookmarkStart w:id="15" w:name="Par555"/>
      <w:bookmarkEnd w:id="15"/>
      <w:r w:rsidRPr="00937D9E">
        <w:rPr>
          <w:rFonts w:ascii="Times New Roman" w:hAnsi="Times New Roman" w:cs="Times New Roman"/>
          <w:sz w:val="16"/>
          <w:szCs w:val="16"/>
        </w:rPr>
        <w:t>56. Затраты на оплату услуг по обслуживанию и уборке помещения (З</w:t>
      </w:r>
      <w:r w:rsidRPr="00937D9E">
        <w:rPr>
          <w:rFonts w:ascii="Times New Roman" w:hAnsi="Times New Roman" w:cs="Times New Roman"/>
          <w:sz w:val="16"/>
          <w:szCs w:val="16"/>
          <w:vertAlign w:val="subscript"/>
        </w:rPr>
        <w:t>аутп</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785620" cy="353695"/>
            <wp:effectExtent l="0" t="0" r="0" b="0"/>
            <wp:docPr id="77"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69" cstate="print"/>
                    <a:srcRect/>
                    <a:stretch>
                      <a:fillRect/>
                    </a:stretch>
                  </pic:blipFill>
                  <pic:spPr bwMode="auto">
                    <a:xfrm>
                      <a:off x="0" y="0"/>
                      <a:ext cx="178562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S</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аутп</w:t>
      </w:r>
      <w:r w:rsidRPr="00937D9E">
        <w:rPr>
          <w:rFonts w:ascii="Times New Roman" w:hAnsi="Times New Roman" w:cs="Times New Roman"/>
          <w:sz w:val="16"/>
          <w:szCs w:val="16"/>
        </w:rPr>
        <w:t xml:space="preserve"> – площадь в i-м помещении, в отношении которой планируется заключение договора (контракта) на обслуживание и уборку;</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аутп</w:t>
      </w:r>
      <w:r w:rsidRPr="00937D9E">
        <w:rPr>
          <w:rFonts w:ascii="Times New Roman" w:hAnsi="Times New Roman" w:cs="Times New Roman"/>
          <w:sz w:val="16"/>
          <w:szCs w:val="16"/>
        </w:rPr>
        <w:t xml:space="preserve"> – цена услуги по обслуживанию и уборке i-го помещения в месяц;</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N</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аутп</w:t>
      </w:r>
      <w:r w:rsidRPr="00937D9E">
        <w:rPr>
          <w:rFonts w:ascii="Times New Roman" w:hAnsi="Times New Roman" w:cs="Times New Roman"/>
          <w:sz w:val="16"/>
          <w:szCs w:val="16"/>
        </w:rPr>
        <w:t xml:space="preserve"> – количество месяцев использования услуги по обслуживанию и уборке i-го помещения в месяц.</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57. Затраты на вывоз твердых бытовых отходов (З</w:t>
      </w:r>
      <w:r w:rsidRPr="00937D9E">
        <w:rPr>
          <w:rFonts w:ascii="Times New Roman" w:hAnsi="Times New Roman" w:cs="Times New Roman"/>
          <w:sz w:val="16"/>
          <w:szCs w:val="16"/>
          <w:vertAlign w:val="subscript"/>
        </w:rPr>
        <w:t>тбо</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тбо</w:t>
      </w:r>
      <w:r w:rsidRPr="00937D9E">
        <w:rPr>
          <w:rFonts w:ascii="Times New Roman" w:hAnsi="Times New Roman" w:cs="Times New Roman"/>
          <w:sz w:val="16"/>
          <w:szCs w:val="16"/>
        </w:rPr>
        <w:t xml:space="preserve"> = </w:t>
      </w:r>
      <w:proofErr w:type="gramStart"/>
      <w:r w:rsidRPr="00937D9E">
        <w:rPr>
          <w:rFonts w:ascii="Times New Roman" w:hAnsi="Times New Roman" w:cs="Times New Roman"/>
          <w:sz w:val="16"/>
          <w:szCs w:val="16"/>
        </w:rPr>
        <w:t>Q</w:t>
      </w:r>
      <w:proofErr w:type="gramEnd"/>
      <w:r w:rsidRPr="00937D9E">
        <w:rPr>
          <w:rFonts w:ascii="Times New Roman" w:hAnsi="Times New Roman" w:cs="Times New Roman"/>
          <w:sz w:val="16"/>
          <w:szCs w:val="16"/>
          <w:vertAlign w:val="subscript"/>
        </w:rPr>
        <w:t>тбо</w:t>
      </w:r>
      <w:r w:rsidRPr="00937D9E">
        <w:rPr>
          <w:rFonts w:ascii="Times New Roman" w:hAnsi="Times New Roman" w:cs="Times New Roman"/>
          <w:sz w:val="16"/>
          <w:szCs w:val="16"/>
        </w:rPr>
        <w:t xml:space="preserve"> x P</w:t>
      </w:r>
      <w:r w:rsidRPr="00937D9E">
        <w:rPr>
          <w:rFonts w:ascii="Times New Roman" w:hAnsi="Times New Roman" w:cs="Times New Roman"/>
          <w:sz w:val="16"/>
          <w:szCs w:val="16"/>
          <w:vertAlign w:val="subscript"/>
        </w:rPr>
        <w:t>тбо</w:t>
      </w:r>
      <w:r w:rsidRPr="00937D9E">
        <w:rPr>
          <w:rFonts w:ascii="Times New Roman" w:hAnsi="Times New Roman" w:cs="Times New Roman"/>
          <w:sz w:val="16"/>
          <w:szCs w:val="16"/>
        </w:rPr>
        <w:t>,</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proofErr w:type="gramEnd"/>
      <w:r w:rsidRPr="00937D9E">
        <w:rPr>
          <w:rFonts w:ascii="Times New Roman" w:hAnsi="Times New Roman" w:cs="Times New Roman"/>
          <w:sz w:val="16"/>
          <w:szCs w:val="16"/>
          <w:vertAlign w:val="subscript"/>
        </w:rPr>
        <w:t>тбо</w:t>
      </w:r>
      <w:r w:rsidRPr="00937D9E">
        <w:rPr>
          <w:rFonts w:ascii="Times New Roman" w:hAnsi="Times New Roman" w:cs="Times New Roman"/>
          <w:sz w:val="16"/>
          <w:szCs w:val="16"/>
        </w:rPr>
        <w:t xml:space="preserve"> – количество куб. метров твердых бытовых отходов в год;</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lastRenderedPageBreak/>
        <w:t>P</w:t>
      </w:r>
      <w:proofErr w:type="gramEnd"/>
      <w:r w:rsidRPr="00937D9E">
        <w:rPr>
          <w:rFonts w:ascii="Times New Roman" w:hAnsi="Times New Roman" w:cs="Times New Roman"/>
          <w:sz w:val="16"/>
          <w:szCs w:val="16"/>
          <w:vertAlign w:val="subscript"/>
        </w:rPr>
        <w:t>тбо</w:t>
      </w:r>
      <w:r w:rsidRPr="00937D9E">
        <w:rPr>
          <w:rFonts w:ascii="Times New Roman" w:hAnsi="Times New Roman" w:cs="Times New Roman"/>
          <w:sz w:val="16"/>
          <w:szCs w:val="16"/>
        </w:rPr>
        <w:t xml:space="preserve"> – цена вывоза 1 куб. метра твердых бытовых отходов.</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bookmarkStart w:id="16" w:name="Par574"/>
      <w:bookmarkEnd w:id="16"/>
      <w:r w:rsidRPr="00937D9E">
        <w:rPr>
          <w:rFonts w:ascii="Times New Roman" w:hAnsi="Times New Roman" w:cs="Times New Roman"/>
          <w:sz w:val="16"/>
          <w:szCs w:val="16"/>
        </w:rPr>
        <w:t xml:space="preserve">58. Затраты на техническое обслуживание и регламентно-профилактический ремонт иного оборудования </w:t>
      </w:r>
      <w:proofErr w:type="gramStart"/>
      <w:r w:rsidRPr="00937D9E">
        <w:rPr>
          <w:rFonts w:ascii="Times New Roman" w:hAnsi="Times New Roman" w:cs="Times New Roman"/>
          <w:sz w:val="16"/>
          <w:szCs w:val="16"/>
        </w:rPr>
        <w:t>–с</w:t>
      </w:r>
      <w:proofErr w:type="gramEnd"/>
      <w:r w:rsidRPr="00937D9E">
        <w:rPr>
          <w:rFonts w:ascii="Times New Roman" w:hAnsi="Times New Roman" w:cs="Times New Roman"/>
          <w:sz w:val="16"/>
          <w:szCs w:val="16"/>
        </w:rPr>
        <w:t>истем пожарной сигнализации, систем контроля и управления доступом, систем автоматического диспетчерского управления, систем видеонаблюдения (З</w:t>
      </w:r>
      <w:r w:rsidRPr="00937D9E">
        <w:rPr>
          <w:rFonts w:ascii="Times New Roman" w:hAnsi="Times New Roman" w:cs="Times New Roman"/>
          <w:sz w:val="16"/>
          <w:szCs w:val="16"/>
          <w:vertAlign w:val="subscript"/>
        </w:rPr>
        <w:t>ио</w:t>
      </w:r>
      <w:r w:rsidRPr="00937D9E">
        <w:rPr>
          <w:rFonts w:ascii="Times New Roman" w:hAnsi="Times New Roman" w:cs="Times New Roman"/>
          <w:sz w:val="16"/>
          <w:szCs w:val="16"/>
        </w:rPr>
        <w:t>) – определяются по формуле: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ио</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спс</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скуд</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саду</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свн</w:t>
      </w:r>
      <w:r w:rsidRPr="00937D9E">
        <w:rPr>
          <w:rFonts w:ascii="Times New Roman" w:hAnsi="Times New Roman" w:cs="Times New Roman"/>
          <w:sz w:val="16"/>
          <w:szCs w:val="16"/>
        </w:rPr>
        <w:t>,</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З</w:t>
      </w:r>
      <w:r w:rsidRPr="00937D9E">
        <w:rPr>
          <w:rFonts w:ascii="Times New Roman" w:hAnsi="Times New Roman" w:cs="Times New Roman"/>
          <w:sz w:val="16"/>
          <w:szCs w:val="16"/>
          <w:vertAlign w:val="subscript"/>
        </w:rPr>
        <w:t>спс</w:t>
      </w:r>
      <w:r w:rsidRPr="00937D9E">
        <w:rPr>
          <w:rFonts w:ascii="Times New Roman" w:hAnsi="Times New Roman" w:cs="Times New Roman"/>
          <w:sz w:val="16"/>
          <w:szCs w:val="16"/>
        </w:rPr>
        <w:t xml:space="preserve"> – затраты на техническое обслуживание и регламентн</w:t>
      </w:r>
      <w:proofErr w:type="gramStart"/>
      <w:r w:rsidRPr="00937D9E">
        <w:rPr>
          <w:rFonts w:ascii="Times New Roman" w:hAnsi="Times New Roman" w:cs="Times New Roman"/>
          <w:sz w:val="16"/>
          <w:szCs w:val="16"/>
        </w:rPr>
        <w:t>о-</w:t>
      </w:r>
      <w:proofErr w:type="gramEnd"/>
      <w:r w:rsidRPr="00937D9E">
        <w:rPr>
          <w:rFonts w:ascii="Times New Roman" w:hAnsi="Times New Roman" w:cs="Times New Roman"/>
          <w:sz w:val="16"/>
          <w:szCs w:val="16"/>
        </w:rPr>
        <w:t xml:space="preserve"> профилактический ремонт систем пожарной сигнализации;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скуд</w:t>
      </w:r>
      <w:r w:rsidRPr="00937D9E">
        <w:rPr>
          <w:rFonts w:ascii="Times New Roman" w:hAnsi="Times New Roman" w:cs="Times New Roman"/>
          <w:sz w:val="16"/>
          <w:szCs w:val="16"/>
        </w:rPr>
        <w:t xml:space="preserve"> – затраты на техническое обслуживание и регламентно-профилактический ремонт систем контроля и управления доступом;</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саду</w:t>
      </w:r>
      <w:r w:rsidRPr="00937D9E">
        <w:rPr>
          <w:rFonts w:ascii="Times New Roman" w:hAnsi="Times New Roman" w:cs="Times New Roman"/>
          <w:sz w:val="16"/>
          <w:szCs w:val="16"/>
        </w:rPr>
        <w:t xml:space="preserve"> – затраты на техническое обслуживание и регламентн</w:t>
      </w:r>
      <w:proofErr w:type="gramStart"/>
      <w:r w:rsidRPr="00937D9E">
        <w:rPr>
          <w:rFonts w:ascii="Times New Roman" w:hAnsi="Times New Roman" w:cs="Times New Roman"/>
          <w:sz w:val="16"/>
          <w:szCs w:val="16"/>
        </w:rPr>
        <w:t>о-</w:t>
      </w:r>
      <w:proofErr w:type="gramEnd"/>
      <w:r w:rsidRPr="00937D9E">
        <w:rPr>
          <w:rFonts w:ascii="Times New Roman" w:hAnsi="Times New Roman" w:cs="Times New Roman"/>
          <w:sz w:val="16"/>
          <w:szCs w:val="16"/>
        </w:rPr>
        <w:t xml:space="preserve"> профилактический ремонт систем автоматического диспетчерского управления;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свн</w:t>
      </w:r>
      <w:r w:rsidRPr="00937D9E">
        <w:rPr>
          <w:rFonts w:ascii="Times New Roman" w:hAnsi="Times New Roman" w:cs="Times New Roman"/>
          <w:sz w:val="16"/>
          <w:szCs w:val="16"/>
        </w:rPr>
        <w:t xml:space="preserve"> – затраты на техническое обслуживание и регламентн</w:t>
      </w:r>
      <w:proofErr w:type="gramStart"/>
      <w:r w:rsidRPr="00937D9E">
        <w:rPr>
          <w:rFonts w:ascii="Times New Roman" w:hAnsi="Times New Roman" w:cs="Times New Roman"/>
          <w:sz w:val="16"/>
          <w:szCs w:val="16"/>
        </w:rPr>
        <w:t>о-</w:t>
      </w:r>
      <w:proofErr w:type="gramEnd"/>
      <w:r w:rsidRPr="00937D9E">
        <w:rPr>
          <w:rFonts w:ascii="Times New Roman" w:hAnsi="Times New Roman" w:cs="Times New Roman"/>
          <w:sz w:val="16"/>
          <w:szCs w:val="16"/>
        </w:rPr>
        <w:t xml:space="preserve"> профилактический ремонт систем видеонаблюдения.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59. Затраты на техническое обслуживание и регламентн</w:t>
      </w:r>
      <w:proofErr w:type="gramStart"/>
      <w:r w:rsidRPr="00937D9E">
        <w:rPr>
          <w:rFonts w:ascii="Times New Roman" w:hAnsi="Times New Roman" w:cs="Times New Roman"/>
          <w:sz w:val="16"/>
          <w:szCs w:val="16"/>
        </w:rPr>
        <w:t>о-</w:t>
      </w:r>
      <w:proofErr w:type="gramEnd"/>
      <w:r w:rsidRPr="00937D9E">
        <w:rPr>
          <w:rFonts w:ascii="Times New Roman" w:hAnsi="Times New Roman" w:cs="Times New Roman"/>
          <w:sz w:val="16"/>
          <w:szCs w:val="16"/>
        </w:rPr>
        <w:t xml:space="preserve"> профилактический ремонт систем пожарной сигнализации (З</w:t>
      </w:r>
      <w:r w:rsidRPr="00937D9E">
        <w:rPr>
          <w:rFonts w:ascii="Times New Roman" w:hAnsi="Times New Roman" w:cs="Times New Roman"/>
          <w:sz w:val="16"/>
          <w:szCs w:val="16"/>
          <w:vertAlign w:val="subscript"/>
        </w:rPr>
        <w:t>спс</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233805" cy="353695"/>
            <wp:effectExtent l="0" t="0" r="0" b="0"/>
            <wp:docPr id="78"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70" cstate="print"/>
                    <a:srcRect/>
                    <a:stretch>
                      <a:fillRect/>
                    </a:stretch>
                  </pic:blipFill>
                  <pic:spPr bwMode="auto">
                    <a:xfrm>
                      <a:off x="0" y="0"/>
                      <a:ext cx="123380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спс</w:t>
      </w:r>
      <w:r w:rsidRPr="00937D9E">
        <w:rPr>
          <w:rFonts w:ascii="Times New Roman" w:hAnsi="Times New Roman" w:cs="Times New Roman"/>
          <w:sz w:val="16"/>
          <w:szCs w:val="16"/>
        </w:rPr>
        <w:t xml:space="preserve"> – количество i-х извещателей пожарной сигнализации;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спс</w:t>
      </w:r>
      <w:r w:rsidRPr="00937D9E">
        <w:rPr>
          <w:rFonts w:ascii="Times New Roman" w:hAnsi="Times New Roman" w:cs="Times New Roman"/>
          <w:sz w:val="16"/>
          <w:szCs w:val="16"/>
        </w:rPr>
        <w:t xml:space="preserve"> – цена технического обслуживания и регламентно-профилактического ремонта 1 i-го извещателя в год.</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60. Затраты на техническое обслуживание и регламентн</w:t>
      </w:r>
      <w:proofErr w:type="gramStart"/>
      <w:r w:rsidRPr="00937D9E">
        <w:rPr>
          <w:rFonts w:ascii="Times New Roman" w:hAnsi="Times New Roman" w:cs="Times New Roman"/>
          <w:sz w:val="16"/>
          <w:szCs w:val="16"/>
        </w:rPr>
        <w:t>о-</w:t>
      </w:r>
      <w:proofErr w:type="gramEnd"/>
      <w:r w:rsidRPr="00937D9E">
        <w:rPr>
          <w:rFonts w:ascii="Times New Roman" w:hAnsi="Times New Roman" w:cs="Times New Roman"/>
          <w:sz w:val="16"/>
          <w:szCs w:val="16"/>
        </w:rPr>
        <w:t xml:space="preserve"> профилактический ремонт систем видеонаблюдения (З</w:t>
      </w:r>
      <w:r w:rsidRPr="00937D9E">
        <w:rPr>
          <w:rFonts w:ascii="Times New Roman" w:hAnsi="Times New Roman" w:cs="Times New Roman"/>
          <w:sz w:val="16"/>
          <w:szCs w:val="16"/>
          <w:vertAlign w:val="subscript"/>
        </w:rPr>
        <w:t>свн</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216025" cy="353695"/>
            <wp:effectExtent l="0" t="0" r="0" b="0"/>
            <wp:docPr id="79"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71" cstate="print"/>
                    <a:srcRect/>
                    <a:stretch>
                      <a:fillRect/>
                    </a:stretch>
                  </pic:blipFill>
                  <pic:spPr bwMode="auto">
                    <a:xfrm>
                      <a:off x="0" y="0"/>
                      <a:ext cx="121602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свн</w:t>
      </w:r>
      <w:r w:rsidRPr="00937D9E">
        <w:rPr>
          <w:rFonts w:ascii="Times New Roman" w:hAnsi="Times New Roman" w:cs="Times New Roman"/>
          <w:sz w:val="16"/>
          <w:szCs w:val="16"/>
        </w:rPr>
        <w:t xml:space="preserve"> – количество обслуживаемых i-х устройств в составе систем видеонаблюдения;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свн</w:t>
      </w:r>
      <w:r w:rsidRPr="00937D9E">
        <w:rPr>
          <w:rFonts w:ascii="Times New Roman" w:hAnsi="Times New Roman" w:cs="Times New Roman"/>
          <w:sz w:val="16"/>
          <w:szCs w:val="16"/>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61. Затраты на оплату услуг внештатных сотрудников (З</w:t>
      </w:r>
      <w:r w:rsidRPr="00937D9E">
        <w:rPr>
          <w:rFonts w:ascii="Times New Roman" w:hAnsi="Times New Roman" w:cs="Times New Roman"/>
          <w:sz w:val="16"/>
          <w:szCs w:val="16"/>
          <w:vertAlign w:val="subscript"/>
        </w:rPr>
        <w:t>внси</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6"/>
          <w:sz w:val="16"/>
          <w:szCs w:val="16"/>
        </w:rPr>
        <w:drawing>
          <wp:inline distT="0" distB="0" distL="0" distR="0">
            <wp:extent cx="2122170" cy="379730"/>
            <wp:effectExtent l="0" t="0" r="0" b="0"/>
            <wp:docPr id="80"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72" cstate="print"/>
                    <a:srcRect/>
                    <a:stretch>
                      <a:fillRect/>
                    </a:stretch>
                  </pic:blipFill>
                  <pic:spPr bwMode="auto">
                    <a:xfrm>
                      <a:off x="0" y="0"/>
                      <a:ext cx="2122170" cy="379730"/>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M</w:t>
      </w:r>
      <w:r w:rsidRPr="00937D9E">
        <w:rPr>
          <w:rFonts w:ascii="Times New Roman" w:hAnsi="Times New Roman" w:cs="Times New Roman"/>
          <w:sz w:val="16"/>
          <w:szCs w:val="16"/>
          <w:vertAlign w:val="subscript"/>
        </w:rPr>
        <w:t>g</w:t>
      </w:r>
      <w:proofErr w:type="gramEnd"/>
      <w:r w:rsidRPr="00937D9E">
        <w:rPr>
          <w:rFonts w:ascii="Times New Roman" w:hAnsi="Times New Roman" w:cs="Times New Roman"/>
          <w:sz w:val="16"/>
          <w:szCs w:val="16"/>
          <w:vertAlign w:val="subscript"/>
        </w:rPr>
        <w:t>внси</w:t>
      </w:r>
      <w:r w:rsidRPr="00937D9E">
        <w:rPr>
          <w:rFonts w:ascii="Times New Roman" w:hAnsi="Times New Roman" w:cs="Times New Roman"/>
          <w:sz w:val="16"/>
          <w:szCs w:val="16"/>
        </w:rPr>
        <w:t xml:space="preserve"> – планируемое количество месяцев работы внештатного сотрудника в g-й должности;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g</w:t>
      </w:r>
      <w:proofErr w:type="gramEnd"/>
      <w:r w:rsidRPr="00937D9E">
        <w:rPr>
          <w:rFonts w:ascii="Times New Roman" w:hAnsi="Times New Roman" w:cs="Times New Roman"/>
          <w:sz w:val="16"/>
          <w:szCs w:val="16"/>
          <w:vertAlign w:val="subscript"/>
        </w:rPr>
        <w:t>внси</w:t>
      </w:r>
      <w:r w:rsidRPr="00937D9E">
        <w:rPr>
          <w:rFonts w:ascii="Times New Roman" w:hAnsi="Times New Roman" w:cs="Times New Roman"/>
          <w:sz w:val="16"/>
          <w:szCs w:val="16"/>
        </w:rPr>
        <w:t xml:space="preserve"> – стоимость 1 месяца работы внештатного сотрудника в g-й должности;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t</w:t>
      </w:r>
      <w:r w:rsidRPr="00937D9E">
        <w:rPr>
          <w:rFonts w:ascii="Times New Roman" w:hAnsi="Times New Roman" w:cs="Times New Roman"/>
          <w:sz w:val="16"/>
          <w:szCs w:val="16"/>
          <w:vertAlign w:val="subscript"/>
        </w:rPr>
        <w:t>g</w:t>
      </w:r>
      <w:proofErr w:type="gramEnd"/>
      <w:r w:rsidRPr="00937D9E">
        <w:rPr>
          <w:rFonts w:ascii="Times New Roman" w:hAnsi="Times New Roman" w:cs="Times New Roman"/>
          <w:sz w:val="16"/>
          <w:szCs w:val="16"/>
          <w:vertAlign w:val="subscript"/>
        </w:rPr>
        <w:t>внси</w:t>
      </w:r>
      <w:r w:rsidRPr="00937D9E">
        <w:rPr>
          <w:rFonts w:ascii="Times New Roman" w:hAnsi="Times New Roman" w:cs="Times New Roman"/>
          <w:sz w:val="16"/>
          <w:szCs w:val="16"/>
        </w:rPr>
        <w:t xml:space="preserve"> – процентная ставка страховых взносов в государственные внебюджетные фонды.</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К затратам на оплату услуг внештатных сотрудников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C03FE6" w:rsidRPr="00937D9E" w:rsidRDefault="00C03FE6" w:rsidP="00C03FE6">
      <w:pPr>
        <w:pStyle w:val="ConsPlusNormal"/>
        <w:tabs>
          <w:tab w:val="left" w:pos="709"/>
        </w:tabs>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outlineLvl w:val="3"/>
        <w:rPr>
          <w:rFonts w:ascii="Times New Roman" w:hAnsi="Times New Roman" w:cs="Times New Roman"/>
          <w:b/>
          <w:sz w:val="16"/>
          <w:szCs w:val="16"/>
        </w:rPr>
      </w:pPr>
      <w:r w:rsidRPr="00937D9E">
        <w:rPr>
          <w:rFonts w:ascii="Times New Roman" w:hAnsi="Times New Roman" w:cs="Times New Roman"/>
          <w:b/>
          <w:sz w:val="16"/>
          <w:szCs w:val="16"/>
        </w:rPr>
        <w:t>Затраты на приобретение прочих работ и услуг, не относящиеся</w:t>
      </w:r>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r w:rsidRPr="00937D9E">
        <w:rPr>
          <w:rFonts w:ascii="Times New Roman" w:hAnsi="Times New Roman" w:cs="Times New Roman"/>
          <w:b/>
          <w:sz w:val="16"/>
          <w:szCs w:val="16"/>
        </w:rPr>
        <w:t>к затратам на услуги связи, транспортные услуги, оплату</w:t>
      </w:r>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r w:rsidRPr="00937D9E">
        <w:rPr>
          <w:rFonts w:ascii="Times New Roman" w:hAnsi="Times New Roman" w:cs="Times New Roman"/>
          <w:b/>
          <w:sz w:val="16"/>
          <w:szCs w:val="16"/>
        </w:rPr>
        <w:t xml:space="preserve">расходов по договорам об оказании услуг, связанных </w:t>
      </w:r>
      <w:proofErr w:type="gramStart"/>
      <w:r w:rsidRPr="00937D9E">
        <w:rPr>
          <w:rFonts w:ascii="Times New Roman" w:hAnsi="Times New Roman" w:cs="Times New Roman"/>
          <w:b/>
          <w:sz w:val="16"/>
          <w:szCs w:val="16"/>
        </w:rPr>
        <w:t>с</w:t>
      </w:r>
      <w:proofErr w:type="gramEnd"/>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r w:rsidRPr="00937D9E">
        <w:rPr>
          <w:rFonts w:ascii="Times New Roman" w:hAnsi="Times New Roman" w:cs="Times New Roman"/>
          <w:b/>
          <w:sz w:val="16"/>
          <w:szCs w:val="16"/>
        </w:rPr>
        <w:t>проездом и наймом жилого помещения в связи с командированием</w:t>
      </w:r>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r w:rsidRPr="00937D9E">
        <w:rPr>
          <w:rFonts w:ascii="Times New Roman" w:hAnsi="Times New Roman" w:cs="Times New Roman"/>
          <w:b/>
          <w:sz w:val="16"/>
          <w:szCs w:val="16"/>
        </w:rPr>
        <w:t xml:space="preserve">работников, </w:t>
      </w:r>
      <w:proofErr w:type="gramStart"/>
      <w:r w:rsidRPr="00937D9E">
        <w:rPr>
          <w:rFonts w:ascii="Times New Roman" w:hAnsi="Times New Roman" w:cs="Times New Roman"/>
          <w:b/>
          <w:sz w:val="16"/>
          <w:szCs w:val="16"/>
        </w:rPr>
        <w:t>заключаемым</w:t>
      </w:r>
      <w:proofErr w:type="gramEnd"/>
      <w:r w:rsidRPr="00937D9E">
        <w:rPr>
          <w:rFonts w:ascii="Times New Roman" w:hAnsi="Times New Roman" w:cs="Times New Roman"/>
          <w:b/>
          <w:sz w:val="16"/>
          <w:szCs w:val="16"/>
        </w:rPr>
        <w:t xml:space="preserve"> со сторонними организациями, а также</w:t>
      </w:r>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r w:rsidRPr="00937D9E">
        <w:rPr>
          <w:rFonts w:ascii="Times New Roman" w:hAnsi="Times New Roman" w:cs="Times New Roman"/>
          <w:b/>
          <w:sz w:val="16"/>
          <w:szCs w:val="16"/>
        </w:rPr>
        <w:t>к затратам на коммунальные услуги, аренду помещений и</w:t>
      </w:r>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r w:rsidRPr="00937D9E">
        <w:rPr>
          <w:rFonts w:ascii="Times New Roman" w:hAnsi="Times New Roman" w:cs="Times New Roman"/>
          <w:b/>
          <w:sz w:val="16"/>
          <w:szCs w:val="16"/>
        </w:rPr>
        <w:t>оборудования, содержание имущества в рамках прочих затрат и</w:t>
      </w:r>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r w:rsidRPr="00937D9E">
        <w:rPr>
          <w:rFonts w:ascii="Times New Roman" w:hAnsi="Times New Roman" w:cs="Times New Roman"/>
          <w:b/>
          <w:sz w:val="16"/>
          <w:szCs w:val="16"/>
        </w:rPr>
        <w:t>затратам на приобретение прочих работ и услуг в рамках</w:t>
      </w:r>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r w:rsidRPr="00937D9E">
        <w:rPr>
          <w:rFonts w:ascii="Times New Roman" w:hAnsi="Times New Roman" w:cs="Times New Roman"/>
          <w:b/>
          <w:sz w:val="16"/>
          <w:szCs w:val="16"/>
        </w:rPr>
        <w:t>затрат на информационно–коммуникационные технологии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62. Затраты на оплату типографских работ и услуг, включая приобретение периодических печатных изданий (З</w:t>
      </w:r>
      <w:r w:rsidRPr="00937D9E">
        <w:rPr>
          <w:rFonts w:ascii="Times New Roman" w:hAnsi="Times New Roman" w:cs="Times New Roman"/>
          <w:sz w:val="16"/>
          <w:szCs w:val="16"/>
          <w:vertAlign w:val="subscript"/>
        </w:rPr>
        <w:t>т</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т</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ж</w:t>
      </w:r>
      <w:r w:rsidRPr="00937D9E">
        <w:rPr>
          <w:rFonts w:ascii="Times New Roman" w:hAnsi="Times New Roman" w:cs="Times New Roman"/>
          <w:sz w:val="16"/>
          <w:szCs w:val="16"/>
        </w:rPr>
        <w:t xml:space="preserve"> + З</w:t>
      </w:r>
      <w:r w:rsidRPr="00937D9E">
        <w:rPr>
          <w:rFonts w:ascii="Times New Roman" w:hAnsi="Times New Roman" w:cs="Times New Roman"/>
          <w:sz w:val="16"/>
          <w:szCs w:val="16"/>
          <w:vertAlign w:val="subscript"/>
        </w:rPr>
        <w:t>иу</w:t>
      </w:r>
      <w:r w:rsidRPr="00937D9E">
        <w:rPr>
          <w:rFonts w:ascii="Times New Roman" w:hAnsi="Times New Roman" w:cs="Times New Roman"/>
          <w:sz w:val="16"/>
          <w:szCs w:val="16"/>
        </w:rPr>
        <w:t>,</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З</w:t>
      </w:r>
      <w:r w:rsidRPr="00937D9E">
        <w:rPr>
          <w:rFonts w:ascii="Times New Roman" w:hAnsi="Times New Roman" w:cs="Times New Roman"/>
          <w:sz w:val="16"/>
          <w:szCs w:val="16"/>
          <w:vertAlign w:val="subscript"/>
        </w:rPr>
        <w:t>ж</w:t>
      </w:r>
      <w:r w:rsidRPr="00937D9E">
        <w:rPr>
          <w:rFonts w:ascii="Times New Roman" w:hAnsi="Times New Roman" w:cs="Times New Roman"/>
          <w:sz w:val="16"/>
          <w:szCs w:val="16"/>
        </w:rPr>
        <w:t xml:space="preserve"> – затраты на приобретение специальных журналов;</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иу</w:t>
      </w:r>
      <w:r w:rsidRPr="00937D9E">
        <w:rPr>
          <w:rFonts w:ascii="Times New Roman" w:hAnsi="Times New Roman" w:cs="Times New Roman"/>
          <w:sz w:val="16"/>
          <w:szCs w:val="16"/>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63. Затраты на приобретение специальных журналов (З</w:t>
      </w:r>
      <w:r w:rsidRPr="00937D9E">
        <w:rPr>
          <w:rFonts w:ascii="Times New Roman" w:hAnsi="Times New Roman" w:cs="Times New Roman"/>
          <w:sz w:val="16"/>
          <w:szCs w:val="16"/>
          <w:vertAlign w:val="subscript"/>
        </w:rPr>
        <w:t>ж</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061085" cy="353695"/>
            <wp:effectExtent l="0" t="0" r="0" b="0"/>
            <wp:docPr id="81"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73" cstate="print"/>
                    <a:srcRect/>
                    <a:stretch>
                      <a:fillRect/>
                    </a:stretch>
                  </pic:blipFill>
                  <pic:spPr bwMode="auto">
                    <a:xfrm>
                      <a:off x="0" y="0"/>
                      <a:ext cx="106108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Q</w:t>
      </w:r>
      <w:r w:rsidRPr="00937D9E">
        <w:rPr>
          <w:rFonts w:ascii="Times New Roman" w:hAnsi="Times New Roman" w:cs="Times New Roman"/>
          <w:sz w:val="16"/>
          <w:szCs w:val="16"/>
          <w:vertAlign w:val="subscript"/>
        </w:rPr>
        <w:t>i</w:t>
      </w:r>
      <w:proofErr w:type="gramStart"/>
      <w:r w:rsidRPr="00937D9E">
        <w:rPr>
          <w:rFonts w:ascii="Times New Roman" w:hAnsi="Times New Roman" w:cs="Times New Roman"/>
          <w:sz w:val="16"/>
          <w:szCs w:val="16"/>
          <w:vertAlign w:val="subscript"/>
        </w:rPr>
        <w:t>ж</w:t>
      </w:r>
      <w:proofErr w:type="gramEnd"/>
      <w:r w:rsidRPr="00937D9E">
        <w:rPr>
          <w:rFonts w:ascii="Times New Roman" w:hAnsi="Times New Roman" w:cs="Times New Roman"/>
          <w:sz w:val="16"/>
          <w:szCs w:val="16"/>
        </w:rPr>
        <w:t xml:space="preserve"> – количество приобретаемых i–х специальных журналов;</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Start"/>
      <w:r w:rsidRPr="00937D9E">
        <w:rPr>
          <w:rFonts w:ascii="Times New Roman" w:hAnsi="Times New Roman" w:cs="Times New Roman"/>
          <w:sz w:val="16"/>
          <w:szCs w:val="16"/>
          <w:vertAlign w:val="subscript"/>
        </w:rPr>
        <w:t>ж</w:t>
      </w:r>
      <w:proofErr w:type="gramEnd"/>
      <w:r w:rsidRPr="00937D9E">
        <w:rPr>
          <w:rFonts w:ascii="Times New Roman" w:hAnsi="Times New Roman" w:cs="Times New Roman"/>
          <w:sz w:val="16"/>
          <w:szCs w:val="16"/>
        </w:rPr>
        <w:t xml:space="preserve"> – цена 1 i-го специального журнала.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64.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sidRPr="00937D9E">
        <w:rPr>
          <w:rFonts w:ascii="Times New Roman" w:hAnsi="Times New Roman" w:cs="Times New Roman"/>
          <w:sz w:val="16"/>
          <w:szCs w:val="16"/>
          <w:vertAlign w:val="subscript"/>
        </w:rPr>
        <w:t>иу</w:t>
      </w:r>
      <w:r w:rsidRPr="00937D9E">
        <w:rPr>
          <w:rFonts w:ascii="Times New Roman" w:hAnsi="Times New Roman" w:cs="Times New Roman"/>
          <w:sz w:val="16"/>
          <w:szCs w:val="16"/>
        </w:rPr>
        <w:t>), определяются по фактическим затратам в отчетном финансовом году.</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65. Затраты на оплату услуг внештатных сотрудников (З</w:t>
      </w:r>
      <w:r w:rsidRPr="00937D9E">
        <w:rPr>
          <w:rFonts w:ascii="Times New Roman" w:hAnsi="Times New Roman" w:cs="Times New Roman"/>
          <w:sz w:val="16"/>
          <w:szCs w:val="16"/>
          <w:vertAlign w:val="subscript"/>
        </w:rPr>
        <w:t>внсп</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6"/>
          <w:sz w:val="16"/>
          <w:szCs w:val="16"/>
        </w:rPr>
        <w:drawing>
          <wp:inline distT="0" distB="0" distL="0" distR="0">
            <wp:extent cx="2061845" cy="379730"/>
            <wp:effectExtent l="0" t="0" r="0" b="0"/>
            <wp:docPr id="82"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74" cstate="print"/>
                    <a:srcRect/>
                    <a:stretch>
                      <a:fillRect/>
                    </a:stretch>
                  </pic:blipFill>
                  <pic:spPr bwMode="auto">
                    <a:xfrm>
                      <a:off x="0" y="0"/>
                      <a:ext cx="2061845" cy="379730"/>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M</w:t>
      </w:r>
      <w:r w:rsidRPr="00937D9E">
        <w:rPr>
          <w:rFonts w:ascii="Times New Roman" w:hAnsi="Times New Roman" w:cs="Times New Roman"/>
          <w:sz w:val="16"/>
          <w:szCs w:val="16"/>
          <w:vertAlign w:val="subscript"/>
        </w:rPr>
        <w:t>j</w:t>
      </w:r>
      <w:proofErr w:type="gramEnd"/>
      <w:r w:rsidRPr="00937D9E">
        <w:rPr>
          <w:rFonts w:ascii="Times New Roman" w:hAnsi="Times New Roman" w:cs="Times New Roman"/>
          <w:sz w:val="16"/>
          <w:szCs w:val="16"/>
          <w:vertAlign w:val="subscript"/>
        </w:rPr>
        <w:t>внсп</w:t>
      </w:r>
      <w:r w:rsidRPr="00937D9E">
        <w:rPr>
          <w:rFonts w:ascii="Times New Roman" w:hAnsi="Times New Roman" w:cs="Times New Roman"/>
          <w:sz w:val="16"/>
          <w:szCs w:val="16"/>
        </w:rPr>
        <w:t xml:space="preserve"> – планируемое количество месяцев работы внештатного сотрудника в j-й должности;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j</w:t>
      </w:r>
      <w:proofErr w:type="gramEnd"/>
      <w:r w:rsidRPr="00937D9E">
        <w:rPr>
          <w:rFonts w:ascii="Times New Roman" w:hAnsi="Times New Roman" w:cs="Times New Roman"/>
          <w:sz w:val="16"/>
          <w:szCs w:val="16"/>
          <w:vertAlign w:val="subscript"/>
        </w:rPr>
        <w:t>внсп</w:t>
      </w:r>
      <w:r w:rsidRPr="00937D9E">
        <w:rPr>
          <w:rFonts w:ascii="Times New Roman" w:hAnsi="Times New Roman" w:cs="Times New Roman"/>
          <w:sz w:val="16"/>
          <w:szCs w:val="16"/>
        </w:rPr>
        <w:t xml:space="preserve"> – цена 1 месяца работы внештатного сотрудника в j-й должности;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t</w:t>
      </w:r>
      <w:r w:rsidRPr="00937D9E">
        <w:rPr>
          <w:rFonts w:ascii="Times New Roman" w:hAnsi="Times New Roman" w:cs="Times New Roman"/>
          <w:sz w:val="16"/>
          <w:szCs w:val="16"/>
          <w:vertAlign w:val="subscript"/>
        </w:rPr>
        <w:t>j</w:t>
      </w:r>
      <w:proofErr w:type="gramEnd"/>
      <w:r w:rsidRPr="00937D9E">
        <w:rPr>
          <w:rFonts w:ascii="Times New Roman" w:hAnsi="Times New Roman" w:cs="Times New Roman"/>
          <w:sz w:val="16"/>
          <w:szCs w:val="16"/>
          <w:vertAlign w:val="subscript"/>
        </w:rPr>
        <w:t>внсп</w:t>
      </w:r>
      <w:r w:rsidRPr="00937D9E">
        <w:rPr>
          <w:rFonts w:ascii="Times New Roman" w:hAnsi="Times New Roman" w:cs="Times New Roman"/>
          <w:sz w:val="16"/>
          <w:szCs w:val="16"/>
        </w:rPr>
        <w:t xml:space="preserve"> – процентная ставка страховых взносов в государственные внебюджетные фонды.</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К затратам на оплату услуг внештатных сотрудников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66. Затраты на проведение предрейсового и послерейсового осмотра водителей транспортных средств (З</w:t>
      </w:r>
      <w:r w:rsidRPr="00937D9E">
        <w:rPr>
          <w:rFonts w:ascii="Times New Roman" w:hAnsi="Times New Roman" w:cs="Times New Roman"/>
          <w:sz w:val="16"/>
          <w:szCs w:val="16"/>
          <w:vertAlign w:val="subscript"/>
        </w:rPr>
        <w:t>осм</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8"/>
          <w:sz w:val="16"/>
          <w:szCs w:val="16"/>
        </w:rPr>
        <w:lastRenderedPageBreak/>
        <w:drawing>
          <wp:inline distT="0" distB="0" distL="0" distR="0">
            <wp:extent cx="1457960" cy="422910"/>
            <wp:effectExtent l="0" t="0" r="0" b="0"/>
            <wp:docPr id="83"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5" cstate="print"/>
                    <a:srcRect/>
                    <a:stretch>
                      <a:fillRect/>
                    </a:stretch>
                  </pic:blipFill>
                  <pic:spPr bwMode="auto">
                    <a:xfrm>
                      <a:off x="0" y="0"/>
                      <a:ext cx="1457960" cy="422910"/>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proofErr w:type="gramEnd"/>
      <w:r w:rsidRPr="00937D9E">
        <w:rPr>
          <w:rFonts w:ascii="Times New Roman" w:hAnsi="Times New Roman" w:cs="Times New Roman"/>
          <w:sz w:val="16"/>
          <w:szCs w:val="16"/>
          <w:vertAlign w:val="subscript"/>
        </w:rPr>
        <w:t>вод</w:t>
      </w:r>
      <w:r w:rsidRPr="00937D9E">
        <w:rPr>
          <w:rFonts w:ascii="Times New Roman" w:hAnsi="Times New Roman" w:cs="Times New Roman"/>
          <w:sz w:val="16"/>
          <w:szCs w:val="16"/>
        </w:rPr>
        <w:t xml:space="preserve"> – количество водителей;</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proofErr w:type="gramEnd"/>
      <w:r w:rsidRPr="00937D9E">
        <w:rPr>
          <w:rFonts w:ascii="Times New Roman" w:hAnsi="Times New Roman" w:cs="Times New Roman"/>
          <w:sz w:val="16"/>
          <w:szCs w:val="16"/>
          <w:vertAlign w:val="subscript"/>
        </w:rPr>
        <w:t>вод</w:t>
      </w:r>
      <w:r w:rsidRPr="00937D9E">
        <w:rPr>
          <w:rFonts w:ascii="Times New Roman" w:hAnsi="Times New Roman" w:cs="Times New Roman"/>
          <w:sz w:val="16"/>
          <w:szCs w:val="16"/>
        </w:rPr>
        <w:t xml:space="preserve"> – цена проведения 1 предрейсового и послерейсового осмотра;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N</w:t>
      </w:r>
      <w:proofErr w:type="gramEnd"/>
      <w:r w:rsidRPr="00937D9E">
        <w:rPr>
          <w:rFonts w:ascii="Times New Roman" w:hAnsi="Times New Roman" w:cs="Times New Roman"/>
          <w:sz w:val="16"/>
          <w:szCs w:val="16"/>
          <w:vertAlign w:val="subscript"/>
        </w:rPr>
        <w:t>вод</w:t>
      </w:r>
      <w:r w:rsidRPr="00937D9E">
        <w:rPr>
          <w:rFonts w:ascii="Times New Roman" w:hAnsi="Times New Roman" w:cs="Times New Roman"/>
          <w:sz w:val="16"/>
          <w:szCs w:val="16"/>
        </w:rPr>
        <w:t xml:space="preserve"> – количество рабочих дней в году;</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67. Затраты на аттестацию специальных помещений (З</w:t>
      </w:r>
      <w:r w:rsidRPr="00937D9E">
        <w:rPr>
          <w:rFonts w:ascii="Times New Roman" w:hAnsi="Times New Roman" w:cs="Times New Roman"/>
          <w:sz w:val="16"/>
          <w:szCs w:val="16"/>
          <w:vertAlign w:val="subscript"/>
        </w:rPr>
        <w:t>атт</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233805" cy="353695"/>
            <wp:effectExtent l="0" t="0" r="0" b="0"/>
            <wp:docPr id="84"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6" cstate="print"/>
                    <a:srcRect/>
                    <a:stretch>
                      <a:fillRect/>
                    </a:stretch>
                  </pic:blipFill>
                  <pic:spPr bwMode="auto">
                    <a:xfrm>
                      <a:off x="0" y="0"/>
                      <a:ext cx="123380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атт</w:t>
      </w:r>
      <w:r w:rsidRPr="00937D9E">
        <w:rPr>
          <w:rFonts w:ascii="Times New Roman" w:hAnsi="Times New Roman" w:cs="Times New Roman"/>
          <w:sz w:val="16"/>
          <w:szCs w:val="16"/>
        </w:rPr>
        <w:t xml:space="preserve"> – количество i-х специальных помещений, подлежащих аттестации;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атт</w:t>
      </w:r>
      <w:r w:rsidRPr="00937D9E">
        <w:rPr>
          <w:rFonts w:ascii="Times New Roman" w:hAnsi="Times New Roman" w:cs="Times New Roman"/>
          <w:sz w:val="16"/>
          <w:szCs w:val="16"/>
        </w:rPr>
        <w:t xml:space="preserve"> – цена проведения аттестации 1 i-го специального помещения.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68. Затраты на оплату работ по монтажу (установке), дооборудованию и наладке оборудования (З</w:t>
      </w:r>
      <w:r w:rsidRPr="00937D9E">
        <w:rPr>
          <w:rFonts w:ascii="Times New Roman" w:hAnsi="Times New Roman" w:cs="Times New Roman"/>
          <w:sz w:val="16"/>
          <w:szCs w:val="16"/>
          <w:vertAlign w:val="subscript"/>
        </w:rPr>
        <w:t>мдн</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6"/>
          <w:sz w:val="16"/>
          <w:szCs w:val="16"/>
        </w:rPr>
        <w:drawing>
          <wp:inline distT="0" distB="0" distL="0" distR="0">
            <wp:extent cx="1380490" cy="379730"/>
            <wp:effectExtent l="0" t="0" r="0" b="0"/>
            <wp:docPr id="85"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7" cstate="print"/>
                    <a:srcRect/>
                    <a:stretch>
                      <a:fillRect/>
                    </a:stretch>
                  </pic:blipFill>
                  <pic:spPr bwMode="auto">
                    <a:xfrm>
                      <a:off x="0" y="0"/>
                      <a:ext cx="1380490" cy="379730"/>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g</w:t>
      </w:r>
      <w:proofErr w:type="gramEnd"/>
      <w:r w:rsidRPr="00937D9E">
        <w:rPr>
          <w:rFonts w:ascii="Times New Roman" w:hAnsi="Times New Roman" w:cs="Times New Roman"/>
          <w:sz w:val="16"/>
          <w:szCs w:val="16"/>
          <w:vertAlign w:val="subscript"/>
        </w:rPr>
        <w:t>мдн</w:t>
      </w:r>
      <w:r w:rsidRPr="00937D9E">
        <w:rPr>
          <w:rFonts w:ascii="Times New Roman" w:hAnsi="Times New Roman" w:cs="Times New Roman"/>
          <w:sz w:val="16"/>
          <w:szCs w:val="16"/>
        </w:rPr>
        <w:t xml:space="preserve"> – количество g-го оборудования, подлежащего монтажу (установке), дооборудованию и наладке;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g</w:t>
      </w:r>
      <w:proofErr w:type="gramEnd"/>
      <w:r w:rsidRPr="00937D9E">
        <w:rPr>
          <w:rFonts w:ascii="Times New Roman" w:hAnsi="Times New Roman" w:cs="Times New Roman"/>
          <w:sz w:val="16"/>
          <w:szCs w:val="16"/>
          <w:vertAlign w:val="subscript"/>
        </w:rPr>
        <w:t>мдн</w:t>
      </w:r>
      <w:r w:rsidRPr="00937D9E">
        <w:rPr>
          <w:rFonts w:ascii="Times New Roman" w:hAnsi="Times New Roman" w:cs="Times New Roman"/>
          <w:sz w:val="16"/>
          <w:szCs w:val="16"/>
        </w:rPr>
        <w:t xml:space="preserve"> – цена монтажа (установки), дооборудования и наладки g-го оборудования.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69. </w:t>
      </w:r>
      <w:proofErr w:type="gramStart"/>
      <w:r w:rsidRPr="00937D9E">
        <w:rPr>
          <w:rFonts w:ascii="Times New Roman" w:hAnsi="Times New Roman" w:cs="Times New Roman"/>
          <w:sz w:val="16"/>
          <w:szCs w:val="16"/>
        </w:rPr>
        <w:t>Затраты на приобретение полисов обязательного страхования гражданской ответственности владельцев транспортных средств (З</w:t>
      </w:r>
      <w:r w:rsidRPr="00937D9E">
        <w:rPr>
          <w:rFonts w:ascii="Times New Roman" w:hAnsi="Times New Roman" w:cs="Times New Roman"/>
          <w:sz w:val="16"/>
          <w:szCs w:val="16"/>
          <w:vertAlign w:val="subscript"/>
        </w:rPr>
        <w:t>осаго</w:t>
      </w:r>
      <w:r w:rsidRPr="00937D9E">
        <w:rPr>
          <w:rFonts w:ascii="Times New Roman" w:hAnsi="Times New Roman" w:cs="Times New Roman"/>
          <w:sz w:val="16"/>
          <w:szCs w:val="16"/>
        </w:rPr>
        <w:t xml:space="preserve">) определяются в соответствии с базовыми ставками страховых тарифов и коэффициентами страховых тарифов, установленными </w:t>
      </w:r>
      <w:hyperlink r:id="rId78" w:tooltip="Указание Банка России от 19.09.2014 N 3384-У (ред. от 20.03.2015) &quot;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 w:history="1">
        <w:r w:rsidRPr="00937D9E">
          <w:rPr>
            <w:rFonts w:ascii="Times New Roman" w:hAnsi="Times New Roman" w:cs="Times New Roman"/>
            <w:sz w:val="16"/>
            <w:szCs w:val="16"/>
          </w:rPr>
          <w:t>указанием</w:t>
        </w:r>
      </w:hyperlink>
      <w:r w:rsidRPr="00937D9E">
        <w:rPr>
          <w:rFonts w:ascii="Times New Roman" w:hAnsi="Times New Roman" w:cs="Times New Roman"/>
          <w:sz w:val="16"/>
          <w:szCs w:val="16"/>
        </w:rPr>
        <w:t xml:space="preserve"> Центрального банка Российской Федерации «О предельных размерах базовых ставок страховых тарифов и коэффициентах страховых тарифов, Правилах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w:t>
      </w:r>
      <w:proofErr w:type="gramEnd"/>
      <w:r w:rsidRPr="00937D9E">
        <w:rPr>
          <w:rFonts w:ascii="Times New Roman" w:hAnsi="Times New Roman" w:cs="Times New Roman"/>
          <w:sz w:val="16"/>
          <w:szCs w:val="16"/>
        </w:rPr>
        <w:t xml:space="preserve"> ответственности владельцев транспортных средств»,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3571240" cy="353695"/>
            <wp:effectExtent l="0" t="0" r="0" b="0"/>
            <wp:docPr id="86"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9" cstate="print"/>
                    <a:srcRect/>
                    <a:stretch>
                      <a:fillRect/>
                    </a:stretch>
                  </pic:blipFill>
                  <pic:spPr bwMode="auto">
                    <a:xfrm>
                      <a:off x="0" y="0"/>
                      <a:ext cx="357124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ТБ</w:t>
      </w:r>
      <w:proofErr w:type="gramStart"/>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rPr>
        <w:t xml:space="preserve"> – предельный размер базовой ставки страхового тарифа по i-му транспортному средству;</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КТ</w:t>
      </w:r>
      <w:proofErr w:type="gramStart"/>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rPr>
        <w:t xml:space="preserve"> – коэффициент страховых тарифов в зависимости от территории преимущественного использования i-го транспортного средства;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КБМ</w:t>
      </w:r>
      <w:proofErr w:type="gramStart"/>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КО</w:t>
      </w:r>
      <w:proofErr w:type="gramStart"/>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КМ</w:t>
      </w:r>
      <w:proofErr w:type="gramStart"/>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rPr>
        <w:t xml:space="preserve"> – коэффициент страховых тарифов в зависимости от технических характеристик i-го транспортного средства;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КС</w:t>
      </w:r>
      <w:proofErr w:type="gramStart"/>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rPr>
        <w:t xml:space="preserve"> – коэффициент страховых тарифов в зависимости от периода использования i-го транспортного средства;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КН</w:t>
      </w:r>
      <w:proofErr w:type="gramStart"/>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rPr>
        <w:t xml:space="preserve"> – коэффициент страховых тарифов в зависимости от наличия нарушений, предусмотренных </w:t>
      </w:r>
      <w:hyperlink r:id="rId80" w:tooltip="Федеральный закон от 25.04.2002 N 40-ФЗ (ред. от 04.11.2014) &quot;Об обязательном страховании гражданской ответственности владельцев транспортных средств&quot; (с изм. и доп., вступ. в силу с 01.07.2015){КонсультантПлюс}" w:history="1">
        <w:r w:rsidRPr="00937D9E">
          <w:rPr>
            <w:rFonts w:ascii="Times New Roman" w:hAnsi="Times New Roman" w:cs="Times New Roman"/>
            <w:sz w:val="16"/>
            <w:szCs w:val="16"/>
          </w:rPr>
          <w:t>пунктом 3 статьи 9</w:t>
        </w:r>
      </w:hyperlink>
      <w:r w:rsidRPr="00937D9E">
        <w:rPr>
          <w:rFonts w:ascii="Times New Roman" w:hAnsi="Times New Roman" w:cs="Times New Roman"/>
          <w:sz w:val="16"/>
          <w:szCs w:val="16"/>
        </w:rPr>
        <w:t xml:space="preserve"> Федерального закона от 25 апреля 2002 года № 40-ФЗ «Об обязательном страховании гражданской ответственности владельцев транспортных средств»;</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КП</w:t>
      </w:r>
      <w:proofErr w:type="gramStart"/>
      <w:r w:rsidRPr="00937D9E">
        <w:rPr>
          <w:rFonts w:ascii="Times New Roman" w:hAnsi="Times New Roman" w:cs="Times New Roman"/>
          <w:sz w:val="16"/>
          <w:szCs w:val="16"/>
          <w:vertAlign w:val="subscript"/>
        </w:rPr>
        <w:t>pi</w:t>
      </w:r>
      <w:proofErr w:type="gramEnd"/>
      <w:r w:rsidRPr="00937D9E">
        <w:rPr>
          <w:rFonts w:ascii="Times New Roman" w:hAnsi="Times New Roman" w:cs="Times New Roman"/>
          <w:sz w:val="16"/>
          <w:szCs w:val="16"/>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70. Затраты на оплату труда независимых экспертов (З</w:t>
      </w:r>
      <w:r w:rsidRPr="00937D9E">
        <w:rPr>
          <w:rFonts w:ascii="Times New Roman" w:hAnsi="Times New Roman" w:cs="Times New Roman"/>
          <w:sz w:val="16"/>
          <w:szCs w:val="16"/>
          <w:vertAlign w:val="subscript"/>
        </w:rPr>
        <w:t>нэ</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нэ</w:t>
      </w:r>
      <w:r w:rsidRPr="00937D9E">
        <w:rPr>
          <w:rFonts w:ascii="Times New Roman" w:hAnsi="Times New Roman" w:cs="Times New Roman"/>
          <w:sz w:val="16"/>
          <w:szCs w:val="16"/>
        </w:rPr>
        <w:t xml:space="preserve"> = </w:t>
      </w:r>
      <w:proofErr w:type="gramStart"/>
      <w:r w:rsidRPr="00937D9E">
        <w:rPr>
          <w:rFonts w:ascii="Times New Roman" w:hAnsi="Times New Roman" w:cs="Times New Roman"/>
          <w:sz w:val="16"/>
          <w:szCs w:val="16"/>
        </w:rPr>
        <w:t>Q</w:t>
      </w:r>
      <w:proofErr w:type="gramEnd"/>
      <w:r w:rsidRPr="00937D9E">
        <w:rPr>
          <w:rFonts w:ascii="Times New Roman" w:hAnsi="Times New Roman" w:cs="Times New Roman"/>
          <w:sz w:val="16"/>
          <w:szCs w:val="16"/>
          <w:vertAlign w:val="subscript"/>
        </w:rPr>
        <w:t>к</w:t>
      </w:r>
      <w:r w:rsidRPr="00937D9E">
        <w:rPr>
          <w:rFonts w:ascii="Times New Roman" w:hAnsi="Times New Roman" w:cs="Times New Roman"/>
          <w:sz w:val="16"/>
          <w:szCs w:val="16"/>
        </w:rPr>
        <w:t xml:space="preserve"> x Q</w:t>
      </w:r>
      <w:r w:rsidRPr="00937D9E">
        <w:rPr>
          <w:rFonts w:ascii="Times New Roman" w:hAnsi="Times New Roman" w:cs="Times New Roman"/>
          <w:sz w:val="16"/>
          <w:szCs w:val="16"/>
          <w:vertAlign w:val="subscript"/>
        </w:rPr>
        <w:t>чз</w:t>
      </w:r>
      <w:r w:rsidRPr="00937D9E">
        <w:rPr>
          <w:rFonts w:ascii="Times New Roman" w:hAnsi="Times New Roman" w:cs="Times New Roman"/>
          <w:sz w:val="16"/>
          <w:szCs w:val="16"/>
        </w:rPr>
        <w:t xml:space="preserve"> x Q</w:t>
      </w:r>
      <w:r w:rsidRPr="00937D9E">
        <w:rPr>
          <w:rFonts w:ascii="Times New Roman" w:hAnsi="Times New Roman" w:cs="Times New Roman"/>
          <w:sz w:val="16"/>
          <w:szCs w:val="16"/>
          <w:vertAlign w:val="subscript"/>
        </w:rPr>
        <w:t>нэ</w:t>
      </w:r>
      <w:r w:rsidRPr="00937D9E">
        <w:rPr>
          <w:rFonts w:ascii="Times New Roman" w:hAnsi="Times New Roman" w:cs="Times New Roman"/>
          <w:sz w:val="16"/>
          <w:szCs w:val="16"/>
        </w:rPr>
        <w:t xml:space="preserve"> x S</w:t>
      </w:r>
      <w:r w:rsidRPr="00937D9E">
        <w:rPr>
          <w:rFonts w:ascii="Times New Roman" w:hAnsi="Times New Roman" w:cs="Times New Roman"/>
          <w:sz w:val="16"/>
          <w:szCs w:val="16"/>
          <w:vertAlign w:val="subscript"/>
        </w:rPr>
        <w:t>нэ</w:t>
      </w:r>
      <w:r w:rsidRPr="00937D9E">
        <w:rPr>
          <w:rFonts w:ascii="Times New Roman" w:hAnsi="Times New Roman" w:cs="Times New Roman"/>
          <w:sz w:val="16"/>
          <w:szCs w:val="16"/>
        </w:rPr>
        <w:t xml:space="preserve"> (1 + k</w:t>
      </w:r>
      <w:r w:rsidRPr="00937D9E">
        <w:rPr>
          <w:rFonts w:ascii="Times New Roman" w:hAnsi="Times New Roman" w:cs="Times New Roman"/>
          <w:sz w:val="16"/>
          <w:szCs w:val="16"/>
          <w:vertAlign w:val="subscript"/>
        </w:rPr>
        <w:t>стр</w:t>
      </w:r>
      <w:r w:rsidRPr="00937D9E">
        <w:rPr>
          <w:rFonts w:ascii="Times New Roman" w:hAnsi="Times New Roman" w:cs="Times New Roman"/>
          <w:sz w:val="16"/>
          <w:szCs w:val="16"/>
        </w:rPr>
        <w:t>),</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proofErr w:type="gramEnd"/>
      <w:r w:rsidRPr="00937D9E">
        <w:rPr>
          <w:rFonts w:ascii="Times New Roman" w:hAnsi="Times New Roman" w:cs="Times New Roman"/>
          <w:sz w:val="16"/>
          <w:szCs w:val="16"/>
          <w:vertAlign w:val="subscript"/>
        </w:rPr>
        <w:t>к</w:t>
      </w:r>
      <w:r w:rsidRPr="00937D9E">
        <w:rPr>
          <w:rFonts w:ascii="Times New Roman" w:hAnsi="Times New Roman" w:cs="Times New Roman"/>
          <w:sz w:val="16"/>
          <w:szCs w:val="16"/>
        </w:rPr>
        <w:t xml:space="preserve"> – планируемое в очередном финансовом году количество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Q</w:t>
      </w:r>
      <w:proofErr w:type="gramEnd"/>
      <w:r w:rsidRPr="00937D9E">
        <w:rPr>
          <w:rFonts w:ascii="Times New Roman" w:hAnsi="Times New Roman" w:cs="Times New Roman"/>
          <w:sz w:val="16"/>
          <w:szCs w:val="16"/>
          <w:vertAlign w:val="subscript"/>
        </w:rPr>
        <w:t>чз</w:t>
      </w:r>
      <w:r w:rsidRPr="00937D9E">
        <w:rPr>
          <w:rFonts w:ascii="Times New Roman" w:hAnsi="Times New Roman" w:cs="Times New Roman"/>
          <w:sz w:val="16"/>
          <w:szCs w:val="16"/>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Q</w:t>
      </w:r>
      <w:proofErr w:type="gramEnd"/>
      <w:r w:rsidRPr="00937D9E">
        <w:rPr>
          <w:rFonts w:ascii="Times New Roman" w:hAnsi="Times New Roman" w:cs="Times New Roman"/>
          <w:sz w:val="16"/>
          <w:szCs w:val="16"/>
          <w:vertAlign w:val="subscript"/>
        </w:rPr>
        <w:t>нэ</w:t>
      </w:r>
      <w:r w:rsidRPr="00937D9E">
        <w:rPr>
          <w:rFonts w:ascii="Times New Roman" w:hAnsi="Times New Roman" w:cs="Times New Roman"/>
          <w:sz w:val="16"/>
          <w:szCs w:val="16"/>
        </w:rPr>
        <w:t xml:space="preserve"> – планируемое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S</w:t>
      </w:r>
      <w:proofErr w:type="gramEnd"/>
      <w:r w:rsidRPr="00937D9E">
        <w:rPr>
          <w:rFonts w:ascii="Times New Roman" w:hAnsi="Times New Roman" w:cs="Times New Roman"/>
          <w:sz w:val="16"/>
          <w:szCs w:val="16"/>
          <w:vertAlign w:val="subscript"/>
        </w:rPr>
        <w:t>нэ</w:t>
      </w:r>
      <w:r w:rsidRPr="00937D9E">
        <w:rPr>
          <w:rFonts w:ascii="Times New Roman" w:hAnsi="Times New Roman" w:cs="Times New Roman"/>
          <w:sz w:val="16"/>
          <w:szCs w:val="16"/>
        </w:rPr>
        <w:t xml:space="preserve"> – ставка почасовой оплаты труда независимых экспертов;</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k</w:t>
      </w:r>
      <w:proofErr w:type="gramEnd"/>
      <w:r w:rsidRPr="00937D9E">
        <w:rPr>
          <w:rFonts w:ascii="Times New Roman" w:hAnsi="Times New Roman" w:cs="Times New Roman"/>
          <w:sz w:val="16"/>
          <w:szCs w:val="16"/>
          <w:vertAlign w:val="subscript"/>
        </w:rPr>
        <w:t>стр</w:t>
      </w:r>
      <w:r w:rsidRPr="00937D9E">
        <w:rPr>
          <w:rFonts w:ascii="Times New Roman" w:hAnsi="Times New Roman" w:cs="Times New Roman"/>
          <w:sz w:val="16"/>
          <w:szCs w:val="16"/>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C03FE6" w:rsidRPr="00937D9E" w:rsidRDefault="00C03FE6" w:rsidP="00C03FE6">
      <w:pPr>
        <w:pStyle w:val="ConsPlusNormal"/>
        <w:ind w:firstLine="540"/>
        <w:jc w:val="both"/>
        <w:rPr>
          <w:rFonts w:ascii="Times New Roman" w:hAnsi="Times New Roman" w:cs="Times New Roman"/>
          <w:sz w:val="16"/>
          <w:szCs w:val="16"/>
        </w:rPr>
      </w:pPr>
      <w:r w:rsidRPr="00937D9E">
        <w:rPr>
          <w:rFonts w:ascii="Times New Roman" w:hAnsi="Times New Roman" w:cs="Times New Roman"/>
          <w:sz w:val="16"/>
          <w:szCs w:val="16"/>
        </w:rPr>
        <w:t>71</w:t>
      </w:r>
      <w:r w:rsidRPr="00937D9E">
        <w:rPr>
          <w:rFonts w:ascii="Times New Roman" w:hAnsi="Times New Roman" w:cs="Times New Roman"/>
          <w:b/>
          <w:i/>
          <w:sz w:val="16"/>
          <w:szCs w:val="16"/>
        </w:rPr>
        <w:t xml:space="preserve">. </w:t>
      </w:r>
      <w:r w:rsidRPr="00937D9E">
        <w:rPr>
          <w:rFonts w:ascii="Times New Roman" w:hAnsi="Times New Roman" w:cs="Times New Roman"/>
          <w:sz w:val="16"/>
          <w:szCs w:val="16"/>
        </w:rPr>
        <w:t xml:space="preserve">Затраты на оплату работ по монтажу (установке), дооборудованию и наладке оборудования </w:t>
      </w:r>
      <w:r>
        <w:rPr>
          <w:rFonts w:ascii="Times New Roman" w:hAnsi="Times New Roman" w:cs="Times New Roman"/>
          <w:noProof/>
          <w:position w:val="-12"/>
          <w:sz w:val="16"/>
          <w:szCs w:val="16"/>
        </w:rPr>
        <w:drawing>
          <wp:inline distT="0" distB="0" distL="0" distR="0">
            <wp:extent cx="327660" cy="250190"/>
            <wp:effectExtent l="19050" t="0" r="0" b="0"/>
            <wp:docPr id="87"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81" cstate="print"/>
                    <a:srcRect/>
                    <a:stretch>
                      <a:fillRect/>
                    </a:stretch>
                  </pic:blipFill>
                  <pic:spPr bwMode="auto">
                    <a:xfrm>
                      <a:off x="0" y="0"/>
                      <a:ext cx="327660" cy="250190"/>
                    </a:xfrm>
                    <a:prstGeom prst="rect">
                      <a:avLst/>
                    </a:prstGeom>
                    <a:solidFill>
                      <a:srgbClr val="FFFFFF"/>
                    </a:solidFill>
                    <a:ln w="9525">
                      <a:noFill/>
                      <a:miter lim="800000"/>
                      <a:headEnd/>
                      <a:tailEnd/>
                    </a:ln>
                  </pic:spPr>
                </pic:pic>
              </a:graphicData>
            </a:graphic>
          </wp:inline>
        </w:drawing>
      </w:r>
      <w:r w:rsidRPr="00937D9E">
        <w:rPr>
          <w:rFonts w:ascii="Times New Roman" w:hAnsi="Times New Roman" w:cs="Times New Roman"/>
          <w:sz w:val="16"/>
          <w:szCs w:val="16"/>
        </w:rPr>
        <w:t xml:space="preserve"> определяются по формуле:</w:t>
      </w:r>
    </w:p>
    <w:p w:rsidR="00C03FE6" w:rsidRPr="00937D9E" w:rsidRDefault="00C03FE6" w:rsidP="00C03FE6">
      <w:pPr>
        <w:pStyle w:val="ConsPlusNormal"/>
        <w:jc w:val="center"/>
        <w:rPr>
          <w:rFonts w:ascii="Times New Roman" w:hAnsi="Times New Roman" w:cs="Times New Roman"/>
          <w:sz w:val="16"/>
          <w:szCs w:val="16"/>
        </w:rPr>
      </w:pPr>
      <w:r>
        <w:rPr>
          <w:rFonts w:ascii="Times New Roman" w:hAnsi="Times New Roman" w:cs="Times New Roman"/>
          <w:noProof/>
          <w:position w:val="-30"/>
          <w:sz w:val="16"/>
          <w:szCs w:val="16"/>
        </w:rPr>
        <w:drawing>
          <wp:inline distT="0" distB="0" distL="0" distR="0">
            <wp:extent cx="1475105" cy="466090"/>
            <wp:effectExtent l="19050" t="0" r="0" b="0"/>
            <wp:docPr id="88"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rrowheads="1"/>
                    </pic:cNvPicPr>
                  </pic:nvPicPr>
                  <pic:blipFill>
                    <a:blip r:embed="rId82" cstate="print"/>
                    <a:srcRect/>
                    <a:stretch>
                      <a:fillRect/>
                    </a:stretch>
                  </pic:blipFill>
                  <pic:spPr bwMode="auto">
                    <a:xfrm>
                      <a:off x="0" y="0"/>
                      <a:ext cx="1475105" cy="466090"/>
                    </a:xfrm>
                    <a:prstGeom prst="rect">
                      <a:avLst/>
                    </a:prstGeom>
                    <a:solidFill>
                      <a:srgbClr val="FFFFFF"/>
                    </a:solidFill>
                    <a:ln w="9525">
                      <a:noFill/>
                      <a:miter lim="800000"/>
                      <a:headEnd/>
                      <a:tailEnd/>
                    </a:ln>
                  </pic:spPr>
                </pic:pic>
              </a:graphicData>
            </a:graphic>
          </wp:inline>
        </w:drawing>
      </w:r>
    </w:p>
    <w:p w:rsidR="00C03FE6" w:rsidRPr="00937D9E" w:rsidRDefault="00C03FE6" w:rsidP="00C03FE6">
      <w:pPr>
        <w:pStyle w:val="ConsPlusNormal"/>
        <w:ind w:firstLine="540"/>
        <w:jc w:val="both"/>
        <w:rPr>
          <w:rFonts w:ascii="Times New Roman" w:hAnsi="Times New Roman" w:cs="Times New Roman"/>
          <w:sz w:val="16"/>
          <w:szCs w:val="16"/>
        </w:rPr>
      </w:pPr>
      <w:r w:rsidRPr="00937D9E">
        <w:rPr>
          <w:rFonts w:ascii="Times New Roman" w:hAnsi="Times New Roman" w:cs="Times New Roman"/>
          <w:sz w:val="16"/>
          <w:szCs w:val="16"/>
        </w:rPr>
        <w:t>где:</w:t>
      </w:r>
    </w:p>
    <w:p w:rsidR="00C03FE6" w:rsidRPr="00937D9E" w:rsidRDefault="00C03FE6" w:rsidP="00C03FE6">
      <w:pPr>
        <w:pStyle w:val="ConsPlusNormal"/>
        <w:ind w:firstLine="540"/>
        <w:jc w:val="both"/>
        <w:rPr>
          <w:rFonts w:ascii="Times New Roman" w:hAnsi="Times New Roman" w:cs="Times New Roman"/>
          <w:sz w:val="16"/>
          <w:szCs w:val="16"/>
        </w:rPr>
      </w:pPr>
      <w:r>
        <w:rPr>
          <w:rFonts w:ascii="Times New Roman" w:hAnsi="Times New Roman" w:cs="Times New Roman"/>
          <w:noProof/>
          <w:position w:val="-14"/>
          <w:sz w:val="16"/>
          <w:szCs w:val="16"/>
        </w:rPr>
        <w:drawing>
          <wp:inline distT="0" distB="0" distL="0" distR="0">
            <wp:extent cx="327660" cy="250190"/>
            <wp:effectExtent l="19050" t="0" r="0" b="0"/>
            <wp:docPr id="89"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rrowheads="1"/>
                    </pic:cNvPicPr>
                  </pic:nvPicPr>
                  <pic:blipFill>
                    <a:blip r:embed="rId83" cstate="print"/>
                    <a:srcRect/>
                    <a:stretch>
                      <a:fillRect/>
                    </a:stretch>
                  </pic:blipFill>
                  <pic:spPr bwMode="auto">
                    <a:xfrm>
                      <a:off x="0" y="0"/>
                      <a:ext cx="327660" cy="250190"/>
                    </a:xfrm>
                    <a:prstGeom prst="rect">
                      <a:avLst/>
                    </a:prstGeom>
                    <a:solidFill>
                      <a:srgbClr val="FFFFFF"/>
                    </a:solidFill>
                    <a:ln w="9525">
                      <a:noFill/>
                      <a:miter lim="800000"/>
                      <a:headEnd/>
                      <a:tailEnd/>
                    </a:ln>
                  </pic:spPr>
                </pic:pic>
              </a:graphicData>
            </a:graphic>
          </wp:inline>
        </w:drawing>
      </w:r>
      <w:r w:rsidRPr="00937D9E">
        <w:rPr>
          <w:rFonts w:ascii="Times New Roman" w:hAnsi="Times New Roman" w:cs="Times New Roman"/>
          <w:sz w:val="16"/>
          <w:szCs w:val="16"/>
        </w:rPr>
        <w:t xml:space="preserve"> - количество g-го оборудования, подлежащего монтажу (установке), дооборудованию и наладке;</w:t>
      </w:r>
    </w:p>
    <w:p w:rsidR="00C03FE6" w:rsidRPr="00937D9E" w:rsidRDefault="00C03FE6" w:rsidP="00C03FE6">
      <w:pPr>
        <w:pStyle w:val="ConsPlusNormal"/>
        <w:ind w:firstLine="540"/>
        <w:jc w:val="both"/>
        <w:rPr>
          <w:rFonts w:ascii="Times New Roman" w:hAnsi="Times New Roman" w:cs="Times New Roman"/>
          <w:sz w:val="16"/>
          <w:szCs w:val="16"/>
        </w:rPr>
      </w:pPr>
      <w:r>
        <w:rPr>
          <w:rFonts w:ascii="Times New Roman" w:hAnsi="Times New Roman" w:cs="Times New Roman"/>
          <w:noProof/>
          <w:position w:val="-14"/>
          <w:sz w:val="16"/>
          <w:szCs w:val="16"/>
        </w:rPr>
        <w:drawing>
          <wp:inline distT="0" distB="0" distL="0" distR="0">
            <wp:extent cx="327660" cy="250190"/>
            <wp:effectExtent l="19050" t="0" r="0" b="0"/>
            <wp:docPr id="9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4" cstate="print"/>
                    <a:srcRect/>
                    <a:stretch>
                      <a:fillRect/>
                    </a:stretch>
                  </pic:blipFill>
                  <pic:spPr bwMode="auto">
                    <a:xfrm>
                      <a:off x="0" y="0"/>
                      <a:ext cx="327660" cy="250190"/>
                    </a:xfrm>
                    <a:prstGeom prst="rect">
                      <a:avLst/>
                    </a:prstGeom>
                    <a:solidFill>
                      <a:srgbClr val="FFFFFF"/>
                    </a:solidFill>
                    <a:ln w="9525">
                      <a:noFill/>
                      <a:miter lim="800000"/>
                      <a:headEnd/>
                      <a:tailEnd/>
                    </a:ln>
                  </pic:spPr>
                </pic:pic>
              </a:graphicData>
            </a:graphic>
          </wp:inline>
        </w:drawing>
      </w:r>
      <w:r w:rsidRPr="00937D9E">
        <w:rPr>
          <w:rFonts w:ascii="Times New Roman" w:hAnsi="Times New Roman" w:cs="Times New Roman"/>
          <w:sz w:val="16"/>
          <w:szCs w:val="16"/>
        </w:rPr>
        <w:t xml:space="preserve"> - цена монтажа (установки), дооборудования и наладки g-го оборудования.</w:t>
      </w:r>
    </w:p>
    <w:p w:rsidR="00C03FE6" w:rsidRPr="00937D9E" w:rsidRDefault="00C03FE6" w:rsidP="00C03FE6">
      <w:pPr>
        <w:pStyle w:val="ConsPlusNormal"/>
        <w:ind w:firstLine="540"/>
        <w:jc w:val="both"/>
        <w:rPr>
          <w:rFonts w:ascii="Times New Roman" w:hAnsi="Times New Roman" w:cs="Times New Roman"/>
          <w:sz w:val="16"/>
          <w:szCs w:val="16"/>
        </w:rPr>
      </w:pPr>
      <w:r w:rsidRPr="00937D9E">
        <w:rPr>
          <w:rFonts w:ascii="Times New Roman" w:hAnsi="Times New Roman" w:cs="Times New Roman"/>
          <w:sz w:val="16"/>
          <w:szCs w:val="16"/>
        </w:rPr>
        <w:t xml:space="preserve">72. Затраты на оплату труда независимых экспертов </w:t>
      </w:r>
      <w:r>
        <w:rPr>
          <w:rFonts w:ascii="Times New Roman" w:hAnsi="Times New Roman" w:cs="Times New Roman"/>
          <w:noProof/>
          <w:position w:val="-12"/>
          <w:sz w:val="16"/>
          <w:szCs w:val="16"/>
        </w:rPr>
        <w:drawing>
          <wp:inline distT="0" distB="0" distL="0" distR="0">
            <wp:extent cx="327660" cy="250190"/>
            <wp:effectExtent l="19050" t="0" r="0" b="0"/>
            <wp:docPr id="9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rrowheads="1"/>
                    </pic:cNvPicPr>
                  </pic:nvPicPr>
                  <pic:blipFill>
                    <a:blip r:embed="rId85" cstate="print"/>
                    <a:srcRect/>
                    <a:stretch>
                      <a:fillRect/>
                    </a:stretch>
                  </pic:blipFill>
                  <pic:spPr bwMode="auto">
                    <a:xfrm>
                      <a:off x="0" y="0"/>
                      <a:ext cx="327660" cy="250190"/>
                    </a:xfrm>
                    <a:prstGeom prst="rect">
                      <a:avLst/>
                    </a:prstGeom>
                    <a:solidFill>
                      <a:srgbClr val="FFFFFF"/>
                    </a:solidFill>
                    <a:ln w="9525">
                      <a:noFill/>
                      <a:miter lim="800000"/>
                      <a:headEnd/>
                      <a:tailEnd/>
                    </a:ln>
                  </pic:spPr>
                </pic:pic>
              </a:graphicData>
            </a:graphic>
          </wp:inline>
        </w:drawing>
      </w:r>
      <w:r w:rsidRPr="00937D9E">
        <w:rPr>
          <w:rFonts w:ascii="Times New Roman" w:hAnsi="Times New Roman" w:cs="Times New Roman"/>
          <w:sz w:val="16"/>
          <w:szCs w:val="16"/>
        </w:rPr>
        <w:t xml:space="preserve"> определяются по формуле:</w:t>
      </w:r>
    </w:p>
    <w:p w:rsidR="00C03FE6" w:rsidRPr="00937D9E" w:rsidRDefault="00C03FE6" w:rsidP="00C03FE6">
      <w:pPr>
        <w:pStyle w:val="ConsPlusNormal"/>
        <w:jc w:val="center"/>
        <w:rPr>
          <w:rFonts w:ascii="Times New Roman" w:hAnsi="Times New Roman" w:cs="Times New Roman"/>
          <w:sz w:val="16"/>
          <w:szCs w:val="16"/>
        </w:rPr>
      </w:pPr>
      <w:r>
        <w:rPr>
          <w:rFonts w:ascii="Times New Roman" w:hAnsi="Times New Roman" w:cs="Times New Roman"/>
          <w:noProof/>
          <w:position w:val="-14"/>
          <w:sz w:val="16"/>
          <w:szCs w:val="16"/>
        </w:rPr>
        <w:drawing>
          <wp:inline distT="0" distB="0" distL="0" distR="0">
            <wp:extent cx="2389505" cy="250190"/>
            <wp:effectExtent l="19050" t="0" r="0" b="0"/>
            <wp:docPr id="92"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rrowheads="1"/>
                    </pic:cNvPicPr>
                  </pic:nvPicPr>
                  <pic:blipFill>
                    <a:blip r:embed="rId86" cstate="print"/>
                    <a:srcRect/>
                    <a:stretch>
                      <a:fillRect/>
                    </a:stretch>
                  </pic:blipFill>
                  <pic:spPr bwMode="auto">
                    <a:xfrm>
                      <a:off x="0" y="0"/>
                      <a:ext cx="2389505" cy="250190"/>
                    </a:xfrm>
                    <a:prstGeom prst="rect">
                      <a:avLst/>
                    </a:prstGeom>
                    <a:solidFill>
                      <a:srgbClr val="FFFFFF"/>
                    </a:solidFill>
                    <a:ln w="9525">
                      <a:noFill/>
                      <a:miter lim="800000"/>
                      <a:headEnd/>
                      <a:tailEnd/>
                    </a:ln>
                  </pic:spPr>
                </pic:pic>
              </a:graphicData>
            </a:graphic>
          </wp:inline>
        </w:drawing>
      </w:r>
    </w:p>
    <w:p w:rsidR="00C03FE6" w:rsidRPr="00937D9E" w:rsidRDefault="00C03FE6" w:rsidP="00C03FE6">
      <w:pPr>
        <w:pStyle w:val="ConsPlusNormal"/>
        <w:ind w:firstLine="540"/>
        <w:jc w:val="both"/>
        <w:rPr>
          <w:rFonts w:ascii="Times New Roman" w:hAnsi="Times New Roman" w:cs="Times New Roman"/>
          <w:sz w:val="16"/>
          <w:szCs w:val="16"/>
        </w:rPr>
      </w:pPr>
      <w:r w:rsidRPr="00937D9E">
        <w:rPr>
          <w:rFonts w:ascii="Times New Roman" w:hAnsi="Times New Roman" w:cs="Times New Roman"/>
          <w:sz w:val="16"/>
          <w:szCs w:val="16"/>
        </w:rPr>
        <w:t>где:</w:t>
      </w:r>
    </w:p>
    <w:p w:rsidR="00C03FE6" w:rsidRPr="00937D9E" w:rsidRDefault="00C03FE6" w:rsidP="00C03FE6">
      <w:pPr>
        <w:pStyle w:val="ConsPlusNormal"/>
        <w:ind w:firstLine="540"/>
        <w:jc w:val="both"/>
        <w:rPr>
          <w:rFonts w:ascii="Times New Roman" w:hAnsi="Times New Roman" w:cs="Times New Roman"/>
          <w:sz w:val="16"/>
          <w:szCs w:val="16"/>
        </w:rPr>
      </w:pPr>
      <w:r>
        <w:rPr>
          <w:rFonts w:ascii="Times New Roman" w:hAnsi="Times New Roman" w:cs="Times New Roman"/>
          <w:noProof/>
          <w:position w:val="-12"/>
          <w:sz w:val="16"/>
          <w:szCs w:val="16"/>
        </w:rPr>
        <w:drawing>
          <wp:inline distT="0" distB="0" distL="0" distR="0">
            <wp:extent cx="224155" cy="250190"/>
            <wp:effectExtent l="19050" t="0" r="4445" b="0"/>
            <wp:docPr id="93"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rrowheads="1"/>
                    </pic:cNvPicPr>
                  </pic:nvPicPr>
                  <pic:blipFill>
                    <a:blip r:embed="rId87" cstate="print"/>
                    <a:srcRect/>
                    <a:stretch>
                      <a:fillRect/>
                    </a:stretch>
                  </pic:blipFill>
                  <pic:spPr bwMode="auto">
                    <a:xfrm>
                      <a:off x="0" y="0"/>
                      <a:ext cx="224155" cy="250190"/>
                    </a:xfrm>
                    <a:prstGeom prst="rect">
                      <a:avLst/>
                    </a:prstGeom>
                    <a:solidFill>
                      <a:srgbClr val="FFFFFF"/>
                    </a:solidFill>
                    <a:ln w="9525">
                      <a:noFill/>
                      <a:miter lim="800000"/>
                      <a:headEnd/>
                      <a:tailEnd/>
                    </a:ln>
                  </pic:spPr>
                </pic:pic>
              </a:graphicData>
            </a:graphic>
          </wp:inline>
        </w:drawing>
      </w:r>
      <w:r w:rsidRPr="00937D9E">
        <w:rPr>
          <w:rFonts w:ascii="Times New Roman" w:hAnsi="Times New Roman" w:cs="Times New Roman"/>
          <w:sz w:val="16"/>
          <w:szCs w:val="16"/>
        </w:rPr>
        <w:t xml:space="preserve"> - планируемое в очередном финансовом году количество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C03FE6" w:rsidRPr="00937D9E" w:rsidRDefault="00C03FE6" w:rsidP="00C03FE6">
      <w:pPr>
        <w:pStyle w:val="ConsPlusNormal"/>
        <w:ind w:firstLine="540"/>
        <w:jc w:val="both"/>
        <w:rPr>
          <w:rFonts w:ascii="Times New Roman" w:hAnsi="Times New Roman" w:cs="Times New Roman"/>
          <w:sz w:val="16"/>
          <w:szCs w:val="16"/>
        </w:rPr>
      </w:pPr>
      <w:r>
        <w:rPr>
          <w:rFonts w:ascii="Times New Roman" w:hAnsi="Times New Roman" w:cs="Times New Roman"/>
          <w:noProof/>
          <w:position w:val="-12"/>
          <w:sz w:val="16"/>
          <w:szCs w:val="16"/>
        </w:rPr>
        <w:drawing>
          <wp:inline distT="0" distB="0" distL="0" distR="0">
            <wp:extent cx="241300" cy="250190"/>
            <wp:effectExtent l="19050" t="0" r="6350" b="0"/>
            <wp:docPr id="94" name="Рисунок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rrowheads="1"/>
                    </pic:cNvPicPr>
                  </pic:nvPicPr>
                  <pic:blipFill>
                    <a:blip r:embed="rId88" cstate="print"/>
                    <a:srcRect/>
                    <a:stretch>
                      <a:fillRect/>
                    </a:stretch>
                  </pic:blipFill>
                  <pic:spPr bwMode="auto">
                    <a:xfrm>
                      <a:off x="0" y="0"/>
                      <a:ext cx="241300" cy="250190"/>
                    </a:xfrm>
                    <a:prstGeom prst="rect">
                      <a:avLst/>
                    </a:prstGeom>
                    <a:solidFill>
                      <a:srgbClr val="FFFFFF"/>
                    </a:solidFill>
                    <a:ln w="9525">
                      <a:noFill/>
                      <a:miter lim="800000"/>
                      <a:headEnd/>
                      <a:tailEnd/>
                    </a:ln>
                  </pic:spPr>
                </pic:pic>
              </a:graphicData>
            </a:graphic>
          </wp:inline>
        </w:drawing>
      </w:r>
      <w:r w:rsidRPr="00937D9E">
        <w:rPr>
          <w:rFonts w:ascii="Times New Roman" w:hAnsi="Times New Roman" w:cs="Times New Roman"/>
          <w:sz w:val="16"/>
          <w:szCs w:val="16"/>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C03FE6" w:rsidRPr="00937D9E" w:rsidRDefault="00C03FE6" w:rsidP="00C03FE6">
      <w:pPr>
        <w:pStyle w:val="ConsPlusNormal"/>
        <w:ind w:firstLine="540"/>
        <w:jc w:val="both"/>
        <w:rPr>
          <w:rFonts w:ascii="Times New Roman" w:hAnsi="Times New Roman" w:cs="Times New Roman"/>
          <w:sz w:val="16"/>
          <w:szCs w:val="16"/>
        </w:rPr>
      </w:pPr>
      <w:r>
        <w:rPr>
          <w:rFonts w:ascii="Times New Roman" w:hAnsi="Times New Roman" w:cs="Times New Roman"/>
          <w:noProof/>
          <w:position w:val="-12"/>
          <w:sz w:val="16"/>
          <w:szCs w:val="16"/>
        </w:rPr>
        <w:lastRenderedPageBreak/>
        <w:drawing>
          <wp:inline distT="0" distB="0" distL="0" distR="0">
            <wp:extent cx="241300" cy="250190"/>
            <wp:effectExtent l="19050" t="0" r="6350" b="0"/>
            <wp:docPr id="95"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rrowheads="1"/>
                    </pic:cNvPicPr>
                  </pic:nvPicPr>
                  <pic:blipFill>
                    <a:blip r:embed="rId89" cstate="print"/>
                    <a:srcRect/>
                    <a:stretch>
                      <a:fillRect/>
                    </a:stretch>
                  </pic:blipFill>
                  <pic:spPr bwMode="auto">
                    <a:xfrm>
                      <a:off x="0" y="0"/>
                      <a:ext cx="241300" cy="250190"/>
                    </a:xfrm>
                    <a:prstGeom prst="rect">
                      <a:avLst/>
                    </a:prstGeom>
                    <a:solidFill>
                      <a:srgbClr val="FFFFFF"/>
                    </a:solidFill>
                    <a:ln w="9525">
                      <a:noFill/>
                      <a:miter lim="800000"/>
                      <a:headEnd/>
                      <a:tailEnd/>
                    </a:ln>
                  </pic:spPr>
                </pic:pic>
              </a:graphicData>
            </a:graphic>
          </wp:inline>
        </w:drawing>
      </w:r>
      <w:r w:rsidRPr="00937D9E">
        <w:rPr>
          <w:rFonts w:ascii="Times New Roman" w:hAnsi="Times New Roman" w:cs="Times New Roman"/>
          <w:sz w:val="16"/>
          <w:szCs w:val="16"/>
        </w:rPr>
        <w:t xml:space="preserve"> - планируемое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C03FE6" w:rsidRPr="00937D9E" w:rsidRDefault="00C03FE6" w:rsidP="00C03FE6">
      <w:pPr>
        <w:pStyle w:val="ConsPlusNormal"/>
        <w:tabs>
          <w:tab w:val="left" w:pos="1080"/>
        </w:tabs>
        <w:ind w:firstLine="540"/>
        <w:jc w:val="both"/>
        <w:rPr>
          <w:rFonts w:ascii="Times New Roman" w:hAnsi="Times New Roman" w:cs="Times New Roman"/>
          <w:sz w:val="16"/>
          <w:szCs w:val="16"/>
        </w:rPr>
      </w:pPr>
      <w:r>
        <w:rPr>
          <w:rFonts w:ascii="Times New Roman" w:hAnsi="Times New Roman" w:cs="Times New Roman"/>
          <w:noProof/>
          <w:position w:val="-12"/>
          <w:sz w:val="16"/>
          <w:szCs w:val="16"/>
        </w:rPr>
        <w:drawing>
          <wp:inline distT="0" distB="0" distL="0" distR="0">
            <wp:extent cx="224155" cy="241300"/>
            <wp:effectExtent l="19050" t="0" r="4445" b="0"/>
            <wp:docPr id="96"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rrowheads="1"/>
                    </pic:cNvPicPr>
                  </pic:nvPicPr>
                  <pic:blipFill>
                    <a:blip r:embed="rId90" cstate="print"/>
                    <a:srcRect/>
                    <a:stretch>
                      <a:fillRect/>
                    </a:stretch>
                  </pic:blipFill>
                  <pic:spPr bwMode="auto">
                    <a:xfrm>
                      <a:off x="0" y="0"/>
                      <a:ext cx="224155" cy="241300"/>
                    </a:xfrm>
                    <a:prstGeom prst="rect">
                      <a:avLst/>
                    </a:prstGeom>
                    <a:solidFill>
                      <a:srgbClr val="FFFFFF"/>
                    </a:solidFill>
                    <a:ln w="9525">
                      <a:noFill/>
                      <a:miter lim="800000"/>
                      <a:headEnd/>
                      <a:tailEnd/>
                    </a:ln>
                  </pic:spPr>
                </pic:pic>
              </a:graphicData>
            </a:graphic>
          </wp:inline>
        </w:drawing>
      </w:r>
      <w:r w:rsidRPr="00937D9E">
        <w:rPr>
          <w:rFonts w:ascii="Times New Roman" w:hAnsi="Times New Roman" w:cs="Times New Roman"/>
          <w:sz w:val="16"/>
          <w:szCs w:val="16"/>
        </w:rPr>
        <w:t xml:space="preserve"> - ставка почасовой оплаты труда независимых экспертов, устанавливаемая Администрацией  </w:t>
      </w:r>
    </w:p>
    <w:p w:rsidR="00C03FE6" w:rsidRPr="00937D9E" w:rsidRDefault="00C03FE6" w:rsidP="00C03FE6">
      <w:pPr>
        <w:pStyle w:val="ConsPlusNormal"/>
        <w:tabs>
          <w:tab w:val="left" w:pos="1080"/>
        </w:tabs>
        <w:ind w:firstLine="540"/>
        <w:jc w:val="both"/>
        <w:rPr>
          <w:rFonts w:ascii="Times New Roman" w:hAnsi="Times New Roman" w:cs="Times New Roman"/>
          <w:sz w:val="16"/>
          <w:szCs w:val="16"/>
        </w:rPr>
      </w:pPr>
      <w:r>
        <w:rPr>
          <w:rFonts w:ascii="Times New Roman" w:hAnsi="Times New Roman" w:cs="Times New Roman"/>
          <w:noProof/>
          <w:position w:val="-14"/>
          <w:sz w:val="16"/>
          <w:szCs w:val="16"/>
        </w:rPr>
        <w:drawing>
          <wp:inline distT="0" distB="0" distL="0" distR="0">
            <wp:extent cx="276225" cy="250190"/>
            <wp:effectExtent l="19050" t="0" r="9525" b="0"/>
            <wp:docPr id="97" name="Рисунок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rrowheads="1"/>
                    </pic:cNvPicPr>
                  </pic:nvPicPr>
                  <pic:blipFill>
                    <a:blip r:embed="rId91" cstate="print"/>
                    <a:srcRect/>
                    <a:stretch>
                      <a:fillRect/>
                    </a:stretch>
                  </pic:blipFill>
                  <pic:spPr bwMode="auto">
                    <a:xfrm>
                      <a:off x="0" y="0"/>
                      <a:ext cx="276225" cy="250190"/>
                    </a:xfrm>
                    <a:prstGeom prst="rect">
                      <a:avLst/>
                    </a:prstGeom>
                    <a:solidFill>
                      <a:srgbClr val="FFFFFF"/>
                    </a:solidFill>
                    <a:ln w="9525">
                      <a:noFill/>
                      <a:miter lim="800000"/>
                      <a:headEnd/>
                      <a:tailEnd/>
                    </a:ln>
                  </pic:spPr>
                </pic:pic>
              </a:graphicData>
            </a:graphic>
          </wp:inline>
        </w:drawing>
      </w:r>
      <w:r w:rsidRPr="00937D9E">
        <w:rPr>
          <w:rFonts w:ascii="Times New Roman" w:hAnsi="Times New Roman" w:cs="Times New Roman"/>
          <w:sz w:val="16"/>
          <w:szCs w:val="16"/>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C03FE6" w:rsidRPr="00937D9E" w:rsidRDefault="00C03FE6" w:rsidP="00C03FE6">
      <w:pPr>
        <w:pStyle w:val="ConsPlusNormal"/>
        <w:ind w:firstLine="540"/>
        <w:jc w:val="both"/>
        <w:rPr>
          <w:rFonts w:ascii="Times New Roman" w:hAnsi="Times New Roman" w:cs="Times New Roman"/>
          <w:sz w:val="16"/>
          <w:szCs w:val="16"/>
        </w:rPr>
      </w:pPr>
    </w:p>
    <w:p w:rsidR="00C03FE6" w:rsidRPr="00937D9E" w:rsidRDefault="00C03FE6" w:rsidP="00C03FE6">
      <w:pPr>
        <w:pStyle w:val="ConsPlusNormal"/>
        <w:ind w:firstLine="540"/>
        <w:jc w:val="both"/>
        <w:rPr>
          <w:rFonts w:ascii="Times New Roman" w:hAnsi="Times New Roman" w:cs="Times New Roman"/>
          <w:sz w:val="16"/>
          <w:szCs w:val="16"/>
        </w:rPr>
      </w:pPr>
      <w:r w:rsidRPr="00937D9E">
        <w:rPr>
          <w:rFonts w:ascii="Times New Roman" w:hAnsi="Times New Roman" w:cs="Times New Roman"/>
          <w:sz w:val="16"/>
          <w:szCs w:val="16"/>
        </w:rPr>
        <w:t xml:space="preserve">73. Затраты на проведение диспансеризации работников </w:t>
      </w:r>
      <w:r>
        <w:rPr>
          <w:rFonts w:ascii="Times New Roman" w:hAnsi="Times New Roman" w:cs="Times New Roman"/>
          <w:noProof/>
          <w:position w:val="-12"/>
          <w:sz w:val="16"/>
          <w:szCs w:val="16"/>
        </w:rPr>
        <w:drawing>
          <wp:inline distT="0" distB="0" distL="0" distR="0">
            <wp:extent cx="440055" cy="250190"/>
            <wp:effectExtent l="19050" t="0" r="0" b="0"/>
            <wp:docPr id="98"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2" cstate="print"/>
                    <a:srcRect/>
                    <a:stretch>
                      <a:fillRect/>
                    </a:stretch>
                  </pic:blipFill>
                  <pic:spPr bwMode="auto">
                    <a:xfrm>
                      <a:off x="0" y="0"/>
                      <a:ext cx="440055" cy="250190"/>
                    </a:xfrm>
                    <a:prstGeom prst="rect">
                      <a:avLst/>
                    </a:prstGeom>
                    <a:solidFill>
                      <a:srgbClr val="FFFFFF"/>
                    </a:solidFill>
                    <a:ln w="9525">
                      <a:noFill/>
                      <a:miter lim="800000"/>
                      <a:headEnd/>
                      <a:tailEnd/>
                    </a:ln>
                  </pic:spPr>
                </pic:pic>
              </a:graphicData>
            </a:graphic>
          </wp:inline>
        </w:drawing>
      </w:r>
      <w:r w:rsidRPr="00937D9E">
        <w:rPr>
          <w:rFonts w:ascii="Times New Roman" w:hAnsi="Times New Roman" w:cs="Times New Roman"/>
          <w:sz w:val="16"/>
          <w:szCs w:val="16"/>
        </w:rPr>
        <w:t xml:space="preserve"> определяются по формуле:</w:t>
      </w:r>
    </w:p>
    <w:p w:rsidR="00C03FE6" w:rsidRPr="00937D9E" w:rsidRDefault="00C03FE6" w:rsidP="00C03FE6">
      <w:pPr>
        <w:pStyle w:val="ConsPlusNormal"/>
        <w:jc w:val="center"/>
        <w:rPr>
          <w:rFonts w:ascii="Times New Roman" w:hAnsi="Times New Roman" w:cs="Times New Roman"/>
          <w:sz w:val="16"/>
          <w:szCs w:val="16"/>
        </w:rPr>
      </w:pPr>
      <w:r>
        <w:rPr>
          <w:rFonts w:ascii="Times New Roman" w:hAnsi="Times New Roman" w:cs="Times New Roman"/>
          <w:noProof/>
          <w:position w:val="-12"/>
          <w:sz w:val="16"/>
          <w:szCs w:val="16"/>
        </w:rPr>
        <w:drawing>
          <wp:inline distT="0" distB="0" distL="0" distR="0">
            <wp:extent cx="1345565" cy="250190"/>
            <wp:effectExtent l="19050" t="0" r="6985" b="0"/>
            <wp:docPr id="99"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93" cstate="print"/>
                    <a:srcRect/>
                    <a:stretch>
                      <a:fillRect/>
                    </a:stretch>
                  </pic:blipFill>
                  <pic:spPr bwMode="auto">
                    <a:xfrm>
                      <a:off x="0" y="0"/>
                      <a:ext cx="1345565" cy="250190"/>
                    </a:xfrm>
                    <a:prstGeom prst="rect">
                      <a:avLst/>
                    </a:prstGeom>
                    <a:solidFill>
                      <a:srgbClr val="FFFFFF"/>
                    </a:solidFill>
                    <a:ln w="9525">
                      <a:noFill/>
                      <a:miter lim="800000"/>
                      <a:headEnd/>
                      <a:tailEnd/>
                    </a:ln>
                  </pic:spPr>
                </pic:pic>
              </a:graphicData>
            </a:graphic>
          </wp:inline>
        </w:drawing>
      </w:r>
    </w:p>
    <w:p w:rsidR="00C03FE6" w:rsidRPr="00937D9E" w:rsidRDefault="00C03FE6" w:rsidP="00C03FE6">
      <w:pPr>
        <w:pStyle w:val="ConsPlusNormal"/>
        <w:ind w:firstLine="540"/>
        <w:jc w:val="both"/>
        <w:rPr>
          <w:rFonts w:ascii="Times New Roman" w:hAnsi="Times New Roman" w:cs="Times New Roman"/>
          <w:sz w:val="16"/>
          <w:szCs w:val="16"/>
        </w:rPr>
      </w:pPr>
      <w:r w:rsidRPr="00937D9E">
        <w:rPr>
          <w:rFonts w:ascii="Times New Roman" w:hAnsi="Times New Roman" w:cs="Times New Roman"/>
          <w:sz w:val="16"/>
          <w:szCs w:val="16"/>
        </w:rPr>
        <w:t>где:</w:t>
      </w:r>
    </w:p>
    <w:p w:rsidR="00C03FE6" w:rsidRPr="00937D9E" w:rsidRDefault="00C03FE6" w:rsidP="00C03FE6">
      <w:pPr>
        <w:pStyle w:val="ConsPlusNormal"/>
        <w:ind w:firstLine="540"/>
        <w:jc w:val="both"/>
        <w:rPr>
          <w:rFonts w:ascii="Times New Roman" w:hAnsi="Times New Roman" w:cs="Times New Roman"/>
          <w:sz w:val="16"/>
          <w:szCs w:val="16"/>
        </w:rPr>
      </w:pPr>
      <w:r>
        <w:rPr>
          <w:rFonts w:ascii="Times New Roman" w:hAnsi="Times New Roman" w:cs="Times New Roman"/>
          <w:noProof/>
          <w:position w:val="-12"/>
          <w:sz w:val="16"/>
          <w:szCs w:val="16"/>
        </w:rPr>
        <w:drawing>
          <wp:inline distT="0" distB="0" distL="0" distR="0">
            <wp:extent cx="327660" cy="241300"/>
            <wp:effectExtent l="19050" t="0" r="0" b="0"/>
            <wp:docPr id="100"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94" cstate="print"/>
                    <a:srcRect/>
                    <a:stretch>
                      <a:fillRect/>
                    </a:stretch>
                  </pic:blipFill>
                  <pic:spPr bwMode="auto">
                    <a:xfrm>
                      <a:off x="0" y="0"/>
                      <a:ext cx="327660" cy="241300"/>
                    </a:xfrm>
                    <a:prstGeom prst="rect">
                      <a:avLst/>
                    </a:prstGeom>
                    <a:solidFill>
                      <a:srgbClr val="FFFFFF"/>
                    </a:solidFill>
                    <a:ln w="9525">
                      <a:noFill/>
                      <a:miter lim="800000"/>
                      <a:headEnd/>
                      <a:tailEnd/>
                    </a:ln>
                  </pic:spPr>
                </pic:pic>
              </a:graphicData>
            </a:graphic>
          </wp:inline>
        </w:drawing>
      </w:r>
      <w:r w:rsidRPr="00937D9E">
        <w:rPr>
          <w:rFonts w:ascii="Times New Roman" w:hAnsi="Times New Roman" w:cs="Times New Roman"/>
          <w:sz w:val="16"/>
          <w:szCs w:val="16"/>
        </w:rPr>
        <w:t xml:space="preserve"> - численность работников, подлежащих диспансеризации;</w:t>
      </w:r>
    </w:p>
    <w:p w:rsidR="00C03FE6" w:rsidRPr="00937D9E" w:rsidRDefault="00C03FE6" w:rsidP="00C03FE6">
      <w:pPr>
        <w:pStyle w:val="ConsPlusNormal"/>
        <w:ind w:firstLine="540"/>
        <w:jc w:val="both"/>
        <w:rPr>
          <w:rFonts w:ascii="Times New Roman" w:hAnsi="Times New Roman" w:cs="Times New Roman"/>
          <w:sz w:val="16"/>
          <w:szCs w:val="16"/>
        </w:rPr>
      </w:pPr>
      <w:r>
        <w:rPr>
          <w:rFonts w:ascii="Times New Roman" w:hAnsi="Times New Roman" w:cs="Times New Roman"/>
          <w:noProof/>
          <w:position w:val="-12"/>
          <w:sz w:val="16"/>
          <w:szCs w:val="16"/>
        </w:rPr>
        <w:drawing>
          <wp:inline distT="0" distB="0" distL="0" distR="0">
            <wp:extent cx="327660" cy="250190"/>
            <wp:effectExtent l="19050" t="0" r="0" b="0"/>
            <wp:docPr id="101"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rrowheads="1"/>
                    </pic:cNvPicPr>
                  </pic:nvPicPr>
                  <pic:blipFill>
                    <a:blip r:embed="rId95" cstate="print"/>
                    <a:srcRect/>
                    <a:stretch>
                      <a:fillRect/>
                    </a:stretch>
                  </pic:blipFill>
                  <pic:spPr bwMode="auto">
                    <a:xfrm>
                      <a:off x="0" y="0"/>
                      <a:ext cx="327660" cy="250190"/>
                    </a:xfrm>
                    <a:prstGeom prst="rect">
                      <a:avLst/>
                    </a:prstGeom>
                    <a:solidFill>
                      <a:srgbClr val="FFFFFF"/>
                    </a:solidFill>
                    <a:ln w="9525">
                      <a:noFill/>
                      <a:miter lim="800000"/>
                      <a:headEnd/>
                      <a:tailEnd/>
                    </a:ln>
                  </pic:spPr>
                </pic:pic>
              </a:graphicData>
            </a:graphic>
          </wp:inline>
        </w:drawing>
      </w:r>
      <w:r w:rsidRPr="00937D9E">
        <w:rPr>
          <w:rFonts w:ascii="Times New Roman" w:hAnsi="Times New Roman" w:cs="Times New Roman"/>
          <w:sz w:val="16"/>
          <w:szCs w:val="16"/>
        </w:rPr>
        <w:t xml:space="preserve"> - цена проведения диспансеризации в расчете на одного работника.</w:t>
      </w:r>
    </w:p>
    <w:p w:rsidR="00C03FE6" w:rsidRPr="00937D9E" w:rsidRDefault="00C03FE6" w:rsidP="00C03FE6">
      <w:pPr>
        <w:pStyle w:val="ConsPlusNormal"/>
        <w:ind w:firstLine="540"/>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outlineLvl w:val="3"/>
        <w:rPr>
          <w:rFonts w:ascii="Times New Roman" w:hAnsi="Times New Roman" w:cs="Times New Roman"/>
          <w:b/>
          <w:sz w:val="16"/>
          <w:szCs w:val="16"/>
        </w:rPr>
      </w:pPr>
      <w:r w:rsidRPr="00937D9E">
        <w:rPr>
          <w:rFonts w:ascii="Times New Roman" w:hAnsi="Times New Roman" w:cs="Times New Roman"/>
          <w:b/>
          <w:sz w:val="16"/>
          <w:szCs w:val="16"/>
        </w:rPr>
        <w:t>Затраты на приобретение основных средств, не отнесенные</w:t>
      </w:r>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r w:rsidRPr="00937D9E">
        <w:rPr>
          <w:rFonts w:ascii="Times New Roman" w:hAnsi="Times New Roman" w:cs="Times New Roman"/>
          <w:b/>
          <w:sz w:val="16"/>
          <w:szCs w:val="16"/>
        </w:rPr>
        <w:t>к затратам на приобретение основных сре</w:t>
      </w:r>
      <w:proofErr w:type="gramStart"/>
      <w:r w:rsidRPr="00937D9E">
        <w:rPr>
          <w:rFonts w:ascii="Times New Roman" w:hAnsi="Times New Roman" w:cs="Times New Roman"/>
          <w:b/>
          <w:sz w:val="16"/>
          <w:szCs w:val="16"/>
        </w:rPr>
        <w:t>дств в р</w:t>
      </w:r>
      <w:proofErr w:type="gramEnd"/>
      <w:r w:rsidRPr="00937D9E">
        <w:rPr>
          <w:rFonts w:ascii="Times New Roman" w:hAnsi="Times New Roman" w:cs="Times New Roman"/>
          <w:b/>
          <w:sz w:val="16"/>
          <w:szCs w:val="16"/>
        </w:rPr>
        <w:t>амках</w:t>
      </w:r>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r w:rsidRPr="00937D9E">
        <w:rPr>
          <w:rFonts w:ascii="Times New Roman" w:hAnsi="Times New Roman" w:cs="Times New Roman"/>
          <w:b/>
          <w:sz w:val="16"/>
          <w:szCs w:val="16"/>
        </w:rPr>
        <w:t>затрат на информационно–коммуникационные технологии</w:t>
      </w:r>
    </w:p>
    <w:p w:rsidR="00C03FE6" w:rsidRPr="00937D9E" w:rsidRDefault="00C03FE6" w:rsidP="00C03FE6">
      <w:pPr>
        <w:pStyle w:val="ConsPlusNormal"/>
        <w:tabs>
          <w:tab w:val="left" w:pos="709"/>
        </w:tabs>
        <w:ind w:firstLine="709"/>
        <w:jc w:val="both"/>
        <w:rPr>
          <w:rFonts w:ascii="Times New Roman" w:hAnsi="Times New Roman" w:cs="Times New Roman"/>
          <w:b/>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74. Затраты на приобретение основных средств, не отнесенные к затратам на приобретение основных сре</w:t>
      </w:r>
      <w:proofErr w:type="gramStart"/>
      <w:r w:rsidRPr="00937D9E">
        <w:rPr>
          <w:rFonts w:ascii="Times New Roman" w:hAnsi="Times New Roman" w:cs="Times New Roman"/>
          <w:sz w:val="16"/>
          <w:szCs w:val="16"/>
        </w:rPr>
        <w:t>дств в р</w:t>
      </w:r>
      <w:proofErr w:type="gramEnd"/>
      <w:r w:rsidRPr="00937D9E">
        <w:rPr>
          <w:rFonts w:ascii="Times New Roman" w:hAnsi="Times New Roman" w:cs="Times New Roman"/>
          <w:sz w:val="16"/>
          <w:szCs w:val="16"/>
        </w:rPr>
        <w:t xml:space="preserve">амках затрат на информационно-коммуникационные технологии </w:t>
      </w:r>
      <w:r>
        <w:rPr>
          <w:rFonts w:ascii="Times New Roman" w:hAnsi="Times New Roman" w:cs="Times New Roman"/>
          <w:noProof/>
          <w:position w:val="-10"/>
          <w:sz w:val="16"/>
          <w:szCs w:val="16"/>
        </w:rPr>
        <w:drawing>
          <wp:inline distT="0" distB="0" distL="0" distR="0">
            <wp:extent cx="336550" cy="224155"/>
            <wp:effectExtent l="0" t="0" r="6350" b="0"/>
            <wp:docPr id="10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96" cstate="print"/>
                    <a:srcRect/>
                    <a:stretch>
                      <a:fillRect/>
                    </a:stretch>
                  </pic:blipFill>
                  <pic:spPr bwMode="auto">
                    <a:xfrm>
                      <a:off x="0" y="0"/>
                      <a:ext cx="336550" cy="224155"/>
                    </a:xfrm>
                    <a:prstGeom prst="rect">
                      <a:avLst/>
                    </a:prstGeom>
                    <a:noFill/>
                    <a:ln w="9525">
                      <a:noFill/>
                      <a:miter lim="800000"/>
                      <a:headEnd/>
                      <a:tailEnd/>
                    </a:ln>
                  </pic:spPr>
                </pic:pic>
              </a:graphicData>
            </a:graphic>
          </wp:inline>
        </w:drawing>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10"/>
          <w:sz w:val="16"/>
          <w:szCs w:val="16"/>
        </w:rPr>
        <w:drawing>
          <wp:inline distT="0" distB="0" distL="0" distR="0">
            <wp:extent cx="1319530" cy="224155"/>
            <wp:effectExtent l="19050" t="0" r="0" b="0"/>
            <wp:docPr id="103"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97" cstate="print"/>
                    <a:srcRect/>
                    <a:stretch>
                      <a:fillRect/>
                    </a:stretch>
                  </pic:blipFill>
                  <pic:spPr bwMode="auto">
                    <a:xfrm>
                      <a:off x="0" y="0"/>
                      <a:ext cx="1319530" cy="22415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З</w:t>
      </w:r>
      <w:r w:rsidRPr="00937D9E">
        <w:rPr>
          <w:rFonts w:ascii="Times New Roman" w:hAnsi="Times New Roman" w:cs="Times New Roman"/>
          <w:sz w:val="16"/>
          <w:szCs w:val="16"/>
          <w:vertAlign w:val="subscript"/>
        </w:rPr>
        <w:t>ам</w:t>
      </w:r>
      <w:r w:rsidRPr="00937D9E">
        <w:rPr>
          <w:rFonts w:ascii="Times New Roman" w:hAnsi="Times New Roman" w:cs="Times New Roman"/>
          <w:sz w:val="16"/>
          <w:szCs w:val="16"/>
        </w:rPr>
        <w:t xml:space="preserve"> – затраты на приобретение транспортных средств;</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пмеб</w:t>
      </w:r>
      <w:r w:rsidRPr="00937D9E">
        <w:rPr>
          <w:rFonts w:ascii="Times New Roman" w:hAnsi="Times New Roman" w:cs="Times New Roman"/>
          <w:sz w:val="16"/>
          <w:szCs w:val="16"/>
        </w:rPr>
        <w:t xml:space="preserve"> – затраты на приобретение мебели;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ск</w:t>
      </w:r>
      <w:r w:rsidRPr="00937D9E">
        <w:rPr>
          <w:rFonts w:ascii="Times New Roman" w:hAnsi="Times New Roman" w:cs="Times New Roman"/>
          <w:sz w:val="16"/>
          <w:szCs w:val="16"/>
        </w:rPr>
        <w:t xml:space="preserve"> – затраты на приобретение систем кондиционирования.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75. Затраты на приобретение транспортных средств (З</w:t>
      </w:r>
      <w:r w:rsidRPr="00937D9E">
        <w:rPr>
          <w:rFonts w:ascii="Times New Roman" w:hAnsi="Times New Roman" w:cs="Times New Roman"/>
          <w:sz w:val="16"/>
          <w:szCs w:val="16"/>
          <w:vertAlign w:val="subscript"/>
        </w:rPr>
        <w:t>ам</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138555" cy="353695"/>
            <wp:effectExtent l="0" t="0" r="0" b="0"/>
            <wp:docPr id="104"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98" cstate="print"/>
                    <a:srcRect/>
                    <a:stretch>
                      <a:fillRect/>
                    </a:stretch>
                  </pic:blipFill>
                  <pic:spPr bwMode="auto">
                    <a:xfrm>
                      <a:off x="0" y="0"/>
                      <a:ext cx="113855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Q</w:t>
      </w:r>
      <w:r w:rsidRPr="00937D9E">
        <w:rPr>
          <w:rFonts w:ascii="Times New Roman" w:hAnsi="Times New Roman" w:cs="Times New Roman"/>
          <w:sz w:val="16"/>
          <w:szCs w:val="16"/>
          <w:vertAlign w:val="subscript"/>
        </w:rPr>
        <w:t>iам</w:t>
      </w:r>
      <w:r w:rsidRPr="00937D9E">
        <w:rPr>
          <w:rFonts w:ascii="Times New Roman" w:hAnsi="Times New Roman" w:cs="Times New Roman"/>
          <w:sz w:val="16"/>
          <w:szCs w:val="16"/>
        </w:rPr>
        <w:t xml:space="preserve"> – планируемое к приобретению количество i-х транспортных сре</w:t>
      </w:r>
      <w:proofErr w:type="gramStart"/>
      <w:r w:rsidRPr="00937D9E">
        <w:rPr>
          <w:rFonts w:ascii="Times New Roman" w:hAnsi="Times New Roman" w:cs="Times New Roman"/>
          <w:sz w:val="16"/>
          <w:szCs w:val="16"/>
        </w:rPr>
        <w:t>дств в с</w:t>
      </w:r>
      <w:proofErr w:type="gramEnd"/>
      <w:r w:rsidRPr="00937D9E">
        <w:rPr>
          <w:rFonts w:ascii="Times New Roman" w:hAnsi="Times New Roman" w:cs="Times New Roman"/>
          <w:sz w:val="16"/>
          <w:szCs w:val="16"/>
        </w:rPr>
        <w:t>оответствии с нормативами органов местного самоуправления;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iам</w:t>
      </w:r>
      <w:r w:rsidRPr="00937D9E">
        <w:rPr>
          <w:rFonts w:ascii="Times New Roman" w:hAnsi="Times New Roman" w:cs="Times New Roman"/>
          <w:sz w:val="16"/>
          <w:szCs w:val="16"/>
        </w:rPr>
        <w:t xml:space="preserve"> – цена приобретения i-го транспортного средства в соответствии с нормативами органов местного самоуправления</w:t>
      </w:r>
      <w:proofErr w:type="gramStart"/>
      <w:r w:rsidRPr="00937D9E">
        <w:rPr>
          <w:rFonts w:ascii="Times New Roman" w:hAnsi="Times New Roman" w:cs="Times New Roman"/>
          <w:sz w:val="16"/>
          <w:szCs w:val="16"/>
        </w:rPr>
        <w:t xml:space="preserve"> .</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76. Затраты на приобретение мебели (З</w:t>
      </w:r>
      <w:r w:rsidRPr="00937D9E">
        <w:rPr>
          <w:rFonts w:ascii="Times New Roman" w:hAnsi="Times New Roman" w:cs="Times New Roman"/>
          <w:sz w:val="16"/>
          <w:szCs w:val="16"/>
          <w:vertAlign w:val="subscript"/>
        </w:rPr>
        <w:t>пмеб</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414780" cy="353695"/>
            <wp:effectExtent l="0" t="0" r="0" b="0"/>
            <wp:docPr id="105"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99" cstate="print"/>
                    <a:srcRect/>
                    <a:stretch>
                      <a:fillRect/>
                    </a:stretch>
                  </pic:blipFill>
                  <pic:spPr bwMode="auto">
                    <a:xfrm>
                      <a:off x="0" y="0"/>
                      <a:ext cx="141478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Q</w:t>
      </w:r>
      <w:r w:rsidRPr="00937D9E">
        <w:rPr>
          <w:rFonts w:ascii="Times New Roman" w:hAnsi="Times New Roman" w:cs="Times New Roman"/>
          <w:sz w:val="16"/>
          <w:szCs w:val="16"/>
          <w:vertAlign w:val="subscript"/>
        </w:rPr>
        <w:t>iпмеб</w:t>
      </w:r>
      <w:r w:rsidRPr="00937D9E">
        <w:rPr>
          <w:rFonts w:ascii="Times New Roman" w:hAnsi="Times New Roman" w:cs="Times New Roman"/>
          <w:sz w:val="16"/>
          <w:szCs w:val="16"/>
        </w:rPr>
        <w:t xml:space="preserve"> – планируемое к приобретению количество i-х предметов мебели в соответствии с нормативами органов местного самоуправления</w:t>
      </w:r>
      <w:proofErr w:type="gramStart"/>
      <w:r w:rsidRPr="00937D9E">
        <w:rPr>
          <w:rFonts w:ascii="Times New Roman" w:hAnsi="Times New Roman" w:cs="Times New Roman"/>
          <w:sz w:val="16"/>
          <w:szCs w:val="16"/>
        </w:rPr>
        <w:t xml:space="preserve"> ;</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пмеб</w:t>
      </w:r>
      <w:r w:rsidRPr="00937D9E">
        <w:rPr>
          <w:rFonts w:ascii="Times New Roman" w:hAnsi="Times New Roman" w:cs="Times New Roman"/>
          <w:sz w:val="16"/>
          <w:szCs w:val="16"/>
        </w:rPr>
        <w:t xml:space="preserve"> – цена i-го предмета мебели в соответствии с нормативами органов местного самоуправления.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outlineLvl w:val="3"/>
        <w:rPr>
          <w:rFonts w:ascii="Times New Roman" w:hAnsi="Times New Roman" w:cs="Times New Roman"/>
          <w:b/>
          <w:sz w:val="16"/>
          <w:szCs w:val="16"/>
        </w:rPr>
      </w:pPr>
      <w:r w:rsidRPr="00937D9E">
        <w:rPr>
          <w:rFonts w:ascii="Times New Roman" w:hAnsi="Times New Roman" w:cs="Times New Roman"/>
          <w:b/>
          <w:sz w:val="16"/>
          <w:szCs w:val="16"/>
        </w:rPr>
        <w:t>Затраты на приобретение материальных запасов, не отнесенные</w:t>
      </w:r>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r w:rsidRPr="00937D9E">
        <w:rPr>
          <w:rFonts w:ascii="Times New Roman" w:hAnsi="Times New Roman" w:cs="Times New Roman"/>
          <w:b/>
          <w:sz w:val="16"/>
          <w:szCs w:val="16"/>
        </w:rPr>
        <w:t>к затратам на приобретение материальных запасов в рамках</w:t>
      </w:r>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r w:rsidRPr="00937D9E">
        <w:rPr>
          <w:rFonts w:ascii="Times New Roman" w:hAnsi="Times New Roman" w:cs="Times New Roman"/>
          <w:b/>
          <w:sz w:val="16"/>
          <w:szCs w:val="16"/>
        </w:rPr>
        <w:t>затрат на информационно–коммуникационные технологии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77.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Pr>
          <w:rFonts w:ascii="Times New Roman" w:hAnsi="Times New Roman" w:cs="Times New Roman"/>
          <w:noProof/>
          <w:position w:val="-10"/>
          <w:sz w:val="16"/>
          <w:szCs w:val="16"/>
        </w:rPr>
        <w:drawing>
          <wp:inline distT="0" distB="0" distL="0" distR="0">
            <wp:extent cx="336550" cy="224155"/>
            <wp:effectExtent l="0" t="0" r="6350" b="0"/>
            <wp:docPr id="106"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00" cstate="print"/>
                    <a:srcRect/>
                    <a:stretch>
                      <a:fillRect/>
                    </a:stretch>
                  </pic:blipFill>
                  <pic:spPr bwMode="auto">
                    <a:xfrm>
                      <a:off x="0" y="0"/>
                      <a:ext cx="336550" cy="224155"/>
                    </a:xfrm>
                    <a:prstGeom prst="rect">
                      <a:avLst/>
                    </a:prstGeom>
                    <a:noFill/>
                    <a:ln w="9525">
                      <a:noFill/>
                      <a:miter lim="800000"/>
                      <a:headEnd/>
                      <a:tailEnd/>
                    </a:ln>
                  </pic:spPr>
                </pic:pic>
              </a:graphicData>
            </a:graphic>
          </wp:inline>
        </w:drawing>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12"/>
          <w:sz w:val="16"/>
          <w:szCs w:val="16"/>
        </w:rPr>
        <w:drawing>
          <wp:inline distT="0" distB="0" distL="0" distR="0">
            <wp:extent cx="2389505" cy="241300"/>
            <wp:effectExtent l="19050" t="0" r="0" b="0"/>
            <wp:docPr id="107"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01" cstate="print"/>
                    <a:srcRect/>
                    <a:stretch>
                      <a:fillRect/>
                    </a:stretch>
                  </pic:blipFill>
                  <pic:spPr bwMode="auto">
                    <a:xfrm>
                      <a:off x="0" y="0"/>
                      <a:ext cx="2389505" cy="241300"/>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З</w:t>
      </w:r>
      <w:r w:rsidRPr="00937D9E">
        <w:rPr>
          <w:rFonts w:ascii="Times New Roman" w:hAnsi="Times New Roman" w:cs="Times New Roman"/>
          <w:sz w:val="16"/>
          <w:szCs w:val="16"/>
          <w:vertAlign w:val="subscript"/>
        </w:rPr>
        <w:t>бл</w:t>
      </w:r>
      <w:r w:rsidRPr="00937D9E">
        <w:rPr>
          <w:rFonts w:ascii="Times New Roman" w:hAnsi="Times New Roman" w:cs="Times New Roman"/>
          <w:sz w:val="16"/>
          <w:szCs w:val="16"/>
        </w:rPr>
        <w:t xml:space="preserve"> – затраты на приобретение бланочной продукции;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канц</w:t>
      </w:r>
      <w:r w:rsidRPr="00937D9E">
        <w:rPr>
          <w:rFonts w:ascii="Times New Roman" w:hAnsi="Times New Roman" w:cs="Times New Roman"/>
          <w:sz w:val="16"/>
          <w:szCs w:val="16"/>
        </w:rPr>
        <w:t xml:space="preserve"> – затраты на приобретение канцелярских принадлежностей;</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хп</w:t>
      </w:r>
      <w:r w:rsidRPr="00937D9E">
        <w:rPr>
          <w:rFonts w:ascii="Times New Roman" w:hAnsi="Times New Roman" w:cs="Times New Roman"/>
          <w:sz w:val="16"/>
          <w:szCs w:val="16"/>
        </w:rPr>
        <w:t xml:space="preserve"> – затраты на приобретение хозяйственных товаров и принадлежностей;</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гсм</w:t>
      </w:r>
      <w:r w:rsidRPr="00937D9E">
        <w:rPr>
          <w:rFonts w:ascii="Times New Roman" w:hAnsi="Times New Roman" w:cs="Times New Roman"/>
          <w:sz w:val="16"/>
          <w:szCs w:val="16"/>
        </w:rPr>
        <w:t xml:space="preserve"> – затраты на приобретение горюче–смазочных материалов;</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зпа</w:t>
      </w:r>
      <w:r w:rsidRPr="00937D9E">
        <w:rPr>
          <w:rFonts w:ascii="Times New Roman" w:hAnsi="Times New Roman" w:cs="Times New Roman"/>
          <w:sz w:val="16"/>
          <w:szCs w:val="16"/>
        </w:rPr>
        <w:t xml:space="preserve"> – затраты на приобретение запасных частей для транспортных средств;</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З</w:t>
      </w:r>
      <w:r w:rsidRPr="00937D9E">
        <w:rPr>
          <w:rFonts w:ascii="Times New Roman" w:hAnsi="Times New Roman" w:cs="Times New Roman"/>
          <w:sz w:val="16"/>
          <w:szCs w:val="16"/>
          <w:vertAlign w:val="subscript"/>
        </w:rPr>
        <w:t>мзго</w:t>
      </w:r>
      <w:r w:rsidRPr="00937D9E">
        <w:rPr>
          <w:rFonts w:ascii="Times New Roman" w:hAnsi="Times New Roman" w:cs="Times New Roman"/>
          <w:sz w:val="16"/>
          <w:szCs w:val="16"/>
        </w:rPr>
        <w:t xml:space="preserve"> – затраты на приобретение материальных запасов для нужд гражданской обороны.</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78. Затраты на приобретение бланочной продукции (З</w:t>
      </w:r>
      <w:r w:rsidRPr="00937D9E">
        <w:rPr>
          <w:rFonts w:ascii="Times New Roman" w:hAnsi="Times New Roman" w:cs="Times New Roman"/>
          <w:sz w:val="16"/>
          <w:szCs w:val="16"/>
          <w:vertAlign w:val="subscript"/>
        </w:rPr>
        <w:t>бл</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6"/>
          <w:sz w:val="16"/>
          <w:szCs w:val="16"/>
        </w:rPr>
        <w:drawing>
          <wp:inline distT="0" distB="0" distL="0" distR="0">
            <wp:extent cx="1906270" cy="379730"/>
            <wp:effectExtent l="0" t="0" r="0" b="0"/>
            <wp:docPr id="108"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02" cstate="print"/>
                    <a:srcRect/>
                    <a:stretch>
                      <a:fillRect/>
                    </a:stretch>
                  </pic:blipFill>
                  <pic:spPr bwMode="auto">
                    <a:xfrm>
                      <a:off x="0" y="0"/>
                      <a:ext cx="1906270" cy="379730"/>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Q</w:t>
      </w:r>
      <w:r w:rsidRPr="00937D9E">
        <w:rPr>
          <w:rFonts w:ascii="Times New Roman" w:hAnsi="Times New Roman" w:cs="Times New Roman"/>
          <w:sz w:val="16"/>
          <w:szCs w:val="16"/>
          <w:vertAlign w:val="subscript"/>
        </w:rPr>
        <w:t>i</w:t>
      </w:r>
      <w:proofErr w:type="gramStart"/>
      <w:r w:rsidRPr="00937D9E">
        <w:rPr>
          <w:rFonts w:ascii="Times New Roman" w:hAnsi="Times New Roman" w:cs="Times New Roman"/>
          <w:sz w:val="16"/>
          <w:szCs w:val="16"/>
          <w:vertAlign w:val="subscript"/>
        </w:rPr>
        <w:t>б</w:t>
      </w:r>
      <w:proofErr w:type="gramEnd"/>
      <w:r w:rsidRPr="00937D9E">
        <w:rPr>
          <w:rFonts w:ascii="Times New Roman" w:hAnsi="Times New Roman" w:cs="Times New Roman"/>
          <w:sz w:val="16"/>
          <w:szCs w:val="16"/>
        </w:rPr>
        <w:t xml:space="preserve"> – планируемое к приобретению количество бланочной продукции;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Start"/>
      <w:r w:rsidRPr="00937D9E">
        <w:rPr>
          <w:rFonts w:ascii="Times New Roman" w:hAnsi="Times New Roman" w:cs="Times New Roman"/>
          <w:sz w:val="16"/>
          <w:szCs w:val="16"/>
          <w:vertAlign w:val="subscript"/>
        </w:rPr>
        <w:t>б</w:t>
      </w:r>
      <w:proofErr w:type="gramEnd"/>
      <w:r w:rsidRPr="00937D9E">
        <w:rPr>
          <w:rFonts w:ascii="Times New Roman" w:hAnsi="Times New Roman" w:cs="Times New Roman"/>
          <w:sz w:val="16"/>
          <w:szCs w:val="16"/>
        </w:rPr>
        <w:t xml:space="preserve"> – цена 1 бланка по i-му тиражу;</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j</w:t>
      </w:r>
      <w:proofErr w:type="gramEnd"/>
      <w:r w:rsidRPr="00937D9E">
        <w:rPr>
          <w:rFonts w:ascii="Times New Roman" w:hAnsi="Times New Roman" w:cs="Times New Roman"/>
          <w:sz w:val="16"/>
          <w:szCs w:val="16"/>
          <w:vertAlign w:val="subscript"/>
        </w:rPr>
        <w:t>пп</w:t>
      </w:r>
      <w:r w:rsidRPr="00937D9E">
        <w:rPr>
          <w:rFonts w:ascii="Times New Roman" w:hAnsi="Times New Roman" w:cs="Times New Roman"/>
          <w:sz w:val="16"/>
          <w:szCs w:val="16"/>
        </w:rPr>
        <w:t xml:space="preserve"> – планируемое к приобретению количество прочей продукции, изготовляемой типографией;</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j</w:t>
      </w:r>
      <w:proofErr w:type="gramEnd"/>
      <w:r w:rsidRPr="00937D9E">
        <w:rPr>
          <w:rFonts w:ascii="Times New Roman" w:hAnsi="Times New Roman" w:cs="Times New Roman"/>
          <w:sz w:val="16"/>
          <w:szCs w:val="16"/>
          <w:vertAlign w:val="subscript"/>
        </w:rPr>
        <w:t>пп</w:t>
      </w:r>
      <w:r w:rsidRPr="00937D9E">
        <w:rPr>
          <w:rFonts w:ascii="Times New Roman" w:hAnsi="Times New Roman" w:cs="Times New Roman"/>
          <w:sz w:val="16"/>
          <w:szCs w:val="16"/>
        </w:rPr>
        <w:t xml:space="preserve"> – цена 1 единицы прочей продукции, изготовляемой типографией, по j-му тиражу.</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79. Затраты на приобретение канцелярских принадлежностей (З</w:t>
      </w:r>
      <w:r w:rsidRPr="00937D9E">
        <w:rPr>
          <w:rFonts w:ascii="Times New Roman" w:hAnsi="Times New Roman" w:cs="Times New Roman"/>
          <w:sz w:val="16"/>
          <w:szCs w:val="16"/>
          <w:vertAlign w:val="subscript"/>
        </w:rPr>
        <w:t>канц</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682115" cy="353695"/>
            <wp:effectExtent l="0" t="0" r="0" b="0"/>
            <wp:docPr id="109"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03" cstate="print"/>
                    <a:srcRect/>
                    <a:stretch>
                      <a:fillRect/>
                    </a:stretch>
                  </pic:blipFill>
                  <pic:spPr bwMode="auto">
                    <a:xfrm>
                      <a:off x="0" y="0"/>
                      <a:ext cx="168211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N</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канц</w:t>
      </w:r>
      <w:r w:rsidRPr="00937D9E">
        <w:rPr>
          <w:rFonts w:ascii="Times New Roman" w:hAnsi="Times New Roman" w:cs="Times New Roman"/>
          <w:sz w:val="16"/>
          <w:szCs w:val="16"/>
        </w:rPr>
        <w:t xml:space="preserve"> – количество i-го предмета канцелярских принадлежностей в соответствии с нормативами органов местного самоуправления  в расчете на основного работника;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Ч</w:t>
      </w:r>
      <w:r w:rsidRPr="00937D9E">
        <w:rPr>
          <w:rFonts w:ascii="Times New Roman" w:hAnsi="Times New Roman" w:cs="Times New Roman"/>
          <w:sz w:val="16"/>
          <w:szCs w:val="16"/>
          <w:vertAlign w:val="subscript"/>
        </w:rPr>
        <w:t>оп</w:t>
      </w:r>
      <w:r w:rsidRPr="00937D9E">
        <w:rPr>
          <w:rFonts w:ascii="Times New Roman" w:hAnsi="Times New Roman" w:cs="Times New Roman"/>
          <w:sz w:val="16"/>
          <w:szCs w:val="16"/>
        </w:rPr>
        <w:t xml:space="preserve"> – расчетная численность основных работников, определяемая в соответствии с </w:t>
      </w:r>
      <w:hyperlink w:anchor="Par148" w:tooltip="10. Затраты на техническое обслуживание и регламентно-профилактический ремонт вычислительной техники (Зрвт) определяются по формуле" w:history="1">
        <w:r w:rsidRPr="00937D9E">
          <w:rPr>
            <w:rFonts w:ascii="Times New Roman" w:hAnsi="Times New Roman" w:cs="Times New Roman"/>
            <w:sz w:val="16"/>
            <w:szCs w:val="16"/>
          </w:rPr>
          <w:t xml:space="preserve">пунктом </w:t>
        </w:r>
      </w:hyperlink>
      <w:r w:rsidRPr="00937D9E">
        <w:rPr>
          <w:rFonts w:ascii="Times New Roman" w:hAnsi="Times New Roman" w:cs="Times New Roman"/>
          <w:sz w:val="16"/>
          <w:szCs w:val="16"/>
        </w:rPr>
        <w:t>8 настоящих Правил;</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lastRenderedPageBreak/>
        <w:t>P</w:t>
      </w:r>
      <w:r w:rsidRPr="00937D9E">
        <w:rPr>
          <w:rFonts w:ascii="Times New Roman" w:hAnsi="Times New Roman" w:cs="Times New Roman"/>
          <w:sz w:val="16"/>
          <w:szCs w:val="16"/>
          <w:vertAlign w:val="subscript"/>
        </w:rPr>
        <w:t>iканц</w:t>
      </w:r>
      <w:r w:rsidRPr="00937D9E">
        <w:rPr>
          <w:rFonts w:ascii="Times New Roman" w:hAnsi="Times New Roman" w:cs="Times New Roman"/>
          <w:sz w:val="16"/>
          <w:szCs w:val="16"/>
        </w:rPr>
        <w:t xml:space="preserve"> – цена i-го предмета канцелярских принадлежностей в соответствии с нормативами органов местного самоуправления</w:t>
      </w:r>
      <w:proofErr w:type="gramStart"/>
      <w:r w:rsidRPr="00937D9E">
        <w:rPr>
          <w:rFonts w:ascii="Times New Roman" w:hAnsi="Times New Roman" w:cs="Times New Roman"/>
          <w:sz w:val="16"/>
          <w:szCs w:val="16"/>
        </w:rPr>
        <w:t xml:space="preserve"> .</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80. Затраты на приобретение хозяйственных товаров и принадлежностей (З</w:t>
      </w:r>
      <w:r w:rsidRPr="00937D9E">
        <w:rPr>
          <w:rFonts w:ascii="Times New Roman" w:hAnsi="Times New Roman" w:cs="Times New Roman"/>
          <w:sz w:val="16"/>
          <w:szCs w:val="16"/>
          <w:vertAlign w:val="subscript"/>
        </w:rPr>
        <w:t>хп</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181735" cy="353695"/>
            <wp:effectExtent l="0" t="0" r="0" b="0"/>
            <wp:docPr id="110"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04" cstate="print"/>
                    <a:srcRect/>
                    <a:stretch>
                      <a:fillRect/>
                    </a:stretch>
                  </pic:blipFill>
                  <pic:spPr bwMode="auto">
                    <a:xfrm>
                      <a:off x="0" y="0"/>
                      <a:ext cx="118173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хп</w:t>
      </w:r>
      <w:r w:rsidRPr="00937D9E">
        <w:rPr>
          <w:rFonts w:ascii="Times New Roman" w:hAnsi="Times New Roman" w:cs="Times New Roman"/>
          <w:sz w:val="16"/>
          <w:szCs w:val="16"/>
        </w:rPr>
        <w:t xml:space="preserve"> – цена i-й единицы хозяйственных товаров и принадлежностей в соответствии с нормативами органов местного самоуправления;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iхп</w:t>
      </w:r>
      <w:r w:rsidRPr="00937D9E">
        <w:rPr>
          <w:rFonts w:ascii="Times New Roman" w:hAnsi="Times New Roman" w:cs="Times New Roman"/>
          <w:sz w:val="16"/>
          <w:szCs w:val="16"/>
        </w:rPr>
        <w:t xml:space="preserve"> – количество i-го хозяйственного товара и принадлежности в соответствии с нормативами органов местного самоуправления</w:t>
      </w:r>
      <w:proofErr w:type="gramStart"/>
      <w:r w:rsidRPr="00937D9E">
        <w:rPr>
          <w:rFonts w:ascii="Times New Roman" w:hAnsi="Times New Roman" w:cs="Times New Roman"/>
          <w:sz w:val="16"/>
          <w:szCs w:val="16"/>
        </w:rPr>
        <w:t xml:space="preserve"> .</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81. Затраты на приобретение горюче–смазочных материалов (З</w:t>
      </w:r>
      <w:r w:rsidRPr="00937D9E">
        <w:rPr>
          <w:rFonts w:ascii="Times New Roman" w:hAnsi="Times New Roman" w:cs="Times New Roman"/>
          <w:sz w:val="16"/>
          <w:szCs w:val="16"/>
          <w:vertAlign w:val="subscript"/>
        </w:rPr>
        <w:t>гсм</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2286000" cy="353695"/>
            <wp:effectExtent l="0" t="0" r="0" b="0"/>
            <wp:docPr id="111"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05" cstate="print"/>
                    <a:srcRect/>
                    <a:stretch>
                      <a:fillRect/>
                    </a:stretch>
                  </pic:blipFill>
                  <pic:spPr bwMode="auto">
                    <a:xfrm>
                      <a:off x="0" y="0"/>
                      <a:ext cx="228600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Н</w:t>
      </w:r>
      <w:proofErr w:type="gramStart"/>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гсм</w:t>
      </w:r>
      <w:r w:rsidRPr="00937D9E">
        <w:rPr>
          <w:rFonts w:ascii="Times New Roman" w:hAnsi="Times New Roman" w:cs="Times New Roman"/>
          <w:sz w:val="16"/>
          <w:szCs w:val="16"/>
        </w:rPr>
        <w:t xml:space="preserve"> – норма расхода топлива на 100 километров пробега i-го транспортного средства согласно </w:t>
      </w:r>
      <w:hyperlink r:id="rId106" w:tooltip="Распоряжение Минтранса России от 14.03.2008 N АМ-23-р (ред. от 14.07.2015) &quot;О введении в действие методических рекомендаций &quot;Нормы расхода топлив и смазочных материалов на автомобильном транспорте&quot;{КонсультантПлюс}" w:history="1">
        <w:r w:rsidRPr="00937D9E">
          <w:rPr>
            <w:rFonts w:ascii="Times New Roman" w:hAnsi="Times New Roman" w:cs="Times New Roman"/>
            <w:sz w:val="16"/>
            <w:szCs w:val="16"/>
          </w:rPr>
          <w:t>методическим рекомендациям</w:t>
        </w:r>
      </w:hyperlink>
      <w:r w:rsidRPr="00937D9E">
        <w:rPr>
          <w:rFonts w:ascii="Times New Roman" w:hAnsi="Times New Roman" w:cs="Times New Roman"/>
          <w:sz w:val="16"/>
          <w:szCs w:val="16"/>
        </w:rPr>
        <w:t xml:space="preserve"> «Нормы расхода топлив и смазочных материалов на автомобильном транспорте», введенным в действие распоряжением Министерства транспорта Российской Федерации от 14 марта 2008 года № АМ-23-р;</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гсм</w:t>
      </w:r>
      <w:r w:rsidRPr="00937D9E">
        <w:rPr>
          <w:rFonts w:ascii="Times New Roman" w:hAnsi="Times New Roman" w:cs="Times New Roman"/>
          <w:sz w:val="16"/>
          <w:szCs w:val="16"/>
        </w:rPr>
        <w:t xml:space="preserve"> – цена 1 литра горюче-смазочного материала по i-му транспортному средству;</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N</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гсм</w:t>
      </w:r>
      <w:r w:rsidRPr="00937D9E">
        <w:rPr>
          <w:rFonts w:ascii="Times New Roman" w:hAnsi="Times New Roman" w:cs="Times New Roman"/>
          <w:sz w:val="16"/>
          <w:szCs w:val="16"/>
        </w:rPr>
        <w:t xml:space="preserve"> – планируемое количество рабочих дней использования i-го транспортного средства в очередном финансовом году;</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S</w:t>
      </w:r>
      <w:r w:rsidRPr="00937D9E">
        <w:rPr>
          <w:rFonts w:ascii="Times New Roman" w:hAnsi="Times New Roman" w:cs="Times New Roman"/>
          <w:sz w:val="16"/>
          <w:szCs w:val="16"/>
          <w:vertAlign w:val="subscript"/>
        </w:rPr>
        <w:t>i</w:t>
      </w:r>
      <w:r w:rsidRPr="00937D9E">
        <w:rPr>
          <w:rFonts w:ascii="Times New Roman" w:hAnsi="Times New Roman" w:cs="Times New Roman"/>
          <w:sz w:val="16"/>
          <w:szCs w:val="16"/>
        </w:rPr>
        <w:t xml:space="preserve"> – планируемый пробег i-го транспортного средства.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82. Затраты на приобретение запасных частей для транспортных средств определяются по фактическим затратам в отчетном финансовом году с учетом количества транспортных средств, установленного нормативами органов местного самоуправления .</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83. Затраты на приобретение материальных запасов для нужд гражданской обороны (З</w:t>
      </w:r>
      <w:r w:rsidRPr="00937D9E">
        <w:rPr>
          <w:rFonts w:ascii="Times New Roman" w:hAnsi="Times New Roman" w:cs="Times New Roman"/>
          <w:sz w:val="16"/>
          <w:szCs w:val="16"/>
          <w:vertAlign w:val="subscript"/>
        </w:rPr>
        <w:t>мзго</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708150" cy="353695"/>
            <wp:effectExtent l="0" t="0" r="0" b="0"/>
            <wp:docPr id="112"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07" cstate="print"/>
                    <a:srcRect/>
                    <a:stretch>
                      <a:fillRect/>
                    </a:stretch>
                  </pic:blipFill>
                  <pic:spPr bwMode="auto">
                    <a:xfrm>
                      <a:off x="0" y="0"/>
                      <a:ext cx="1708150"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где P</w:t>
      </w:r>
      <w:r w:rsidRPr="00937D9E">
        <w:rPr>
          <w:rFonts w:ascii="Times New Roman" w:hAnsi="Times New Roman" w:cs="Times New Roman"/>
          <w:sz w:val="16"/>
          <w:szCs w:val="16"/>
          <w:vertAlign w:val="subscript"/>
        </w:rPr>
        <w:t>iмзго</w:t>
      </w:r>
      <w:r w:rsidRPr="00937D9E">
        <w:rPr>
          <w:rFonts w:ascii="Times New Roman" w:hAnsi="Times New Roman" w:cs="Times New Roman"/>
          <w:sz w:val="16"/>
          <w:szCs w:val="16"/>
        </w:rPr>
        <w:t xml:space="preserve"> – цена i-й единицы материальных запасов для нужд гражданской обороны в соответствии с нормативами органов местного самоуправления</w:t>
      </w:r>
      <w:proofErr w:type="gramStart"/>
      <w:r w:rsidRPr="00937D9E">
        <w:rPr>
          <w:rFonts w:ascii="Times New Roman" w:hAnsi="Times New Roman" w:cs="Times New Roman"/>
          <w:sz w:val="16"/>
          <w:szCs w:val="16"/>
        </w:rPr>
        <w:t xml:space="preserve"> ;</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N</w:t>
      </w:r>
      <w:r w:rsidRPr="00937D9E">
        <w:rPr>
          <w:rFonts w:ascii="Times New Roman" w:hAnsi="Times New Roman" w:cs="Times New Roman"/>
          <w:sz w:val="16"/>
          <w:szCs w:val="16"/>
          <w:vertAlign w:val="subscript"/>
        </w:rPr>
        <w:t>iмзго</w:t>
      </w:r>
      <w:r w:rsidRPr="00937D9E">
        <w:rPr>
          <w:rFonts w:ascii="Times New Roman" w:hAnsi="Times New Roman" w:cs="Times New Roman"/>
          <w:sz w:val="16"/>
          <w:szCs w:val="16"/>
        </w:rPr>
        <w:t xml:space="preserve"> – количество i-го материального запаса для нужд гражданской обороны из расчета на 1 работника в год в соответствии с нормативами органов местного самоуправления</w:t>
      </w:r>
      <w:proofErr w:type="gramStart"/>
      <w:r w:rsidRPr="00937D9E">
        <w:rPr>
          <w:rFonts w:ascii="Times New Roman" w:hAnsi="Times New Roman" w:cs="Times New Roman"/>
          <w:sz w:val="16"/>
          <w:szCs w:val="16"/>
        </w:rPr>
        <w:t xml:space="preserve"> ;</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Ч</w:t>
      </w:r>
      <w:r w:rsidRPr="00937D9E">
        <w:rPr>
          <w:rFonts w:ascii="Times New Roman" w:hAnsi="Times New Roman" w:cs="Times New Roman"/>
          <w:sz w:val="16"/>
          <w:szCs w:val="16"/>
          <w:vertAlign w:val="subscript"/>
        </w:rPr>
        <w:t>оп</w:t>
      </w:r>
      <w:r w:rsidRPr="00937D9E">
        <w:rPr>
          <w:rFonts w:ascii="Times New Roman" w:hAnsi="Times New Roman" w:cs="Times New Roman"/>
          <w:sz w:val="16"/>
          <w:szCs w:val="16"/>
        </w:rPr>
        <w:t xml:space="preserve"> – расчетная численность основных работников, определяемая в соответствии с </w:t>
      </w:r>
      <w:hyperlink w:anchor="Par148" w:tooltip="10. Затраты на техническое обслуживание и регламентно-профилактический ремонт вычислительной техники (Зрвт) определяются по формуле" w:history="1">
        <w:r w:rsidRPr="00937D9E">
          <w:rPr>
            <w:rFonts w:ascii="Times New Roman" w:hAnsi="Times New Roman" w:cs="Times New Roman"/>
            <w:sz w:val="16"/>
            <w:szCs w:val="16"/>
          </w:rPr>
          <w:t xml:space="preserve">пунктом </w:t>
        </w:r>
      </w:hyperlink>
      <w:r w:rsidRPr="00937D9E">
        <w:rPr>
          <w:rFonts w:ascii="Times New Roman" w:hAnsi="Times New Roman" w:cs="Times New Roman"/>
          <w:sz w:val="16"/>
          <w:szCs w:val="16"/>
        </w:rPr>
        <w:t xml:space="preserve"> 8 настоящих Правил.</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outlineLvl w:val="2"/>
        <w:rPr>
          <w:rFonts w:ascii="Times New Roman" w:hAnsi="Times New Roman" w:cs="Times New Roman"/>
          <w:b/>
          <w:sz w:val="16"/>
          <w:szCs w:val="16"/>
        </w:rPr>
      </w:pPr>
      <w:r w:rsidRPr="00937D9E">
        <w:rPr>
          <w:rFonts w:ascii="Times New Roman" w:hAnsi="Times New Roman" w:cs="Times New Roman"/>
          <w:b/>
          <w:sz w:val="16"/>
          <w:szCs w:val="16"/>
        </w:rPr>
        <w:t>III. Затраты на капитальный ремонт</w:t>
      </w:r>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r w:rsidRPr="00937D9E">
        <w:rPr>
          <w:rFonts w:ascii="Times New Roman" w:hAnsi="Times New Roman" w:cs="Times New Roman"/>
          <w:b/>
          <w:sz w:val="16"/>
          <w:szCs w:val="16"/>
        </w:rPr>
        <w:t>муниципального имущества</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84.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85. </w:t>
      </w:r>
      <w:proofErr w:type="gramStart"/>
      <w:r w:rsidRPr="00937D9E">
        <w:rPr>
          <w:rFonts w:ascii="Times New Roman" w:hAnsi="Times New Roman" w:cs="Times New Roman"/>
          <w:sz w:val="16"/>
          <w:szCs w:val="16"/>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86. Затраты на разработку проектной документации определяются в соответствии со </w:t>
      </w:r>
      <w:hyperlink r:id="rId108"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sidRPr="00937D9E">
          <w:rPr>
            <w:rFonts w:ascii="Times New Roman" w:hAnsi="Times New Roman" w:cs="Times New Roman"/>
            <w:sz w:val="16"/>
            <w:szCs w:val="16"/>
          </w:rPr>
          <w:t>статьей 22</w:t>
        </w:r>
      </w:hyperlink>
      <w:r w:rsidRPr="00937D9E">
        <w:rPr>
          <w:rFonts w:ascii="Times New Roman" w:hAnsi="Times New Roman" w:cs="Times New Roman"/>
          <w:sz w:val="16"/>
          <w:szCs w:val="16"/>
        </w:rPr>
        <w:t xml:space="preserve"> Федерального закона № 44-ФЗ и законодательством Российской Федерации о градостроительной деятельности.</w:t>
      </w:r>
    </w:p>
    <w:p w:rsidR="00C03FE6" w:rsidRPr="00937D9E" w:rsidRDefault="00C03FE6" w:rsidP="00C03FE6">
      <w:pPr>
        <w:pStyle w:val="ConsPlusNormal"/>
        <w:tabs>
          <w:tab w:val="left" w:pos="709"/>
        </w:tabs>
        <w:ind w:firstLine="709"/>
        <w:jc w:val="center"/>
        <w:outlineLvl w:val="2"/>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outlineLvl w:val="2"/>
        <w:rPr>
          <w:rFonts w:ascii="Times New Roman" w:hAnsi="Times New Roman" w:cs="Times New Roman"/>
          <w:b/>
          <w:sz w:val="16"/>
          <w:szCs w:val="16"/>
        </w:rPr>
      </w:pPr>
      <w:r w:rsidRPr="00937D9E">
        <w:rPr>
          <w:rFonts w:ascii="Times New Roman" w:hAnsi="Times New Roman" w:cs="Times New Roman"/>
          <w:b/>
          <w:sz w:val="16"/>
          <w:szCs w:val="16"/>
        </w:rPr>
        <w:t>IV. Затраты на финансовое обеспечение строительства,</w:t>
      </w:r>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r w:rsidRPr="00937D9E">
        <w:rPr>
          <w:rFonts w:ascii="Times New Roman" w:hAnsi="Times New Roman" w:cs="Times New Roman"/>
          <w:b/>
          <w:sz w:val="16"/>
          <w:szCs w:val="16"/>
        </w:rPr>
        <w:t>реконструкции (в том числе с элементами реставрации),</w:t>
      </w:r>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r w:rsidRPr="00937D9E">
        <w:rPr>
          <w:rFonts w:ascii="Times New Roman" w:hAnsi="Times New Roman" w:cs="Times New Roman"/>
          <w:b/>
          <w:sz w:val="16"/>
          <w:szCs w:val="16"/>
        </w:rPr>
        <w:t>технического перевооружения объектов капитального</w:t>
      </w:r>
    </w:p>
    <w:p w:rsidR="00C03FE6" w:rsidRPr="00937D9E" w:rsidRDefault="00C03FE6" w:rsidP="00C03FE6">
      <w:pPr>
        <w:pStyle w:val="ConsPlusNormal"/>
        <w:tabs>
          <w:tab w:val="left" w:pos="709"/>
        </w:tabs>
        <w:ind w:firstLine="709"/>
        <w:jc w:val="center"/>
        <w:rPr>
          <w:rFonts w:ascii="Times New Roman" w:hAnsi="Times New Roman" w:cs="Times New Roman"/>
          <w:b/>
          <w:sz w:val="16"/>
          <w:szCs w:val="16"/>
        </w:rPr>
      </w:pPr>
      <w:r w:rsidRPr="00937D9E">
        <w:rPr>
          <w:rFonts w:ascii="Times New Roman" w:hAnsi="Times New Roman" w:cs="Times New Roman"/>
          <w:b/>
          <w:sz w:val="16"/>
          <w:szCs w:val="16"/>
        </w:rPr>
        <w:t>строительства</w:t>
      </w:r>
    </w:p>
    <w:p w:rsidR="00C03FE6" w:rsidRPr="00937D9E" w:rsidRDefault="00C03FE6" w:rsidP="00C03FE6">
      <w:pPr>
        <w:pStyle w:val="ConsPlusNormal"/>
        <w:tabs>
          <w:tab w:val="left" w:pos="709"/>
        </w:tabs>
        <w:ind w:firstLine="709"/>
        <w:jc w:val="both"/>
        <w:rPr>
          <w:rFonts w:ascii="Times New Roman" w:hAnsi="Times New Roman" w:cs="Times New Roman"/>
          <w:b/>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87.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109"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sidRPr="00937D9E">
          <w:rPr>
            <w:rFonts w:ascii="Times New Roman" w:hAnsi="Times New Roman" w:cs="Times New Roman"/>
            <w:sz w:val="16"/>
            <w:szCs w:val="16"/>
          </w:rPr>
          <w:t>статьей 22</w:t>
        </w:r>
      </w:hyperlink>
      <w:r w:rsidRPr="00937D9E">
        <w:rPr>
          <w:rFonts w:ascii="Times New Roman" w:hAnsi="Times New Roman" w:cs="Times New Roman"/>
          <w:sz w:val="16"/>
          <w:szCs w:val="16"/>
        </w:rPr>
        <w:t xml:space="preserve"> Федерального закона № 44-ФЗ и законодательством Российской Федерации о градостроительной деятельности.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88. Затраты на приобретение объектов недвижимого имущества определяются в соответствии со </w:t>
      </w:r>
      <w:hyperlink r:id="rId110"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sidRPr="00937D9E">
          <w:rPr>
            <w:rFonts w:ascii="Times New Roman" w:hAnsi="Times New Roman" w:cs="Times New Roman"/>
            <w:sz w:val="16"/>
            <w:szCs w:val="16"/>
          </w:rPr>
          <w:t>статьей 22</w:t>
        </w:r>
      </w:hyperlink>
      <w:r w:rsidRPr="00937D9E">
        <w:rPr>
          <w:rFonts w:ascii="Times New Roman" w:hAnsi="Times New Roman" w:cs="Times New Roman"/>
          <w:sz w:val="16"/>
          <w:szCs w:val="16"/>
        </w:rPr>
        <w:t xml:space="preserve"> Федерального закона № 44-ФЗ и законодательством Российской Федерации, регулирующим оценочную деятельность в Российской Федерации.</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center"/>
        <w:outlineLvl w:val="2"/>
        <w:rPr>
          <w:rFonts w:ascii="Times New Roman" w:hAnsi="Times New Roman" w:cs="Times New Roman"/>
          <w:b/>
          <w:sz w:val="16"/>
          <w:szCs w:val="16"/>
        </w:rPr>
      </w:pPr>
      <w:r w:rsidRPr="00937D9E">
        <w:rPr>
          <w:rFonts w:ascii="Times New Roman" w:hAnsi="Times New Roman" w:cs="Times New Roman"/>
          <w:b/>
          <w:sz w:val="16"/>
          <w:szCs w:val="16"/>
        </w:rPr>
        <w:t>V. Затраты на дополнительное профессиональное образование</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89. Затраты на дополнительное профессиональное образование (З</w:t>
      </w:r>
      <w:r w:rsidRPr="00937D9E">
        <w:rPr>
          <w:rFonts w:ascii="Times New Roman" w:hAnsi="Times New Roman" w:cs="Times New Roman"/>
          <w:sz w:val="16"/>
          <w:szCs w:val="16"/>
          <w:vertAlign w:val="subscript"/>
        </w:rPr>
        <w:t>дпо</w:t>
      </w:r>
      <w:r w:rsidRPr="00937D9E">
        <w:rPr>
          <w:rFonts w:ascii="Times New Roman" w:hAnsi="Times New Roman" w:cs="Times New Roman"/>
          <w:sz w:val="16"/>
          <w:szCs w:val="16"/>
        </w:rPr>
        <w:t>) определяются по формуле:</w:t>
      </w:r>
    </w:p>
    <w:p w:rsidR="00C03FE6" w:rsidRPr="00937D9E" w:rsidRDefault="00C03FE6" w:rsidP="00C03FE6">
      <w:pPr>
        <w:pStyle w:val="ConsPlusNormal"/>
        <w:tabs>
          <w:tab w:val="left" w:pos="709"/>
        </w:tabs>
        <w:ind w:firstLine="709"/>
        <w:jc w:val="center"/>
        <w:rPr>
          <w:rFonts w:ascii="Times New Roman" w:hAnsi="Times New Roman" w:cs="Times New Roman"/>
          <w:sz w:val="16"/>
          <w:szCs w:val="16"/>
        </w:rPr>
      </w:pPr>
      <w:r>
        <w:rPr>
          <w:rFonts w:ascii="Times New Roman" w:hAnsi="Times New Roman" w:cs="Times New Roman"/>
          <w:noProof/>
          <w:position w:val="-22"/>
          <w:sz w:val="16"/>
          <w:szCs w:val="16"/>
        </w:rPr>
        <w:drawing>
          <wp:inline distT="0" distB="0" distL="0" distR="0">
            <wp:extent cx="1268095" cy="353695"/>
            <wp:effectExtent l="0" t="0" r="0" b="0"/>
            <wp:docPr id="113"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111" cstate="print"/>
                    <a:srcRect/>
                    <a:stretch>
                      <a:fillRect/>
                    </a:stretch>
                  </pic:blipFill>
                  <pic:spPr bwMode="auto">
                    <a:xfrm>
                      <a:off x="0" y="0"/>
                      <a:ext cx="1268095" cy="353695"/>
                    </a:xfrm>
                    <a:prstGeom prst="rect">
                      <a:avLst/>
                    </a:prstGeom>
                    <a:noFill/>
                    <a:ln w="9525">
                      <a:noFill/>
                      <a:miter lim="800000"/>
                      <a:headEnd/>
                      <a:tailEnd/>
                    </a:ln>
                  </pic:spPr>
                </pic:pic>
              </a:graphicData>
            </a:graphic>
          </wp:inline>
        </w:drawing>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где </w:t>
      </w:r>
      <w:proofErr w:type="gramStart"/>
      <w:r w:rsidRPr="00937D9E">
        <w:rPr>
          <w:rFonts w:ascii="Times New Roman" w:hAnsi="Times New Roman" w:cs="Times New Roman"/>
          <w:sz w:val="16"/>
          <w:szCs w:val="16"/>
        </w:rPr>
        <w:t>Q</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дпо</w:t>
      </w:r>
      <w:r w:rsidRPr="00937D9E">
        <w:rPr>
          <w:rFonts w:ascii="Times New Roman" w:hAnsi="Times New Roman" w:cs="Times New Roman"/>
          <w:sz w:val="16"/>
          <w:szCs w:val="16"/>
        </w:rPr>
        <w:t xml:space="preserve"> – количество работников, направляемых на i-й вид дополнительного профессионального образования;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proofErr w:type="gramStart"/>
      <w:r w:rsidRPr="00937D9E">
        <w:rPr>
          <w:rFonts w:ascii="Times New Roman" w:hAnsi="Times New Roman" w:cs="Times New Roman"/>
          <w:sz w:val="16"/>
          <w:szCs w:val="16"/>
        </w:rPr>
        <w:t>P</w:t>
      </w:r>
      <w:r w:rsidRPr="00937D9E">
        <w:rPr>
          <w:rFonts w:ascii="Times New Roman" w:hAnsi="Times New Roman" w:cs="Times New Roman"/>
          <w:sz w:val="16"/>
          <w:szCs w:val="16"/>
          <w:vertAlign w:val="subscript"/>
        </w:rPr>
        <w:t>i</w:t>
      </w:r>
      <w:proofErr w:type="gramEnd"/>
      <w:r w:rsidRPr="00937D9E">
        <w:rPr>
          <w:rFonts w:ascii="Times New Roman" w:hAnsi="Times New Roman" w:cs="Times New Roman"/>
          <w:sz w:val="16"/>
          <w:szCs w:val="16"/>
          <w:vertAlign w:val="subscript"/>
        </w:rPr>
        <w:t>дпо</w:t>
      </w:r>
      <w:r w:rsidRPr="00937D9E">
        <w:rPr>
          <w:rFonts w:ascii="Times New Roman" w:hAnsi="Times New Roman" w:cs="Times New Roman"/>
          <w:sz w:val="16"/>
          <w:szCs w:val="16"/>
        </w:rPr>
        <w:t xml:space="preserve"> – цена обучения одного работника по i-му виду дополнительного профессионального образования.</w:t>
      </w:r>
    </w:p>
    <w:p w:rsidR="00C03FE6" w:rsidRPr="00937D9E" w:rsidRDefault="00C03FE6" w:rsidP="00C03FE6">
      <w:pPr>
        <w:pStyle w:val="ConsPlusNormal"/>
        <w:tabs>
          <w:tab w:val="left" w:pos="709"/>
        </w:tabs>
        <w:ind w:firstLine="709"/>
        <w:jc w:val="both"/>
        <w:rPr>
          <w:rFonts w:ascii="Times New Roman" w:hAnsi="Times New Roman" w:cs="Times New Roman"/>
          <w:sz w:val="16"/>
          <w:szCs w:val="16"/>
        </w:rPr>
      </w:pPr>
      <w:r w:rsidRPr="00937D9E">
        <w:rPr>
          <w:rFonts w:ascii="Times New Roman" w:hAnsi="Times New Roman" w:cs="Times New Roman"/>
          <w:sz w:val="16"/>
          <w:szCs w:val="16"/>
        </w:rPr>
        <w:t xml:space="preserve">90. Затраты на приобретение образовательных услуг по дополнительному профессиональному образованию определяются в соответствии со </w:t>
      </w:r>
      <w:hyperlink r:id="rId112"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sidRPr="00937D9E">
          <w:rPr>
            <w:rFonts w:ascii="Times New Roman" w:hAnsi="Times New Roman" w:cs="Times New Roman"/>
            <w:sz w:val="16"/>
            <w:szCs w:val="16"/>
          </w:rPr>
          <w:t>статьей 22</w:t>
        </w:r>
      </w:hyperlink>
      <w:r w:rsidRPr="00937D9E">
        <w:rPr>
          <w:rFonts w:ascii="Times New Roman" w:hAnsi="Times New Roman" w:cs="Times New Roman"/>
          <w:sz w:val="16"/>
          <w:szCs w:val="16"/>
        </w:rPr>
        <w:t xml:space="preserve"> Федерального закона № 44-ФЗ.</w:t>
      </w:r>
    </w:p>
    <w:p w:rsidR="00C03FE6" w:rsidRPr="009646A9" w:rsidRDefault="00C03FE6" w:rsidP="00C03FE6">
      <w:pPr>
        <w:tabs>
          <w:tab w:val="left" w:pos="7938"/>
        </w:tabs>
        <w:ind w:left="1134" w:right="1134"/>
        <w:jc w:val="center"/>
        <w:rPr>
          <w:b/>
          <w:bCs/>
          <w:sz w:val="16"/>
          <w:szCs w:val="16"/>
        </w:rPr>
      </w:pPr>
      <w:r>
        <w:rPr>
          <w:b/>
          <w:noProof/>
          <w:sz w:val="16"/>
          <w:szCs w:val="16"/>
        </w:rPr>
        <w:drawing>
          <wp:inline distT="0" distB="0" distL="0" distR="0">
            <wp:extent cx="483235" cy="569595"/>
            <wp:effectExtent l="19050" t="0" r="0" b="0"/>
            <wp:docPr id="114" name="Рисунок 3"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Вруда_конт"/>
                    <pic:cNvPicPr>
                      <a:picLocks noChangeAspect="1" noChangeArrowheads="1"/>
                    </pic:cNvPicPr>
                  </pic:nvPicPr>
                  <pic:blipFill>
                    <a:blip r:embed="rId18" cstate="print"/>
                    <a:srcRect/>
                    <a:stretch>
                      <a:fillRect/>
                    </a:stretch>
                  </pic:blipFill>
                  <pic:spPr bwMode="auto">
                    <a:xfrm>
                      <a:off x="0" y="0"/>
                      <a:ext cx="483235" cy="569595"/>
                    </a:xfrm>
                    <a:prstGeom prst="rect">
                      <a:avLst/>
                    </a:prstGeom>
                    <a:noFill/>
                    <a:ln w="9525">
                      <a:noFill/>
                      <a:miter lim="800000"/>
                      <a:headEnd/>
                      <a:tailEnd/>
                    </a:ln>
                  </pic:spPr>
                </pic:pic>
              </a:graphicData>
            </a:graphic>
          </wp:inline>
        </w:drawing>
      </w:r>
    </w:p>
    <w:p w:rsidR="00C03FE6" w:rsidRPr="009646A9" w:rsidRDefault="00C03FE6" w:rsidP="00C03FE6">
      <w:pPr>
        <w:tabs>
          <w:tab w:val="left" w:pos="7938"/>
        </w:tabs>
        <w:ind w:left="1134" w:right="1134"/>
        <w:jc w:val="center"/>
        <w:rPr>
          <w:b/>
          <w:bCs/>
          <w:sz w:val="16"/>
          <w:szCs w:val="16"/>
        </w:rPr>
      </w:pPr>
      <w:r w:rsidRPr="009646A9">
        <w:rPr>
          <w:b/>
          <w:bCs/>
          <w:sz w:val="16"/>
          <w:szCs w:val="16"/>
        </w:rPr>
        <w:t>АДМИНИСТРАЦИЯ</w:t>
      </w:r>
    </w:p>
    <w:p w:rsidR="00C03FE6" w:rsidRPr="009646A9" w:rsidRDefault="00C03FE6" w:rsidP="00C03FE6">
      <w:pPr>
        <w:tabs>
          <w:tab w:val="left" w:pos="7938"/>
        </w:tabs>
        <w:ind w:left="1134" w:right="1134"/>
        <w:jc w:val="center"/>
        <w:rPr>
          <w:b/>
          <w:bCs/>
          <w:sz w:val="16"/>
          <w:szCs w:val="16"/>
        </w:rPr>
      </w:pPr>
      <w:r w:rsidRPr="009646A9">
        <w:rPr>
          <w:b/>
          <w:bCs/>
          <w:sz w:val="16"/>
          <w:szCs w:val="16"/>
        </w:rPr>
        <w:t>МУНИЦИПАЛЬНОГО ОБРАЗОВАНИЯ</w:t>
      </w:r>
    </w:p>
    <w:p w:rsidR="00C03FE6" w:rsidRPr="009646A9" w:rsidRDefault="00C03FE6" w:rsidP="00C03FE6">
      <w:pPr>
        <w:tabs>
          <w:tab w:val="left" w:pos="7938"/>
        </w:tabs>
        <w:ind w:left="1134" w:right="1134"/>
        <w:jc w:val="center"/>
        <w:rPr>
          <w:b/>
          <w:bCs/>
          <w:sz w:val="16"/>
          <w:szCs w:val="16"/>
        </w:rPr>
      </w:pPr>
      <w:r w:rsidRPr="009646A9">
        <w:rPr>
          <w:b/>
          <w:bCs/>
          <w:sz w:val="16"/>
          <w:szCs w:val="16"/>
        </w:rPr>
        <w:t>БОЛЬШЕВРУДСКОЕ СЕЛЬСКОЕ ПОСЕЛЕНИЕ</w:t>
      </w:r>
    </w:p>
    <w:p w:rsidR="00C03FE6" w:rsidRPr="009646A9" w:rsidRDefault="00C03FE6" w:rsidP="00C03FE6">
      <w:pPr>
        <w:tabs>
          <w:tab w:val="left" w:pos="7938"/>
        </w:tabs>
        <w:ind w:left="1134" w:right="1134"/>
        <w:jc w:val="center"/>
        <w:rPr>
          <w:b/>
          <w:bCs/>
          <w:sz w:val="16"/>
          <w:szCs w:val="16"/>
        </w:rPr>
      </w:pPr>
      <w:r w:rsidRPr="009646A9">
        <w:rPr>
          <w:b/>
          <w:bCs/>
          <w:sz w:val="16"/>
          <w:szCs w:val="16"/>
        </w:rPr>
        <w:t>ВОЛОСОВСКОГО МУНИЦИПАЛЬНОГО РАЙОНА</w:t>
      </w:r>
    </w:p>
    <w:p w:rsidR="00C03FE6" w:rsidRPr="009646A9" w:rsidRDefault="00C03FE6" w:rsidP="00C03FE6">
      <w:pPr>
        <w:tabs>
          <w:tab w:val="left" w:pos="7938"/>
        </w:tabs>
        <w:ind w:left="1134" w:right="1134"/>
        <w:jc w:val="center"/>
        <w:rPr>
          <w:b/>
          <w:bCs/>
          <w:sz w:val="16"/>
          <w:szCs w:val="16"/>
        </w:rPr>
      </w:pPr>
      <w:r w:rsidRPr="009646A9">
        <w:rPr>
          <w:b/>
          <w:bCs/>
          <w:sz w:val="16"/>
          <w:szCs w:val="16"/>
        </w:rPr>
        <w:t>ЛЕНИНГРАДСКОЙ ОБЛАСТИ</w:t>
      </w:r>
    </w:p>
    <w:p w:rsidR="00C03FE6" w:rsidRPr="009646A9" w:rsidRDefault="00C03FE6" w:rsidP="00C03FE6">
      <w:pPr>
        <w:tabs>
          <w:tab w:val="left" w:pos="7938"/>
        </w:tabs>
        <w:ind w:left="1134" w:right="1134"/>
        <w:jc w:val="center"/>
        <w:rPr>
          <w:b/>
          <w:sz w:val="16"/>
          <w:szCs w:val="16"/>
        </w:rPr>
      </w:pPr>
    </w:p>
    <w:p w:rsidR="00C03FE6" w:rsidRPr="009646A9" w:rsidRDefault="00C03FE6" w:rsidP="00C03FE6">
      <w:pPr>
        <w:tabs>
          <w:tab w:val="left" w:pos="7938"/>
        </w:tabs>
        <w:ind w:left="1134" w:right="1134"/>
        <w:jc w:val="center"/>
        <w:rPr>
          <w:b/>
          <w:sz w:val="16"/>
          <w:szCs w:val="16"/>
        </w:rPr>
      </w:pPr>
      <w:r w:rsidRPr="009646A9">
        <w:rPr>
          <w:b/>
          <w:sz w:val="16"/>
          <w:szCs w:val="16"/>
        </w:rPr>
        <w:t>ПОСТАНОВЛЕНИЕ</w:t>
      </w:r>
    </w:p>
    <w:p w:rsidR="00C03FE6" w:rsidRPr="009646A9" w:rsidRDefault="00C03FE6" w:rsidP="00C03FE6">
      <w:pPr>
        <w:tabs>
          <w:tab w:val="left" w:pos="7938"/>
        </w:tabs>
        <w:ind w:left="1134" w:right="1134"/>
        <w:jc w:val="center"/>
        <w:rPr>
          <w:sz w:val="16"/>
          <w:szCs w:val="16"/>
        </w:rPr>
      </w:pPr>
    </w:p>
    <w:p w:rsidR="00C03FE6" w:rsidRPr="009646A9" w:rsidRDefault="00C03FE6" w:rsidP="00C03FE6">
      <w:pPr>
        <w:tabs>
          <w:tab w:val="left" w:pos="7938"/>
        </w:tabs>
        <w:ind w:left="1134" w:right="1134"/>
        <w:jc w:val="center"/>
        <w:rPr>
          <w:sz w:val="16"/>
          <w:szCs w:val="16"/>
        </w:rPr>
      </w:pPr>
      <w:r w:rsidRPr="009646A9">
        <w:rPr>
          <w:sz w:val="16"/>
          <w:szCs w:val="16"/>
        </w:rPr>
        <w:t>от 22 января 2024 года № 16</w:t>
      </w:r>
    </w:p>
    <w:p w:rsidR="00C03FE6" w:rsidRPr="009646A9" w:rsidRDefault="00C03FE6" w:rsidP="00C03FE6">
      <w:pPr>
        <w:tabs>
          <w:tab w:val="left" w:pos="7938"/>
        </w:tabs>
        <w:ind w:left="1134" w:right="1134"/>
        <w:jc w:val="center"/>
        <w:rPr>
          <w:sz w:val="16"/>
          <w:szCs w:val="16"/>
        </w:rPr>
      </w:pPr>
    </w:p>
    <w:p w:rsidR="00C03FE6" w:rsidRPr="009646A9" w:rsidRDefault="00C03FE6" w:rsidP="00C03FE6">
      <w:pPr>
        <w:tabs>
          <w:tab w:val="left" w:pos="8364"/>
          <w:tab w:val="left" w:pos="9355"/>
        </w:tabs>
        <w:ind w:left="709" w:right="707"/>
        <w:jc w:val="center"/>
        <w:rPr>
          <w:b/>
          <w:sz w:val="16"/>
          <w:szCs w:val="16"/>
        </w:rPr>
      </w:pPr>
      <w:r w:rsidRPr="009646A9">
        <w:rPr>
          <w:b/>
          <w:bCs/>
          <w:sz w:val="16"/>
          <w:szCs w:val="16"/>
        </w:rPr>
        <w:lastRenderedPageBreak/>
        <w:t>Об утверждении нормативных затрат на обеспечение функций администрации муниципального образования Большеврудское сельское поселение Волосовского муниципального района Ленинградской области и подведомственного казенного учреждения МУК «Большеврудский ДК» на 2024 год и на плановый период 2025 и 2026 годов</w:t>
      </w:r>
    </w:p>
    <w:p w:rsidR="00C03FE6" w:rsidRPr="009646A9" w:rsidRDefault="00C03FE6" w:rsidP="00C03FE6">
      <w:pPr>
        <w:tabs>
          <w:tab w:val="left" w:pos="7938"/>
          <w:tab w:val="left" w:pos="9355"/>
        </w:tabs>
        <w:ind w:left="1134" w:right="1134"/>
        <w:jc w:val="center"/>
        <w:rPr>
          <w:b/>
          <w:sz w:val="16"/>
          <w:szCs w:val="16"/>
        </w:rPr>
      </w:pPr>
    </w:p>
    <w:p w:rsidR="00C03FE6" w:rsidRPr="009646A9" w:rsidRDefault="00C03FE6" w:rsidP="00C03FE6">
      <w:pPr>
        <w:spacing w:line="276" w:lineRule="auto"/>
        <w:ind w:firstLine="624"/>
        <w:jc w:val="both"/>
        <w:rPr>
          <w:bCs/>
          <w:sz w:val="16"/>
          <w:szCs w:val="16"/>
          <w:lang w:bidi="ru-RU"/>
        </w:rPr>
      </w:pPr>
      <w:proofErr w:type="gramStart"/>
      <w:r w:rsidRPr="009646A9">
        <w:rPr>
          <w:bCs/>
          <w:sz w:val="16"/>
          <w:szCs w:val="16"/>
        </w:rPr>
        <w:t>В соответствии с Федеральным законом от 06.10.2003 № 131-ФЗ «Об общих принципах организации местного самоуправления в Российской Федерации», руководствуясь статьёй 19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уставом МО Большеврудское сельское поселение, решением Совета депутатов МО Большеврудское сельское поселение от 24.10.2019 № 15 «О</w:t>
      </w:r>
      <w:r w:rsidRPr="009646A9">
        <w:rPr>
          <w:bCs/>
          <w:sz w:val="16"/>
          <w:szCs w:val="16"/>
          <w:lang w:bidi="ru-RU"/>
        </w:rPr>
        <w:t>б утверждении новой редакции</w:t>
      </w:r>
      <w:proofErr w:type="gramEnd"/>
      <w:r w:rsidRPr="009646A9">
        <w:rPr>
          <w:bCs/>
          <w:sz w:val="16"/>
          <w:szCs w:val="16"/>
          <w:lang w:bidi="ru-RU"/>
        </w:rPr>
        <w:t xml:space="preserve"> Положения «Об администрации муниципального образования Большеврудское сельское поселение Волосовского муниципального района Ленинградской области»</w:t>
      </w:r>
      <w:r w:rsidRPr="009646A9">
        <w:rPr>
          <w:bCs/>
          <w:sz w:val="16"/>
          <w:szCs w:val="16"/>
        </w:rPr>
        <w:t xml:space="preserve">, </w:t>
      </w:r>
      <w:r w:rsidRPr="009646A9">
        <w:rPr>
          <w:sz w:val="16"/>
          <w:szCs w:val="16"/>
        </w:rPr>
        <w:t xml:space="preserve">администрация </w:t>
      </w:r>
      <w:r w:rsidRPr="009646A9">
        <w:rPr>
          <w:spacing w:val="-2"/>
          <w:sz w:val="16"/>
          <w:szCs w:val="16"/>
        </w:rPr>
        <w:t>муниципального образования Большеврудское сельское поселение Волосовского муниципального района Ленинградской области</w:t>
      </w:r>
      <w:r w:rsidRPr="009646A9">
        <w:rPr>
          <w:spacing w:val="40"/>
          <w:sz w:val="16"/>
          <w:szCs w:val="16"/>
        </w:rPr>
        <w:t xml:space="preserve"> постановляет</w:t>
      </w:r>
      <w:r w:rsidRPr="009646A9">
        <w:rPr>
          <w:sz w:val="16"/>
          <w:szCs w:val="16"/>
        </w:rPr>
        <w:t>:</w:t>
      </w:r>
    </w:p>
    <w:p w:rsidR="00C03FE6" w:rsidRPr="009646A9" w:rsidRDefault="00C03FE6" w:rsidP="00C03FE6">
      <w:pPr>
        <w:spacing w:line="276" w:lineRule="auto"/>
        <w:ind w:firstLine="567"/>
        <w:jc w:val="both"/>
        <w:rPr>
          <w:sz w:val="16"/>
          <w:szCs w:val="16"/>
        </w:rPr>
      </w:pPr>
      <w:r w:rsidRPr="009646A9">
        <w:rPr>
          <w:sz w:val="16"/>
          <w:szCs w:val="16"/>
        </w:rPr>
        <w:t xml:space="preserve">1. </w:t>
      </w:r>
      <w:proofErr w:type="gramStart"/>
      <w:r w:rsidRPr="009646A9">
        <w:rPr>
          <w:sz w:val="16"/>
          <w:szCs w:val="16"/>
        </w:rPr>
        <w:t xml:space="preserve">Утвердить нормативные затраты на обеспечение функций администрации </w:t>
      </w:r>
      <w:r w:rsidRPr="009646A9">
        <w:rPr>
          <w:spacing w:val="-2"/>
          <w:sz w:val="16"/>
          <w:szCs w:val="16"/>
        </w:rPr>
        <w:t>муниципального образования Большеврудское сельское поселение Волосовского муниципального района Ленинградской области</w:t>
      </w:r>
      <w:r w:rsidRPr="009646A9">
        <w:rPr>
          <w:sz w:val="16"/>
          <w:szCs w:val="16"/>
        </w:rPr>
        <w:t xml:space="preserve"> и подведомственного муниципального казённого учреждения культуры </w:t>
      </w:r>
      <w:r w:rsidRPr="009646A9">
        <w:rPr>
          <w:bCs/>
          <w:sz w:val="16"/>
          <w:szCs w:val="16"/>
        </w:rPr>
        <w:t>МУК «Большеврудский ДК»</w:t>
      </w:r>
      <w:r w:rsidRPr="009646A9">
        <w:rPr>
          <w:b/>
          <w:bCs/>
          <w:sz w:val="16"/>
          <w:szCs w:val="16"/>
        </w:rPr>
        <w:t xml:space="preserve"> </w:t>
      </w:r>
      <w:r w:rsidRPr="009646A9">
        <w:rPr>
          <w:sz w:val="16"/>
          <w:szCs w:val="16"/>
        </w:rPr>
        <w:t>муниципального образования Большеврудское сельское поселение Волосовского муниципального района Ленинградской области на 2024 год и на плановый период 2025 и 2026 годов согласно приложению № 1 и приложению № 2 к настоящему постановлению.</w:t>
      </w:r>
      <w:proofErr w:type="gramEnd"/>
    </w:p>
    <w:p w:rsidR="00C03FE6" w:rsidRPr="009646A9" w:rsidRDefault="00C03FE6" w:rsidP="00C03FE6">
      <w:pPr>
        <w:spacing w:line="276" w:lineRule="auto"/>
        <w:ind w:firstLine="567"/>
        <w:jc w:val="both"/>
        <w:rPr>
          <w:sz w:val="16"/>
          <w:szCs w:val="16"/>
        </w:rPr>
      </w:pPr>
      <w:r w:rsidRPr="009646A9">
        <w:rPr>
          <w:sz w:val="16"/>
          <w:szCs w:val="16"/>
        </w:rPr>
        <w:t>2. Настоящее постановление вступает в силу с момента подписания и распространяется на правоотношения, возникшие с 01 января 2024 года.</w:t>
      </w:r>
    </w:p>
    <w:p w:rsidR="00C03FE6" w:rsidRPr="009646A9" w:rsidRDefault="00C03FE6" w:rsidP="00C03FE6">
      <w:pPr>
        <w:widowControl w:val="0"/>
        <w:autoSpaceDE w:val="0"/>
        <w:autoSpaceDN w:val="0"/>
        <w:adjustRightInd w:val="0"/>
        <w:spacing w:line="276" w:lineRule="auto"/>
        <w:ind w:firstLine="567"/>
        <w:jc w:val="both"/>
        <w:rPr>
          <w:sz w:val="16"/>
          <w:szCs w:val="16"/>
        </w:rPr>
      </w:pPr>
      <w:r w:rsidRPr="009646A9">
        <w:rPr>
          <w:sz w:val="16"/>
          <w:szCs w:val="16"/>
        </w:rPr>
        <w:t xml:space="preserve">3. </w:t>
      </w:r>
      <w:proofErr w:type="gramStart"/>
      <w:r w:rsidRPr="009646A9">
        <w:rPr>
          <w:sz w:val="16"/>
          <w:szCs w:val="16"/>
        </w:rPr>
        <w:t xml:space="preserve">Настоящее постановление подлежит опубликованию в газете «Большеврудский вестник», а также размещению на официальном сайте администрации </w:t>
      </w:r>
      <w:r w:rsidRPr="009646A9">
        <w:rPr>
          <w:spacing w:val="-2"/>
          <w:sz w:val="16"/>
          <w:szCs w:val="16"/>
        </w:rPr>
        <w:t>муниципального образования Большеврудское сельское поселение Волосовского муниципального района Ленинградской области</w:t>
      </w:r>
      <w:r w:rsidRPr="009646A9">
        <w:rPr>
          <w:sz w:val="16"/>
          <w:szCs w:val="16"/>
        </w:rPr>
        <w:t xml:space="preserve"> в сети Интернет </w:t>
      </w:r>
      <w:hyperlink r:id="rId113" w:history="1">
        <w:r w:rsidRPr="009646A9">
          <w:rPr>
            <w:rStyle w:val="ad"/>
            <w:sz w:val="16"/>
            <w:szCs w:val="16"/>
          </w:rPr>
          <w:t>http://mobsp.ru</w:t>
        </w:r>
      </w:hyperlink>
      <w:r w:rsidRPr="009646A9">
        <w:rPr>
          <w:sz w:val="16"/>
          <w:szCs w:val="16"/>
        </w:rPr>
        <w:t xml:space="preserve"> и в течение 7 (семи) рабочих дней со дня издания осуществить его размещение в Единой информационной системе в сфере закупок (</w:t>
      </w:r>
      <w:hyperlink r:id="rId114" w:history="1">
        <w:proofErr w:type="gramEnd"/>
        <w:r w:rsidRPr="009646A9">
          <w:rPr>
            <w:rStyle w:val="ad"/>
            <w:sz w:val="16"/>
            <w:szCs w:val="16"/>
          </w:rPr>
          <w:t>www.zakupki.gov.ru</w:t>
        </w:r>
        <w:proofErr w:type="gramStart"/>
      </w:hyperlink>
      <w:r w:rsidRPr="009646A9">
        <w:rPr>
          <w:sz w:val="16"/>
          <w:szCs w:val="16"/>
        </w:rPr>
        <w:t>).</w:t>
      </w:r>
      <w:proofErr w:type="gramEnd"/>
    </w:p>
    <w:p w:rsidR="00C03FE6" w:rsidRPr="009646A9" w:rsidRDefault="00C03FE6" w:rsidP="00C03FE6">
      <w:pPr>
        <w:widowControl w:val="0"/>
        <w:autoSpaceDE w:val="0"/>
        <w:autoSpaceDN w:val="0"/>
        <w:adjustRightInd w:val="0"/>
        <w:spacing w:line="276" w:lineRule="auto"/>
        <w:jc w:val="both"/>
        <w:rPr>
          <w:sz w:val="16"/>
          <w:szCs w:val="16"/>
        </w:rPr>
      </w:pPr>
    </w:p>
    <w:p w:rsidR="00C03FE6" w:rsidRPr="009646A9" w:rsidRDefault="00C03FE6" w:rsidP="00C03FE6">
      <w:pPr>
        <w:ind w:firstLine="567"/>
        <w:jc w:val="both"/>
        <w:rPr>
          <w:spacing w:val="-2"/>
          <w:sz w:val="16"/>
          <w:szCs w:val="16"/>
        </w:rPr>
      </w:pPr>
      <w:r w:rsidRPr="009646A9">
        <w:rPr>
          <w:spacing w:val="-2"/>
          <w:sz w:val="16"/>
          <w:szCs w:val="16"/>
        </w:rPr>
        <w:t xml:space="preserve">И.о. главы администрации </w:t>
      </w:r>
    </w:p>
    <w:p w:rsidR="00C03FE6" w:rsidRPr="009646A9" w:rsidRDefault="00C03FE6" w:rsidP="00C03FE6">
      <w:pPr>
        <w:ind w:firstLine="567"/>
        <w:jc w:val="both"/>
        <w:rPr>
          <w:sz w:val="16"/>
          <w:szCs w:val="16"/>
        </w:rPr>
      </w:pPr>
      <w:r w:rsidRPr="009646A9">
        <w:rPr>
          <w:spacing w:val="-2"/>
          <w:sz w:val="16"/>
          <w:szCs w:val="16"/>
        </w:rPr>
        <w:t>Большеврудского сельского поселения                                                      Герейханов М.А.</w:t>
      </w:r>
    </w:p>
    <w:p w:rsidR="00C03FE6" w:rsidRPr="009646A9" w:rsidRDefault="00C03FE6" w:rsidP="00C03FE6">
      <w:pPr>
        <w:ind w:left="4820"/>
        <w:jc w:val="right"/>
        <w:rPr>
          <w:sz w:val="16"/>
          <w:szCs w:val="16"/>
        </w:rPr>
      </w:pPr>
    </w:p>
    <w:p w:rsidR="00C03FE6" w:rsidRPr="009646A9" w:rsidRDefault="00C03FE6" w:rsidP="00C03FE6">
      <w:pPr>
        <w:ind w:left="4820"/>
        <w:jc w:val="right"/>
        <w:rPr>
          <w:sz w:val="16"/>
          <w:szCs w:val="16"/>
        </w:rPr>
      </w:pPr>
    </w:p>
    <w:p w:rsidR="00C03FE6" w:rsidRPr="009646A9" w:rsidRDefault="00C03FE6" w:rsidP="00C03FE6">
      <w:pPr>
        <w:ind w:left="4820"/>
        <w:jc w:val="right"/>
        <w:rPr>
          <w:sz w:val="16"/>
          <w:szCs w:val="16"/>
        </w:rPr>
      </w:pPr>
      <w:r w:rsidRPr="009646A9">
        <w:rPr>
          <w:sz w:val="16"/>
          <w:szCs w:val="16"/>
        </w:rPr>
        <w:t>Приложение № 1</w:t>
      </w:r>
    </w:p>
    <w:p w:rsidR="00C03FE6" w:rsidRPr="009646A9" w:rsidRDefault="00C03FE6" w:rsidP="00C03FE6">
      <w:pPr>
        <w:ind w:left="4820"/>
        <w:jc w:val="right"/>
        <w:rPr>
          <w:sz w:val="16"/>
          <w:szCs w:val="16"/>
        </w:rPr>
      </w:pPr>
      <w:r w:rsidRPr="009646A9">
        <w:rPr>
          <w:sz w:val="16"/>
          <w:szCs w:val="16"/>
        </w:rPr>
        <w:t>к постановлению администрации муниципального образования Большеврудское сельское поселение Волосовского муниципального района Ленинградской области</w:t>
      </w:r>
    </w:p>
    <w:p w:rsidR="00C03FE6" w:rsidRPr="009646A9" w:rsidRDefault="00C03FE6" w:rsidP="00C03FE6">
      <w:pPr>
        <w:ind w:left="4820"/>
        <w:jc w:val="right"/>
        <w:rPr>
          <w:b/>
          <w:sz w:val="16"/>
          <w:szCs w:val="16"/>
        </w:rPr>
      </w:pPr>
      <w:r w:rsidRPr="009646A9">
        <w:rPr>
          <w:sz w:val="16"/>
          <w:szCs w:val="16"/>
        </w:rPr>
        <w:t xml:space="preserve"> от 22 января 2024 года № 16</w:t>
      </w:r>
    </w:p>
    <w:p w:rsidR="00C03FE6" w:rsidRPr="009646A9" w:rsidRDefault="00C03FE6" w:rsidP="00C03FE6">
      <w:pPr>
        <w:rPr>
          <w:sz w:val="16"/>
          <w:szCs w:val="16"/>
        </w:rPr>
      </w:pPr>
    </w:p>
    <w:p w:rsidR="00C03FE6" w:rsidRPr="009646A9" w:rsidRDefault="00C03FE6" w:rsidP="00C03FE6">
      <w:pPr>
        <w:jc w:val="center"/>
        <w:rPr>
          <w:b/>
          <w:sz w:val="16"/>
          <w:szCs w:val="16"/>
        </w:rPr>
      </w:pPr>
      <w:r w:rsidRPr="009646A9">
        <w:rPr>
          <w:b/>
          <w:sz w:val="16"/>
          <w:szCs w:val="16"/>
        </w:rPr>
        <w:t>НОРМАТИВНЫЕ ЗАТРАТЫ</w:t>
      </w:r>
    </w:p>
    <w:p w:rsidR="00C03FE6" w:rsidRPr="009646A9" w:rsidRDefault="00C03FE6" w:rsidP="00C03FE6">
      <w:pPr>
        <w:tabs>
          <w:tab w:val="left" w:pos="8364"/>
          <w:tab w:val="left" w:pos="9355"/>
        </w:tabs>
        <w:ind w:left="709" w:right="707"/>
        <w:jc w:val="center"/>
        <w:rPr>
          <w:b/>
          <w:bCs/>
          <w:sz w:val="16"/>
          <w:szCs w:val="16"/>
        </w:rPr>
      </w:pPr>
      <w:r w:rsidRPr="009646A9">
        <w:rPr>
          <w:sz w:val="16"/>
          <w:szCs w:val="16"/>
        </w:rPr>
        <w:t xml:space="preserve"> </w:t>
      </w:r>
      <w:r w:rsidRPr="009646A9">
        <w:rPr>
          <w:b/>
          <w:bCs/>
          <w:sz w:val="16"/>
          <w:szCs w:val="16"/>
        </w:rPr>
        <w:t xml:space="preserve">администрации муниципального образования Большеврудское сельское поселение Волосовского муниципального района Ленинградской области </w:t>
      </w:r>
    </w:p>
    <w:p w:rsidR="00C03FE6" w:rsidRPr="009646A9" w:rsidRDefault="00C03FE6" w:rsidP="00C03FE6">
      <w:pPr>
        <w:tabs>
          <w:tab w:val="left" w:pos="8364"/>
          <w:tab w:val="left" w:pos="9355"/>
        </w:tabs>
        <w:ind w:left="709" w:right="707"/>
        <w:jc w:val="center"/>
        <w:rPr>
          <w:b/>
          <w:sz w:val="16"/>
          <w:szCs w:val="16"/>
        </w:rPr>
      </w:pPr>
      <w:r w:rsidRPr="009646A9">
        <w:rPr>
          <w:b/>
          <w:bCs/>
          <w:sz w:val="16"/>
          <w:szCs w:val="16"/>
        </w:rPr>
        <w:t>на 2024 год и на плановый период 2025 и 2026 годов</w:t>
      </w:r>
    </w:p>
    <w:p w:rsidR="00C03FE6" w:rsidRPr="009646A9" w:rsidRDefault="00C03FE6" w:rsidP="00C03FE6">
      <w:pPr>
        <w:jc w:val="center"/>
        <w:rPr>
          <w:sz w:val="16"/>
          <w:szCs w:val="16"/>
        </w:rPr>
      </w:pPr>
    </w:p>
    <w:p w:rsidR="00C03FE6" w:rsidRPr="009646A9" w:rsidRDefault="00C03FE6" w:rsidP="00C03FE6">
      <w:pPr>
        <w:ind w:firstLine="567"/>
        <w:jc w:val="both"/>
        <w:rPr>
          <w:sz w:val="16"/>
          <w:szCs w:val="16"/>
        </w:rPr>
      </w:pPr>
      <w:r w:rsidRPr="009646A9">
        <w:rPr>
          <w:sz w:val="16"/>
          <w:szCs w:val="16"/>
        </w:rPr>
        <w:t xml:space="preserve">1. </w:t>
      </w:r>
      <w:proofErr w:type="gramStart"/>
      <w:r w:rsidRPr="009646A9">
        <w:rPr>
          <w:sz w:val="16"/>
          <w:szCs w:val="16"/>
        </w:rPr>
        <w:t>Расчет нормативных затрат на обеспечение функций администрации муниципального образования Большеврудское сельское поселение Волосовского муниципального района Ленинградской области и подведомственного муниципального казённого учреждения культуры МУК «Большеврудский ДК» муниципального образования Большеврудское сельское поселение Волосовского муниципального района Ленинградской области (МУК «Большеврудский ДК») на 2024 год и на плановый период 2025 и 2026 годов, произведен на основании постановления администрации МО Большеврудское сельское поселение от</w:t>
      </w:r>
      <w:proofErr w:type="gramEnd"/>
      <w:r w:rsidRPr="009646A9">
        <w:rPr>
          <w:sz w:val="16"/>
          <w:szCs w:val="16"/>
        </w:rPr>
        <w:t xml:space="preserve"> 22.01.2024 № 15 «</w:t>
      </w:r>
      <w:r w:rsidRPr="009646A9">
        <w:rPr>
          <w:bCs/>
          <w:sz w:val="16"/>
          <w:szCs w:val="16"/>
        </w:rPr>
        <w:t>Об утверждении правил к определению нормативных затрат на обеспечение функций администрации муниципального образования Большеврудское сельское поселение, в том числе подведомственных казенных учреждений</w:t>
      </w:r>
      <w:r w:rsidRPr="009646A9">
        <w:rPr>
          <w:sz w:val="16"/>
          <w:szCs w:val="16"/>
        </w:rPr>
        <w:t>» (далее – Правила определения нормативных затрат), на основании указанных в них формул.</w:t>
      </w:r>
    </w:p>
    <w:p w:rsidR="00C03FE6" w:rsidRPr="009646A9" w:rsidRDefault="00C03FE6" w:rsidP="00C03FE6">
      <w:pPr>
        <w:ind w:firstLine="567"/>
        <w:jc w:val="both"/>
        <w:rPr>
          <w:sz w:val="16"/>
          <w:szCs w:val="16"/>
        </w:rPr>
      </w:pPr>
      <w:r w:rsidRPr="009646A9">
        <w:rPr>
          <w:sz w:val="16"/>
          <w:szCs w:val="16"/>
        </w:rPr>
        <w:t xml:space="preserve"> 2. Цена единицы планируемых к приобретению товаров, работ, услуг, определяется с учетом положений статьи 22 Федерального закона № 44-ФЗ от 05.04.2013 «О контрактной системе в сфере закупок товаров, работ, услуг для обеспечения государственных и муниципальных нужд»</w:t>
      </w:r>
      <w:r w:rsidRPr="009646A9">
        <w:rPr>
          <w:bCs/>
          <w:sz w:val="16"/>
          <w:szCs w:val="16"/>
        </w:rPr>
        <w:t>.</w:t>
      </w:r>
    </w:p>
    <w:p w:rsidR="00C03FE6" w:rsidRPr="009646A9" w:rsidRDefault="00C03FE6" w:rsidP="00C03FE6">
      <w:pPr>
        <w:ind w:firstLine="567"/>
        <w:jc w:val="both"/>
        <w:rPr>
          <w:sz w:val="16"/>
          <w:szCs w:val="16"/>
        </w:rPr>
      </w:pPr>
      <w:r w:rsidRPr="009646A9">
        <w:rPr>
          <w:sz w:val="16"/>
          <w:szCs w:val="16"/>
        </w:rPr>
        <w:t xml:space="preserve"> 3. Нормативные затраты на содержание имущества, на приобретение прочих работ и услуг определяются по фактическим затратам в отчетном финансовом году.</w:t>
      </w:r>
    </w:p>
    <w:p w:rsidR="00C03FE6" w:rsidRPr="009646A9" w:rsidRDefault="00C03FE6" w:rsidP="00C03FE6">
      <w:pPr>
        <w:ind w:firstLine="567"/>
        <w:jc w:val="both"/>
        <w:rPr>
          <w:sz w:val="16"/>
          <w:szCs w:val="16"/>
        </w:rPr>
      </w:pPr>
      <w:r w:rsidRPr="009646A9">
        <w:rPr>
          <w:sz w:val="16"/>
          <w:szCs w:val="16"/>
        </w:rPr>
        <w:t xml:space="preserve"> 4. </w:t>
      </w:r>
      <w:proofErr w:type="gramStart"/>
      <w:r w:rsidRPr="009646A9">
        <w:rPr>
          <w:sz w:val="16"/>
          <w:szCs w:val="16"/>
        </w:rPr>
        <w:t xml:space="preserve">Общий объем затрат, связанных с закупкой, рассчитанный на основе нормативных затрат, не может превышать объема лимитов бюджетных обязательств на закупку, доведенных до администрации, структурных подразделений и подведомственных им казенных учреждений как получателей бюджетных средств в рамках исполнения бюджета муниципального образования Большеврудское сельское поселение Волосовского муниципального района Ленинградской области. </w:t>
      </w:r>
      <w:proofErr w:type="gramEnd"/>
    </w:p>
    <w:p w:rsidR="00C03FE6" w:rsidRPr="009646A9" w:rsidRDefault="00C03FE6" w:rsidP="00C03FE6">
      <w:pPr>
        <w:ind w:firstLine="567"/>
        <w:jc w:val="both"/>
        <w:rPr>
          <w:sz w:val="16"/>
          <w:szCs w:val="16"/>
        </w:rPr>
      </w:pPr>
      <w:r w:rsidRPr="009646A9">
        <w:rPr>
          <w:sz w:val="16"/>
          <w:szCs w:val="16"/>
        </w:rPr>
        <w:t>5.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C03FE6" w:rsidRPr="009646A9" w:rsidRDefault="00C03FE6" w:rsidP="00C03FE6">
      <w:pPr>
        <w:shd w:val="clear" w:color="auto" w:fill="FFFFFF"/>
        <w:ind w:left="2299" w:right="1248" w:hanging="912"/>
        <w:jc w:val="center"/>
        <w:rPr>
          <w:spacing w:val="-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58"/>
        <w:gridCol w:w="2590"/>
        <w:gridCol w:w="4036"/>
        <w:gridCol w:w="1129"/>
        <w:gridCol w:w="1129"/>
        <w:gridCol w:w="1129"/>
      </w:tblGrid>
      <w:tr w:rsidR="00C03FE6" w:rsidRPr="009646A9" w:rsidTr="00892AE5">
        <w:tc>
          <w:tcPr>
            <w:tcW w:w="219" w:type="pct"/>
            <w:vMerge w:val="restart"/>
            <w:tcBorders>
              <w:top w:val="single" w:sz="4" w:space="0" w:color="auto"/>
              <w:left w:val="single" w:sz="4" w:space="0" w:color="auto"/>
              <w:bottom w:val="single" w:sz="4" w:space="0" w:color="auto"/>
              <w:right w:val="single" w:sz="4" w:space="0" w:color="auto"/>
            </w:tcBorders>
            <w:vAlign w:val="center"/>
          </w:tcPr>
          <w:p w:rsidR="00C03FE6" w:rsidRPr="009646A9" w:rsidRDefault="00C03FE6" w:rsidP="00892AE5">
            <w:pPr>
              <w:autoSpaceDE w:val="0"/>
              <w:autoSpaceDN w:val="0"/>
              <w:adjustRightInd w:val="0"/>
              <w:jc w:val="center"/>
              <w:rPr>
                <w:sz w:val="16"/>
                <w:szCs w:val="16"/>
              </w:rPr>
            </w:pPr>
            <w:r w:rsidRPr="009646A9">
              <w:rPr>
                <w:sz w:val="16"/>
                <w:szCs w:val="16"/>
              </w:rPr>
              <w:t xml:space="preserve">№ </w:t>
            </w:r>
            <w:proofErr w:type="gramStart"/>
            <w:r w:rsidRPr="009646A9">
              <w:rPr>
                <w:sz w:val="16"/>
                <w:szCs w:val="16"/>
              </w:rPr>
              <w:t>п</w:t>
            </w:r>
            <w:proofErr w:type="gramEnd"/>
            <w:r w:rsidRPr="009646A9">
              <w:rPr>
                <w:sz w:val="16"/>
                <w:szCs w:val="16"/>
              </w:rPr>
              <w:t>/п</w:t>
            </w:r>
          </w:p>
        </w:tc>
        <w:tc>
          <w:tcPr>
            <w:tcW w:w="1237" w:type="pct"/>
            <w:vMerge w:val="restart"/>
            <w:tcBorders>
              <w:top w:val="single" w:sz="4" w:space="0" w:color="auto"/>
              <w:left w:val="single" w:sz="4" w:space="0" w:color="auto"/>
              <w:bottom w:val="single" w:sz="4" w:space="0" w:color="auto"/>
              <w:right w:val="single" w:sz="4" w:space="0" w:color="auto"/>
            </w:tcBorders>
            <w:vAlign w:val="center"/>
          </w:tcPr>
          <w:p w:rsidR="00C03FE6" w:rsidRPr="009646A9" w:rsidRDefault="00C03FE6" w:rsidP="00892AE5">
            <w:pPr>
              <w:autoSpaceDE w:val="0"/>
              <w:autoSpaceDN w:val="0"/>
              <w:adjustRightInd w:val="0"/>
              <w:jc w:val="center"/>
              <w:rPr>
                <w:sz w:val="16"/>
                <w:szCs w:val="16"/>
              </w:rPr>
            </w:pPr>
            <w:r w:rsidRPr="009646A9">
              <w:rPr>
                <w:sz w:val="16"/>
                <w:szCs w:val="16"/>
              </w:rPr>
              <w:t>Вид (группа, подгруппа) затрат</w:t>
            </w:r>
          </w:p>
        </w:tc>
        <w:tc>
          <w:tcPr>
            <w:tcW w:w="1927" w:type="pct"/>
            <w:vMerge w:val="restart"/>
            <w:tcBorders>
              <w:top w:val="single" w:sz="4" w:space="0" w:color="auto"/>
              <w:left w:val="single" w:sz="4" w:space="0" w:color="auto"/>
              <w:bottom w:val="single" w:sz="4" w:space="0" w:color="auto"/>
              <w:right w:val="single" w:sz="4" w:space="0" w:color="auto"/>
            </w:tcBorders>
            <w:vAlign w:val="center"/>
          </w:tcPr>
          <w:p w:rsidR="00C03FE6" w:rsidRPr="009646A9" w:rsidRDefault="00C03FE6" w:rsidP="00892AE5">
            <w:pPr>
              <w:autoSpaceDE w:val="0"/>
              <w:autoSpaceDN w:val="0"/>
              <w:adjustRightInd w:val="0"/>
              <w:jc w:val="center"/>
              <w:rPr>
                <w:sz w:val="16"/>
                <w:szCs w:val="16"/>
              </w:rPr>
            </w:pPr>
          </w:p>
          <w:p w:rsidR="00C03FE6" w:rsidRPr="009646A9" w:rsidRDefault="00C03FE6" w:rsidP="00892AE5">
            <w:pPr>
              <w:autoSpaceDE w:val="0"/>
              <w:autoSpaceDN w:val="0"/>
              <w:adjustRightInd w:val="0"/>
              <w:jc w:val="center"/>
              <w:rPr>
                <w:sz w:val="16"/>
                <w:szCs w:val="16"/>
              </w:rPr>
            </w:pPr>
            <w:r w:rsidRPr="009646A9">
              <w:rPr>
                <w:sz w:val="16"/>
                <w:szCs w:val="16"/>
              </w:rPr>
              <w:t>Расчет нормативных затрат</w:t>
            </w:r>
          </w:p>
        </w:tc>
        <w:tc>
          <w:tcPr>
            <w:tcW w:w="1617" w:type="pct"/>
            <w:gridSpan w:val="3"/>
            <w:tcBorders>
              <w:top w:val="single" w:sz="4" w:space="0" w:color="auto"/>
              <w:left w:val="single" w:sz="4" w:space="0" w:color="auto"/>
              <w:bottom w:val="single" w:sz="4" w:space="0" w:color="auto"/>
              <w:right w:val="single" w:sz="4" w:space="0" w:color="auto"/>
            </w:tcBorders>
            <w:vAlign w:val="center"/>
          </w:tcPr>
          <w:p w:rsidR="00C03FE6" w:rsidRPr="009646A9" w:rsidRDefault="00C03FE6" w:rsidP="00892AE5">
            <w:pPr>
              <w:autoSpaceDE w:val="0"/>
              <w:autoSpaceDN w:val="0"/>
              <w:adjustRightInd w:val="0"/>
              <w:jc w:val="center"/>
              <w:rPr>
                <w:sz w:val="16"/>
                <w:szCs w:val="16"/>
              </w:rPr>
            </w:pPr>
            <w:r w:rsidRPr="009646A9">
              <w:rPr>
                <w:sz w:val="16"/>
                <w:szCs w:val="16"/>
              </w:rPr>
              <w:t>Нормативные затраты, руб.</w:t>
            </w:r>
          </w:p>
        </w:tc>
      </w:tr>
      <w:tr w:rsidR="00C03FE6" w:rsidRPr="009646A9" w:rsidTr="00892AE5">
        <w:trPr>
          <w:trHeight w:val="183"/>
        </w:trPr>
        <w:tc>
          <w:tcPr>
            <w:tcW w:w="219" w:type="pct"/>
            <w:vMerge/>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p>
        </w:tc>
        <w:tc>
          <w:tcPr>
            <w:tcW w:w="1237" w:type="pct"/>
            <w:vMerge/>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p>
        </w:tc>
        <w:tc>
          <w:tcPr>
            <w:tcW w:w="1927" w:type="pct"/>
            <w:vMerge/>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p>
        </w:tc>
        <w:tc>
          <w:tcPr>
            <w:tcW w:w="539" w:type="pct"/>
            <w:tcBorders>
              <w:top w:val="single" w:sz="4" w:space="0" w:color="auto"/>
              <w:left w:val="single" w:sz="4" w:space="0" w:color="auto"/>
              <w:bottom w:val="single" w:sz="4" w:space="0" w:color="auto"/>
              <w:right w:val="single" w:sz="4" w:space="0" w:color="auto"/>
            </w:tcBorders>
            <w:vAlign w:val="center"/>
          </w:tcPr>
          <w:p w:rsidR="00C03FE6" w:rsidRPr="009646A9" w:rsidRDefault="00C03FE6" w:rsidP="00892AE5">
            <w:pPr>
              <w:autoSpaceDE w:val="0"/>
              <w:autoSpaceDN w:val="0"/>
              <w:adjustRightInd w:val="0"/>
              <w:jc w:val="center"/>
              <w:rPr>
                <w:sz w:val="16"/>
                <w:szCs w:val="16"/>
              </w:rPr>
            </w:pPr>
            <w:r w:rsidRPr="009646A9">
              <w:rPr>
                <w:sz w:val="16"/>
                <w:szCs w:val="16"/>
              </w:rPr>
              <w:t>2024</w:t>
            </w:r>
          </w:p>
        </w:tc>
        <w:tc>
          <w:tcPr>
            <w:tcW w:w="539" w:type="pct"/>
            <w:tcBorders>
              <w:top w:val="single" w:sz="4" w:space="0" w:color="auto"/>
              <w:left w:val="single" w:sz="4" w:space="0" w:color="auto"/>
              <w:bottom w:val="single" w:sz="4" w:space="0" w:color="auto"/>
              <w:right w:val="single" w:sz="4" w:space="0" w:color="auto"/>
            </w:tcBorders>
            <w:vAlign w:val="center"/>
          </w:tcPr>
          <w:p w:rsidR="00C03FE6" w:rsidRPr="009646A9" w:rsidRDefault="00C03FE6" w:rsidP="00892AE5">
            <w:pPr>
              <w:autoSpaceDE w:val="0"/>
              <w:autoSpaceDN w:val="0"/>
              <w:adjustRightInd w:val="0"/>
              <w:jc w:val="center"/>
              <w:rPr>
                <w:sz w:val="16"/>
                <w:szCs w:val="16"/>
              </w:rPr>
            </w:pPr>
            <w:r w:rsidRPr="009646A9">
              <w:rPr>
                <w:sz w:val="16"/>
                <w:szCs w:val="16"/>
              </w:rPr>
              <w:t>2025</w:t>
            </w:r>
          </w:p>
        </w:tc>
        <w:tc>
          <w:tcPr>
            <w:tcW w:w="539" w:type="pct"/>
            <w:tcBorders>
              <w:top w:val="single" w:sz="4" w:space="0" w:color="auto"/>
              <w:left w:val="single" w:sz="4" w:space="0" w:color="auto"/>
              <w:bottom w:val="single" w:sz="4" w:space="0" w:color="auto"/>
              <w:right w:val="single" w:sz="4" w:space="0" w:color="auto"/>
            </w:tcBorders>
            <w:vAlign w:val="center"/>
          </w:tcPr>
          <w:p w:rsidR="00C03FE6" w:rsidRPr="009646A9" w:rsidRDefault="00C03FE6" w:rsidP="00892AE5">
            <w:pPr>
              <w:autoSpaceDE w:val="0"/>
              <w:autoSpaceDN w:val="0"/>
              <w:adjustRightInd w:val="0"/>
              <w:jc w:val="center"/>
              <w:rPr>
                <w:sz w:val="16"/>
                <w:szCs w:val="16"/>
              </w:rPr>
            </w:pPr>
            <w:r w:rsidRPr="009646A9">
              <w:rPr>
                <w:sz w:val="16"/>
                <w:szCs w:val="16"/>
              </w:rPr>
              <w:t>2026</w:t>
            </w:r>
          </w:p>
        </w:tc>
      </w:tr>
      <w:tr w:rsidR="00C03FE6" w:rsidRPr="009646A9" w:rsidTr="00892AE5">
        <w:trPr>
          <w:trHeight w:val="183"/>
        </w:trPr>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1</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2</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3</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4</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5</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6</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1</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 xml:space="preserve">Затраты на абонентскую плату телефонных соединений </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tabs>
                <w:tab w:val="left" w:pos="709"/>
              </w:tabs>
              <w:autoSpaceDE w:val="0"/>
              <w:autoSpaceDN w:val="0"/>
              <w:adjustRightInd w:val="0"/>
              <w:rPr>
                <w:sz w:val="16"/>
                <w:szCs w:val="16"/>
              </w:rPr>
            </w:pPr>
            <w:r w:rsidRPr="009646A9">
              <w:rPr>
                <w:sz w:val="16"/>
                <w:szCs w:val="16"/>
              </w:rPr>
              <w:t>Затраты на абонентскую плату (З</w:t>
            </w:r>
            <w:r w:rsidRPr="009646A9">
              <w:rPr>
                <w:sz w:val="16"/>
                <w:szCs w:val="16"/>
                <w:vertAlign w:val="subscript"/>
              </w:rPr>
              <w:t>аб</w:t>
            </w:r>
            <w:r w:rsidRPr="009646A9">
              <w:rPr>
                <w:sz w:val="16"/>
                <w:szCs w:val="16"/>
              </w:rPr>
              <w:t>) определяются по формуле:</w:t>
            </w:r>
          </w:p>
          <w:p w:rsidR="00C03FE6" w:rsidRPr="009646A9" w:rsidRDefault="00C03FE6" w:rsidP="00892AE5">
            <w:pPr>
              <w:tabs>
                <w:tab w:val="left" w:pos="709"/>
              </w:tabs>
              <w:autoSpaceDE w:val="0"/>
              <w:autoSpaceDN w:val="0"/>
              <w:adjustRightInd w:val="0"/>
              <w:ind w:firstLine="709"/>
              <w:rPr>
                <w:sz w:val="16"/>
                <w:szCs w:val="16"/>
              </w:rPr>
            </w:pPr>
          </w:p>
          <w:p w:rsidR="00C03FE6" w:rsidRPr="009646A9" w:rsidRDefault="00C03FE6" w:rsidP="00892AE5">
            <w:pPr>
              <w:tabs>
                <w:tab w:val="left" w:pos="709"/>
              </w:tabs>
              <w:autoSpaceDE w:val="0"/>
              <w:autoSpaceDN w:val="0"/>
              <w:adjustRightInd w:val="0"/>
              <w:ind w:firstLine="709"/>
              <w:rPr>
                <w:sz w:val="16"/>
                <w:szCs w:val="16"/>
              </w:rPr>
            </w:pPr>
            <w:r>
              <w:rPr>
                <w:noProof/>
                <w:position w:val="-22"/>
                <w:sz w:val="16"/>
                <w:szCs w:val="16"/>
              </w:rPr>
              <w:drawing>
                <wp:inline distT="0" distB="0" distL="0" distR="0">
                  <wp:extent cx="1483995" cy="353695"/>
                  <wp:effectExtent l="0" t="0" r="0" b="0"/>
                  <wp:docPr id="1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srcRect/>
                          <a:stretch>
                            <a:fillRect/>
                          </a:stretch>
                        </pic:blipFill>
                        <pic:spPr bwMode="auto">
                          <a:xfrm>
                            <a:off x="0" y="0"/>
                            <a:ext cx="1483995" cy="353695"/>
                          </a:xfrm>
                          <a:prstGeom prst="rect">
                            <a:avLst/>
                          </a:prstGeom>
                          <a:noFill/>
                          <a:ln w="9525">
                            <a:noFill/>
                            <a:miter lim="800000"/>
                            <a:headEnd/>
                            <a:tailEnd/>
                          </a:ln>
                        </pic:spPr>
                      </pic:pic>
                    </a:graphicData>
                  </a:graphic>
                </wp:inline>
              </w:drawing>
            </w:r>
          </w:p>
          <w:p w:rsidR="00C03FE6" w:rsidRPr="009646A9" w:rsidRDefault="00C03FE6" w:rsidP="00892AE5">
            <w:pPr>
              <w:tabs>
                <w:tab w:val="left" w:pos="709"/>
              </w:tabs>
              <w:autoSpaceDE w:val="0"/>
              <w:autoSpaceDN w:val="0"/>
              <w:adjustRightInd w:val="0"/>
              <w:ind w:firstLine="709"/>
              <w:rPr>
                <w:sz w:val="16"/>
                <w:szCs w:val="16"/>
              </w:rPr>
            </w:pPr>
          </w:p>
          <w:p w:rsidR="00C03FE6" w:rsidRPr="009646A9" w:rsidRDefault="00C03FE6" w:rsidP="00892AE5">
            <w:pPr>
              <w:tabs>
                <w:tab w:val="left" w:pos="709"/>
              </w:tabs>
              <w:autoSpaceDE w:val="0"/>
              <w:autoSpaceDN w:val="0"/>
              <w:adjustRightInd w:val="0"/>
              <w:ind w:firstLine="709"/>
              <w:rPr>
                <w:sz w:val="16"/>
                <w:szCs w:val="16"/>
              </w:rPr>
            </w:pPr>
            <w:r w:rsidRPr="009646A9">
              <w:rPr>
                <w:sz w:val="16"/>
                <w:szCs w:val="16"/>
              </w:rPr>
              <w:t xml:space="preserve">где </w:t>
            </w:r>
            <w:proofErr w:type="gramStart"/>
            <w:r w:rsidRPr="009646A9">
              <w:rPr>
                <w:sz w:val="16"/>
                <w:szCs w:val="16"/>
              </w:rPr>
              <w:t>Q</w:t>
            </w:r>
            <w:r w:rsidRPr="009646A9">
              <w:rPr>
                <w:sz w:val="16"/>
                <w:szCs w:val="16"/>
                <w:vertAlign w:val="subscript"/>
              </w:rPr>
              <w:t>i</w:t>
            </w:r>
            <w:proofErr w:type="gramEnd"/>
            <w:r w:rsidRPr="009646A9">
              <w:rPr>
                <w:sz w:val="16"/>
                <w:szCs w:val="16"/>
                <w:vertAlign w:val="subscript"/>
              </w:rPr>
              <w:t>аб</w:t>
            </w:r>
            <w:r w:rsidRPr="009646A9">
              <w:rPr>
                <w:sz w:val="16"/>
                <w:szCs w:val="16"/>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w:t>
            </w:r>
            <w:r w:rsidRPr="009646A9">
              <w:rPr>
                <w:sz w:val="16"/>
                <w:szCs w:val="16"/>
              </w:rPr>
              <w:lastRenderedPageBreak/>
              <w:t>информации) с i-й абонентской платой;</w:t>
            </w:r>
          </w:p>
          <w:p w:rsidR="00C03FE6" w:rsidRPr="009646A9" w:rsidRDefault="00C03FE6" w:rsidP="00892AE5">
            <w:pPr>
              <w:tabs>
                <w:tab w:val="left" w:pos="709"/>
              </w:tabs>
              <w:autoSpaceDE w:val="0"/>
              <w:autoSpaceDN w:val="0"/>
              <w:adjustRightInd w:val="0"/>
              <w:ind w:firstLine="709"/>
              <w:rPr>
                <w:sz w:val="16"/>
                <w:szCs w:val="16"/>
              </w:rPr>
            </w:pPr>
            <w:r w:rsidRPr="009646A9">
              <w:rPr>
                <w:sz w:val="16"/>
                <w:szCs w:val="16"/>
              </w:rPr>
              <w:t>Н</w:t>
            </w:r>
            <w:proofErr w:type="gramStart"/>
            <w:r w:rsidRPr="009646A9">
              <w:rPr>
                <w:sz w:val="16"/>
                <w:szCs w:val="16"/>
                <w:vertAlign w:val="subscript"/>
              </w:rPr>
              <w:t>i</w:t>
            </w:r>
            <w:proofErr w:type="gramEnd"/>
            <w:r w:rsidRPr="009646A9">
              <w:rPr>
                <w:sz w:val="16"/>
                <w:szCs w:val="16"/>
                <w:vertAlign w:val="subscript"/>
              </w:rPr>
              <w:t>аб</w:t>
            </w:r>
            <w:r w:rsidRPr="009646A9">
              <w:rPr>
                <w:sz w:val="16"/>
                <w:szCs w:val="16"/>
              </w:rPr>
              <w:t xml:space="preserve"> – ежемесячная i-я абонентская плата в расчете на 1 абонентский номер для передачи голосовой информации;</w:t>
            </w:r>
          </w:p>
          <w:p w:rsidR="00C03FE6" w:rsidRPr="009646A9" w:rsidRDefault="00C03FE6" w:rsidP="00892AE5">
            <w:pPr>
              <w:tabs>
                <w:tab w:val="left" w:pos="709"/>
              </w:tabs>
              <w:autoSpaceDE w:val="0"/>
              <w:autoSpaceDN w:val="0"/>
              <w:adjustRightInd w:val="0"/>
              <w:ind w:firstLine="709"/>
              <w:rPr>
                <w:sz w:val="16"/>
                <w:szCs w:val="16"/>
              </w:rPr>
            </w:pPr>
            <w:proofErr w:type="gramStart"/>
            <w:r w:rsidRPr="009646A9">
              <w:rPr>
                <w:sz w:val="16"/>
                <w:szCs w:val="16"/>
              </w:rPr>
              <w:t>N</w:t>
            </w:r>
            <w:r w:rsidRPr="009646A9">
              <w:rPr>
                <w:sz w:val="16"/>
                <w:szCs w:val="16"/>
                <w:vertAlign w:val="subscript"/>
              </w:rPr>
              <w:t>i</w:t>
            </w:r>
            <w:proofErr w:type="gramEnd"/>
            <w:r w:rsidRPr="009646A9">
              <w:rPr>
                <w:sz w:val="16"/>
                <w:szCs w:val="16"/>
                <w:vertAlign w:val="subscript"/>
              </w:rPr>
              <w:t>аб</w:t>
            </w:r>
            <w:r w:rsidRPr="009646A9">
              <w:rPr>
                <w:sz w:val="16"/>
                <w:szCs w:val="16"/>
              </w:rPr>
              <w:t xml:space="preserve"> – количество месяцев предоставления услуги с i-й абонентской платой.</w:t>
            </w:r>
          </w:p>
          <w:p w:rsidR="00C03FE6" w:rsidRPr="009646A9" w:rsidRDefault="00C03FE6" w:rsidP="00892AE5">
            <w:pPr>
              <w:autoSpaceDE w:val="0"/>
              <w:autoSpaceDN w:val="0"/>
              <w:adjustRightInd w:val="0"/>
              <w:jc w:val="both"/>
              <w:rPr>
                <w:color w:val="FF0000"/>
                <w:sz w:val="16"/>
                <w:szCs w:val="16"/>
              </w:rPr>
            </w:pP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lastRenderedPageBreak/>
              <w:t>45500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50000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50000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lastRenderedPageBreak/>
              <w:t>2</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повременную оплату местных телефонных соединений</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tabs>
                <w:tab w:val="left" w:pos="709"/>
              </w:tabs>
              <w:autoSpaceDE w:val="0"/>
              <w:autoSpaceDN w:val="0"/>
              <w:adjustRightInd w:val="0"/>
              <w:jc w:val="both"/>
              <w:rPr>
                <w:sz w:val="16"/>
                <w:szCs w:val="16"/>
              </w:rPr>
            </w:pPr>
            <w:r w:rsidRPr="009646A9">
              <w:rPr>
                <w:sz w:val="16"/>
                <w:szCs w:val="16"/>
              </w:rPr>
              <w:t>Затраты на повременную оплату местных телефонных соединений (З</w:t>
            </w:r>
            <w:r w:rsidRPr="009646A9">
              <w:rPr>
                <w:sz w:val="16"/>
                <w:szCs w:val="16"/>
                <w:vertAlign w:val="subscript"/>
              </w:rPr>
              <w:t>пов</w:t>
            </w:r>
            <w:r w:rsidRPr="009646A9">
              <w:rPr>
                <w:sz w:val="16"/>
                <w:szCs w:val="16"/>
              </w:rPr>
              <w:t>) определяются по формуле:</w:t>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center"/>
              <w:rPr>
                <w:sz w:val="16"/>
                <w:szCs w:val="16"/>
              </w:rPr>
            </w:pPr>
            <w:r>
              <w:rPr>
                <w:noProof/>
                <w:position w:val="-26"/>
                <w:sz w:val="16"/>
                <w:szCs w:val="16"/>
              </w:rPr>
              <w:drawing>
                <wp:inline distT="0" distB="0" distL="0" distR="0">
                  <wp:extent cx="1828800" cy="379730"/>
                  <wp:effectExtent l="0" t="0" r="0" b="0"/>
                  <wp:docPr id="1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cstate="print"/>
                          <a:srcRect/>
                          <a:stretch>
                            <a:fillRect/>
                          </a:stretch>
                        </pic:blipFill>
                        <pic:spPr bwMode="auto">
                          <a:xfrm>
                            <a:off x="0" y="0"/>
                            <a:ext cx="1828800" cy="379730"/>
                          </a:xfrm>
                          <a:prstGeom prst="rect">
                            <a:avLst/>
                          </a:prstGeom>
                          <a:noFill/>
                          <a:ln w="9525">
                            <a:noFill/>
                            <a:miter lim="800000"/>
                            <a:headEnd/>
                            <a:tailEnd/>
                          </a:ln>
                        </pic:spPr>
                      </pic:pic>
                    </a:graphicData>
                  </a:graphic>
                </wp:inline>
              </w:drawing>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где Q</w:t>
            </w:r>
            <w:r w:rsidRPr="009646A9">
              <w:rPr>
                <w:sz w:val="16"/>
                <w:szCs w:val="16"/>
                <w:vertAlign w:val="subscript"/>
              </w:rPr>
              <w:t>gm</w:t>
            </w:r>
            <w:r w:rsidRPr="009646A9">
              <w:rPr>
                <w:sz w:val="16"/>
                <w:szCs w:val="16"/>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S</w:t>
            </w:r>
            <w:r w:rsidRPr="009646A9">
              <w:rPr>
                <w:sz w:val="16"/>
                <w:szCs w:val="16"/>
                <w:vertAlign w:val="subscript"/>
              </w:rPr>
              <w:t>gm</w:t>
            </w:r>
            <w:r w:rsidRPr="009646A9">
              <w:rPr>
                <w:sz w:val="16"/>
                <w:szCs w:val="16"/>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P</w:t>
            </w:r>
            <w:r w:rsidRPr="009646A9">
              <w:rPr>
                <w:sz w:val="16"/>
                <w:szCs w:val="16"/>
                <w:vertAlign w:val="subscript"/>
              </w:rPr>
              <w:t>gm</w:t>
            </w:r>
            <w:r w:rsidRPr="009646A9">
              <w:rPr>
                <w:sz w:val="16"/>
                <w:szCs w:val="16"/>
              </w:rPr>
              <w:t xml:space="preserve"> – цена минуты разговора при местных телефонных соединениях по    g-му тарифу;</w:t>
            </w: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N</w:t>
            </w:r>
            <w:r w:rsidRPr="009646A9">
              <w:rPr>
                <w:sz w:val="16"/>
                <w:szCs w:val="16"/>
                <w:vertAlign w:val="subscript"/>
              </w:rPr>
              <w:t>gm</w:t>
            </w:r>
            <w:r w:rsidRPr="009646A9">
              <w:rPr>
                <w:sz w:val="16"/>
                <w:szCs w:val="16"/>
              </w:rPr>
              <w:t xml:space="preserve"> – количество месяцев предоставления услуги местной телефонной связи по g-му тарифу.</w:t>
            </w:r>
          </w:p>
          <w:p w:rsidR="00C03FE6" w:rsidRPr="009646A9" w:rsidRDefault="00C03FE6" w:rsidP="00892AE5">
            <w:pPr>
              <w:autoSpaceDE w:val="0"/>
              <w:autoSpaceDN w:val="0"/>
              <w:adjustRightInd w:val="0"/>
              <w:jc w:val="both"/>
              <w:rPr>
                <w:color w:val="FF0000"/>
                <w:sz w:val="16"/>
                <w:szCs w:val="16"/>
              </w:rPr>
            </w:pP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14500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15000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15000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3</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повременную оплату междугородних и международных телефонных соединений</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повременную оплату междугородних и международных телефонных соединений осуществляется по формуле:</w:t>
            </w:r>
          </w:p>
          <w:p w:rsidR="00C03FE6" w:rsidRPr="009646A9" w:rsidRDefault="00C03FE6" w:rsidP="00892AE5">
            <w:pPr>
              <w:autoSpaceDE w:val="0"/>
              <w:autoSpaceDN w:val="0"/>
              <w:adjustRightInd w:val="0"/>
              <w:spacing w:before="120" w:after="120"/>
              <w:jc w:val="center"/>
              <w:rPr>
                <w:sz w:val="16"/>
                <w:szCs w:val="16"/>
              </w:rPr>
            </w:pPr>
            <w:r w:rsidRPr="009646A9">
              <w:rPr>
                <w:sz w:val="16"/>
                <w:szCs w:val="16"/>
              </w:rPr>
              <w:t>НЗ</w:t>
            </w:r>
            <w:r w:rsidRPr="009646A9">
              <w:rPr>
                <w:sz w:val="16"/>
                <w:szCs w:val="16"/>
                <w:vertAlign w:val="subscript"/>
              </w:rPr>
              <w:t>мг</w:t>
            </w:r>
            <w:r w:rsidRPr="009646A9">
              <w:rPr>
                <w:sz w:val="16"/>
                <w:szCs w:val="16"/>
              </w:rPr>
              <w:t xml:space="preserve"> = Ч</w:t>
            </w:r>
            <w:r w:rsidRPr="009646A9">
              <w:rPr>
                <w:sz w:val="16"/>
                <w:szCs w:val="16"/>
                <w:vertAlign w:val="subscript"/>
              </w:rPr>
              <w:t>р</w:t>
            </w:r>
            <w:r w:rsidRPr="009646A9">
              <w:rPr>
                <w:sz w:val="16"/>
                <w:szCs w:val="16"/>
              </w:rPr>
              <w:t xml:space="preserve"> x Н</w:t>
            </w:r>
            <w:r w:rsidRPr="009646A9">
              <w:rPr>
                <w:sz w:val="16"/>
                <w:szCs w:val="16"/>
                <w:vertAlign w:val="subscript"/>
              </w:rPr>
              <w:t>ц мг</w:t>
            </w:r>
            <w:r w:rsidRPr="009646A9">
              <w:rPr>
                <w:sz w:val="16"/>
                <w:szCs w:val="16"/>
              </w:rPr>
              <w:t xml:space="preserve"> x М</w:t>
            </w:r>
            <w:r w:rsidRPr="009646A9">
              <w:rPr>
                <w:sz w:val="16"/>
                <w:szCs w:val="16"/>
                <w:vertAlign w:val="subscript"/>
              </w:rPr>
              <w:t>мг</w:t>
            </w:r>
            <w:r w:rsidRPr="009646A9">
              <w:rPr>
                <w:sz w:val="16"/>
                <w:szCs w:val="16"/>
              </w:rPr>
              <w:t>,</w:t>
            </w:r>
          </w:p>
          <w:p w:rsidR="00C03FE6" w:rsidRPr="009646A9" w:rsidRDefault="00C03FE6" w:rsidP="00892AE5">
            <w:pPr>
              <w:autoSpaceDE w:val="0"/>
              <w:autoSpaceDN w:val="0"/>
              <w:adjustRightInd w:val="0"/>
              <w:jc w:val="both"/>
              <w:rPr>
                <w:sz w:val="16"/>
                <w:szCs w:val="16"/>
              </w:rPr>
            </w:pPr>
            <w:r w:rsidRPr="009646A9">
              <w:rPr>
                <w:sz w:val="16"/>
                <w:szCs w:val="16"/>
              </w:rPr>
              <w:t>где: НЗ</w:t>
            </w:r>
            <w:r w:rsidRPr="009646A9">
              <w:rPr>
                <w:sz w:val="16"/>
                <w:szCs w:val="16"/>
                <w:vertAlign w:val="subscript"/>
              </w:rPr>
              <w:t>мг</w:t>
            </w:r>
            <w:r w:rsidRPr="009646A9">
              <w:rPr>
                <w:sz w:val="16"/>
                <w:szCs w:val="16"/>
              </w:rPr>
              <w:t xml:space="preserve"> – нормативные затраты на повременную оплату междугородних и международных телефонных соединений:</w:t>
            </w:r>
          </w:p>
          <w:p w:rsidR="00C03FE6" w:rsidRPr="009646A9" w:rsidRDefault="00C03FE6" w:rsidP="00892AE5">
            <w:pPr>
              <w:autoSpaceDE w:val="0"/>
              <w:autoSpaceDN w:val="0"/>
              <w:adjustRightInd w:val="0"/>
              <w:jc w:val="both"/>
              <w:rPr>
                <w:sz w:val="16"/>
                <w:szCs w:val="16"/>
              </w:rPr>
            </w:pPr>
            <w:r w:rsidRPr="009646A9">
              <w:rPr>
                <w:sz w:val="16"/>
                <w:szCs w:val="16"/>
              </w:rPr>
              <w:t>Ч</w:t>
            </w:r>
            <w:r w:rsidRPr="009646A9">
              <w:rPr>
                <w:sz w:val="16"/>
                <w:szCs w:val="16"/>
                <w:vertAlign w:val="subscript"/>
              </w:rPr>
              <w:t>р</w:t>
            </w:r>
            <w:r w:rsidRPr="009646A9">
              <w:rPr>
                <w:sz w:val="16"/>
                <w:szCs w:val="16"/>
              </w:rPr>
              <w:t xml:space="preserve"> – расчетная численность работников;</w:t>
            </w:r>
          </w:p>
          <w:p w:rsidR="00C03FE6" w:rsidRPr="009646A9" w:rsidRDefault="00C03FE6" w:rsidP="00892AE5">
            <w:pPr>
              <w:autoSpaceDE w:val="0"/>
              <w:autoSpaceDN w:val="0"/>
              <w:adjustRightInd w:val="0"/>
              <w:jc w:val="both"/>
              <w:rPr>
                <w:sz w:val="16"/>
                <w:szCs w:val="16"/>
              </w:rPr>
            </w:pPr>
            <w:r w:rsidRPr="009646A9">
              <w:rPr>
                <w:sz w:val="16"/>
                <w:szCs w:val="16"/>
              </w:rPr>
              <w:t>Н</w:t>
            </w:r>
            <w:r w:rsidRPr="009646A9">
              <w:rPr>
                <w:sz w:val="16"/>
                <w:szCs w:val="16"/>
                <w:vertAlign w:val="subscript"/>
              </w:rPr>
              <w:t>ц мг</w:t>
            </w:r>
            <w:r w:rsidRPr="009646A9">
              <w:rPr>
                <w:sz w:val="16"/>
                <w:szCs w:val="16"/>
              </w:rPr>
              <w:t xml:space="preserve"> – норматив цены услуг междугородних и международных телефонных соединений;</w:t>
            </w:r>
          </w:p>
          <w:p w:rsidR="00C03FE6" w:rsidRPr="009646A9" w:rsidRDefault="00C03FE6" w:rsidP="00892AE5">
            <w:pPr>
              <w:autoSpaceDE w:val="0"/>
              <w:autoSpaceDN w:val="0"/>
              <w:adjustRightInd w:val="0"/>
              <w:jc w:val="both"/>
              <w:rPr>
                <w:sz w:val="16"/>
                <w:szCs w:val="16"/>
              </w:rPr>
            </w:pPr>
            <w:r w:rsidRPr="009646A9">
              <w:rPr>
                <w:sz w:val="16"/>
                <w:szCs w:val="16"/>
              </w:rPr>
              <w:t>М</w:t>
            </w:r>
            <w:r w:rsidRPr="009646A9">
              <w:rPr>
                <w:sz w:val="16"/>
                <w:szCs w:val="16"/>
                <w:vertAlign w:val="subscript"/>
              </w:rPr>
              <w:t>мг</w:t>
            </w:r>
            <w:r w:rsidRPr="009646A9">
              <w:rPr>
                <w:sz w:val="16"/>
                <w:szCs w:val="16"/>
              </w:rPr>
              <w:t xml:space="preserve"> – количество месяцев оказания услуг междугородних и международных телефонных соединений</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10000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4</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передачу данных с использованием информационно-телекоммуникационной сети «Интернет» и услуг интернет-провайдеров</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tabs>
                <w:tab w:val="left" w:pos="709"/>
              </w:tabs>
              <w:autoSpaceDE w:val="0"/>
              <w:autoSpaceDN w:val="0"/>
              <w:adjustRightInd w:val="0"/>
              <w:jc w:val="both"/>
              <w:rPr>
                <w:sz w:val="16"/>
                <w:szCs w:val="16"/>
              </w:rPr>
            </w:pPr>
            <w:r w:rsidRPr="009646A9">
              <w:rPr>
                <w:sz w:val="16"/>
                <w:szCs w:val="16"/>
              </w:rPr>
              <w:t>Затраты на сеть Интернет и услуги интернет-провайдеров (З</w:t>
            </w:r>
            <w:r w:rsidRPr="009646A9">
              <w:rPr>
                <w:sz w:val="16"/>
                <w:szCs w:val="16"/>
                <w:vertAlign w:val="subscript"/>
              </w:rPr>
              <w:t>и</w:t>
            </w:r>
            <w:r w:rsidRPr="009646A9">
              <w:rPr>
                <w:sz w:val="16"/>
                <w:szCs w:val="16"/>
              </w:rPr>
              <w:t>) определяются по формуле:</w:t>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center"/>
              <w:rPr>
                <w:sz w:val="16"/>
                <w:szCs w:val="16"/>
              </w:rPr>
            </w:pPr>
            <w:r>
              <w:rPr>
                <w:noProof/>
                <w:position w:val="-22"/>
                <w:sz w:val="16"/>
                <w:szCs w:val="16"/>
              </w:rPr>
              <w:drawing>
                <wp:inline distT="0" distB="0" distL="0" distR="0">
                  <wp:extent cx="1319530" cy="353695"/>
                  <wp:effectExtent l="0" t="0" r="0" b="0"/>
                  <wp:docPr id="1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cstate="print"/>
                          <a:srcRect/>
                          <a:stretch>
                            <a:fillRect/>
                          </a:stretch>
                        </pic:blipFill>
                        <pic:spPr bwMode="auto">
                          <a:xfrm>
                            <a:off x="0" y="0"/>
                            <a:ext cx="1319530" cy="353695"/>
                          </a:xfrm>
                          <a:prstGeom prst="rect">
                            <a:avLst/>
                          </a:prstGeom>
                          <a:noFill/>
                          <a:ln w="9525">
                            <a:noFill/>
                            <a:miter lim="800000"/>
                            <a:headEnd/>
                            <a:tailEnd/>
                          </a:ln>
                        </pic:spPr>
                      </pic:pic>
                    </a:graphicData>
                  </a:graphic>
                </wp:inline>
              </w:drawing>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где Q</w:t>
            </w:r>
            <w:r w:rsidRPr="009646A9">
              <w:rPr>
                <w:sz w:val="16"/>
                <w:szCs w:val="16"/>
                <w:vertAlign w:val="subscript"/>
              </w:rPr>
              <w:t>i</w:t>
            </w:r>
            <w:proofErr w:type="gramStart"/>
            <w:r w:rsidRPr="009646A9">
              <w:rPr>
                <w:sz w:val="16"/>
                <w:szCs w:val="16"/>
                <w:vertAlign w:val="subscript"/>
              </w:rPr>
              <w:t>и</w:t>
            </w:r>
            <w:proofErr w:type="gramEnd"/>
            <w:r w:rsidRPr="009646A9">
              <w:rPr>
                <w:sz w:val="16"/>
                <w:szCs w:val="16"/>
              </w:rPr>
              <w:t xml:space="preserve"> – количество каналов передачи данных сети Интернет с i-й пропускной способностью;</w:t>
            </w: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P</w:t>
            </w:r>
            <w:r w:rsidRPr="009646A9">
              <w:rPr>
                <w:sz w:val="16"/>
                <w:szCs w:val="16"/>
                <w:vertAlign w:val="subscript"/>
              </w:rPr>
              <w:t>i</w:t>
            </w:r>
            <w:proofErr w:type="gramStart"/>
            <w:r w:rsidRPr="009646A9">
              <w:rPr>
                <w:sz w:val="16"/>
                <w:szCs w:val="16"/>
                <w:vertAlign w:val="subscript"/>
              </w:rPr>
              <w:t>и</w:t>
            </w:r>
            <w:proofErr w:type="gramEnd"/>
            <w:r w:rsidRPr="009646A9">
              <w:rPr>
                <w:sz w:val="16"/>
                <w:szCs w:val="16"/>
              </w:rPr>
              <w:t xml:space="preserve"> – месячная цена аренды канала передачи данных сети Интернет с i-й пропускной способностью;</w:t>
            </w: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N</w:t>
            </w:r>
            <w:r w:rsidRPr="009646A9">
              <w:rPr>
                <w:sz w:val="16"/>
                <w:szCs w:val="16"/>
                <w:vertAlign w:val="subscript"/>
              </w:rPr>
              <w:t>iи</w:t>
            </w:r>
            <w:r w:rsidRPr="009646A9">
              <w:rPr>
                <w:sz w:val="16"/>
                <w:szCs w:val="16"/>
              </w:rPr>
              <w:t xml:space="preserve"> – количество </w:t>
            </w:r>
            <w:proofErr w:type="gramStart"/>
            <w:r w:rsidRPr="009646A9">
              <w:rPr>
                <w:sz w:val="16"/>
                <w:szCs w:val="16"/>
              </w:rPr>
              <w:t>месяцев аренды канала передачи данных сети</w:t>
            </w:r>
            <w:proofErr w:type="gramEnd"/>
            <w:r w:rsidRPr="009646A9">
              <w:rPr>
                <w:sz w:val="16"/>
                <w:szCs w:val="16"/>
              </w:rPr>
              <w:t xml:space="preserve"> Интернет с i-й пропускной способностью.</w:t>
            </w:r>
          </w:p>
          <w:p w:rsidR="00C03FE6" w:rsidRPr="009646A9" w:rsidRDefault="00C03FE6" w:rsidP="00892AE5">
            <w:pPr>
              <w:autoSpaceDE w:val="0"/>
              <w:autoSpaceDN w:val="0"/>
              <w:adjustRightInd w:val="0"/>
              <w:jc w:val="both"/>
              <w:rPr>
                <w:sz w:val="16"/>
                <w:szCs w:val="16"/>
              </w:rPr>
            </w:pP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72000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72000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72000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5</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содержание имущества</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содержание имущества определяются по фактическим данным отчетного финансового года:</w:t>
            </w:r>
          </w:p>
          <w:p w:rsidR="00C03FE6" w:rsidRPr="009646A9" w:rsidRDefault="00C03FE6" w:rsidP="00892AE5">
            <w:pPr>
              <w:autoSpaceDE w:val="0"/>
              <w:autoSpaceDN w:val="0"/>
              <w:adjustRightInd w:val="0"/>
              <w:jc w:val="both"/>
              <w:rPr>
                <w:sz w:val="16"/>
                <w:szCs w:val="16"/>
              </w:rPr>
            </w:pPr>
            <w:r w:rsidRPr="009646A9">
              <w:rPr>
                <w:sz w:val="16"/>
                <w:szCs w:val="16"/>
              </w:rPr>
              <w:t>затраты на техническое обслуживание и регламентно-профилактический ремонт вычислительной техники;</w:t>
            </w:r>
          </w:p>
          <w:p w:rsidR="00C03FE6" w:rsidRPr="009646A9" w:rsidRDefault="00C03FE6" w:rsidP="00892AE5">
            <w:pPr>
              <w:autoSpaceDE w:val="0"/>
              <w:autoSpaceDN w:val="0"/>
              <w:adjustRightInd w:val="0"/>
              <w:jc w:val="both"/>
              <w:rPr>
                <w:sz w:val="16"/>
                <w:szCs w:val="16"/>
              </w:rPr>
            </w:pPr>
            <w:r w:rsidRPr="009646A9">
              <w:rPr>
                <w:sz w:val="16"/>
                <w:szCs w:val="16"/>
              </w:rPr>
              <w:t>затраты на техническое обслуживание и регламентно-профилактический ремонт локальных вычислительных сетей;</w:t>
            </w:r>
          </w:p>
          <w:p w:rsidR="00C03FE6" w:rsidRPr="009646A9" w:rsidRDefault="00C03FE6" w:rsidP="00892AE5">
            <w:pPr>
              <w:autoSpaceDE w:val="0"/>
              <w:autoSpaceDN w:val="0"/>
              <w:adjustRightInd w:val="0"/>
              <w:jc w:val="both"/>
              <w:rPr>
                <w:sz w:val="16"/>
                <w:szCs w:val="16"/>
              </w:rPr>
            </w:pPr>
            <w:r w:rsidRPr="009646A9">
              <w:rPr>
                <w:sz w:val="16"/>
                <w:szCs w:val="16"/>
              </w:rPr>
              <w:t>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rsidR="00C03FE6" w:rsidRPr="009646A9" w:rsidRDefault="00C03FE6" w:rsidP="00892AE5">
            <w:pPr>
              <w:autoSpaceDE w:val="0"/>
              <w:autoSpaceDN w:val="0"/>
              <w:adjustRightInd w:val="0"/>
              <w:jc w:val="both"/>
              <w:rPr>
                <w:sz w:val="16"/>
                <w:szCs w:val="16"/>
              </w:rPr>
            </w:pPr>
            <w:r w:rsidRPr="009646A9">
              <w:rPr>
                <w:sz w:val="16"/>
                <w:szCs w:val="16"/>
              </w:rPr>
              <w:t>иные затраты, относящиеся к затратам на содержание имущества в сфере информационно-коммуникационных технологий</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15000</w:t>
            </w: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20000</w:t>
            </w: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20000</w:t>
            </w: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15000</w:t>
            </w: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15000</w:t>
            </w: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20000</w:t>
            </w: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20000</w:t>
            </w: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15000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15000</w:t>
            </w: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20000</w:t>
            </w: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20000</w:t>
            </w: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15000</w:t>
            </w:r>
          </w:p>
          <w:p w:rsidR="00C03FE6" w:rsidRPr="009646A9" w:rsidRDefault="00C03FE6" w:rsidP="00892AE5">
            <w:pPr>
              <w:jc w:val="both"/>
              <w:rPr>
                <w:sz w:val="16"/>
                <w:szCs w:val="16"/>
              </w:rPr>
            </w:pPr>
          </w:p>
          <w:p w:rsidR="00C03FE6" w:rsidRPr="009646A9" w:rsidRDefault="00C03FE6" w:rsidP="00892AE5">
            <w:pPr>
              <w:jc w:val="both"/>
              <w:rPr>
                <w:sz w:val="16"/>
                <w:szCs w:val="16"/>
              </w:rPr>
            </w:pP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lastRenderedPageBreak/>
              <w:t>6.</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tabs>
                <w:tab w:val="left" w:pos="709"/>
              </w:tabs>
              <w:autoSpaceDE w:val="0"/>
              <w:autoSpaceDN w:val="0"/>
              <w:adjustRightInd w:val="0"/>
              <w:jc w:val="both"/>
              <w:rPr>
                <w:sz w:val="16"/>
                <w:szCs w:val="16"/>
              </w:rPr>
            </w:pPr>
            <w:r w:rsidRPr="009646A9">
              <w:rPr>
                <w:sz w:val="16"/>
                <w:szCs w:val="16"/>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sidRPr="009646A9">
              <w:rPr>
                <w:sz w:val="16"/>
                <w:szCs w:val="16"/>
                <w:vertAlign w:val="subscript"/>
              </w:rPr>
              <w:t>спо</w:t>
            </w:r>
            <w:r w:rsidRPr="009646A9">
              <w:rPr>
                <w:sz w:val="16"/>
                <w:szCs w:val="16"/>
              </w:rPr>
              <w:t>) определяются по формуле:</w:t>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rPr>
                <w:sz w:val="16"/>
                <w:szCs w:val="16"/>
              </w:rPr>
            </w:pPr>
            <w:r w:rsidRPr="009646A9">
              <w:rPr>
                <w:sz w:val="16"/>
                <w:szCs w:val="16"/>
              </w:rPr>
              <w:t>З</w:t>
            </w:r>
            <w:r w:rsidRPr="009646A9">
              <w:rPr>
                <w:sz w:val="16"/>
                <w:szCs w:val="16"/>
                <w:vertAlign w:val="subscript"/>
              </w:rPr>
              <w:t>спо</w:t>
            </w:r>
            <w:r w:rsidRPr="009646A9">
              <w:rPr>
                <w:sz w:val="16"/>
                <w:szCs w:val="16"/>
              </w:rPr>
              <w:t xml:space="preserve"> = З</w:t>
            </w:r>
            <w:r w:rsidRPr="009646A9">
              <w:rPr>
                <w:sz w:val="16"/>
                <w:szCs w:val="16"/>
                <w:vertAlign w:val="subscript"/>
              </w:rPr>
              <w:t>сспс</w:t>
            </w:r>
            <w:r w:rsidRPr="009646A9">
              <w:rPr>
                <w:sz w:val="16"/>
                <w:szCs w:val="16"/>
              </w:rPr>
              <w:t xml:space="preserve"> + З</w:t>
            </w:r>
            <w:r w:rsidRPr="009646A9">
              <w:rPr>
                <w:sz w:val="16"/>
                <w:szCs w:val="16"/>
                <w:vertAlign w:val="subscript"/>
              </w:rPr>
              <w:t>сип</w:t>
            </w:r>
            <w:r w:rsidRPr="009646A9">
              <w:rPr>
                <w:sz w:val="16"/>
                <w:szCs w:val="16"/>
              </w:rPr>
              <w:t>,</w:t>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где З</w:t>
            </w:r>
            <w:r w:rsidRPr="009646A9">
              <w:rPr>
                <w:sz w:val="16"/>
                <w:szCs w:val="16"/>
                <w:vertAlign w:val="subscript"/>
              </w:rPr>
              <w:t>сспс</w:t>
            </w:r>
            <w:r w:rsidRPr="009646A9">
              <w:rPr>
                <w:sz w:val="16"/>
                <w:szCs w:val="16"/>
              </w:rPr>
              <w:t xml:space="preserve"> – затраты на оплату услуг по сопровождению справочно-правовых систем;</w:t>
            </w: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З</w:t>
            </w:r>
            <w:r w:rsidRPr="009646A9">
              <w:rPr>
                <w:sz w:val="16"/>
                <w:szCs w:val="16"/>
                <w:vertAlign w:val="subscript"/>
              </w:rPr>
              <w:t>сип</w:t>
            </w:r>
            <w:r w:rsidRPr="009646A9">
              <w:rPr>
                <w:sz w:val="16"/>
                <w:szCs w:val="16"/>
              </w:rPr>
              <w:t xml:space="preserve"> – затраты на оплату услуг по сопровождению и приобретению иного программного обеспечения.</w:t>
            </w:r>
          </w:p>
          <w:p w:rsidR="00C03FE6" w:rsidRPr="009646A9" w:rsidRDefault="00C03FE6" w:rsidP="00892AE5">
            <w:pPr>
              <w:autoSpaceDE w:val="0"/>
              <w:autoSpaceDN w:val="0"/>
              <w:adjustRightInd w:val="0"/>
              <w:jc w:val="both"/>
              <w:rPr>
                <w:sz w:val="16"/>
                <w:szCs w:val="16"/>
              </w:rPr>
            </w:pPr>
            <w:r w:rsidRPr="009646A9">
              <w:rPr>
                <w:sz w:val="16"/>
                <w:szCs w:val="16"/>
              </w:rPr>
              <w:t xml:space="preserve"> </w:t>
            </w:r>
            <w:r w:rsidRPr="009646A9">
              <w:rPr>
                <w:sz w:val="16"/>
                <w:szCs w:val="16"/>
                <w:u w:val="single"/>
              </w:rPr>
              <w:t>с учетом</w:t>
            </w:r>
            <w:r w:rsidRPr="009646A9">
              <w:rPr>
                <w:sz w:val="16"/>
                <w:szCs w:val="16"/>
              </w:rPr>
              <w:t xml:space="preserve"> нормативных затрат на приобретение лицензий на использование правовых баз данных (справочных правовых систем «КонсультантПлюс», «Гарант», «СоветникПроф»,1С, Похозяйственный учет) (далее - приобретение правовых баз данных).</w:t>
            </w:r>
          </w:p>
          <w:p w:rsidR="00C03FE6" w:rsidRPr="009646A9" w:rsidRDefault="00C03FE6" w:rsidP="00892AE5">
            <w:pPr>
              <w:autoSpaceDE w:val="0"/>
              <w:autoSpaceDN w:val="0"/>
              <w:adjustRightInd w:val="0"/>
              <w:jc w:val="both"/>
              <w:rPr>
                <w:sz w:val="16"/>
                <w:szCs w:val="16"/>
              </w:rPr>
            </w:pP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240000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240000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240000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7</w:t>
            </w:r>
          </w:p>
          <w:p w:rsidR="00C03FE6" w:rsidRPr="009646A9" w:rsidRDefault="00C03FE6" w:rsidP="00892AE5">
            <w:pPr>
              <w:autoSpaceDE w:val="0"/>
              <w:autoSpaceDN w:val="0"/>
              <w:adjustRightInd w:val="0"/>
              <w:jc w:val="center"/>
              <w:rPr>
                <w:sz w:val="16"/>
                <w:szCs w:val="16"/>
              </w:rPr>
            </w:pP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оплату услуг, связанных с обеспечением безопасности информации</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оплату услуг, связанных с обеспечением безопасности информации, определяется по фактическим данным отчетного финансового года</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10000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8</w:t>
            </w:r>
          </w:p>
          <w:p w:rsidR="00C03FE6" w:rsidRPr="009646A9" w:rsidRDefault="00C03FE6" w:rsidP="00892AE5">
            <w:pPr>
              <w:autoSpaceDE w:val="0"/>
              <w:autoSpaceDN w:val="0"/>
              <w:adjustRightInd w:val="0"/>
              <w:jc w:val="center"/>
              <w:rPr>
                <w:sz w:val="16"/>
                <w:szCs w:val="16"/>
              </w:rPr>
            </w:pP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Иные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иных нормативных затрат, относящихся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 определяется по фактическим данным отчетного финансового года</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47200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49500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51900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9</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приобретение принтеров, многофункциональных устройств и копировальных аппаратов (оргтехники)</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tabs>
                <w:tab w:val="left" w:pos="709"/>
              </w:tabs>
              <w:autoSpaceDE w:val="0"/>
              <w:autoSpaceDN w:val="0"/>
              <w:adjustRightInd w:val="0"/>
              <w:jc w:val="both"/>
              <w:rPr>
                <w:sz w:val="16"/>
                <w:szCs w:val="16"/>
              </w:rPr>
            </w:pPr>
            <w:r w:rsidRPr="009646A9">
              <w:rPr>
                <w:sz w:val="16"/>
                <w:szCs w:val="16"/>
              </w:rPr>
              <w:t>Затраты на приобретение принтеров, многофункциональных устройств и копировальных аппаратов (оргтехники) (З</w:t>
            </w:r>
            <w:r w:rsidRPr="009646A9">
              <w:rPr>
                <w:sz w:val="16"/>
                <w:szCs w:val="16"/>
                <w:vertAlign w:val="subscript"/>
              </w:rPr>
              <w:t>пм</w:t>
            </w:r>
            <w:r w:rsidRPr="009646A9">
              <w:rPr>
                <w:sz w:val="16"/>
                <w:szCs w:val="16"/>
              </w:rPr>
              <w:t>) определяются по формуле:</w:t>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center"/>
              <w:rPr>
                <w:sz w:val="16"/>
                <w:szCs w:val="16"/>
              </w:rPr>
            </w:pPr>
            <w:r>
              <w:rPr>
                <w:noProof/>
                <w:position w:val="-22"/>
                <w:sz w:val="16"/>
                <w:szCs w:val="16"/>
              </w:rPr>
              <w:drawing>
                <wp:inline distT="0" distB="0" distL="0" distR="0">
                  <wp:extent cx="2130425" cy="353695"/>
                  <wp:effectExtent l="0" t="0" r="3175" b="0"/>
                  <wp:docPr id="11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8" cstate="print"/>
                          <a:srcRect/>
                          <a:stretch>
                            <a:fillRect/>
                          </a:stretch>
                        </pic:blipFill>
                        <pic:spPr bwMode="auto">
                          <a:xfrm>
                            <a:off x="0" y="0"/>
                            <a:ext cx="2130425" cy="353695"/>
                          </a:xfrm>
                          <a:prstGeom prst="rect">
                            <a:avLst/>
                          </a:prstGeom>
                          <a:noFill/>
                          <a:ln w="9525">
                            <a:noFill/>
                            <a:miter lim="800000"/>
                            <a:headEnd/>
                            <a:tailEnd/>
                          </a:ln>
                        </pic:spPr>
                      </pic:pic>
                    </a:graphicData>
                  </a:graphic>
                </wp:inline>
              </w:drawing>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где Q</w:t>
            </w:r>
            <w:r w:rsidRPr="009646A9">
              <w:rPr>
                <w:sz w:val="16"/>
                <w:szCs w:val="16"/>
                <w:vertAlign w:val="subscript"/>
              </w:rPr>
              <w:t>iпм порог</w:t>
            </w:r>
            <w:r w:rsidRPr="009646A9">
              <w:rPr>
                <w:sz w:val="16"/>
                <w:szCs w:val="16"/>
              </w:rPr>
              <w:t xml:space="preserve"> – количество i-го типа принтера, многофункционального устройства и копировального аппарата (оргтехники) в соответствии с нормативами органов местного самоуправления</w:t>
            </w:r>
            <w:proofErr w:type="gramStart"/>
            <w:r w:rsidRPr="009646A9">
              <w:rPr>
                <w:sz w:val="16"/>
                <w:szCs w:val="16"/>
              </w:rPr>
              <w:t xml:space="preserve"> ;</w:t>
            </w:r>
            <w:proofErr w:type="gramEnd"/>
          </w:p>
          <w:p w:rsidR="00C03FE6" w:rsidRPr="009646A9" w:rsidRDefault="00C03FE6" w:rsidP="00892AE5">
            <w:pPr>
              <w:tabs>
                <w:tab w:val="left" w:pos="709"/>
              </w:tabs>
              <w:autoSpaceDE w:val="0"/>
              <w:autoSpaceDN w:val="0"/>
              <w:adjustRightInd w:val="0"/>
              <w:ind w:firstLine="709"/>
              <w:jc w:val="both"/>
              <w:rPr>
                <w:sz w:val="16"/>
                <w:szCs w:val="16"/>
              </w:rPr>
            </w:pPr>
            <w:proofErr w:type="gramStart"/>
            <w:r w:rsidRPr="009646A9">
              <w:rPr>
                <w:sz w:val="16"/>
                <w:szCs w:val="16"/>
              </w:rPr>
              <w:t>Q</w:t>
            </w:r>
            <w:r w:rsidRPr="009646A9">
              <w:rPr>
                <w:sz w:val="16"/>
                <w:szCs w:val="16"/>
                <w:vertAlign w:val="subscript"/>
              </w:rPr>
              <w:t>i</w:t>
            </w:r>
            <w:proofErr w:type="gramEnd"/>
            <w:r w:rsidRPr="009646A9">
              <w:rPr>
                <w:sz w:val="16"/>
                <w:szCs w:val="16"/>
                <w:vertAlign w:val="subscript"/>
              </w:rPr>
              <w:t>пм факт</w:t>
            </w:r>
            <w:r w:rsidRPr="009646A9">
              <w:rPr>
                <w:sz w:val="16"/>
                <w:szCs w:val="16"/>
              </w:rPr>
              <w:t xml:space="preserve"> – фактическое количество i-го типа принтера, многофункционального устройства и копировального аппарата (оргтехники);</w:t>
            </w: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P</w:t>
            </w:r>
            <w:r w:rsidRPr="009646A9">
              <w:rPr>
                <w:sz w:val="16"/>
                <w:szCs w:val="16"/>
                <w:vertAlign w:val="subscript"/>
              </w:rPr>
              <w:t>iпм</w:t>
            </w:r>
            <w:r w:rsidRPr="009646A9">
              <w:rPr>
                <w:sz w:val="16"/>
                <w:szCs w:val="16"/>
              </w:rPr>
              <w:t xml:space="preserve"> – цена 1 i-го типа принтера, многофункционального устройства и копировального аппарата (оргтехники) в соответствии с нормативами органов местного самоуправления</w:t>
            </w:r>
            <w:proofErr w:type="gramStart"/>
            <w:r w:rsidRPr="009646A9">
              <w:rPr>
                <w:sz w:val="16"/>
                <w:szCs w:val="16"/>
              </w:rPr>
              <w:t xml:space="preserve"> .</w:t>
            </w:r>
            <w:proofErr w:type="gramEnd"/>
          </w:p>
          <w:p w:rsidR="00C03FE6" w:rsidRPr="009646A9" w:rsidRDefault="00C03FE6" w:rsidP="00892AE5">
            <w:pPr>
              <w:autoSpaceDE w:val="0"/>
              <w:autoSpaceDN w:val="0"/>
              <w:adjustRightInd w:val="0"/>
              <w:jc w:val="both"/>
              <w:rPr>
                <w:sz w:val="16"/>
                <w:szCs w:val="16"/>
              </w:rPr>
            </w:pP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100000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110000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121000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10</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rPr>
                <w:sz w:val="16"/>
                <w:szCs w:val="16"/>
              </w:rPr>
            </w:pPr>
            <w:r w:rsidRPr="009646A9">
              <w:rPr>
                <w:sz w:val="16"/>
                <w:szCs w:val="16"/>
              </w:rPr>
              <w:t xml:space="preserve">Затраты на приобретение оргтехники (приобретение компьютеров персональных настольных (моноблоков)) </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proofErr w:type="gramStart"/>
            <w:r w:rsidRPr="009646A9">
              <w:rPr>
                <w:sz w:val="16"/>
                <w:szCs w:val="16"/>
              </w:rPr>
              <w:t>Расчет нормативных затрат на приобретение компьютеров персональных настольных (моноблоков)) осуществляется по формуле:</w:t>
            </w:r>
            <w:proofErr w:type="gramEnd"/>
          </w:p>
          <w:p w:rsidR="00C03FE6" w:rsidRPr="009646A9" w:rsidRDefault="00C03FE6" w:rsidP="00892AE5">
            <w:pPr>
              <w:autoSpaceDE w:val="0"/>
              <w:autoSpaceDN w:val="0"/>
              <w:adjustRightInd w:val="0"/>
              <w:spacing w:before="120" w:after="120"/>
              <w:jc w:val="center"/>
              <w:rPr>
                <w:sz w:val="16"/>
                <w:szCs w:val="16"/>
              </w:rPr>
            </w:pPr>
            <w:r w:rsidRPr="009646A9">
              <w:rPr>
                <w:sz w:val="16"/>
                <w:szCs w:val="16"/>
              </w:rPr>
              <w:t>НЗ</w:t>
            </w:r>
            <w:r w:rsidRPr="009646A9">
              <w:rPr>
                <w:sz w:val="16"/>
                <w:szCs w:val="16"/>
                <w:vertAlign w:val="subscript"/>
              </w:rPr>
              <w:t>кп</w:t>
            </w:r>
            <w:r w:rsidRPr="009646A9">
              <w:rPr>
                <w:sz w:val="16"/>
                <w:szCs w:val="16"/>
              </w:rPr>
              <w:t xml:space="preserve"> = Н</w:t>
            </w:r>
            <w:r w:rsidRPr="009646A9">
              <w:rPr>
                <w:sz w:val="16"/>
                <w:szCs w:val="16"/>
                <w:vertAlign w:val="subscript"/>
              </w:rPr>
              <w:t>ц кп</w:t>
            </w:r>
            <w:r w:rsidRPr="009646A9">
              <w:rPr>
                <w:sz w:val="16"/>
                <w:szCs w:val="16"/>
              </w:rPr>
              <w:t xml:space="preserve"> x К</w:t>
            </w:r>
            <w:r w:rsidRPr="009646A9">
              <w:rPr>
                <w:sz w:val="16"/>
                <w:szCs w:val="16"/>
                <w:vertAlign w:val="subscript"/>
              </w:rPr>
              <w:t>кп</w:t>
            </w:r>
          </w:p>
          <w:p w:rsidR="00C03FE6" w:rsidRPr="009646A9" w:rsidRDefault="00C03FE6" w:rsidP="00892AE5">
            <w:pPr>
              <w:autoSpaceDE w:val="0"/>
              <w:autoSpaceDN w:val="0"/>
              <w:adjustRightInd w:val="0"/>
              <w:jc w:val="both"/>
              <w:rPr>
                <w:sz w:val="16"/>
                <w:szCs w:val="16"/>
              </w:rPr>
            </w:pPr>
            <w:r w:rsidRPr="009646A9">
              <w:rPr>
                <w:sz w:val="16"/>
                <w:szCs w:val="16"/>
              </w:rPr>
              <w:t>где: НЗ</w:t>
            </w:r>
            <w:r w:rsidRPr="009646A9">
              <w:rPr>
                <w:sz w:val="16"/>
                <w:szCs w:val="16"/>
                <w:vertAlign w:val="subscript"/>
              </w:rPr>
              <w:t>кп</w:t>
            </w:r>
            <w:r w:rsidRPr="009646A9">
              <w:rPr>
                <w:sz w:val="16"/>
                <w:szCs w:val="16"/>
              </w:rPr>
              <w:t xml:space="preserve"> – нормативные затраты на приобретение компьютеров персональных настольных;</w:t>
            </w:r>
          </w:p>
          <w:p w:rsidR="00C03FE6" w:rsidRPr="009646A9" w:rsidRDefault="00C03FE6" w:rsidP="00892AE5">
            <w:pPr>
              <w:autoSpaceDE w:val="0"/>
              <w:autoSpaceDN w:val="0"/>
              <w:adjustRightInd w:val="0"/>
              <w:jc w:val="both"/>
              <w:rPr>
                <w:sz w:val="16"/>
                <w:szCs w:val="16"/>
              </w:rPr>
            </w:pPr>
            <w:r w:rsidRPr="009646A9">
              <w:rPr>
                <w:sz w:val="16"/>
                <w:szCs w:val="16"/>
              </w:rPr>
              <w:t>Н</w:t>
            </w:r>
            <w:r w:rsidRPr="009646A9">
              <w:rPr>
                <w:sz w:val="16"/>
                <w:szCs w:val="16"/>
                <w:vertAlign w:val="subscript"/>
              </w:rPr>
              <w:t>ц кп</w:t>
            </w:r>
            <w:r w:rsidRPr="009646A9">
              <w:rPr>
                <w:sz w:val="16"/>
                <w:szCs w:val="16"/>
              </w:rPr>
              <w:t xml:space="preserve"> – норматив цены компьютеров персональных настольных</w:t>
            </w:r>
            <w:proofErr w:type="gramStart"/>
            <w:r w:rsidRPr="009646A9">
              <w:rPr>
                <w:sz w:val="16"/>
                <w:szCs w:val="16"/>
              </w:rPr>
              <w:t>;;</w:t>
            </w:r>
            <w:proofErr w:type="gramEnd"/>
          </w:p>
          <w:p w:rsidR="00C03FE6" w:rsidRPr="009646A9" w:rsidRDefault="00C03FE6" w:rsidP="00892AE5">
            <w:pPr>
              <w:autoSpaceDE w:val="0"/>
              <w:autoSpaceDN w:val="0"/>
              <w:adjustRightInd w:val="0"/>
              <w:jc w:val="both"/>
              <w:rPr>
                <w:sz w:val="16"/>
                <w:szCs w:val="16"/>
              </w:rPr>
            </w:pPr>
            <w:r w:rsidRPr="009646A9">
              <w:rPr>
                <w:sz w:val="16"/>
                <w:szCs w:val="16"/>
              </w:rPr>
              <w:t>К</w:t>
            </w:r>
            <w:r w:rsidRPr="009646A9">
              <w:rPr>
                <w:sz w:val="16"/>
                <w:szCs w:val="16"/>
                <w:vertAlign w:val="subscript"/>
              </w:rPr>
              <w:t>кп</w:t>
            </w:r>
            <w:r w:rsidRPr="009646A9">
              <w:rPr>
                <w:sz w:val="16"/>
                <w:szCs w:val="16"/>
              </w:rPr>
              <w:t xml:space="preserve"> – планируемое к приобретению количество компьютеров персональных настольных (моноблоков)</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70000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75000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80000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11</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приобретение мониторов</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tabs>
                <w:tab w:val="left" w:pos="709"/>
              </w:tabs>
              <w:autoSpaceDE w:val="0"/>
              <w:autoSpaceDN w:val="0"/>
              <w:adjustRightInd w:val="0"/>
              <w:jc w:val="both"/>
              <w:rPr>
                <w:sz w:val="16"/>
                <w:szCs w:val="16"/>
              </w:rPr>
            </w:pPr>
            <w:r w:rsidRPr="009646A9">
              <w:rPr>
                <w:sz w:val="16"/>
                <w:szCs w:val="16"/>
              </w:rPr>
              <w:t>Затраты на приобретение мониторов (З</w:t>
            </w:r>
            <w:r w:rsidRPr="009646A9">
              <w:rPr>
                <w:sz w:val="16"/>
                <w:szCs w:val="16"/>
                <w:vertAlign w:val="subscript"/>
              </w:rPr>
              <w:t>мон</w:t>
            </w:r>
            <w:r w:rsidRPr="009646A9">
              <w:rPr>
                <w:sz w:val="16"/>
                <w:szCs w:val="16"/>
              </w:rPr>
              <w:t>) определяются по формуле:</w:t>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center"/>
              <w:rPr>
                <w:sz w:val="16"/>
                <w:szCs w:val="16"/>
              </w:rPr>
            </w:pPr>
            <w:r>
              <w:rPr>
                <w:noProof/>
                <w:position w:val="-22"/>
                <w:sz w:val="16"/>
                <w:szCs w:val="16"/>
              </w:rPr>
              <w:drawing>
                <wp:inline distT="0" distB="0" distL="0" distR="0">
                  <wp:extent cx="1294130" cy="353695"/>
                  <wp:effectExtent l="0" t="0" r="0" b="0"/>
                  <wp:docPr id="11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2" cstate="print"/>
                          <a:srcRect/>
                          <a:stretch>
                            <a:fillRect/>
                          </a:stretch>
                        </pic:blipFill>
                        <pic:spPr bwMode="auto">
                          <a:xfrm>
                            <a:off x="0" y="0"/>
                            <a:ext cx="1294130" cy="353695"/>
                          </a:xfrm>
                          <a:prstGeom prst="rect">
                            <a:avLst/>
                          </a:prstGeom>
                          <a:noFill/>
                          <a:ln w="9525">
                            <a:noFill/>
                            <a:miter lim="800000"/>
                            <a:headEnd/>
                            <a:tailEnd/>
                          </a:ln>
                        </pic:spPr>
                      </pic:pic>
                    </a:graphicData>
                  </a:graphic>
                </wp:inline>
              </w:drawing>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 xml:space="preserve">где </w:t>
            </w:r>
            <w:proofErr w:type="gramStart"/>
            <w:r w:rsidRPr="009646A9">
              <w:rPr>
                <w:sz w:val="16"/>
                <w:szCs w:val="16"/>
              </w:rPr>
              <w:t>Q</w:t>
            </w:r>
            <w:r w:rsidRPr="009646A9">
              <w:rPr>
                <w:sz w:val="16"/>
                <w:szCs w:val="16"/>
                <w:vertAlign w:val="subscript"/>
              </w:rPr>
              <w:t>i</w:t>
            </w:r>
            <w:proofErr w:type="gramEnd"/>
            <w:r w:rsidRPr="009646A9">
              <w:rPr>
                <w:sz w:val="16"/>
                <w:szCs w:val="16"/>
                <w:vertAlign w:val="subscript"/>
              </w:rPr>
              <w:t>мон</w:t>
            </w:r>
            <w:r w:rsidRPr="009646A9">
              <w:rPr>
                <w:sz w:val="16"/>
                <w:szCs w:val="16"/>
              </w:rPr>
              <w:t xml:space="preserve"> – планируемое к приобретению количество мониторов для i-й должности;</w:t>
            </w:r>
          </w:p>
          <w:p w:rsidR="00C03FE6" w:rsidRPr="009646A9" w:rsidRDefault="00C03FE6" w:rsidP="00892AE5">
            <w:pPr>
              <w:tabs>
                <w:tab w:val="left" w:pos="709"/>
              </w:tabs>
              <w:autoSpaceDE w:val="0"/>
              <w:autoSpaceDN w:val="0"/>
              <w:adjustRightInd w:val="0"/>
              <w:ind w:firstLine="709"/>
              <w:jc w:val="both"/>
              <w:rPr>
                <w:sz w:val="16"/>
                <w:szCs w:val="16"/>
              </w:rPr>
            </w:pPr>
            <w:proofErr w:type="gramStart"/>
            <w:r w:rsidRPr="009646A9">
              <w:rPr>
                <w:sz w:val="16"/>
                <w:szCs w:val="16"/>
              </w:rPr>
              <w:t>P</w:t>
            </w:r>
            <w:r w:rsidRPr="009646A9">
              <w:rPr>
                <w:sz w:val="16"/>
                <w:szCs w:val="16"/>
                <w:vertAlign w:val="subscript"/>
              </w:rPr>
              <w:t>i</w:t>
            </w:r>
            <w:proofErr w:type="gramEnd"/>
            <w:r w:rsidRPr="009646A9">
              <w:rPr>
                <w:sz w:val="16"/>
                <w:szCs w:val="16"/>
                <w:vertAlign w:val="subscript"/>
              </w:rPr>
              <w:t>мон</w:t>
            </w:r>
            <w:r w:rsidRPr="009646A9">
              <w:rPr>
                <w:sz w:val="16"/>
                <w:szCs w:val="16"/>
              </w:rPr>
              <w:t xml:space="preserve"> – цена одного монитора для i-й должности.</w:t>
            </w: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27. Затраты на приобретение системных блоков (З</w:t>
            </w:r>
            <w:r w:rsidRPr="009646A9">
              <w:rPr>
                <w:sz w:val="16"/>
                <w:szCs w:val="16"/>
                <w:vertAlign w:val="subscript"/>
              </w:rPr>
              <w:t>сб</w:t>
            </w:r>
            <w:r w:rsidRPr="009646A9">
              <w:rPr>
                <w:sz w:val="16"/>
                <w:szCs w:val="16"/>
              </w:rPr>
              <w:t>) определяются по формуле:</w:t>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center"/>
              <w:rPr>
                <w:sz w:val="16"/>
                <w:szCs w:val="16"/>
              </w:rPr>
            </w:pPr>
            <w:r>
              <w:rPr>
                <w:noProof/>
                <w:position w:val="-22"/>
                <w:sz w:val="16"/>
                <w:szCs w:val="16"/>
              </w:rPr>
              <w:drawing>
                <wp:inline distT="0" distB="0" distL="0" distR="0">
                  <wp:extent cx="1104265" cy="353695"/>
                  <wp:effectExtent l="0" t="0" r="0" b="0"/>
                  <wp:docPr id="12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43" cstate="print"/>
                          <a:srcRect/>
                          <a:stretch>
                            <a:fillRect/>
                          </a:stretch>
                        </pic:blipFill>
                        <pic:spPr bwMode="auto">
                          <a:xfrm>
                            <a:off x="0" y="0"/>
                            <a:ext cx="1104265" cy="353695"/>
                          </a:xfrm>
                          <a:prstGeom prst="rect">
                            <a:avLst/>
                          </a:prstGeom>
                          <a:noFill/>
                          <a:ln w="9525">
                            <a:noFill/>
                            <a:miter lim="800000"/>
                            <a:headEnd/>
                            <a:tailEnd/>
                          </a:ln>
                        </pic:spPr>
                      </pic:pic>
                    </a:graphicData>
                  </a:graphic>
                </wp:inline>
              </w:drawing>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 xml:space="preserve">где </w:t>
            </w:r>
            <w:proofErr w:type="gramStart"/>
            <w:r w:rsidRPr="009646A9">
              <w:rPr>
                <w:sz w:val="16"/>
                <w:szCs w:val="16"/>
              </w:rPr>
              <w:t>Q</w:t>
            </w:r>
            <w:r w:rsidRPr="009646A9">
              <w:rPr>
                <w:sz w:val="16"/>
                <w:szCs w:val="16"/>
                <w:vertAlign w:val="subscript"/>
              </w:rPr>
              <w:t>i</w:t>
            </w:r>
            <w:proofErr w:type="gramEnd"/>
            <w:r w:rsidRPr="009646A9">
              <w:rPr>
                <w:sz w:val="16"/>
                <w:szCs w:val="16"/>
                <w:vertAlign w:val="subscript"/>
              </w:rPr>
              <w:t>сб</w:t>
            </w:r>
            <w:r w:rsidRPr="009646A9">
              <w:rPr>
                <w:sz w:val="16"/>
                <w:szCs w:val="16"/>
              </w:rPr>
              <w:t xml:space="preserve"> – планируемое к приобретению количество i-х системных блоков;</w:t>
            </w:r>
          </w:p>
          <w:p w:rsidR="00C03FE6" w:rsidRPr="009646A9" w:rsidRDefault="00C03FE6" w:rsidP="00892AE5">
            <w:pPr>
              <w:autoSpaceDE w:val="0"/>
              <w:autoSpaceDN w:val="0"/>
              <w:adjustRightInd w:val="0"/>
              <w:jc w:val="both"/>
              <w:rPr>
                <w:sz w:val="16"/>
                <w:szCs w:val="16"/>
              </w:rPr>
            </w:pPr>
            <w:proofErr w:type="gramStart"/>
            <w:r w:rsidRPr="009646A9">
              <w:rPr>
                <w:sz w:val="16"/>
                <w:szCs w:val="16"/>
              </w:rPr>
              <w:t>P</w:t>
            </w:r>
            <w:r w:rsidRPr="009646A9">
              <w:rPr>
                <w:sz w:val="16"/>
                <w:szCs w:val="16"/>
                <w:vertAlign w:val="subscript"/>
              </w:rPr>
              <w:t>i</w:t>
            </w:r>
            <w:proofErr w:type="gramEnd"/>
            <w:r w:rsidRPr="009646A9">
              <w:rPr>
                <w:sz w:val="16"/>
                <w:szCs w:val="16"/>
                <w:vertAlign w:val="subscript"/>
              </w:rPr>
              <w:t>сб</w:t>
            </w:r>
            <w:r w:rsidRPr="009646A9">
              <w:rPr>
                <w:sz w:val="16"/>
                <w:szCs w:val="16"/>
              </w:rPr>
              <w:t xml:space="preserve"> – цена одного i-го системного блока.</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lastRenderedPageBreak/>
              <w:t>20000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14000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14000</w:t>
            </w:r>
          </w:p>
          <w:p w:rsidR="00C03FE6" w:rsidRPr="009646A9" w:rsidRDefault="00C03FE6" w:rsidP="00892AE5">
            <w:pPr>
              <w:jc w:val="center"/>
              <w:rPr>
                <w:sz w:val="16"/>
                <w:szCs w:val="16"/>
              </w:rPr>
            </w:pP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lastRenderedPageBreak/>
              <w:t>12</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приобретение других запасных частей для вычислительной техники</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tabs>
                <w:tab w:val="left" w:pos="709"/>
              </w:tabs>
              <w:autoSpaceDE w:val="0"/>
              <w:autoSpaceDN w:val="0"/>
              <w:adjustRightInd w:val="0"/>
              <w:jc w:val="both"/>
              <w:rPr>
                <w:sz w:val="16"/>
                <w:szCs w:val="16"/>
              </w:rPr>
            </w:pPr>
            <w:r w:rsidRPr="009646A9">
              <w:rPr>
                <w:sz w:val="16"/>
                <w:szCs w:val="16"/>
              </w:rPr>
              <w:t>Затраты на приобретение других запасных частей для вычислительной техники (З</w:t>
            </w:r>
            <w:r w:rsidRPr="009646A9">
              <w:rPr>
                <w:sz w:val="16"/>
                <w:szCs w:val="16"/>
                <w:vertAlign w:val="subscript"/>
              </w:rPr>
              <w:t>двт</w:t>
            </w:r>
            <w:r w:rsidRPr="009646A9">
              <w:rPr>
                <w:sz w:val="16"/>
                <w:szCs w:val="16"/>
              </w:rPr>
              <w:t>) определяются по формуле:</w:t>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center"/>
              <w:rPr>
                <w:sz w:val="16"/>
                <w:szCs w:val="16"/>
              </w:rPr>
            </w:pPr>
            <w:r>
              <w:rPr>
                <w:noProof/>
                <w:position w:val="-22"/>
                <w:sz w:val="16"/>
                <w:szCs w:val="16"/>
              </w:rPr>
              <w:drawing>
                <wp:inline distT="0" distB="0" distL="0" distR="0">
                  <wp:extent cx="1233805" cy="353695"/>
                  <wp:effectExtent l="0" t="0" r="0" b="0"/>
                  <wp:docPr id="12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4" cstate="print"/>
                          <a:srcRect/>
                          <a:stretch>
                            <a:fillRect/>
                          </a:stretch>
                        </pic:blipFill>
                        <pic:spPr bwMode="auto">
                          <a:xfrm>
                            <a:off x="0" y="0"/>
                            <a:ext cx="1233805" cy="353695"/>
                          </a:xfrm>
                          <a:prstGeom prst="rect">
                            <a:avLst/>
                          </a:prstGeom>
                          <a:noFill/>
                          <a:ln w="9525">
                            <a:noFill/>
                            <a:miter lim="800000"/>
                            <a:headEnd/>
                            <a:tailEnd/>
                          </a:ln>
                        </pic:spPr>
                      </pic:pic>
                    </a:graphicData>
                  </a:graphic>
                </wp:inline>
              </w:drawing>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both"/>
              <w:rPr>
                <w:sz w:val="16"/>
                <w:szCs w:val="16"/>
              </w:rPr>
            </w:pPr>
            <w:proofErr w:type="gramStart"/>
            <w:r w:rsidRPr="009646A9">
              <w:rPr>
                <w:sz w:val="16"/>
                <w:szCs w:val="16"/>
              </w:rPr>
              <w:t>где Q</w:t>
            </w:r>
            <w:r w:rsidRPr="009646A9">
              <w:rPr>
                <w:sz w:val="16"/>
                <w:szCs w:val="16"/>
                <w:vertAlign w:val="subscript"/>
              </w:rPr>
              <w:t>iдвт</w:t>
            </w:r>
            <w:r w:rsidRPr="009646A9">
              <w:rPr>
                <w:sz w:val="16"/>
                <w:szCs w:val="16"/>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C03FE6" w:rsidRPr="009646A9" w:rsidRDefault="00C03FE6" w:rsidP="00892AE5">
            <w:pPr>
              <w:autoSpaceDE w:val="0"/>
              <w:autoSpaceDN w:val="0"/>
              <w:adjustRightInd w:val="0"/>
              <w:jc w:val="both"/>
              <w:rPr>
                <w:sz w:val="16"/>
                <w:szCs w:val="16"/>
              </w:rPr>
            </w:pPr>
            <w:proofErr w:type="gramStart"/>
            <w:r w:rsidRPr="009646A9">
              <w:rPr>
                <w:sz w:val="16"/>
                <w:szCs w:val="16"/>
              </w:rPr>
              <w:t>P</w:t>
            </w:r>
            <w:r w:rsidRPr="009646A9">
              <w:rPr>
                <w:sz w:val="16"/>
                <w:szCs w:val="16"/>
                <w:vertAlign w:val="subscript"/>
              </w:rPr>
              <w:t>i</w:t>
            </w:r>
            <w:proofErr w:type="gramEnd"/>
            <w:r w:rsidRPr="009646A9">
              <w:rPr>
                <w:sz w:val="16"/>
                <w:szCs w:val="16"/>
                <w:vertAlign w:val="subscript"/>
              </w:rPr>
              <w:t>двт</w:t>
            </w:r>
            <w:r w:rsidRPr="009646A9">
              <w:rPr>
                <w:sz w:val="16"/>
                <w:szCs w:val="16"/>
              </w:rPr>
              <w:t xml:space="preserve"> – цена 1 единицы i-й запасной части для вычислительной техники</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15000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15000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15000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13</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приобретение магнитных и оптических носителей информации</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color w:val="FF0000"/>
                <w:sz w:val="16"/>
                <w:szCs w:val="16"/>
              </w:rPr>
            </w:pPr>
            <w:r w:rsidRPr="009646A9">
              <w:rPr>
                <w:sz w:val="16"/>
                <w:szCs w:val="16"/>
              </w:rPr>
              <w:t>Расчет нормативных затрат на приобретение магнитных и оптических носителей информации определяется по фактическим данным отчетного финансового года</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3000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3000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3000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14</w:t>
            </w:r>
          </w:p>
          <w:p w:rsidR="00C03FE6" w:rsidRPr="009646A9" w:rsidRDefault="00C03FE6" w:rsidP="00892AE5">
            <w:pPr>
              <w:autoSpaceDE w:val="0"/>
              <w:autoSpaceDN w:val="0"/>
              <w:adjustRightInd w:val="0"/>
              <w:jc w:val="center"/>
              <w:rPr>
                <w:sz w:val="16"/>
                <w:szCs w:val="16"/>
              </w:rPr>
            </w:pP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приобретение деталей для содержания принтеров, многофункциональных устройств и копировальных аппаратов (оргтехники)</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tabs>
                <w:tab w:val="left" w:pos="709"/>
              </w:tabs>
              <w:autoSpaceDE w:val="0"/>
              <w:autoSpaceDN w:val="0"/>
              <w:adjustRightInd w:val="0"/>
              <w:jc w:val="both"/>
              <w:rPr>
                <w:sz w:val="16"/>
                <w:szCs w:val="16"/>
              </w:rPr>
            </w:pPr>
            <w:r w:rsidRPr="009646A9">
              <w:rPr>
                <w:sz w:val="16"/>
                <w:szCs w:val="16"/>
              </w:rPr>
              <w:t>Затраты на приобретение деталей для содержания принтеров, многофункциональных устройств и копировальных аппаратов (оргтехники) (З</w:t>
            </w:r>
            <w:r w:rsidRPr="009646A9">
              <w:rPr>
                <w:sz w:val="16"/>
                <w:szCs w:val="16"/>
                <w:vertAlign w:val="subscript"/>
              </w:rPr>
              <w:t>дсо</w:t>
            </w:r>
            <w:r w:rsidRPr="009646A9">
              <w:rPr>
                <w:sz w:val="16"/>
                <w:szCs w:val="16"/>
              </w:rPr>
              <w:t>) определяются по формуле:</w:t>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center"/>
              <w:rPr>
                <w:sz w:val="16"/>
                <w:szCs w:val="16"/>
              </w:rPr>
            </w:pPr>
            <w:r w:rsidRPr="009646A9">
              <w:rPr>
                <w:sz w:val="16"/>
                <w:szCs w:val="16"/>
              </w:rPr>
              <w:t>З</w:t>
            </w:r>
            <w:r w:rsidRPr="009646A9">
              <w:rPr>
                <w:sz w:val="16"/>
                <w:szCs w:val="16"/>
                <w:vertAlign w:val="subscript"/>
              </w:rPr>
              <w:t>дсо</w:t>
            </w:r>
            <w:r w:rsidRPr="009646A9">
              <w:rPr>
                <w:sz w:val="16"/>
                <w:szCs w:val="16"/>
              </w:rPr>
              <w:t xml:space="preserve"> = З</w:t>
            </w:r>
            <w:r w:rsidRPr="009646A9">
              <w:rPr>
                <w:sz w:val="16"/>
                <w:szCs w:val="16"/>
                <w:vertAlign w:val="subscript"/>
              </w:rPr>
              <w:t>рм</w:t>
            </w:r>
            <w:r w:rsidRPr="009646A9">
              <w:rPr>
                <w:sz w:val="16"/>
                <w:szCs w:val="16"/>
              </w:rPr>
              <w:t xml:space="preserve"> + З</w:t>
            </w:r>
            <w:r w:rsidRPr="009646A9">
              <w:rPr>
                <w:sz w:val="16"/>
                <w:szCs w:val="16"/>
                <w:vertAlign w:val="subscript"/>
              </w:rPr>
              <w:t>зп</w:t>
            </w:r>
            <w:r w:rsidRPr="009646A9">
              <w:rPr>
                <w:sz w:val="16"/>
                <w:szCs w:val="16"/>
              </w:rPr>
              <w:t>,</w:t>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где З</w:t>
            </w:r>
            <w:r w:rsidRPr="009646A9">
              <w:rPr>
                <w:sz w:val="16"/>
                <w:szCs w:val="16"/>
                <w:vertAlign w:val="subscript"/>
              </w:rPr>
              <w:t>рм</w:t>
            </w:r>
            <w:r w:rsidRPr="009646A9">
              <w:rPr>
                <w:sz w:val="16"/>
                <w:szCs w:val="16"/>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З</w:t>
            </w:r>
            <w:r w:rsidRPr="009646A9">
              <w:rPr>
                <w:sz w:val="16"/>
                <w:szCs w:val="16"/>
                <w:vertAlign w:val="subscript"/>
              </w:rPr>
              <w:t>зп</w:t>
            </w:r>
            <w:r w:rsidRPr="009646A9">
              <w:rPr>
                <w:sz w:val="16"/>
                <w:szCs w:val="16"/>
              </w:rPr>
              <w:t xml:space="preserve"> – затраты на приобретение запасных частей для принтеров, многофункциональных устройств и копировальных аппаратов (оргтехники).</w:t>
            </w:r>
          </w:p>
          <w:p w:rsidR="00C03FE6" w:rsidRPr="009646A9" w:rsidRDefault="00C03FE6" w:rsidP="00892AE5">
            <w:pPr>
              <w:autoSpaceDE w:val="0"/>
              <w:autoSpaceDN w:val="0"/>
              <w:adjustRightInd w:val="0"/>
              <w:jc w:val="both"/>
              <w:rPr>
                <w:sz w:val="16"/>
                <w:szCs w:val="16"/>
              </w:rPr>
            </w:pP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15000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15000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15000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15</w:t>
            </w:r>
          </w:p>
          <w:p w:rsidR="00C03FE6" w:rsidRPr="009646A9" w:rsidRDefault="00C03FE6" w:rsidP="00892AE5">
            <w:pPr>
              <w:autoSpaceDE w:val="0"/>
              <w:autoSpaceDN w:val="0"/>
              <w:adjustRightInd w:val="0"/>
              <w:jc w:val="center"/>
              <w:rPr>
                <w:sz w:val="16"/>
                <w:szCs w:val="16"/>
              </w:rPr>
            </w:pP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Иные затраты, относящиеся к затратам на приобретение материальных запасов в сфере информационно-коммуникационных технологий</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color w:val="FF0000"/>
                <w:sz w:val="16"/>
                <w:szCs w:val="16"/>
              </w:rPr>
            </w:pPr>
            <w:r w:rsidRPr="009646A9">
              <w:rPr>
                <w:sz w:val="16"/>
                <w:szCs w:val="16"/>
              </w:rPr>
              <w:t>Расчет иных нормативных затрат, относящихся к затратам на приобретение материальных запасов в сфере информационно-коммуникационных технологий, определяется по фактическим данным отчетного финансового года</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100000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100000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100000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16</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услуги связи</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услуги определяется по фактическим данным отчетного финансового года, исходя из следующих подгрупп затрат:</w:t>
            </w:r>
          </w:p>
          <w:p w:rsidR="00C03FE6" w:rsidRPr="009646A9" w:rsidRDefault="00C03FE6" w:rsidP="00892AE5">
            <w:pPr>
              <w:autoSpaceDE w:val="0"/>
              <w:autoSpaceDN w:val="0"/>
              <w:adjustRightInd w:val="0"/>
              <w:jc w:val="both"/>
              <w:rPr>
                <w:sz w:val="16"/>
                <w:szCs w:val="16"/>
              </w:rPr>
            </w:pPr>
          </w:p>
          <w:p w:rsidR="00C03FE6" w:rsidRPr="009646A9" w:rsidRDefault="00C03FE6" w:rsidP="00892AE5">
            <w:pPr>
              <w:autoSpaceDE w:val="0"/>
              <w:autoSpaceDN w:val="0"/>
              <w:adjustRightInd w:val="0"/>
              <w:jc w:val="both"/>
              <w:rPr>
                <w:sz w:val="16"/>
                <w:szCs w:val="16"/>
              </w:rPr>
            </w:pPr>
            <w:r w:rsidRPr="009646A9">
              <w:rPr>
                <w:sz w:val="16"/>
                <w:szCs w:val="16"/>
              </w:rPr>
              <w:t>затраты на оплату услуг почтовой связи;</w:t>
            </w:r>
          </w:p>
          <w:p w:rsidR="00C03FE6" w:rsidRPr="009646A9" w:rsidRDefault="00C03FE6" w:rsidP="00892AE5">
            <w:pPr>
              <w:autoSpaceDE w:val="0"/>
              <w:autoSpaceDN w:val="0"/>
              <w:adjustRightInd w:val="0"/>
              <w:jc w:val="both"/>
              <w:rPr>
                <w:sz w:val="16"/>
                <w:szCs w:val="16"/>
              </w:rPr>
            </w:pPr>
          </w:p>
          <w:p w:rsidR="00C03FE6" w:rsidRPr="009646A9" w:rsidRDefault="00C03FE6" w:rsidP="00892AE5">
            <w:pPr>
              <w:autoSpaceDE w:val="0"/>
              <w:autoSpaceDN w:val="0"/>
              <w:adjustRightInd w:val="0"/>
              <w:jc w:val="both"/>
              <w:rPr>
                <w:sz w:val="16"/>
                <w:szCs w:val="16"/>
              </w:rPr>
            </w:pPr>
            <w:r w:rsidRPr="009646A9">
              <w:rPr>
                <w:sz w:val="16"/>
                <w:szCs w:val="16"/>
              </w:rPr>
              <w:t>затраты на оплату услуг специальной связи</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40000</w:t>
            </w:r>
          </w:p>
          <w:p w:rsidR="00C03FE6" w:rsidRPr="009646A9" w:rsidRDefault="00C03FE6" w:rsidP="00892AE5">
            <w:pPr>
              <w:jc w:val="both"/>
              <w:rPr>
                <w:sz w:val="16"/>
                <w:szCs w:val="16"/>
              </w:rPr>
            </w:pP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50000</w:t>
            </w:r>
          </w:p>
          <w:p w:rsidR="00C03FE6" w:rsidRPr="009646A9" w:rsidRDefault="00C03FE6" w:rsidP="00892AE5">
            <w:pPr>
              <w:jc w:val="both"/>
              <w:rPr>
                <w:sz w:val="16"/>
                <w:szCs w:val="16"/>
              </w:rPr>
            </w:pP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55000</w:t>
            </w:r>
          </w:p>
          <w:p w:rsidR="00C03FE6" w:rsidRPr="009646A9" w:rsidRDefault="00C03FE6" w:rsidP="00892AE5">
            <w:pPr>
              <w:jc w:val="both"/>
              <w:rPr>
                <w:sz w:val="16"/>
                <w:szCs w:val="16"/>
              </w:rPr>
            </w:pPr>
          </w:p>
          <w:p w:rsidR="00C03FE6" w:rsidRPr="009646A9" w:rsidRDefault="00C03FE6" w:rsidP="00892AE5">
            <w:pPr>
              <w:jc w:val="both"/>
              <w:rPr>
                <w:sz w:val="16"/>
                <w:szCs w:val="16"/>
              </w:rPr>
            </w:pP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17</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коммунальные услуги</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коммунальные услуги определяется по фактическим данным отчетного финансового года с учетом индекса роста цен на энергоносители, исходя из следующих подгрупп затрат:</w:t>
            </w:r>
          </w:p>
          <w:p w:rsidR="00C03FE6" w:rsidRPr="009646A9" w:rsidRDefault="00C03FE6" w:rsidP="00892AE5">
            <w:pPr>
              <w:autoSpaceDE w:val="0"/>
              <w:autoSpaceDN w:val="0"/>
              <w:adjustRightInd w:val="0"/>
              <w:jc w:val="both"/>
              <w:rPr>
                <w:sz w:val="16"/>
                <w:szCs w:val="16"/>
              </w:rPr>
            </w:pPr>
          </w:p>
          <w:p w:rsidR="00C03FE6" w:rsidRPr="009646A9" w:rsidRDefault="00C03FE6" w:rsidP="00892AE5">
            <w:pPr>
              <w:autoSpaceDE w:val="0"/>
              <w:autoSpaceDN w:val="0"/>
              <w:adjustRightInd w:val="0"/>
              <w:jc w:val="both"/>
              <w:rPr>
                <w:sz w:val="16"/>
                <w:szCs w:val="16"/>
              </w:rPr>
            </w:pPr>
            <w:r w:rsidRPr="009646A9">
              <w:rPr>
                <w:sz w:val="16"/>
                <w:szCs w:val="16"/>
              </w:rPr>
              <w:t xml:space="preserve">затраты на теплоснабжение </w:t>
            </w:r>
          </w:p>
          <w:p w:rsidR="00C03FE6" w:rsidRPr="009646A9" w:rsidRDefault="00C03FE6" w:rsidP="00892AE5">
            <w:pPr>
              <w:autoSpaceDE w:val="0"/>
              <w:autoSpaceDN w:val="0"/>
              <w:adjustRightInd w:val="0"/>
              <w:jc w:val="both"/>
              <w:rPr>
                <w:sz w:val="16"/>
                <w:szCs w:val="16"/>
              </w:rPr>
            </w:pPr>
            <w:r w:rsidRPr="009646A9">
              <w:rPr>
                <w:sz w:val="16"/>
                <w:szCs w:val="16"/>
              </w:rPr>
              <w:t>затраты на электроснабжение;</w:t>
            </w:r>
          </w:p>
          <w:p w:rsidR="00C03FE6" w:rsidRPr="009646A9" w:rsidRDefault="00C03FE6" w:rsidP="00892AE5">
            <w:pPr>
              <w:autoSpaceDE w:val="0"/>
              <w:autoSpaceDN w:val="0"/>
              <w:adjustRightInd w:val="0"/>
              <w:jc w:val="both"/>
              <w:rPr>
                <w:sz w:val="16"/>
                <w:szCs w:val="16"/>
              </w:rPr>
            </w:pPr>
            <w:r w:rsidRPr="009646A9">
              <w:rPr>
                <w:sz w:val="16"/>
                <w:szCs w:val="16"/>
              </w:rPr>
              <w:t>затраты на холодное водоснабжение и водоотведение.</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405000</w:t>
            </w:r>
          </w:p>
          <w:p w:rsidR="00C03FE6" w:rsidRPr="009646A9" w:rsidRDefault="00C03FE6" w:rsidP="00892AE5">
            <w:pPr>
              <w:rPr>
                <w:sz w:val="16"/>
                <w:szCs w:val="16"/>
              </w:rPr>
            </w:pPr>
            <w:r w:rsidRPr="009646A9">
              <w:rPr>
                <w:sz w:val="16"/>
                <w:szCs w:val="16"/>
              </w:rPr>
              <w:t>35000</w:t>
            </w:r>
          </w:p>
          <w:p w:rsidR="00C03FE6" w:rsidRPr="009646A9" w:rsidRDefault="00C03FE6" w:rsidP="00892AE5">
            <w:pPr>
              <w:rPr>
                <w:sz w:val="16"/>
                <w:szCs w:val="16"/>
              </w:rPr>
            </w:pPr>
            <w:r w:rsidRPr="009646A9">
              <w:rPr>
                <w:sz w:val="16"/>
                <w:szCs w:val="16"/>
              </w:rPr>
              <w:t>7000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410000</w:t>
            </w:r>
          </w:p>
          <w:p w:rsidR="00C03FE6" w:rsidRPr="009646A9" w:rsidRDefault="00C03FE6" w:rsidP="00892AE5">
            <w:pPr>
              <w:rPr>
                <w:sz w:val="16"/>
                <w:szCs w:val="16"/>
              </w:rPr>
            </w:pPr>
            <w:r w:rsidRPr="009646A9">
              <w:rPr>
                <w:sz w:val="16"/>
                <w:szCs w:val="16"/>
              </w:rPr>
              <w:t>35000</w:t>
            </w:r>
          </w:p>
          <w:p w:rsidR="00C03FE6" w:rsidRPr="009646A9" w:rsidRDefault="00C03FE6" w:rsidP="00892AE5">
            <w:pPr>
              <w:rPr>
                <w:sz w:val="16"/>
                <w:szCs w:val="16"/>
              </w:rPr>
            </w:pPr>
            <w:r w:rsidRPr="009646A9">
              <w:rPr>
                <w:sz w:val="16"/>
                <w:szCs w:val="16"/>
              </w:rPr>
              <w:t>7000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 xml:space="preserve">410000 </w:t>
            </w:r>
          </w:p>
          <w:p w:rsidR="00C03FE6" w:rsidRPr="009646A9" w:rsidRDefault="00C03FE6" w:rsidP="00892AE5">
            <w:pPr>
              <w:rPr>
                <w:sz w:val="16"/>
                <w:szCs w:val="16"/>
              </w:rPr>
            </w:pPr>
            <w:r w:rsidRPr="009646A9">
              <w:rPr>
                <w:sz w:val="16"/>
                <w:szCs w:val="16"/>
              </w:rPr>
              <w:t>35000</w:t>
            </w:r>
          </w:p>
          <w:p w:rsidR="00C03FE6" w:rsidRPr="009646A9" w:rsidRDefault="00C03FE6" w:rsidP="00892AE5">
            <w:pPr>
              <w:rPr>
                <w:sz w:val="16"/>
                <w:szCs w:val="16"/>
              </w:rPr>
            </w:pPr>
            <w:r w:rsidRPr="009646A9">
              <w:rPr>
                <w:sz w:val="16"/>
                <w:szCs w:val="16"/>
              </w:rPr>
              <w:t>7000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lastRenderedPageBreak/>
              <w:t>18</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содержание имущества</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содержание имущества определяется по фактическим данным отчетного финансового года, исходя из следующих подгрупп затрат:</w:t>
            </w:r>
          </w:p>
          <w:p w:rsidR="00C03FE6" w:rsidRPr="009646A9" w:rsidRDefault="00C03FE6" w:rsidP="00892AE5">
            <w:pPr>
              <w:autoSpaceDE w:val="0"/>
              <w:autoSpaceDN w:val="0"/>
              <w:adjustRightInd w:val="0"/>
              <w:jc w:val="both"/>
              <w:rPr>
                <w:sz w:val="16"/>
                <w:szCs w:val="16"/>
              </w:rPr>
            </w:pPr>
          </w:p>
          <w:p w:rsidR="00C03FE6" w:rsidRPr="009646A9" w:rsidRDefault="00C03FE6" w:rsidP="00892AE5">
            <w:pPr>
              <w:autoSpaceDE w:val="0"/>
              <w:autoSpaceDN w:val="0"/>
              <w:adjustRightInd w:val="0"/>
              <w:jc w:val="both"/>
              <w:rPr>
                <w:sz w:val="16"/>
                <w:szCs w:val="16"/>
              </w:rPr>
            </w:pPr>
            <w:r w:rsidRPr="009646A9">
              <w:rPr>
                <w:sz w:val="16"/>
                <w:szCs w:val="16"/>
              </w:rPr>
              <w:t>затраты на техническое обслуживание и ремонт транспортных средств;</w:t>
            </w:r>
          </w:p>
          <w:p w:rsidR="00C03FE6" w:rsidRPr="009646A9" w:rsidRDefault="00C03FE6" w:rsidP="00892AE5">
            <w:pPr>
              <w:autoSpaceDE w:val="0"/>
              <w:autoSpaceDN w:val="0"/>
              <w:adjustRightInd w:val="0"/>
              <w:jc w:val="both"/>
              <w:rPr>
                <w:sz w:val="16"/>
                <w:szCs w:val="16"/>
              </w:rPr>
            </w:pPr>
          </w:p>
          <w:p w:rsidR="00C03FE6" w:rsidRPr="009646A9" w:rsidRDefault="00C03FE6" w:rsidP="00892AE5">
            <w:pPr>
              <w:autoSpaceDE w:val="0"/>
              <w:autoSpaceDN w:val="0"/>
              <w:adjustRightInd w:val="0"/>
              <w:jc w:val="both"/>
              <w:rPr>
                <w:sz w:val="16"/>
                <w:szCs w:val="16"/>
              </w:rPr>
            </w:pPr>
            <w:r w:rsidRPr="009646A9">
              <w:rPr>
                <w:sz w:val="16"/>
                <w:szCs w:val="16"/>
              </w:rPr>
              <w:t>затраты на техническое обслуживание и регламентно-профилактический ремонт бытового оборудования.</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50000</w:t>
            </w:r>
          </w:p>
          <w:p w:rsidR="00C03FE6" w:rsidRPr="009646A9" w:rsidRDefault="00C03FE6" w:rsidP="00892AE5">
            <w:pPr>
              <w:jc w:val="both"/>
              <w:rPr>
                <w:sz w:val="16"/>
                <w:szCs w:val="16"/>
              </w:rPr>
            </w:pPr>
          </w:p>
          <w:p w:rsidR="00C03FE6" w:rsidRPr="009646A9" w:rsidRDefault="00C03FE6" w:rsidP="00892AE5">
            <w:pPr>
              <w:jc w:val="both"/>
              <w:rPr>
                <w:sz w:val="16"/>
                <w:szCs w:val="16"/>
              </w:rPr>
            </w:pP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50000</w:t>
            </w:r>
          </w:p>
          <w:p w:rsidR="00C03FE6" w:rsidRPr="009646A9" w:rsidRDefault="00C03FE6" w:rsidP="00892AE5">
            <w:pPr>
              <w:jc w:val="both"/>
              <w:rPr>
                <w:sz w:val="16"/>
                <w:szCs w:val="16"/>
              </w:rPr>
            </w:pPr>
          </w:p>
          <w:p w:rsidR="00C03FE6" w:rsidRPr="009646A9" w:rsidRDefault="00C03FE6" w:rsidP="00892AE5">
            <w:pPr>
              <w:jc w:val="both"/>
              <w:rPr>
                <w:sz w:val="16"/>
                <w:szCs w:val="16"/>
              </w:rPr>
            </w:pP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50000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19</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оплату типографских работ и услуг, включая приобретение периодических печатных изданий</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оплату типографских работ и услуг определяется по фактическим данным отчетного финансового года, с учетом нормативных затрат на приобретение периодических печатных изданий.</w:t>
            </w:r>
          </w:p>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приобретение периодических печатных изданий осуществляется по формуле:</w:t>
            </w:r>
          </w:p>
          <w:p w:rsidR="00C03FE6" w:rsidRPr="009646A9" w:rsidRDefault="00C03FE6" w:rsidP="00892AE5">
            <w:pPr>
              <w:autoSpaceDE w:val="0"/>
              <w:autoSpaceDN w:val="0"/>
              <w:adjustRightInd w:val="0"/>
              <w:spacing w:before="120" w:after="120"/>
              <w:jc w:val="center"/>
              <w:rPr>
                <w:sz w:val="16"/>
                <w:szCs w:val="16"/>
              </w:rPr>
            </w:pPr>
            <w:r w:rsidRPr="009646A9">
              <w:rPr>
                <w:sz w:val="16"/>
                <w:szCs w:val="16"/>
              </w:rPr>
              <w:t>НЗ</w:t>
            </w:r>
            <w:r w:rsidRPr="009646A9">
              <w:rPr>
                <w:sz w:val="16"/>
                <w:szCs w:val="16"/>
                <w:vertAlign w:val="subscript"/>
              </w:rPr>
              <w:t>пи</w:t>
            </w:r>
            <w:r w:rsidRPr="009646A9">
              <w:rPr>
                <w:sz w:val="16"/>
                <w:szCs w:val="16"/>
              </w:rPr>
              <w:t xml:space="preserve"> = Ч</w:t>
            </w:r>
            <w:r w:rsidRPr="009646A9">
              <w:rPr>
                <w:sz w:val="16"/>
                <w:szCs w:val="16"/>
                <w:vertAlign w:val="subscript"/>
              </w:rPr>
              <w:t>р</w:t>
            </w:r>
            <w:r w:rsidRPr="009646A9">
              <w:rPr>
                <w:sz w:val="16"/>
                <w:szCs w:val="16"/>
              </w:rPr>
              <w:t xml:space="preserve"> x Н</w:t>
            </w:r>
            <w:r w:rsidRPr="009646A9">
              <w:rPr>
                <w:sz w:val="16"/>
                <w:szCs w:val="16"/>
                <w:vertAlign w:val="subscript"/>
              </w:rPr>
              <w:t>ц пи</w:t>
            </w:r>
            <w:r w:rsidRPr="009646A9">
              <w:rPr>
                <w:sz w:val="16"/>
                <w:szCs w:val="16"/>
              </w:rPr>
              <w:t xml:space="preserve"> x М</w:t>
            </w:r>
            <w:r w:rsidRPr="009646A9">
              <w:rPr>
                <w:sz w:val="16"/>
                <w:szCs w:val="16"/>
                <w:vertAlign w:val="subscript"/>
              </w:rPr>
              <w:t>пи</w:t>
            </w:r>
            <w:r w:rsidRPr="009646A9">
              <w:rPr>
                <w:sz w:val="16"/>
                <w:szCs w:val="16"/>
              </w:rPr>
              <w:t>,</w:t>
            </w:r>
          </w:p>
          <w:p w:rsidR="00C03FE6" w:rsidRPr="009646A9" w:rsidRDefault="00C03FE6" w:rsidP="00892AE5">
            <w:pPr>
              <w:autoSpaceDE w:val="0"/>
              <w:autoSpaceDN w:val="0"/>
              <w:adjustRightInd w:val="0"/>
              <w:jc w:val="both"/>
              <w:rPr>
                <w:sz w:val="16"/>
                <w:szCs w:val="16"/>
              </w:rPr>
            </w:pPr>
            <w:r w:rsidRPr="009646A9">
              <w:rPr>
                <w:sz w:val="16"/>
                <w:szCs w:val="16"/>
              </w:rPr>
              <w:t>где: НЗ</w:t>
            </w:r>
            <w:r w:rsidRPr="009646A9">
              <w:rPr>
                <w:sz w:val="16"/>
                <w:szCs w:val="16"/>
                <w:vertAlign w:val="subscript"/>
              </w:rPr>
              <w:t>пи</w:t>
            </w:r>
            <w:r w:rsidRPr="009646A9">
              <w:rPr>
                <w:sz w:val="16"/>
                <w:szCs w:val="16"/>
              </w:rPr>
              <w:t xml:space="preserve"> – нормативные затраты на приобретение периодических печатных изданий;</w:t>
            </w:r>
          </w:p>
          <w:p w:rsidR="00C03FE6" w:rsidRPr="009646A9" w:rsidRDefault="00C03FE6" w:rsidP="00892AE5">
            <w:pPr>
              <w:autoSpaceDE w:val="0"/>
              <w:autoSpaceDN w:val="0"/>
              <w:adjustRightInd w:val="0"/>
              <w:jc w:val="both"/>
              <w:rPr>
                <w:sz w:val="16"/>
                <w:szCs w:val="16"/>
              </w:rPr>
            </w:pPr>
            <w:r w:rsidRPr="009646A9">
              <w:rPr>
                <w:sz w:val="16"/>
                <w:szCs w:val="16"/>
              </w:rPr>
              <w:t>Ч</w:t>
            </w:r>
            <w:r w:rsidRPr="009646A9">
              <w:rPr>
                <w:sz w:val="16"/>
                <w:szCs w:val="16"/>
                <w:vertAlign w:val="subscript"/>
              </w:rPr>
              <w:t>р</w:t>
            </w:r>
            <w:r w:rsidRPr="009646A9">
              <w:rPr>
                <w:sz w:val="16"/>
                <w:szCs w:val="16"/>
              </w:rPr>
              <w:t xml:space="preserve"> – расчетная численность работников;</w:t>
            </w:r>
          </w:p>
          <w:p w:rsidR="00C03FE6" w:rsidRPr="009646A9" w:rsidRDefault="00C03FE6" w:rsidP="00892AE5">
            <w:pPr>
              <w:autoSpaceDE w:val="0"/>
              <w:autoSpaceDN w:val="0"/>
              <w:adjustRightInd w:val="0"/>
              <w:jc w:val="both"/>
              <w:rPr>
                <w:sz w:val="16"/>
                <w:szCs w:val="16"/>
              </w:rPr>
            </w:pPr>
            <w:r w:rsidRPr="009646A9">
              <w:rPr>
                <w:sz w:val="16"/>
                <w:szCs w:val="16"/>
              </w:rPr>
              <w:t>Н</w:t>
            </w:r>
            <w:r w:rsidRPr="009646A9">
              <w:rPr>
                <w:sz w:val="16"/>
                <w:szCs w:val="16"/>
                <w:vertAlign w:val="subscript"/>
              </w:rPr>
              <w:t>ц пи</w:t>
            </w:r>
            <w:r w:rsidRPr="009646A9">
              <w:rPr>
                <w:sz w:val="16"/>
                <w:szCs w:val="16"/>
              </w:rPr>
              <w:t xml:space="preserve"> – норматив цены приобретения периодических печатных изданий;</w:t>
            </w:r>
          </w:p>
          <w:p w:rsidR="00C03FE6" w:rsidRPr="009646A9" w:rsidRDefault="00C03FE6" w:rsidP="00892AE5">
            <w:pPr>
              <w:autoSpaceDE w:val="0"/>
              <w:autoSpaceDN w:val="0"/>
              <w:adjustRightInd w:val="0"/>
              <w:jc w:val="both"/>
              <w:rPr>
                <w:sz w:val="16"/>
                <w:szCs w:val="16"/>
              </w:rPr>
            </w:pPr>
            <w:r w:rsidRPr="009646A9">
              <w:rPr>
                <w:sz w:val="16"/>
                <w:szCs w:val="16"/>
              </w:rPr>
              <w:t>М</w:t>
            </w:r>
            <w:r w:rsidRPr="009646A9">
              <w:rPr>
                <w:sz w:val="16"/>
                <w:szCs w:val="16"/>
                <w:vertAlign w:val="subscript"/>
              </w:rPr>
              <w:t>пи</w:t>
            </w:r>
            <w:r w:rsidRPr="009646A9">
              <w:rPr>
                <w:sz w:val="16"/>
                <w:szCs w:val="16"/>
              </w:rPr>
              <w:t xml:space="preserve"> – количество месяцев приобретения периодических печатных изданий</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50000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20</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проведение предрейсового и послерейсового осмотра водителей транспортных средств</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color w:val="FF0000"/>
                <w:sz w:val="16"/>
                <w:szCs w:val="16"/>
              </w:rPr>
            </w:pPr>
            <w:r w:rsidRPr="009646A9">
              <w:rPr>
                <w:sz w:val="16"/>
                <w:szCs w:val="16"/>
              </w:rPr>
              <w:t>Расчет нормативных затрат на проведение предрейсового и послерейсового осмотра водителей транспортных средств определяется по фактическим данным отчетного финансового года</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60000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70000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70000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21</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проведение диспансеризации работников</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проведение диспансеризации работников осуществляется по формуле:</w:t>
            </w:r>
          </w:p>
          <w:p w:rsidR="00C03FE6" w:rsidRPr="009646A9" w:rsidRDefault="00C03FE6" w:rsidP="00892AE5">
            <w:pPr>
              <w:autoSpaceDE w:val="0"/>
              <w:autoSpaceDN w:val="0"/>
              <w:adjustRightInd w:val="0"/>
              <w:spacing w:before="120" w:after="120"/>
              <w:jc w:val="center"/>
              <w:rPr>
                <w:sz w:val="16"/>
                <w:szCs w:val="16"/>
              </w:rPr>
            </w:pPr>
            <w:r w:rsidRPr="009646A9">
              <w:rPr>
                <w:sz w:val="16"/>
                <w:szCs w:val="16"/>
              </w:rPr>
              <w:t>НЗ</w:t>
            </w:r>
            <w:r w:rsidRPr="009646A9">
              <w:rPr>
                <w:sz w:val="16"/>
                <w:szCs w:val="16"/>
                <w:vertAlign w:val="subscript"/>
              </w:rPr>
              <w:t>дисп</w:t>
            </w:r>
            <w:r w:rsidRPr="009646A9">
              <w:rPr>
                <w:sz w:val="16"/>
                <w:szCs w:val="16"/>
              </w:rPr>
              <w:t xml:space="preserve"> = Ч</w:t>
            </w:r>
            <w:r w:rsidRPr="009646A9">
              <w:rPr>
                <w:sz w:val="16"/>
                <w:szCs w:val="16"/>
                <w:vertAlign w:val="subscript"/>
              </w:rPr>
              <w:t>р</w:t>
            </w:r>
            <w:r w:rsidRPr="009646A9">
              <w:rPr>
                <w:sz w:val="16"/>
                <w:szCs w:val="16"/>
              </w:rPr>
              <w:t xml:space="preserve"> x Н</w:t>
            </w:r>
            <w:r w:rsidRPr="009646A9">
              <w:rPr>
                <w:sz w:val="16"/>
                <w:szCs w:val="16"/>
                <w:vertAlign w:val="subscript"/>
              </w:rPr>
              <w:t>ц дисп</w:t>
            </w:r>
            <w:r w:rsidRPr="009646A9">
              <w:rPr>
                <w:sz w:val="16"/>
                <w:szCs w:val="16"/>
              </w:rPr>
              <w:t>,</w:t>
            </w:r>
          </w:p>
          <w:p w:rsidR="00C03FE6" w:rsidRPr="009646A9" w:rsidRDefault="00C03FE6" w:rsidP="00892AE5">
            <w:pPr>
              <w:autoSpaceDE w:val="0"/>
              <w:autoSpaceDN w:val="0"/>
              <w:adjustRightInd w:val="0"/>
              <w:jc w:val="both"/>
              <w:rPr>
                <w:sz w:val="16"/>
                <w:szCs w:val="16"/>
              </w:rPr>
            </w:pPr>
            <w:r w:rsidRPr="009646A9">
              <w:rPr>
                <w:sz w:val="16"/>
                <w:szCs w:val="16"/>
              </w:rPr>
              <w:t>где: НЗ</w:t>
            </w:r>
            <w:r w:rsidRPr="009646A9">
              <w:rPr>
                <w:sz w:val="16"/>
                <w:szCs w:val="16"/>
                <w:vertAlign w:val="subscript"/>
              </w:rPr>
              <w:t>дисп</w:t>
            </w:r>
            <w:r w:rsidRPr="009646A9">
              <w:rPr>
                <w:sz w:val="16"/>
                <w:szCs w:val="16"/>
              </w:rPr>
              <w:t xml:space="preserve"> – нормативные затраты на проведение диспансеризации работников;</w:t>
            </w:r>
          </w:p>
          <w:p w:rsidR="00C03FE6" w:rsidRPr="009646A9" w:rsidRDefault="00C03FE6" w:rsidP="00892AE5">
            <w:pPr>
              <w:autoSpaceDE w:val="0"/>
              <w:autoSpaceDN w:val="0"/>
              <w:adjustRightInd w:val="0"/>
              <w:jc w:val="both"/>
              <w:rPr>
                <w:sz w:val="16"/>
                <w:szCs w:val="16"/>
              </w:rPr>
            </w:pPr>
            <w:r w:rsidRPr="009646A9">
              <w:rPr>
                <w:sz w:val="16"/>
                <w:szCs w:val="16"/>
              </w:rPr>
              <w:t>Ч</w:t>
            </w:r>
            <w:r w:rsidRPr="009646A9">
              <w:rPr>
                <w:sz w:val="16"/>
                <w:szCs w:val="16"/>
                <w:vertAlign w:val="subscript"/>
              </w:rPr>
              <w:t>р</w:t>
            </w:r>
            <w:r w:rsidRPr="009646A9">
              <w:rPr>
                <w:sz w:val="16"/>
                <w:szCs w:val="16"/>
              </w:rPr>
              <w:t xml:space="preserve"> – расчетная численность работников;</w:t>
            </w:r>
          </w:p>
          <w:p w:rsidR="00C03FE6" w:rsidRPr="009646A9" w:rsidRDefault="00C03FE6" w:rsidP="00892AE5">
            <w:pPr>
              <w:autoSpaceDE w:val="0"/>
              <w:autoSpaceDN w:val="0"/>
              <w:adjustRightInd w:val="0"/>
              <w:jc w:val="both"/>
              <w:rPr>
                <w:sz w:val="16"/>
                <w:szCs w:val="16"/>
              </w:rPr>
            </w:pPr>
            <w:r w:rsidRPr="009646A9">
              <w:rPr>
                <w:sz w:val="16"/>
                <w:szCs w:val="16"/>
              </w:rPr>
              <w:t>Н</w:t>
            </w:r>
            <w:r w:rsidRPr="009646A9">
              <w:rPr>
                <w:sz w:val="16"/>
                <w:szCs w:val="16"/>
                <w:vertAlign w:val="subscript"/>
              </w:rPr>
              <w:t>ц дисп</w:t>
            </w:r>
            <w:r w:rsidRPr="009646A9">
              <w:rPr>
                <w:sz w:val="16"/>
                <w:szCs w:val="16"/>
              </w:rPr>
              <w:t xml:space="preserve"> – норматив цены диспансеризации одного работника</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100000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110000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121000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22</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оплату услуг вневедомственной охраны</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оплату услуг вневедомственной охраны определяется по фактическим данным отчетного финансового года</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97000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99000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110000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23</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 xml:space="preserve">Затраты на приобретение </w:t>
            </w:r>
            <w:proofErr w:type="gramStart"/>
            <w:r w:rsidRPr="009646A9">
              <w:rPr>
                <w:sz w:val="16"/>
                <w:szCs w:val="16"/>
              </w:rPr>
              <w:t>полисов обязательного страхования гражданской ответственности владельцев транспортных средств</w:t>
            </w:r>
            <w:proofErr w:type="gramEnd"/>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color w:val="FF0000"/>
                <w:sz w:val="16"/>
                <w:szCs w:val="16"/>
              </w:rPr>
            </w:pPr>
            <w:r w:rsidRPr="009646A9">
              <w:rPr>
                <w:sz w:val="16"/>
                <w:szCs w:val="16"/>
              </w:rPr>
              <w:t xml:space="preserve">Расчет нормативных затрат на приобретение </w:t>
            </w:r>
            <w:proofErr w:type="gramStart"/>
            <w:r w:rsidRPr="009646A9">
              <w:rPr>
                <w:sz w:val="16"/>
                <w:szCs w:val="16"/>
              </w:rPr>
              <w:t>полисов обязательного страхования гражданской ответственности владельцев транспортных средств</w:t>
            </w:r>
            <w:proofErr w:type="gramEnd"/>
            <w:r w:rsidRPr="009646A9">
              <w:rPr>
                <w:sz w:val="16"/>
                <w:szCs w:val="16"/>
              </w:rPr>
              <w:t xml:space="preserve"> определяется по фактическим данным отчетного финансового года с учетом тарифов, установленных Правительством РФ</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20000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20000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20000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24</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приобретение транспортных средств</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приобретение транспортных средств определяется по фактическим данным отчетного финансового года с учетом износа</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25</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приобретение основных средств</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tabs>
                <w:tab w:val="left" w:pos="709"/>
              </w:tabs>
              <w:autoSpaceDE w:val="0"/>
              <w:autoSpaceDN w:val="0"/>
              <w:adjustRightInd w:val="0"/>
              <w:jc w:val="both"/>
              <w:rPr>
                <w:sz w:val="16"/>
                <w:szCs w:val="16"/>
              </w:rPr>
            </w:pPr>
            <w:r w:rsidRPr="009646A9">
              <w:rPr>
                <w:sz w:val="16"/>
                <w:szCs w:val="16"/>
              </w:rPr>
              <w:t>Затраты на приобретение основных средств, не отнесенные к затратам на приобретение основных сре</w:t>
            </w:r>
            <w:proofErr w:type="gramStart"/>
            <w:r w:rsidRPr="009646A9">
              <w:rPr>
                <w:sz w:val="16"/>
                <w:szCs w:val="16"/>
              </w:rPr>
              <w:t>дств в р</w:t>
            </w:r>
            <w:proofErr w:type="gramEnd"/>
            <w:r w:rsidRPr="009646A9">
              <w:rPr>
                <w:sz w:val="16"/>
                <w:szCs w:val="16"/>
              </w:rPr>
              <w:t xml:space="preserve">амках затрат на информационно-коммуникационные технологии </w:t>
            </w:r>
            <w:r>
              <w:rPr>
                <w:noProof/>
                <w:position w:val="-10"/>
                <w:sz w:val="16"/>
                <w:szCs w:val="16"/>
              </w:rPr>
              <w:drawing>
                <wp:inline distT="0" distB="0" distL="0" distR="0">
                  <wp:extent cx="336550" cy="224155"/>
                  <wp:effectExtent l="0" t="0" r="6350" b="0"/>
                  <wp:docPr id="12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96" cstate="print"/>
                          <a:srcRect/>
                          <a:stretch>
                            <a:fillRect/>
                          </a:stretch>
                        </pic:blipFill>
                        <pic:spPr bwMode="auto">
                          <a:xfrm>
                            <a:off x="0" y="0"/>
                            <a:ext cx="336550" cy="224155"/>
                          </a:xfrm>
                          <a:prstGeom prst="rect">
                            <a:avLst/>
                          </a:prstGeom>
                          <a:noFill/>
                          <a:ln w="9525">
                            <a:noFill/>
                            <a:miter lim="800000"/>
                            <a:headEnd/>
                            <a:tailEnd/>
                          </a:ln>
                        </pic:spPr>
                      </pic:pic>
                    </a:graphicData>
                  </a:graphic>
                </wp:inline>
              </w:drawing>
            </w:r>
            <w:r w:rsidRPr="009646A9">
              <w:rPr>
                <w:sz w:val="16"/>
                <w:szCs w:val="16"/>
              </w:rPr>
              <w:t>, определяются по формуле:</w:t>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center"/>
              <w:rPr>
                <w:sz w:val="16"/>
                <w:szCs w:val="16"/>
              </w:rPr>
            </w:pPr>
            <w:r>
              <w:rPr>
                <w:noProof/>
                <w:position w:val="-10"/>
                <w:sz w:val="16"/>
                <w:szCs w:val="16"/>
              </w:rPr>
              <w:drawing>
                <wp:inline distT="0" distB="0" distL="0" distR="0">
                  <wp:extent cx="1319530" cy="224155"/>
                  <wp:effectExtent l="19050" t="0" r="0" b="0"/>
                  <wp:docPr id="123"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97" cstate="print"/>
                          <a:srcRect/>
                          <a:stretch>
                            <a:fillRect/>
                          </a:stretch>
                        </pic:blipFill>
                        <pic:spPr bwMode="auto">
                          <a:xfrm>
                            <a:off x="0" y="0"/>
                            <a:ext cx="1319530" cy="224155"/>
                          </a:xfrm>
                          <a:prstGeom prst="rect">
                            <a:avLst/>
                          </a:prstGeom>
                          <a:noFill/>
                          <a:ln w="9525">
                            <a:noFill/>
                            <a:miter lim="800000"/>
                            <a:headEnd/>
                            <a:tailEnd/>
                          </a:ln>
                        </pic:spPr>
                      </pic:pic>
                    </a:graphicData>
                  </a:graphic>
                </wp:inline>
              </w:drawing>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где З</w:t>
            </w:r>
            <w:r w:rsidRPr="009646A9">
              <w:rPr>
                <w:sz w:val="16"/>
                <w:szCs w:val="16"/>
                <w:vertAlign w:val="subscript"/>
              </w:rPr>
              <w:t>ам</w:t>
            </w:r>
            <w:r w:rsidRPr="009646A9">
              <w:rPr>
                <w:sz w:val="16"/>
                <w:szCs w:val="16"/>
              </w:rPr>
              <w:t xml:space="preserve"> – затраты на приобретение транспортных средств;</w:t>
            </w: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З</w:t>
            </w:r>
            <w:r w:rsidRPr="009646A9">
              <w:rPr>
                <w:sz w:val="16"/>
                <w:szCs w:val="16"/>
                <w:vertAlign w:val="subscript"/>
              </w:rPr>
              <w:t>пмеб</w:t>
            </w:r>
            <w:r w:rsidRPr="009646A9">
              <w:rPr>
                <w:sz w:val="16"/>
                <w:szCs w:val="16"/>
              </w:rPr>
              <w:t xml:space="preserve"> – затраты на приобретение мебели;</w:t>
            </w: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З</w:t>
            </w:r>
            <w:r w:rsidRPr="009646A9">
              <w:rPr>
                <w:sz w:val="16"/>
                <w:szCs w:val="16"/>
                <w:vertAlign w:val="subscript"/>
              </w:rPr>
              <w:t>ск</w:t>
            </w:r>
            <w:r w:rsidRPr="009646A9">
              <w:rPr>
                <w:sz w:val="16"/>
                <w:szCs w:val="16"/>
              </w:rPr>
              <w:t xml:space="preserve"> – затраты на приобретение систем </w:t>
            </w:r>
            <w:r w:rsidRPr="009646A9">
              <w:rPr>
                <w:sz w:val="16"/>
                <w:szCs w:val="16"/>
              </w:rPr>
              <w:lastRenderedPageBreak/>
              <w:t>кондиционирования.</w:t>
            </w: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75. Затраты на приобретение транспортных средств (З</w:t>
            </w:r>
            <w:r w:rsidRPr="009646A9">
              <w:rPr>
                <w:sz w:val="16"/>
                <w:szCs w:val="16"/>
                <w:vertAlign w:val="subscript"/>
              </w:rPr>
              <w:t>ам</w:t>
            </w:r>
            <w:r w:rsidRPr="009646A9">
              <w:rPr>
                <w:sz w:val="16"/>
                <w:szCs w:val="16"/>
              </w:rPr>
              <w:t>) определяются по формуле</w:t>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center"/>
              <w:rPr>
                <w:sz w:val="16"/>
                <w:szCs w:val="16"/>
              </w:rPr>
            </w:pPr>
            <w:r>
              <w:rPr>
                <w:noProof/>
                <w:position w:val="-22"/>
                <w:sz w:val="16"/>
                <w:szCs w:val="16"/>
              </w:rPr>
              <w:drawing>
                <wp:inline distT="0" distB="0" distL="0" distR="0">
                  <wp:extent cx="1138555" cy="353695"/>
                  <wp:effectExtent l="0" t="0" r="0" b="0"/>
                  <wp:docPr id="124"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98" cstate="print"/>
                          <a:srcRect/>
                          <a:stretch>
                            <a:fillRect/>
                          </a:stretch>
                        </pic:blipFill>
                        <pic:spPr bwMode="auto">
                          <a:xfrm>
                            <a:off x="0" y="0"/>
                            <a:ext cx="1138555" cy="353695"/>
                          </a:xfrm>
                          <a:prstGeom prst="rect">
                            <a:avLst/>
                          </a:prstGeom>
                          <a:noFill/>
                          <a:ln w="9525">
                            <a:noFill/>
                            <a:miter lim="800000"/>
                            <a:headEnd/>
                            <a:tailEnd/>
                          </a:ln>
                        </pic:spPr>
                      </pic:pic>
                    </a:graphicData>
                  </a:graphic>
                </wp:inline>
              </w:drawing>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где Q</w:t>
            </w:r>
            <w:r w:rsidRPr="009646A9">
              <w:rPr>
                <w:sz w:val="16"/>
                <w:szCs w:val="16"/>
                <w:vertAlign w:val="subscript"/>
              </w:rPr>
              <w:t>iам</w:t>
            </w:r>
            <w:r w:rsidRPr="009646A9">
              <w:rPr>
                <w:sz w:val="16"/>
                <w:szCs w:val="16"/>
              </w:rPr>
              <w:t xml:space="preserve"> – планируемое к приобретению количество i-х транспортных сре</w:t>
            </w:r>
            <w:proofErr w:type="gramStart"/>
            <w:r w:rsidRPr="009646A9">
              <w:rPr>
                <w:sz w:val="16"/>
                <w:szCs w:val="16"/>
              </w:rPr>
              <w:t>дств в с</w:t>
            </w:r>
            <w:proofErr w:type="gramEnd"/>
            <w:r w:rsidRPr="009646A9">
              <w:rPr>
                <w:sz w:val="16"/>
                <w:szCs w:val="16"/>
              </w:rPr>
              <w:t>оответствии с нормативами органов местного самоуправления;</w:t>
            </w: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P</w:t>
            </w:r>
            <w:r w:rsidRPr="009646A9">
              <w:rPr>
                <w:sz w:val="16"/>
                <w:szCs w:val="16"/>
                <w:vertAlign w:val="subscript"/>
              </w:rPr>
              <w:t>iам</w:t>
            </w:r>
            <w:r w:rsidRPr="009646A9">
              <w:rPr>
                <w:sz w:val="16"/>
                <w:szCs w:val="16"/>
              </w:rPr>
              <w:t xml:space="preserve"> – цена приобретения i-го транспортного средства в соответствии с нормативами органов местного самоуправления</w:t>
            </w:r>
            <w:proofErr w:type="gramStart"/>
            <w:r w:rsidRPr="009646A9">
              <w:rPr>
                <w:sz w:val="16"/>
                <w:szCs w:val="16"/>
              </w:rPr>
              <w:t xml:space="preserve"> .</w:t>
            </w:r>
            <w:proofErr w:type="gramEnd"/>
          </w:p>
          <w:p w:rsidR="00C03FE6" w:rsidRPr="009646A9" w:rsidRDefault="00C03FE6" w:rsidP="00892AE5">
            <w:pPr>
              <w:autoSpaceDE w:val="0"/>
              <w:autoSpaceDN w:val="0"/>
              <w:adjustRightInd w:val="0"/>
              <w:jc w:val="both"/>
              <w:rPr>
                <w:sz w:val="16"/>
                <w:szCs w:val="16"/>
              </w:rPr>
            </w:pP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lastRenderedPageBreak/>
              <w:t>30000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lastRenderedPageBreak/>
              <w:t>26</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приобретение канцелярских принадлежностей</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приобретение канцелярских принадлежностей осуществляется по формуле:</w:t>
            </w:r>
          </w:p>
          <w:p w:rsidR="00C03FE6" w:rsidRPr="009646A9" w:rsidRDefault="00C03FE6" w:rsidP="00892AE5">
            <w:pPr>
              <w:autoSpaceDE w:val="0"/>
              <w:autoSpaceDN w:val="0"/>
              <w:adjustRightInd w:val="0"/>
              <w:spacing w:before="120" w:after="120"/>
              <w:jc w:val="center"/>
              <w:rPr>
                <w:sz w:val="16"/>
                <w:szCs w:val="16"/>
              </w:rPr>
            </w:pPr>
            <w:r w:rsidRPr="009646A9">
              <w:rPr>
                <w:sz w:val="16"/>
                <w:szCs w:val="16"/>
              </w:rPr>
              <w:t>НЗ</w:t>
            </w:r>
            <w:r w:rsidRPr="009646A9">
              <w:rPr>
                <w:sz w:val="16"/>
                <w:szCs w:val="16"/>
                <w:vertAlign w:val="subscript"/>
              </w:rPr>
              <w:t>канц</w:t>
            </w:r>
            <w:r w:rsidRPr="009646A9">
              <w:rPr>
                <w:sz w:val="16"/>
                <w:szCs w:val="16"/>
              </w:rPr>
              <w:t xml:space="preserve"> = Ч</w:t>
            </w:r>
            <w:r w:rsidRPr="009646A9">
              <w:rPr>
                <w:sz w:val="16"/>
                <w:szCs w:val="16"/>
                <w:vertAlign w:val="subscript"/>
              </w:rPr>
              <w:t>р</w:t>
            </w:r>
            <w:r w:rsidRPr="009646A9">
              <w:rPr>
                <w:sz w:val="16"/>
                <w:szCs w:val="16"/>
              </w:rPr>
              <w:t xml:space="preserve"> x Н</w:t>
            </w:r>
            <w:r w:rsidRPr="009646A9">
              <w:rPr>
                <w:sz w:val="16"/>
                <w:szCs w:val="16"/>
                <w:vertAlign w:val="subscript"/>
              </w:rPr>
              <w:t xml:space="preserve">ц </w:t>
            </w:r>
            <w:proofErr w:type="gramStart"/>
            <w:r w:rsidRPr="009646A9">
              <w:rPr>
                <w:sz w:val="16"/>
                <w:szCs w:val="16"/>
                <w:vertAlign w:val="subscript"/>
              </w:rPr>
              <w:t>канц</w:t>
            </w:r>
            <w:proofErr w:type="gramEnd"/>
            <w:r w:rsidRPr="009646A9">
              <w:rPr>
                <w:sz w:val="16"/>
                <w:szCs w:val="16"/>
              </w:rPr>
              <w:t>,</w:t>
            </w:r>
          </w:p>
          <w:p w:rsidR="00C03FE6" w:rsidRPr="009646A9" w:rsidRDefault="00C03FE6" w:rsidP="00892AE5">
            <w:pPr>
              <w:autoSpaceDE w:val="0"/>
              <w:autoSpaceDN w:val="0"/>
              <w:adjustRightInd w:val="0"/>
              <w:jc w:val="both"/>
              <w:rPr>
                <w:sz w:val="16"/>
                <w:szCs w:val="16"/>
              </w:rPr>
            </w:pPr>
            <w:r w:rsidRPr="009646A9">
              <w:rPr>
                <w:sz w:val="16"/>
                <w:szCs w:val="16"/>
              </w:rPr>
              <w:t>где: НЗ</w:t>
            </w:r>
            <w:r w:rsidRPr="009646A9">
              <w:rPr>
                <w:sz w:val="16"/>
                <w:szCs w:val="16"/>
                <w:vertAlign w:val="subscript"/>
              </w:rPr>
              <w:t>канц</w:t>
            </w:r>
            <w:r w:rsidRPr="009646A9">
              <w:rPr>
                <w:sz w:val="16"/>
                <w:szCs w:val="16"/>
              </w:rPr>
              <w:t xml:space="preserve"> – нормативные затраты на приобретение канцелярских принадлежностей;</w:t>
            </w:r>
          </w:p>
          <w:p w:rsidR="00C03FE6" w:rsidRPr="009646A9" w:rsidRDefault="00C03FE6" w:rsidP="00892AE5">
            <w:pPr>
              <w:autoSpaceDE w:val="0"/>
              <w:autoSpaceDN w:val="0"/>
              <w:adjustRightInd w:val="0"/>
              <w:jc w:val="both"/>
              <w:rPr>
                <w:sz w:val="16"/>
                <w:szCs w:val="16"/>
              </w:rPr>
            </w:pPr>
            <w:r w:rsidRPr="009646A9">
              <w:rPr>
                <w:sz w:val="16"/>
                <w:szCs w:val="16"/>
              </w:rPr>
              <w:t>Ч</w:t>
            </w:r>
            <w:r w:rsidRPr="009646A9">
              <w:rPr>
                <w:sz w:val="16"/>
                <w:szCs w:val="16"/>
                <w:vertAlign w:val="subscript"/>
              </w:rPr>
              <w:t>р</w:t>
            </w:r>
            <w:r w:rsidRPr="009646A9">
              <w:rPr>
                <w:sz w:val="16"/>
                <w:szCs w:val="16"/>
              </w:rPr>
              <w:t xml:space="preserve"> – расчетная численность работников;</w:t>
            </w:r>
          </w:p>
          <w:p w:rsidR="00C03FE6" w:rsidRPr="009646A9" w:rsidRDefault="00C03FE6" w:rsidP="00892AE5">
            <w:pPr>
              <w:autoSpaceDE w:val="0"/>
              <w:autoSpaceDN w:val="0"/>
              <w:adjustRightInd w:val="0"/>
              <w:jc w:val="both"/>
              <w:rPr>
                <w:sz w:val="16"/>
                <w:szCs w:val="16"/>
              </w:rPr>
            </w:pPr>
            <w:r w:rsidRPr="009646A9">
              <w:rPr>
                <w:sz w:val="16"/>
                <w:szCs w:val="16"/>
              </w:rPr>
              <w:t>Н</w:t>
            </w:r>
            <w:r w:rsidRPr="009646A9">
              <w:rPr>
                <w:sz w:val="16"/>
                <w:szCs w:val="16"/>
                <w:vertAlign w:val="subscript"/>
              </w:rPr>
              <w:t xml:space="preserve">ц </w:t>
            </w:r>
            <w:proofErr w:type="gramStart"/>
            <w:r w:rsidRPr="009646A9">
              <w:rPr>
                <w:sz w:val="16"/>
                <w:szCs w:val="16"/>
                <w:vertAlign w:val="subscript"/>
              </w:rPr>
              <w:t>канц</w:t>
            </w:r>
            <w:proofErr w:type="gramEnd"/>
            <w:r w:rsidRPr="009646A9">
              <w:rPr>
                <w:sz w:val="16"/>
                <w:szCs w:val="16"/>
              </w:rPr>
              <w:t xml:space="preserve"> – норматив цены набора канцелярских принадлежностей для одного работника</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80000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100000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100000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27</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приобретение хозяйственных товаров и принадлежностей</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приобретение хозяйственных товаров и принадлежностей осуществляется по формуле:</w:t>
            </w:r>
          </w:p>
          <w:p w:rsidR="00C03FE6" w:rsidRPr="009646A9" w:rsidRDefault="00C03FE6" w:rsidP="00892AE5">
            <w:pPr>
              <w:autoSpaceDE w:val="0"/>
              <w:autoSpaceDN w:val="0"/>
              <w:adjustRightInd w:val="0"/>
              <w:spacing w:before="120" w:after="120"/>
              <w:jc w:val="center"/>
              <w:rPr>
                <w:sz w:val="16"/>
                <w:szCs w:val="16"/>
              </w:rPr>
            </w:pPr>
            <w:r w:rsidRPr="009646A9">
              <w:rPr>
                <w:sz w:val="16"/>
                <w:szCs w:val="16"/>
              </w:rPr>
              <w:t>НЗ</w:t>
            </w:r>
            <w:r w:rsidRPr="009646A9">
              <w:rPr>
                <w:sz w:val="16"/>
                <w:szCs w:val="16"/>
                <w:vertAlign w:val="subscript"/>
              </w:rPr>
              <w:t>хоз</w:t>
            </w:r>
            <w:r w:rsidRPr="009646A9">
              <w:rPr>
                <w:sz w:val="16"/>
                <w:szCs w:val="16"/>
              </w:rPr>
              <w:t xml:space="preserve"> = П</w:t>
            </w:r>
            <w:r w:rsidRPr="009646A9">
              <w:rPr>
                <w:sz w:val="16"/>
                <w:szCs w:val="16"/>
                <w:vertAlign w:val="subscript"/>
              </w:rPr>
              <w:t>пом</w:t>
            </w:r>
            <w:r w:rsidRPr="009646A9">
              <w:rPr>
                <w:sz w:val="16"/>
                <w:szCs w:val="16"/>
              </w:rPr>
              <w:t xml:space="preserve"> x Н</w:t>
            </w:r>
            <w:r w:rsidRPr="009646A9">
              <w:rPr>
                <w:sz w:val="16"/>
                <w:szCs w:val="16"/>
                <w:vertAlign w:val="subscript"/>
              </w:rPr>
              <w:t>ц хоз</w:t>
            </w:r>
            <w:r w:rsidRPr="009646A9">
              <w:rPr>
                <w:sz w:val="16"/>
                <w:szCs w:val="16"/>
              </w:rPr>
              <w:t xml:space="preserve"> x М</w:t>
            </w:r>
            <w:r w:rsidRPr="009646A9">
              <w:rPr>
                <w:sz w:val="16"/>
                <w:szCs w:val="16"/>
                <w:vertAlign w:val="subscript"/>
              </w:rPr>
              <w:t>хоз</w:t>
            </w:r>
            <w:r w:rsidRPr="009646A9">
              <w:rPr>
                <w:sz w:val="16"/>
                <w:szCs w:val="16"/>
              </w:rPr>
              <w:t>,</w:t>
            </w:r>
          </w:p>
          <w:p w:rsidR="00C03FE6" w:rsidRPr="009646A9" w:rsidRDefault="00C03FE6" w:rsidP="00892AE5">
            <w:pPr>
              <w:autoSpaceDE w:val="0"/>
              <w:autoSpaceDN w:val="0"/>
              <w:adjustRightInd w:val="0"/>
              <w:jc w:val="both"/>
              <w:rPr>
                <w:sz w:val="16"/>
                <w:szCs w:val="16"/>
              </w:rPr>
            </w:pPr>
            <w:r w:rsidRPr="009646A9">
              <w:rPr>
                <w:sz w:val="16"/>
                <w:szCs w:val="16"/>
              </w:rPr>
              <w:t>где: НЗ</w:t>
            </w:r>
            <w:r w:rsidRPr="009646A9">
              <w:rPr>
                <w:sz w:val="16"/>
                <w:szCs w:val="16"/>
                <w:vertAlign w:val="subscript"/>
              </w:rPr>
              <w:t>хоз</w:t>
            </w:r>
            <w:r w:rsidRPr="009646A9">
              <w:rPr>
                <w:sz w:val="16"/>
                <w:szCs w:val="16"/>
              </w:rPr>
              <w:t xml:space="preserve"> – нормативные затраты на приобретение хозяйственных товаров и принадлежностей;</w:t>
            </w:r>
          </w:p>
          <w:p w:rsidR="00C03FE6" w:rsidRPr="009646A9" w:rsidRDefault="00C03FE6" w:rsidP="00892AE5">
            <w:pPr>
              <w:autoSpaceDE w:val="0"/>
              <w:autoSpaceDN w:val="0"/>
              <w:adjustRightInd w:val="0"/>
              <w:jc w:val="both"/>
              <w:rPr>
                <w:sz w:val="16"/>
                <w:szCs w:val="16"/>
              </w:rPr>
            </w:pPr>
            <w:r w:rsidRPr="009646A9">
              <w:rPr>
                <w:sz w:val="16"/>
                <w:szCs w:val="16"/>
              </w:rPr>
              <w:t>П</w:t>
            </w:r>
            <w:r w:rsidRPr="009646A9">
              <w:rPr>
                <w:sz w:val="16"/>
                <w:szCs w:val="16"/>
                <w:vertAlign w:val="subscript"/>
              </w:rPr>
              <w:t>пом</w:t>
            </w:r>
            <w:r w:rsidRPr="009646A9">
              <w:rPr>
                <w:sz w:val="16"/>
                <w:szCs w:val="16"/>
              </w:rPr>
              <w:t xml:space="preserve"> – площадь обслуживаемых помещений;</w:t>
            </w:r>
          </w:p>
          <w:p w:rsidR="00C03FE6" w:rsidRPr="009646A9" w:rsidRDefault="00C03FE6" w:rsidP="00892AE5">
            <w:pPr>
              <w:autoSpaceDE w:val="0"/>
              <w:autoSpaceDN w:val="0"/>
              <w:adjustRightInd w:val="0"/>
              <w:jc w:val="both"/>
              <w:rPr>
                <w:sz w:val="16"/>
                <w:szCs w:val="16"/>
              </w:rPr>
            </w:pPr>
            <w:r w:rsidRPr="009646A9">
              <w:rPr>
                <w:sz w:val="16"/>
                <w:szCs w:val="16"/>
              </w:rPr>
              <w:t>Н</w:t>
            </w:r>
            <w:r w:rsidRPr="009646A9">
              <w:rPr>
                <w:sz w:val="16"/>
                <w:szCs w:val="16"/>
                <w:vertAlign w:val="subscript"/>
              </w:rPr>
              <w:t>ц хоз</w:t>
            </w:r>
            <w:r w:rsidRPr="009646A9">
              <w:rPr>
                <w:sz w:val="16"/>
                <w:szCs w:val="16"/>
              </w:rPr>
              <w:t xml:space="preserve"> – норматив цены набора хозяйственных товаров и принадлежностей в расчете на один кв. м обслуживаемых помещений за один месяц обслуживания;</w:t>
            </w:r>
          </w:p>
          <w:p w:rsidR="00C03FE6" w:rsidRPr="009646A9" w:rsidRDefault="00C03FE6" w:rsidP="00892AE5">
            <w:pPr>
              <w:autoSpaceDE w:val="0"/>
              <w:autoSpaceDN w:val="0"/>
              <w:adjustRightInd w:val="0"/>
              <w:jc w:val="both"/>
              <w:rPr>
                <w:sz w:val="16"/>
                <w:szCs w:val="16"/>
              </w:rPr>
            </w:pPr>
            <w:r w:rsidRPr="009646A9">
              <w:rPr>
                <w:sz w:val="16"/>
                <w:szCs w:val="16"/>
              </w:rPr>
              <w:t>М</w:t>
            </w:r>
            <w:r w:rsidRPr="009646A9">
              <w:rPr>
                <w:sz w:val="16"/>
                <w:szCs w:val="16"/>
                <w:vertAlign w:val="subscript"/>
              </w:rPr>
              <w:t>хоз</w:t>
            </w:r>
            <w:r w:rsidRPr="009646A9">
              <w:rPr>
                <w:sz w:val="16"/>
                <w:szCs w:val="16"/>
              </w:rPr>
              <w:t xml:space="preserve"> – количество месяцев обслуживания помещений</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30000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30000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30000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28</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приобретение горюче-смазочных материалов</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приобретение горюче-смазочных материалов определяется по фактическим данным отчетного финансового года</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190000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190000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190000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29</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приобретение запасных частей для транспортных средств</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приобретение запасных частей для транспортных средств определяется по фактическим данным отчетного финансового года</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20000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30000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30</w:t>
            </w:r>
          </w:p>
          <w:p w:rsidR="00C03FE6" w:rsidRPr="009646A9" w:rsidRDefault="00C03FE6" w:rsidP="00892AE5">
            <w:pPr>
              <w:autoSpaceDE w:val="0"/>
              <w:autoSpaceDN w:val="0"/>
              <w:adjustRightInd w:val="0"/>
              <w:jc w:val="center"/>
              <w:rPr>
                <w:sz w:val="16"/>
                <w:szCs w:val="16"/>
              </w:rPr>
            </w:pP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приобретение материальных запасов для нужд гражданской обороны</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приобретение материальных запасов для нужд гражданской обороны определяется по фактическим данным отчетного финансового года</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30000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30000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30000</w:t>
            </w:r>
          </w:p>
        </w:tc>
      </w:tr>
    </w:tbl>
    <w:p w:rsidR="00C03FE6" w:rsidRPr="009646A9" w:rsidRDefault="00C03FE6" w:rsidP="00C03FE6">
      <w:pPr>
        <w:rPr>
          <w:spacing w:val="-1"/>
          <w:sz w:val="16"/>
          <w:szCs w:val="16"/>
        </w:rPr>
      </w:pPr>
    </w:p>
    <w:p w:rsidR="00C03FE6" w:rsidRPr="009646A9" w:rsidRDefault="00C03FE6" w:rsidP="00C03FE6">
      <w:pPr>
        <w:ind w:left="4820"/>
        <w:jc w:val="right"/>
        <w:rPr>
          <w:sz w:val="16"/>
          <w:szCs w:val="16"/>
        </w:rPr>
      </w:pPr>
      <w:r w:rsidRPr="009646A9">
        <w:rPr>
          <w:sz w:val="16"/>
          <w:szCs w:val="16"/>
        </w:rPr>
        <w:t>Приложение № 2</w:t>
      </w:r>
    </w:p>
    <w:p w:rsidR="00C03FE6" w:rsidRPr="009646A9" w:rsidRDefault="00C03FE6" w:rsidP="00C03FE6">
      <w:pPr>
        <w:ind w:left="4820"/>
        <w:jc w:val="right"/>
        <w:rPr>
          <w:sz w:val="16"/>
          <w:szCs w:val="16"/>
        </w:rPr>
      </w:pPr>
      <w:r w:rsidRPr="009646A9">
        <w:rPr>
          <w:sz w:val="16"/>
          <w:szCs w:val="16"/>
        </w:rPr>
        <w:t>к постановлению администрации муниципального образования Большеврудское сельское поселение Волосовского муниципального района Ленинградской области</w:t>
      </w:r>
    </w:p>
    <w:p w:rsidR="00C03FE6" w:rsidRPr="009646A9" w:rsidRDefault="00C03FE6" w:rsidP="00C03FE6">
      <w:pPr>
        <w:ind w:left="4820"/>
        <w:jc w:val="right"/>
        <w:rPr>
          <w:b/>
          <w:sz w:val="16"/>
          <w:szCs w:val="16"/>
        </w:rPr>
      </w:pPr>
      <w:r w:rsidRPr="009646A9">
        <w:rPr>
          <w:sz w:val="16"/>
          <w:szCs w:val="16"/>
        </w:rPr>
        <w:t xml:space="preserve"> от 22 января 2024 года № 16</w:t>
      </w:r>
    </w:p>
    <w:p w:rsidR="00C03FE6" w:rsidRPr="009646A9" w:rsidRDefault="00C03FE6" w:rsidP="00C03FE6">
      <w:pPr>
        <w:rPr>
          <w:sz w:val="16"/>
          <w:szCs w:val="16"/>
        </w:rPr>
      </w:pPr>
    </w:p>
    <w:p w:rsidR="00C03FE6" w:rsidRPr="009646A9" w:rsidRDefault="00C03FE6" w:rsidP="00C03FE6">
      <w:pPr>
        <w:jc w:val="center"/>
        <w:rPr>
          <w:b/>
          <w:sz w:val="16"/>
          <w:szCs w:val="16"/>
        </w:rPr>
      </w:pPr>
      <w:r w:rsidRPr="009646A9">
        <w:rPr>
          <w:b/>
          <w:sz w:val="16"/>
          <w:szCs w:val="16"/>
        </w:rPr>
        <w:t>НОРМАТИВНЫЕ ЗАТРАТЫ</w:t>
      </w:r>
    </w:p>
    <w:p w:rsidR="00C03FE6" w:rsidRPr="009646A9" w:rsidRDefault="00C03FE6" w:rsidP="00C03FE6">
      <w:pPr>
        <w:tabs>
          <w:tab w:val="left" w:pos="8364"/>
          <w:tab w:val="left" w:pos="9355"/>
        </w:tabs>
        <w:ind w:left="709" w:right="707"/>
        <w:jc w:val="center"/>
        <w:rPr>
          <w:b/>
          <w:sz w:val="16"/>
          <w:szCs w:val="16"/>
        </w:rPr>
      </w:pPr>
      <w:r w:rsidRPr="009646A9">
        <w:rPr>
          <w:b/>
          <w:sz w:val="16"/>
          <w:szCs w:val="16"/>
        </w:rPr>
        <w:t xml:space="preserve">на обеспечение функций </w:t>
      </w:r>
      <w:proofErr w:type="gramStart"/>
      <w:r w:rsidRPr="009646A9">
        <w:rPr>
          <w:b/>
          <w:sz w:val="16"/>
          <w:szCs w:val="16"/>
        </w:rPr>
        <w:t>подведомственного</w:t>
      </w:r>
      <w:proofErr w:type="gramEnd"/>
      <w:r w:rsidRPr="009646A9">
        <w:rPr>
          <w:b/>
          <w:sz w:val="16"/>
          <w:szCs w:val="16"/>
        </w:rPr>
        <w:t xml:space="preserve"> </w:t>
      </w:r>
    </w:p>
    <w:p w:rsidR="00C03FE6" w:rsidRPr="009646A9" w:rsidRDefault="00C03FE6" w:rsidP="00C03FE6">
      <w:pPr>
        <w:tabs>
          <w:tab w:val="left" w:pos="8364"/>
          <w:tab w:val="left" w:pos="9355"/>
        </w:tabs>
        <w:ind w:left="709" w:right="707"/>
        <w:jc w:val="center"/>
        <w:rPr>
          <w:b/>
          <w:sz w:val="16"/>
          <w:szCs w:val="16"/>
        </w:rPr>
      </w:pPr>
      <w:r w:rsidRPr="009646A9">
        <w:rPr>
          <w:b/>
          <w:sz w:val="16"/>
          <w:szCs w:val="16"/>
        </w:rPr>
        <w:t xml:space="preserve">муниципального казённого учреждения культуры </w:t>
      </w:r>
    </w:p>
    <w:p w:rsidR="00C03FE6" w:rsidRPr="009646A9" w:rsidRDefault="00C03FE6" w:rsidP="00C03FE6">
      <w:pPr>
        <w:tabs>
          <w:tab w:val="left" w:pos="8364"/>
          <w:tab w:val="left" w:pos="9355"/>
        </w:tabs>
        <w:ind w:left="709" w:right="707"/>
        <w:jc w:val="center"/>
        <w:rPr>
          <w:b/>
          <w:sz w:val="16"/>
          <w:szCs w:val="16"/>
        </w:rPr>
      </w:pPr>
      <w:r w:rsidRPr="009646A9">
        <w:rPr>
          <w:b/>
          <w:sz w:val="16"/>
          <w:szCs w:val="16"/>
        </w:rPr>
        <w:t xml:space="preserve">МУК «Большеврудский ДК» муниципального образования Большеврудское сельское поселение Волосовского муниципального района Ленинградской области (МУК «Большеврудский ДК») </w:t>
      </w:r>
    </w:p>
    <w:p w:rsidR="00C03FE6" w:rsidRPr="009646A9" w:rsidRDefault="00C03FE6" w:rsidP="00C03FE6">
      <w:pPr>
        <w:tabs>
          <w:tab w:val="left" w:pos="8364"/>
          <w:tab w:val="left" w:pos="9355"/>
        </w:tabs>
        <w:ind w:left="709" w:right="707"/>
        <w:jc w:val="center"/>
        <w:rPr>
          <w:b/>
          <w:bCs/>
          <w:sz w:val="16"/>
          <w:szCs w:val="16"/>
        </w:rPr>
      </w:pPr>
      <w:r w:rsidRPr="009646A9">
        <w:rPr>
          <w:b/>
          <w:bCs/>
          <w:sz w:val="16"/>
          <w:szCs w:val="16"/>
        </w:rPr>
        <w:t>на 2024 год и на плановый период 2025 и 2026 годов</w:t>
      </w:r>
    </w:p>
    <w:p w:rsidR="00C03FE6" w:rsidRPr="009646A9" w:rsidRDefault="00C03FE6" w:rsidP="00C03FE6">
      <w:pPr>
        <w:rPr>
          <w:spacing w:val="-1"/>
          <w:sz w:val="16"/>
          <w:szCs w:val="16"/>
        </w:rPr>
      </w:pPr>
    </w:p>
    <w:p w:rsidR="00C03FE6" w:rsidRPr="009646A9" w:rsidRDefault="00C03FE6" w:rsidP="00C03FE6">
      <w:pPr>
        <w:rPr>
          <w:spacing w:val="-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58"/>
        <w:gridCol w:w="2590"/>
        <w:gridCol w:w="4036"/>
        <w:gridCol w:w="1129"/>
        <w:gridCol w:w="1129"/>
        <w:gridCol w:w="1129"/>
      </w:tblGrid>
      <w:tr w:rsidR="00C03FE6" w:rsidRPr="009646A9" w:rsidTr="00892AE5">
        <w:tc>
          <w:tcPr>
            <w:tcW w:w="219" w:type="pct"/>
            <w:vMerge w:val="restart"/>
            <w:tcBorders>
              <w:top w:val="single" w:sz="4" w:space="0" w:color="auto"/>
              <w:left w:val="single" w:sz="4" w:space="0" w:color="auto"/>
              <w:bottom w:val="single" w:sz="4" w:space="0" w:color="auto"/>
              <w:right w:val="single" w:sz="4" w:space="0" w:color="auto"/>
            </w:tcBorders>
            <w:vAlign w:val="center"/>
          </w:tcPr>
          <w:p w:rsidR="00C03FE6" w:rsidRPr="009646A9" w:rsidRDefault="00C03FE6" w:rsidP="00892AE5">
            <w:pPr>
              <w:autoSpaceDE w:val="0"/>
              <w:autoSpaceDN w:val="0"/>
              <w:adjustRightInd w:val="0"/>
              <w:jc w:val="center"/>
              <w:rPr>
                <w:sz w:val="16"/>
                <w:szCs w:val="16"/>
              </w:rPr>
            </w:pPr>
            <w:r w:rsidRPr="009646A9">
              <w:rPr>
                <w:sz w:val="16"/>
                <w:szCs w:val="16"/>
              </w:rPr>
              <w:t xml:space="preserve">№ </w:t>
            </w:r>
            <w:proofErr w:type="gramStart"/>
            <w:r w:rsidRPr="009646A9">
              <w:rPr>
                <w:sz w:val="16"/>
                <w:szCs w:val="16"/>
              </w:rPr>
              <w:t>п</w:t>
            </w:r>
            <w:proofErr w:type="gramEnd"/>
            <w:r w:rsidRPr="009646A9">
              <w:rPr>
                <w:sz w:val="16"/>
                <w:szCs w:val="16"/>
              </w:rPr>
              <w:t>/п</w:t>
            </w:r>
          </w:p>
        </w:tc>
        <w:tc>
          <w:tcPr>
            <w:tcW w:w="1237" w:type="pct"/>
            <w:vMerge w:val="restart"/>
            <w:tcBorders>
              <w:top w:val="single" w:sz="4" w:space="0" w:color="auto"/>
              <w:left w:val="single" w:sz="4" w:space="0" w:color="auto"/>
              <w:bottom w:val="single" w:sz="4" w:space="0" w:color="auto"/>
              <w:right w:val="single" w:sz="4" w:space="0" w:color="auto"/>
            </w:tcBorders>
            <w:vAlign w:val="center"/>
          </w:tcPr>
          <w:p w:rsidR="00C03FE6" w:rsidRPr="009646A9" w:rsidRDefault="00C03FE6" w:rsidP="00892AE5">
            <w:pPr>
              <w:autoSpaceDE w:val="0"/>
              <w:autoSpaceDN w:val="0"/>
              <w:adjustRightInd w:val="0"/>
              <w:jc w:val="center"/>
              <w:rPr>
                <w:sz w:val="16"/>
                <w:szCs w:val="16"/>
              </w:rPr>
            </w:pPr>
            <w:r w:rsidRPr="009646A9">
              <w:rPr>
                <w:sz w:val="16"/>
                <w:szCs w:val="16"/>
              </w:rPr>
              <w:t>Вид (группа, подгруппа) затрат</w:t>
            </w:r>
          </w:p>
        </w:tc>
        <w:tc>
          <w:tcPr>
            <w:tcW w:w="1927" w:type="pct"/>
            <w:vMerge w:val="restart"/>
            <w:tcBorders>
              <w:top w:val="single" w:sz="4" w:space="0" w:color="auto"/>
              <w:left w:val="single" w:sz="4" w:space="0" w:color="auto"/>
              <w:bottom w:val="single" w:sz="4" w:space="0" w:color="auto"/>
              <w:right w:val="single" w:sz="4" w:space="0" w:color="auto"/>
            </w:tcBorders>
            <w:vAlign w:val="center"/>
          </w:tcPr>
          <w:p w:rsidR="00C03FE6" w:rsidRPr="009646A9" w:rsidRDefault="00C03FE6" w:rsidP="00892AE5">
            <w:pPr>
              <w:autoSpaceDE w:val="0"/>
              <w:autoSpaceDN w:val="0"/>
              <w:adjustRightInd w:val="0"/>
              <w:jc w:val="center"/>
              <w:rPr>
                <w:sz w:val="16"/>
                <w:szCs w:val="16"/>
              </w:rPr>
            </w:pPr>
            <w:r w:rsidRPr="009646A9">
              <w:rPr>
                <w:sz w:val="16"/>
                <w:szCs w:val="16"/>
              </w:rPr>
              <w:t>Расчет нормативных затрат</w:t>
            </w:r>
          </w:p>
        </w:tc>
        <w:tc>
          <w:tcPr>
            <w:tcW w:w="1617" w:type="pct"/>
            <w:gridSpan w:val="3"/>
            <w:tcBorders>
              <w:top w:val="single" w:sz="4" w:space="0" w:color="auto"/>
              <w:left w:val="single" w:sz="4" w:space="0" w:color="auto"/>
              <w:bottom w:val="single" w:sz="4" w:space="0" w:color="auto"/>
              <w:right w:val="single" w:sz="4" w:space="0" w:color="auto"/>
            </w:tcBorders>
            <w:vAlign w:val="center"/>
          </w:tcPr>
          <w:p w:rsidR="00C03FE6" w:rsidRPr="009646A9" w:rsidRDefault="00C03FE6" w:rsidP="00892AE5">
            <w:pPr>
              <w:autoSpaceDE w:val="0"/>
              <w:autoSpaceDN w:val="0"/>
              <w:adjustRightInd w:val="0"/>
              <w:jc w:val="center"/>
              <w:rPr>
                <w:sz w:val="16"/>
                <w:szCs w:val="16"/>
              </w:rPr>
            </w:pPr>
            <w:r w:rsidRPr="009646A9">
              <w:rPr>
                <w:sz w:val="16"/>
                <w:szCs w:val="16"/>
              </w:rPr>
              <w:t>Нормативные затраты, руб.</w:t>
            </w:r>
          </w:p>
        </w:tc>
      </w:tr>
      <w:tr w:rsidR="00C03FE6" w:rsidRPr="009646A9" w:rsidTr="00892AE5">
        <w:trPr>
          <w:trHeight w:val="183"/>
        </w:trPr>
        <w:tc>
          <w:tcPr>
            <w:tcW w:w="219" w:type="pct"/>
            <w:vMerge/>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p>
        </w:tc>
        <w:tc>
          <w:tcPr>
            <w:tcW w:w="1237" w:type="pct"/>
            <w:vMerge/>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p>
        </w:tc>
        <w:tc>
          <w:tcPr>
            <w:tcW w:w="1927" w:type="pct"/>
            <w:vMerge/>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p>
        </w:tc>
        <w:tc>
          <w:tcPr>
            <w:tcW w:w="539" w:type="pct"/>
            <w:tcBorders>
              <w:top w:val="single" w:sz="4" w:space="0" w:color="auto"/>
              <w:left w:val="single" w:sz="4" w:space="0" w:color="auto"/>
              <w:bottom w:val="single" w:sz="4" w:space="0" w:color="auto"/>
              <w:right w:val="single" w:sz="4" w:space="0" w:color="auto"/>
            </w:tcBorders>
            <w:vAlign w:val="center"/>
          </w:tcPr>
          <w:p w:rsidR="00C03FE6" w:rsidRPr="009646A9" w:rsidRDefault="00C03FE6" w:rsidP="00892AE5">
            <w:pPr>
              <w:autoSpaceDE w:val="0"/>
              <w:autoSpaceDN w:val="0"/>
              <w:adjustRightInd w:val="0"/>
              <w:jc w:val="center"/>
              <w:rPr>
                <w:sz w:val="16"/>
                <w:szCs w:val="16"/>
              </w:rPr>
            </w:pPr>
            <w:r w:rsidRPr="009646A9">
              <w:rPr>
                <w:sz w:val="16"/>
                <w:szCs w:val="16"/>
              </w:rPr>
              <w:t>2024</w:t>
            </w:r>
          </w:p>
        </w:tc>
        <w:tc>
          <w:tcPr>
            <w:tcW w:w="539" w:type="pct"/>
            <w:tcBorders>
              <w:top w:val="single" w:sz="4" w:space="0" w:color="auto"/>
              <w:left w:val="single" w:sz="4" w:space="0" w:color="auto"/>
              <w:bottom w:val="single" w:sz="4" w:space="0" w:color="auto"/>
              <w:right w:val="single" w:sz="4" w:space="0" w:color="auto"/>
            </w:tcBorders>
            <w:vAlign w:val="center"/>
          </w:tcPr>
          <w:p w:rsidR="00C03FE6" w:rsidRPr="009646A9" w:rsidRDefault="00C03FE6" w:rsidP="00892AE5">
            <w:pPr>
              <w:autoSpaceDE w:val="0"/>
              <w:autoSpaceDN w:val="0"/>
              <w:adjustRightInd w:val="0"/>
              <w:jc w:val="center"/>
              <w:rPr>
                <w:sz w:val="16"/>
                <w:szCs w:val="16"/>
              </w:rPr>
            </w:pPr>
            <w:r w:rsidRPr="009646A9">
              <w:rPr>
                <w:sz w:val="16"/>
                <w:szCs w:val="16"/>
              </w:rPr>
              <w:t>2025</w:t>
            </w:r>
          </w:p>
        </w:tc>
        <w:tc>
          <w:tcPr>
            <w:tcW w:w="539" w:type="pct"/>
            <w:tcBorders>
              <w:top w:val="single" w:sz="4" w:space="0" w:color="auto"/>
              <w:left w:val="single" w:sz="4" w:space="0" w:color="auto"/>
              <w:bottom w:val="single" w:sz="4" w:space="0" w:color="auto"/>
              <w:right w:val="single" w:sz="4" w:space="0" w:color="auto"/>
            </w:tcBorders>
            <w:vAlign w:val="center"/>
          </w:tcPr>
          <w:p w:rsidR="00C03FE6" w:rsidRPr="009646A9" w:rsidRDefault="00C03FE6" w:rsidP="00892AE5">
            <w:pPr>
              <w:autoSpaceDE w:val="0"/>
              <w:autoSpaceDN w:val="0"/>
              <w:adjustRightInd w:val="0"/>
              <w:jc w:val="center"/>
              <w:rPr>
                <w:sz w:val="16"/>
                <w:szCs w:val="16"/>
              </w:rPr>
            </w:pPr>
            <w:r w:rsidRPr="009646A9">
              <w:rPr>
                <w:sz w:val="16"/>
                <w:szCs w:val="16"/>
              </w:rPr>
              <w:t>2026</w:t>
            </w:r>
          </w:p>
        </w:tc>
      </w:tr>
      <w:tr w:rsidR="00C03FE6" w:rsidRPr="009646A9" w:rsidTr="00892AE5">
        <w:trPr>
          <w:trHeight w:val="183"/>
        </w:trPr>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1</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2</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3</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4</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5</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6</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lastRenderedPageBreak/>
              <w:t>1.</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 xml:space="preserve">Затраты на абонентскую плату телефонных соединений </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tabs>
                <w:tab w:val="left" w:pos="709"/>
              </w:tabs>
              <w:autoSpaceDE w:val="0"/>
              <w:autoSpaceDN w:val="0"/>
              <w:adjustRightInd w:val="0"/>
              <w:rPr>
                <w:sz w:val="16"/>
                <w:szCs w:val="16"/>
              </w:rPr>
            </w:pPr>
            <w:r w:rsidRPr="009646A9">
              <w:rPr>
                <w:sz w:val="16"/>
                <w:szCs w:val="16"/>
              </w:rPr>
              <w:t>Затраты на абонентскую плату (З</w:t>
            </w:r>
            <w:r w:rsidRPr="009646A9">
              <w:rPr>
                <w:sz w:val="16"/>
                <w:szCs w:val="16"/>
                <w:vertAlign w:val="subscript"/>
              </w:rPr>
              <w:t>аб</w:t>
            </w:r>
            <w:r w:rsidRPr="009646A9">
              <w:rPr>
                <w:sz w:val="16"/>
                <w:szCs w:val="16"/>
              </w:rPr>
              <w:t>) определяются по формуле:</w:t>
            </w:r>
          </w:p>
          <w:p w:rsidR="00C03FE6" w:rsidRPr="009646A9" w:rsidRDefault="00C03FE6" w:rsidP="00892AE5">
            <w:pPr>
              <w:tabs>
                <w:tab w:val="left" w:pos="709"/>
              </w:tabs>
              <w:autoSpaceDE w:val="0"/>
              <w:autoSpaceDN w:val="0"/>
              <w:adjustRightInd w:val="0"/>
              <w:ind w:firstLine="709"/>
              <w:rPr>
                <w:sz w:val="16"/>
                <w:szCs w:val="16"/>
              </w:rPr>
            </w:pPr>
          </w:p>
          <w:p w:rsidR="00C03FE6" w:rsidRPr="009646A9" w:rsidRDefault="00C03FE6" w:rsidP="00892AE5">
            <w:pPr>
              <w:tabs>
                <w:tab w:val="left" w:pos="709"/>
              </w:tabs>
              <w:autoSpaceDE w:val="0"/>
              <w:autoSpaceDN w:val="0"/>
              <w:adjustRightInd w:val="0"/>
              <w:ind w:firstLine="709"/>
              <w:rPr>
                <w:sz w:val="16"/>
                <w:szCs w:val="16"/>
              </w:rPr>
            </w:pPr>
            <w:r>
              <w:rPr>
                <w:noProof/>
                <w:position w:val="-22"/>
                <w:sz w:val="16"/>
                <w:szCs w:val="16"/>
              </w:rPr>
              <w:drawing>
                <wp:inline distT="0" distB="0" distL="0" distR="0">
                  <wp:extent cx="1483995" cy="353695"/>
                  <wp:effectExtent l="0" t="0" r="0" b="0"/>
                  <wp:docPr id="1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srcRect/>
                          <a:stretch>
                            <a:fillRect/>
                          </a:stretch>
                        </pic:blipFill>
                        <pic:spPr bwMode="auto">
                          <a:xfrm>
                            <a:off x="0" y="0"/>
                            <a:ext cx="1483995" cy="353695"/>
                          </a:xfrm>
                          <a:prstGeom prst="rect">
                            <a:avLst/>
                          </a:prstGeom>
                          <a:noFill/>
                          <a:ln w="9525">
                            <a:noFill/>
                            <a:miter lim="800000"/>
                            <a:headEnd/>
                            <a:tailEnd/>
                          </a:ln>
                        </pic:spPr>
                      </pic:pic>
                    </a:graphicData>
                  </a:graphic>
                </wp:inline>
              </w:drawing>
            </w:r>
          </w:p>
          <w:p w:rsidR="00C03FE6" w:rsidRPr="009646A9" w:rsidRDefault="00C03FE6" w:rsidP="00892AE5">
            <w:pPr>
              <w:tabs>
                <w:tab w:val="left" w:pos="709"/>
              </w:tabs>
              <w:autoSpaceDE w:val="0"/>
              <w:autoSpaceDN w:val="0"/>
              <w:adjustRightInd w:val="0"/>
              <w:ind w:firstLine="709"/>
              <w:rPr>
                <w:sz w:val="16"/>
                <w:szCs w:val="16"/>
              </w:rPr>
            </w:pPr>
          </w:p>
          <w:p w:rsidR="00C03FE6" w:rsidRPr="009646A9" w:rsidRDefault="00C03FE6" w:rsidP="00892AE5">
            <w:pPr>
              <w:tabs>
                <w:tab w:val="left" w:pos="709"/>
              </w:tabs>
              <w:autoSpaceDE w:val="0"/>
              <w:autoSpaceDN w:val="0"/>
              <w:adjustRightInd w:val="0"/>
              <w:ind w:firstLine="709"/>
              <w:rPr>
                <w:sz w:val="16"/>
                <w:szCs w:val="16"/>
              </w:rPr>
            </w:pPr>
            <w:r w:rsidRPr="009646A9">
              <w:rPr>
                <w:sz w:val="16"/>
                <w:szCs w:val="16"/>
              </w:rPr>
              <w:t xml:space="preserve">где </w:t>
            </w:r>
            <w:proofErr w:type="gramStart"/>
            <w:r w:rsidRPr="009646A9">
              <w:rPr>
                <w:sz w:val="16"/>
                <w:szCs w:val="16"/>
              </w:rPr>
              <w:t>Q</w:t>
            </w:r>
            <w:r w:rsidRPr="009646A9">
              <w:rPr>
                <w:sz w:val="16"/>
                <w:szCs w:val="16"/>
                <w:vertAlign w:val="subscript"/>
              </w:rPr>
              <w:t>i</w:t>
            </w:r>
            <w:proofErr w:type="gramEnd"/>
            <w:r w:rsidRPr="009646A9">
              <w:rPr>
                <w:sz w:val="16"/>
                <w:szCs w:val="16"/>
                <w:vertAlign w:val="subscript"/>
              </w:rPr>
              <w:t>аб</w:t>
            </w:r>
            <w:r w:rsidRPr="009646A9">
              <w:rPr>
                <w:sz w:val="16"/>
                <w:szCs w:val="16"/>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C03FE6" w:rsidRPr="009646A9" w:rsidRDefault="00C03FE6" w:rsidP="00892AE5">
            <w:pPr>
              <w:tabs>
                <w:tab w:val="left" w:pos="709"/>
              </w:tabs>
              <w:autoSpaceDE w:val="0"/>
              <w:autoSpaceDN w:val="0"/>
              <w:adjustRightInd w:val="0"/>
              <w:ind w:firstLine="709"/>
              <w:rPr>
                <w:sz w:val="16"/>
                <w:szCs w:val="16"/>
              </w:rPr>
            </w:pPr>
            <w:r w:rsidRPr="009646A9">
              <w:rPr>
                <w:sz w:val="16"/>
                <w:szCs w:val="16"/>
              </w:rPr>
              <w:t>Н</w:t>
            </w:r>
            <w:proofErr w:type="gramStart"/>
            <w:r w:rsidRPr="009646A9">
              <w:rPr>
                <w:sz w:val="16"/>
                <w:szCs w:val="16"/>
                <w:vertAlign w:val="subscript"/>
              </w:rPr>
              <w:t>i</w:t>
            </w:r>
            <w:proofErr w:type="gramEnd"/>
            <w:r w:rsidRPr="009646A9">
              <w:rPr>
                <w:sz w:val="16"/>
                <w:szCs w:val="16"/>
                <w:vertAlign w:val="subscript"/>
              </w:rPr>
              <w:t>аб</w:t>
            </w:r>
            <w:r w:rsidRPr="009646A9">
              <w:rPr>
                <w:sz w:val="16"/>
                <w:szCs w:val="16"/>
              </w:rPr>
              <w:t xml:space="preserve"> – ежемесячная i-я абонентская плата в расчете на 1 абонентский номер для передачи голосовой информации;</w:t>
            </w:r>
          </w:p>
          <w:p w:rsidR="00C03FE6" w:rsidRPr="009646A9" w:rsidRDefault="00C03FE6" w:rsidP="00892AE5">
            <w:pPr>
              <w:tabs>
                <w:tab w:val="left" w:pos="709"/>
              </w:tabs>
              <w:autoSpaceDE w:val="0"/>
              <w:autoSpaceDN w:val="0"/>
              <w:adjustRightInd w:val="0"/>
              <w:ind w:firstLine="709"/>
              <w:rPr>
                <w:sz w:val="16"/>
                <w:szCs w:val="16"/>
              </w:rPr>
            </w:pPr>
            <w:proofErr w:type="gramStart"/>
            <w:r w:rsidRPr="009646A9">
              <w:rPr>
                <w:sz w:val="16"/>
                <w:szCs w:val="16"/>
              </w:rPr>
              <w:t>N</w:t>
            </w:r>
            <w:r w:rsidRPr="009646A9">
              <w:rPr>
                <w:sz w:val="16"/>
                <w:szCs w:val="16"/>
                <w:vertAlign w:val="subscript"/>
              </w:rPr>
              <w:t>i</w:t>
            </w:r>
            <w:proofErr w:type="gramEnd"/>
            <w:r w:rsidRPr="009646A9">
              <w:rPr>
                <w:sz w:val="16"/>
                <w:szCs w:val="16"/>
                <w:vertAlign w:val="subscript"/>
              </w:rPr>
              <w:t>аб</w:t>
            </w:r>
            <w:r w:rsidRPr="009646A9">
              <w:rPr>
                <w:sz w:val="16"/>
                <w:szCs w:val="16"/>
              </w:rPr>
              <w:t xml:space="preserve"> – количество месяцев предоставления услуги с i-й абонентской платой.</w:t>
            </w:r>
          </w:p>
          <w:p w:rsidR="00C03FE6" w:rsidRPr="009646A9" w:rsidRDefault="00C03FE6" w:rsidP="00892AE5">
            <w:pPr>
              <w:autoSpaceDE w:val="0"/>
              <w:autoSpaceDN w:val="0"/>
              <w:adjustRightInd w:val="0"/>
              <w:jc w:val="both"/>
              <w:rPr>
                <w:color w:val="FF0000"/>
                <w:sz w:val="16"/>
                <w:szCs w:val="16"/>
              </w:rPr>
            </w:pP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24000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24000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25000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2.</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повременную оплату местных, междугородних и международных соединений  телефонных соединений</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повременную оплату местных телефонных соединений осуществляется по формуле:</w:t>
            </w:r>
          </w:p>
          <w:p w:rsidR="00C03FE6" w:rsidRPr="009646A9" w:rsidRDefault="00C03FE6" w:rsidP="00892AE5">
            <w:pPr>
              <w:autoSpaceDE w:val="0"/>
              <w:autoSpaceDN w:val="0"/>
              <w:adjustRightInd w:val="0"/>
              <w:spacing w:before="120" w:after="120"/>
              <w:jc w:val="center"/>
              <w:rPr>
                <w:sz w:val="16"/>
                <w:szCs w:val="16"/>
              </w:rPr>
            </w:pPr>
            <w:r w:rsidRPr="009646A9">
              <w:rPr>
                <w:sz w:val="16"/>
                <w:szCs w:val="16"/>
              </w:rPr>
              <w:t>НЗ</w:t>
            </w:r>
            <w:r w:rsidRPr="009646A9">
              <w:rPr>
                <w:sz w:val="16"/>
                <w:szCs w:val="16"/>
                <w:vertAlign w:val="subscript"/>
              </w:rPr>
              <w:t>мс</w:t>
            </w:r>
            <w:r w:rsidRPr="009646A9">
              <w:rPr>
                <w:sz w:val="16"/>
                <w:szCs w:val="16"/>
              </w:rPr>
              <w:t xml:space="preserve"> = Ч</w:t>
            </w:r>
            <w:r w:rsidRPr="009646A9">
              <w:rPr>
                <w:sz w:val="16"/>
                <w:szCs w:val="16"/>
                <w:vertAlign w:val="subscript"/>
              </w:rPr>
              <w:t>р</w:t>
            </w:r>
            <w:r w:rsidRPr="009646A9">
              <w:rPr>
                <w:sz w:val="16"/>
                <w:szCs w:val="16"/>
              </w:rPr>
              <w:t xml:space="preserve"> x Н</w:t>
            </w:r>
            <w:r w:rsidRPr="009646A9">
              <w:rPr>
                <w:sz w:val="16"/>
                <w:szCs w:val="16"/>
                <w:vertAlign w:val="subscript"/>
              </w:rPr>
              <w:t>ц мс</w:t>
            </w:r>
            <w:r w:rsidRPr="009646A9">
              <w:rPr>
                <w:sz w:val="16"/>
                <w:szCs w:val="16"/>
              </w:rPr>
              <w:t xml:space="preserve"> x М</w:t>
            </w:r>
            <w:r w:rsidRPr="009646A9">
              <w:rPr>
                <w:sz w:val="16"/>
                <w:szCs w:val="16"/>
                <w:vertAlign w:val="subscript"/>
              </w:rPr>
              <w:t>мс</w:t>
            </w:r>
            <w:r w:rsidRPr="009646A9">
              <w:rPr>
                <w:sz w:val="16"/>
                <w:szCs w:val="16"/>
              </w:rPr>
              <w:t>,</w:t>
            </w:r>
          </w:p>
          <w:p w:rsidR="00C03FE6" w:rsidRPr="009646A9" w:rsidRDefault="00C03FE6" w:rsidP="00892AE5">
            <w:pPr>
              <w:autoSpaceDE w:val="0"/>
              <w:autoSpaceDN w:val="0"/>
              <w:adjustRightInd w:val="0"/>
              <w:jc w:val="both"/>
              <w:rPr>
                <w:sz w:val="16"/>
                <w:szCs w:val="16"/>
              </w:rPr>
            </w:pPr>
            <w:r w:rsidRPr="009646A9">
              <w:rPr>
                <w:sz w:val="16"/>
                <w:szCs w:val="16"/>
              </w:rPr>
              <w:t>где: НЗ</w:t>
            </w:r>
            <w:r w:rsidRPr="009646A9">
              <w:rPr>
                <w:sz w:val="16"/>
                <w:szCs w:val="16"/>
                <w:vertAlign w:val="subscript"/>
              </w:rPr>
              <w:t>мс</w:t>
            </w:r>
            <w:r w:rsidRPr="009646A9">
              <w:rPr>
                <w:sz w:val="16"/>
                <w:szCs w:val="16"/>
              </w:rPr>
              <w:t xml:space="preserve"> – нормативные затраты на повременную оплату местных телефонных соединений:</w:t>
            </w:r>
          </w:p>
          <w:p w:rsidR="00C03FE6" w:rsidRPr="009646A9" w:rsidRDefault="00C03FE6" w:rsidP="00892AE5">
            <w:pPr>
              <w:autoSpaceDE w:val="0"/>
              <w:autoSpaceDN w:val="0"/>
              <w:adjustRightInd w:val="0"/>
              <w:jc w:val="both"/>
              <w:rPr>
                <w:sz w:val="16"/>
                <w:szCs w:val="16"/>
              </w:rPr>
            </w:pPr>
            <w:r w:rsidRPr="009646A9">
              <w:rPr>
                <w:sz w:val="16"/>
                <w:szCs w:val="16"/>
              </w:rPr>
              <w:t>Ч</w:t>
            </w:r>
            <w:r w:rsidRPr="009646A9">
              <w:rPr>
                <w:sz w:val="16"/>
                <w:szCs w:val="16"/>
                <w:vertAlign w:val="subscript"/>
              </w:rPr>
              <w:t>р</w:t>
            </w:r>
            <w:r w:rsidRPr="009646A9">
              <w:rPr>
                <w:sz w:val="16"/>
                <w:szCs w:val="16"/>
              </w:rPr>
              <w:t xml:space="preserve"> – расчетная численность работников;</w:t>
            </w:r>
          </w:p>
          <w:p w:rsidR="00C03FE6" w:rsidRPr="009646A9" w:rsidRDefault="00C03FE6" w:rsidP="00892AE5">
            <w:pPr>
              <w:autoSpaceDE w:val="0"/>
              <w:autoSpaceDN w:val="0"/>
              <w:adjustRightInd w:val="0"/>
              <w:jc w:val="both"/>
              <w:rPr>
                <w:sz w:val="16"/>
                <w:szCs w:val="16"/>
              </w:rPr>
            </w:pPr>
            <w:r w:rsidRPr="009646A9">
              <w:rPr>
                <w:sz w:val="16"/>
                <w:szCs w:val="16"/>
              </w:rPr>
              <w:t>Н</w:t>
            </w:r>
            <w:r w:rsidRPr="009646A9">
              <w:rPr>
                <w:sz w:val="16"/>
                <w:szCs w:val="16"/>
                <w:vertAlign w:val="subscript"/>
              </w:rPr>
              <w:t>ц мс</w:t>
            </w:r>
            <w:r w:rsidRPr="009646A9">
              <w:rPr>
                <w:sz w:val="16"/>
                <w:szCs w:val="16"/>
              </w:rPr>
              <w:t xml:space="preserve"> – норматив цены услуг местных телефонных соединений сверх абонентской платы;</w:t>
            </w:r>
          </w:p>
          <w:p w:rsidR="00C03FE6" w:rsidRPr="009646A9" w:rsidRDefault="00C03FE6" w:rsidP="00892AE5">
            <w:pPr>
              <w:autoSpaceDE w:val="0"/>
              <w:autoSpaceDN w:val="0"/>
              <w:adjustRightInd w:val="0"/>
              <w:jc w:val="both"/>
              <w:rPr>
                <w:color w:val="FF0000"/>
                <w:sz w:val="16"/>
                <w:szCs w:val="16"/>
              </w:rPr>
            </w:pPr>
            <w:r w:rsidRPr="009646A9">
              <w:rPr>
                <w:sz w:val="16"/>
                <w:szCs w:val="16"/>
              </w:rPr>
              <w:t>М</w:t>
            </w:r>
            <w:r w:rsidRPr="009646A9">
              <w:rPr>
                <w:sz w:val="16"/>
                <w:szCs w:val="16"/>
                <w:vertAlign w:val="subscript"/>
              </w:rPr>
              <w:t>мс</w:t>
            </w:r>
            <w:r w:rsidRPr="009646A9">
              <w:rPr>
                <w:sz w:val="16"/>
                <w:szCs w:val="16"/>
              </w:rPr>
              <w:t xml:space="preserve"> – количество месяцев оказания услуг местных телефонных соединений</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4000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5000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6000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3.</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передачу данных с использованием информационно-телекоммуникационной сети «Интернет» и услуг интернет-провайдеров</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tabs>
                <w:tab w:val="left" w:pos="709"/>
              </w:tabs>
              <w:autoSpaceDE w:val="0"/>
              <w:autoSpaceDN w:val="0"/>
              <w:adjustRightInd w:val="0"/>
              <w:jc w:val="both"/>
              <w:rPr>
                <w:sz w:val="16"/>
                <w:szCs w:val="16"/>
              </w:rPr>
            </w:pPr>
            <w:r w:rsidRPr="009646A9">
              <w:rPr>
                <w:sz w:val="16"/>
                <w:szCs w:val="16"/>
              </w:rPr>
              <w:t>Затраты на сеть Интернет и услуги интернет-провайдеров (З</w:t>
            </w:r>
            <w:r w:rsidRPr="009646A9">
              <w:rPr>
                <w:sz w:val="16"/>
                <w:szCs w:val="16"/>
                <w:vertAlign w:val="subscript"/>
              </w:rPr>
              <w:t>и</w:t>
            </w:r>
            <w:r w:rsidRPr="009646A9">
              <w:rPr>
                <w:sz w:val="16"/>
                <w:szCs w:val="16"/>
              </w:rPr>
              <w:t>) определяются по формуле:</w:t>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center"/>
              <w:rPr>
                <w:sz w:val="16"/>
                <w:szCs w:val="16"/>
              </w:rPr>
            </w:pPr>
            <w:r>
              <w:rPr>
                <w:noProof/>
                <w:position w:val="-22"/>
                <w:sz w:val="16"/>
                <w:szCs w:val="16"/>
              </w:rPr>
              <w:drawing>
                <wp:inline distT="0" distB="0" distL="0" distR="0">
                  <wp:extent cx="1319530" cy="353695"/>
                  <wp:effectExtent l="0" t="0" r="0" b="0"/>
                  <wp:docPr id="12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4" cstate="print"/>
                          <a:srcRect/>
                          <a:stretch>
                            <a:fillRect/>
                          </a:stretch>
                        </pic:blipFill>
                        <pic:spPr bwMode="auto">
                          <a:xfrm>
                            <a:off x="0" y="0"/>
                            <a:ext cx="1319530" cy="353695"/>
                          </a:xfrm>
                          <a:prstGeom prst="rect">
                            <a:avLst/>
                          </a:prstGeom>
                          <a:noFill/>
                          <a:ln w="9525">
                            <a:noFill/>
                            <a:miter lim="800000"/>
                            <a:headEnd/>
                            <a:tailEnd/>
                          </a:ln>
                        </pic:spPr>
                      </pic:pic>
                    </a:graphicData>
                  </a:graphic>
                </wp:inline>
              </w:drawing>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где Q</w:t>
            </w:r>
            <w:r w:rsidRPr="009646A9">
              <w:rPr>
                <w:sz w:val="16"/>
                <w:szCs w:val="16"/>
                <w:vertAlign w:val="subscript"/>
              </w:rPr>
              <w:t>i</w:t>
            </w:r>
            <w:proofErr w:type="gramStart"/>
            <w:r w:rsidRPr="009646A9">
              <w:rPr>
                <w:sz w:val="16"/>
                <w:szCs w:val="16"/>
                <w:vertAlign w:val="subscript"/>
              </w:rPr>
              <w:t>и</w:t>
            </w:r>
            <w:proofErr w:type="gramEnd"/>
            <w:r w:rsidRPr="009646A9">
              <w:rPr>
                <w:sz w:val="16"/>
                <w:szCs w:val="16"/>
              </w:rPr>
              <w:t xml:space="preserve"> – количество каналов передачи данных сети Интернет с i-й пропускной способностью;</w:t>
            </w: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P</w:t>
            </w:r>
            <w:r w:rsidRPr="009646A9">
              <w:rPr>
                <w:sz w:val="16"/>
                <w:szCs w:val="16"/>
                <w:vertAlign w:val="subscript"/>
              </w:rPr>
              <w:t>i</w:t>
            </w:r>
            <w:proofErr w:type="gramStart"/>
            <w:r w:rsidRPr="009646A9">
              <w:rPr>
                <w:sz w:val="16"/>
                <w:szCs w:val="16"/>
                <w:vertAlign w:val="subscript"/>
              </w:rPr>
              <w:t>и</w:t>
            </w:r>
            <w:proofErr w:type="gramEnd"/>
            <w:r w:rsidRPr="009646A9">
              <w:rPr>
                <w:sz w:val="16"/>
                <w:szCs w:val="16"/>
              </w:rPr>
              <w:t xml:space="preserve"> – месячная цена аренды канала передачи данных сети Интернет с i-й пропускной способностью;</w:t>
            </w: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N</w:t>
            </w:r>
            <w:r w:rsidRPr="009646A9">
              <w:rPr>
                <w:sz w:val="16"/>
                <w:szCs w:val="16"/>
                <w:vertAlign w:val="subscript"/>
              </w:rPr>
              <w:t>iи</w:t>
            </w:r>
            <w:r w:rsidRPr="009646A9">
              <w:rPr>
                <w:sz w:val="16"/>
                <w:szCs w:val="16"/>
              </w:rPr>
              <w:t xml:space="preserve"> – количество </w:t>
            </w:r>
            <w:proofErr w:type="gramStart"/>
            <w:r w:rsidRPr="009646A9">
              <w:rPr>
                <w:sz w:val="16"/>
                <w:szCs w:val="16"/>
              </w:rPr>
              <w:t>месяцев аренды канала передачи данных сети</w:t>
            </w:r>
            <w:proofErr w:type="gramEnd"/>
            <w:r w:rsidRPr="009646A9">
              <w:rPr>
                <w:sz w:val="16"/>
                <w:szCs w:val="16"/>
              </w:rPr>
              <w:t xml:space="preserve"> Интернет с i-й пропускной способностью.</w:t>
            </w:r>
          </w:p>
          <w:p w:rsidR="00C03FE6" w:rsidRPr="009646A9" w:rsidRDefault="00C03FE6" w:rsidP="00892AE5">
            <w:pPr>
              <w:autoSpaceDE w:val="0"/>
              <w:autoSpaceDN w:val="0"/>
              <w:adjustRightInd w:val="0"/>
              <w:jc w:val="both"/>
              <w:rPr>
                <w:sz w:val="16"/>
                <w:szCs w:val="16"/>
              </w:rPr>
            </w:pP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32500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33000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33000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4.</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содержание имущества</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содержание имущества определяются по фактическим данным отчетного финансового года:</w:t>
            </w:r>
          </w:p>
          <w:p w:rsidR="00C03FE6" w:rsidRPr="009646A9" w:rsidRDefault="00C03FE6" w:rsidP="00892AE5">
            <w:pPr>
              <w:autoSpaceDE w:val="0"/>
              <w:autoSpaceDN w:val="0"/>
              <w:adjustRightInd w:val="0"/>
              <w:jc w:val="both"/>
              <w:rPr>
                <w:sz w:val="16"/>
                <w:szCs w:val="16"/>
              </w:rPr>
            </w:pPr>
            <w:r w:rsidRPr="009646A9">
              <w:rPr>
                <w:sz w:val="16"/>
                <w:szCs w:val="16"/>
              </w:rPr>
              <w:t>затраты на техническое обслуживание и регламентно-профилактический ремонт вычислительной техники;</w:t>
            </w:r>
          </w:p>
          <w:p w:rsidR="00C03FE6" w:rsidRPr="009646A9" w:rsidRDefault="00C03FE6" w:rsidP="00892AE5">
            <w:pPr>
              <w:autoSpaceDE w:val="0"/>
              <w:autoSpaceDN w:val="0"/>
              <w:adjustRightInd w:val="0"/>
              <w:jc w:val="both"/>
              <w:rPr>
                <w:sz w:val="16"/>
                <w:szCs w:val="16"/>
              </w:rPr>
            </w:pPr>
            <w:r w:rsidRPr="009646A9">
              <w:rPr>
                <w:sz w:val="16"/>
                <w:szCs w:val="16"/>
              </w:rPr>
              <w:t>затраты на техническое обслуживание и регламентно-профилактический ремонт оборудования по обеспечению безопасности информации;</w:t>
            </w:r>
          </w:p>
          <w:p w:rsidR="00C03FE6" w:rsidRPr="009646A9" w:rsidRDefault="00C03FE6" w:rsidP="00892AE5">
            <w:pPr>
              <w:autoSpaceDE w:val="0"/>
              <w:autoSpaceDN w:val="0"/>
              <w:adjustRightInd w:val="0"/>
              <w:jc w:val="both"/>
              <w:rPr>
                <w:sz w:val="16"/>
                <w:szCs w:val="16"/>
              </w:rPr>
            </w:pPr>
            <w:r w:rsidRPr="009646A9">
              <w:rPr>
                <w:sz w:val="16"/>
                <w:szCs w:val="16"/>
              </w:rPr>
              <w:t>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rsidR="00C03FE6" w:rsidRPr="009646A9" w:rsidRDefault="00C03FE6" w:rsidP="00892AE5">
            <w:pPr>
              <w:autoSpaceDE w:val="0"/>
              <w:autoSpaceDN w:val="0"/>
              <w:adjustRightInd w:val="0"/>
              <w:jc w:val="both"/>
              <w:rPr>
                <w:sz w:val="16"/>
                <w:szCs w:val="16"/>
              </w:rPr>
            </w:pPr>
            <w:r w:rsidRPr="009646A9">
              <w:rPr>
                <w:sz w:val="16"/>
                <w:szCs w:val="16"/>
              </w:rPr>
              <w:t>иные затраты, относящиеся к затратам на содержание имущества в сфере информационно-коммуникационных технологий</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10000</w:t>
            </w: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3000</w:t>
            </w: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10000</w:t>
            </w: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3000</w:t>
            </w: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10000</w:t>
            </w: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3000</w:t>
            </w: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p w:rsidR="00C03FE6" w:rsidRPr="009646A9" w:rsidRDefault="00C03FE6" w:rsidP="00892AE5">
            <w:pPr>
              <w:rPr>
                <w:sz w:val="16"/>
                <w:szCs w:val="16"/>
              </w:rPr>
            </w:pP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lastRenderedPageBreak/>
              <w:t>5.</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tabs>
                <w:tab w:val="left" w:pos="709"/>
              </w:tabs>
              <w:autoSpaceDE w:val="0"/>
              <w:autoSpaceDN w:val="0"/>
              <w:adjustRightInd w:val="0"/>
              <w:jc w:val="both"/>
              <w:rPr>
                <w:sz w:val="16"/>
                <w:szCs w:val="16"/>
              </w:rPr>
            </w:pPr>
            <w:r w:rsidRPr="009646A9">
              <w:rPr>
                <w:sz w:val="16"/>
                <w:szCs w:val="16"/>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sidRPr="009646A9">
              <w:rPr>
                <w:sz w:val="16"/>
                <w:szCs w:val="16"/>
                <w:vertAlign w:val="subscript"/>
              </w:rPr>
              <w:t>спо</w:t>
            </w:r>
            <w:r w:rsidRPr="009646A9">
              <w:rPr>
                <w:sz w:val="16"/>
                <w:szCs w:val="16"/>
              </w:rPr>
              <w:t>) определяются по формуле:</w:t>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rPr>
                <w:sz w:val="16"/>
                <w:szCs w:val="16"/>
              </w:rPr>
            </w:pPr>
            <w:r w:rsidRPr="009646A9">
              <w:rPr>
                <w:sz w:val="16"/>
                <w:szCs w:val="16"/>
              </w:rPr>
              <w:t>З</w:t>
            </w:r>
            <w:r w:rsidRPr="009646A9">
              <w:rPr>
                <w:sz w:val="16"/>
                <w:szCs w:val="16"/>
                <w:vertAlign w:val="subscript"/>
              </w:rPr>
              <w:t>спо</w:t>
            </w:r>
            <w:r w:rsidRPr="009646A9">
              <w:rPr>
                <w:sz w:val="16"/>
                <w:szCs w:val="16"/>
              </w:rPr>
              <w:t xml:space="preserve"> = З</w:t>
            </w:r>
            <w:r w:rsidRPr="009646A9">
              <w:rPr>
                <w:sz w:val="16"/>
                <w:szCs w:val="16"/>
                <w:vertAlign w:val="subscript"/>
              </w:rPr>
              <w:t>сспс</w:t>
            </w:r>
            <w:r w:rsidRPr="009646A9">
              <w:rPr>
                <w:sz w:val="16"/>
                <w:szCs w:val="16"/>
              </w:rPr>
              <w:t xml:space="preserve"> + З</w:t>
            </w:r>
            <w:r w:rsidRPr="009646A9">
              <w:rPr>
                <w:sz w:val="16"/>
                <w:szCs w:val="16"/>
                <w:vertAlign w:val="subscript"/>
              </w:rPr>
              <w:t>сип</w:t>
            </w:r>
            <w:r w:rsidRPr="009646A9">
              <w:rPr>
                <w:sz w:val="16"/>
                <w:szCs w:val="16"/>
              </w:rPr>
              <w:t>,</w:t>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где З</w:t>
            </w:r>
            <w:r w:rsidRPr="009646A9">
              <w:rPr>
                <w:sz w:val="16"/>
                <w:szCs w:val="16"/>
                <w:vertAlign w:val="subscript"/>
              </w:rPr>
              <w:t>сспс</w:t>
            </w:r>
            <w:r w:rsidRPr="009646A9">
              <w:rPr>
                <w:sz w:val="16"/>
                <w:szCs w:val="16"/>
              </w:rPr>
              <w:t xml:space="preserve"> – затраты на оплату услуг по сопровождению справочно-правовых систем;</w:t>
            </w: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З</w:t>
            </w:r>
            <w:r w:rsidRPr="009646A9">
              <w:rPr>
                <w:sz w:val="16"/>
                <w:szCs w:val="16"/>
                <w:vertAlign w:val="subscript"/>
              </w:rPr>
              <w:t>сип</w:t>
            </w:r>
            <w:r w:rsidRPr="009646A9">
              <w:rPr>
                <w:sz w:val="16"/>
                <w:szCs w:val="16"/>
              </w:rPr>
              <w:t xml:space="preserve"> – затраты на оплату услуг по сопровождению и приобретению иного программного обеспечения.</w:t>
            </w:r>
          </w:p>
          <w:p w:rsidR="00C03FE6" w:rsidRPr="009646A9" w:rsidRDefault="00C03FE6" w:rsidP="00892AE5">
            <w:pPr>
              <w:autoSpaceDE w:val="0"/>
              <w:autoSpaceDN w:val="0"/>
              <w:adjustRightInd w:val="0"/>
              <w:jc w:val="both"/>
              <w:rPr>
                <w:sz w:val="16"/>
                <w:szCs w:val="16"/>
              </w:rPr>
            </w:pPr>
            <w:r w:rsidRPr="009646A9">
              <w:rPr>
                <w:sz w:val="16"/>
                <w:szCs w:val="16"/>
              </w:rPr>
              <w:t xml:space="preserve"> </w:t>
            </w:r>
            <w:r w:rsidRPr="009646A9">
              <w:rPr>
                <w:sz w:val="16"/>
                <w:szCs w:val="16"/>
                <w:u w:val="single"/>
              </w:rPr>
              <w:t>с учетом</w:t>
            </w:r>
            <w:r w:rsidRPr="009646A9">
              <w:rPr>
                <w:sz w:val="16"/>
                <w:szCs w:val="16"/>
              </w:rPr>
              <w:t xml:space="preserve"> нормативных затрат на приобретение лицензий на использование правовых баз данных (справочных правовых систем «КонсультантПлюс», «Гарант», «СоветникПроф»,1С, Похозяйственный учет) (далее - приобретение правовых баз данных).</w:t>
            </w:r>
          </w:p>
          <w:p w:rsidR="00C03FE6" w:rsidRPr="009646A9" w:rsidRDefault="00C03FE6" w:rsidP="00892AE5">
            <w:pPr>
              <w:autoSpaceDE w:val="0"/>
              <w:autoSpaceDN w:val="0"/>
              <w:adjustRightInd w:val="0"/>
              <w:jc w:val="both"/>
              <w:rPr>
                <w:sz w:val="16"/>
                <w:szCs w:val="16"/>
              </w:rPr>
            </w:pP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20000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20000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22000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6.</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приобретение принтеров, многофункциональных устройств и копировальных аппаратов (оргтехники)</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приобретение многофункциональных устройств  осуществляется по формуле:</w:t>
            </w:r>
          </w:p>
          <w:p w:rsidR="00C03FE6" w:rsidRPr="009646A9" w:rsidRDefault="00C03FE6" w:rsidP="00892AE5">
            <w:pPr>
              <w:autoSpaceDE w:val="0"/>
              <w:autoSpaceDN w:val="0"/>
              <w:adjustRightInd w:val="0"/>
              <w:spacing w:before="120" w:after="120"/>
              <w:jc w:val="center"/>
              <w:rPr>
                <w:sz w:val="16"/>
                <w:szCs w:val="16"/>
              </w:rPr>
            </w:pPr>
            <w:r w:rsidRPr="009646A9">
              <w:rPr>
                <w:sz w:val="16"/>
                <w:szCs w:val="16"/>
              </w:rPr>
              <w:t>НЗ</w:t>
            </w:r>
            <w:r w:rsidRPr="009646A9">
              <w:rPr>
                <w:sz w:val="16"/>
                <w:szCs w:val="16"/>
                <w:vertAlign w:val="subscript"/>
              </w:rPr>
              <w:t>мфу</w:t>
            </w:r>
            <w:r w:rsidRPr="009646A9">
              <w:rPr>
                <w:sz w:val="16"/>
                <w:szCs w:val="16"/>
              </w:rPr>
              <w:t xml:space="preserve"> = Н</w:t>
            </w:r>
            <w:r w:rsidRPr="009646A9">
              <w:rPr>
                <w:sz w:val="16"/>
                <w:szCs w:val="16"/>
                <w:vertAlign w:val="subscript"/>
              </w:rPr>
              <w:t>ц мфу</w:t>
            </w:r>
            <w:r w:rsidRPr="009646A9">
              <w:rPr>
                <w:sz w:val="16"/>
                <w:szCs w:val="16"/>
              </w:rPr>
              <w:t xml:space="preserve"> x К</w:t>
            </w:r>
            <w:r w:rsidRPr="009646A9">
              <w:rPr>
                <w:sz w:val="16"/>
                <w:szCs w:val="16"/>
                <w:vertAlign w:val="subscript"/>
              </w:rPr>
              <w:t>мфу</w:t>
            </w:r>
          </w:p>
          <w:p w:rsidR="00C03FE6" w:rsidRPr="009646A9" w:rsidRDefault="00C03FE6" w:rsidP="00892AE5">
            <w:pPr>
              <w:autoSpaceDE w:val="0"/>
              <w:autoSpaceDN w:val="0"/>
              <w:adjustRightInd w:val="0"/>
              <w:jc w:val="both"/>
              <w:rPr>
                <w:sz w:val="16"/>
                <w:szCs w:val="16"/>
              </w:rPr>
            </w:pPr>
            <w:r w:rsidRPr="009646A9">
              <w:rPr>
                <w:sz w:val="16"/>
                <w:szCs w:val="16"/>
              </w:rPr>
              <w:t>где: НЗ</w:t>
            </w:r>
            <w:r w:rsidRPr="009646A9">
              <w:rPr>
                <w:sz w:val="16"/>
                <w:szCs w:val="16"/>
                <w:vertAlign w:val="subscript"/>
              </w:rPr>
              <w:t>мфу</w:t>
            </w:r>
            <w:r w:rsidRPr="009646A9">
              <w:rPr>
                <w:sz w:val="16"/>
                <w:szCs w:val="16"/>
              </w:rPr>
              <w:t xml:space="preserve"> – нормативные затраты на приобретение многофункциональных устройств;</w:t>
            </w:r>
          </w:p>
          <w:p w:rsidR="00C03FE6" w:rsidRPr="009646A9" w:rsidRDefault="00C03FE6" w:rsidP="00892AE5">
            <w:pPr>
              <w:autoSpaceDE w:val="0"/>
              <w:autoSpaceDN w:val="0"/>
              <w:adjustRightInd w:val="0"/>
              <w:jc w:val="both"/>
              <w:rPr>
                <w:sz w:val="16"/>
                <w:szCs w:val="16"/>
              </w:rPr>
            </w:pPr>
            <w:r w:rsidRPr="009646A9">
              <w:rPr>
                <w:sz w:val="16"/>
                <w:szCs w:val="16"/>
              </w:rPr>
              <w:t>Н</w:t>
            </w:r>
            <w:r w:rsidRPr="009646A9">
              <w:rPr>
                <w:sz w:val="16"/>
                <w:szCs w:val="16"/>
                <w:vertAlign w:val="subscript"/>
              </w:rPr>
              <w:t>ц мфу</w:t>
            </w:r>
            <w:r w:rsidRPr="009646A9">
              <w:rPr>
                <w:sz w:val="16"/>
                <w:szCs w:val="16"/>
              </w:rPr>
              <w:t xml:space="preserve"> – норматив цены многофункциональных устройств;</w:t>
            </w:r>
          </w:p>
          <w:p w:rsidR="00C03FE6" w:rsidRPr="009646A9" w:rsidRDefault="00C03FE6" w:rsidP="00892AE5">
            <w:pPr>
              <w:autoSpaceDE w:val="0"/>
              <w:autoSpaceDN w:val="0"/>
              <w:adjustRightInd w:val="0"/>
              <w:jc w:val="both"/>
              <w:rPr>
                <w:sz w:val="16"/>
                <w:szCs w:val="16"/>
              </w:rPr>
            </w:pPr>
            <w:r w:rsidRPr="009646A9">
              <w:rPr>
                <w:sz w:val="16"/>
                <w:szCs w:val="16"/>
              </w:rPr>
              <w:t>К</w:t>
            </w:r>
            <w:r w:rsidRPr="009646A9">
              <w:rPr>
                <w:sz w:val="16"/>
                <w:szCs w:val="16"/>
                <w:vertAlign w:val="subscript"/>
              </w:rPr>
              <w:t>мфу</w:t>
            </w:r>
            <w:r w:rsidRPr="009646A9">
              <w:rPr>
                <w:sz w:val="16"/>
                <w:szCs w:val="16"/>
              </w:rPr>
              <w:t xml:space="preserve"> – планируемое к приобретению количество многофункциональных устройств</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20000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25000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7.</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both"/>
              <w:rPr>
                <w:sz w:val="16"/>
                <w:szCs w:val="16"/>
              </w:rPr>
            </w:pPr>
            <w:r w:rsidRPr="009646A9">
              <w:rPr>
                <w:sz w:val="16"/>
                <w:szCs w:val="16"/>
              </w:rPr>
              <w:t xml:space="preserve">Затраты на приобретение оргтехники (приобретение компьютеров персональных настольных (моноблоков)) </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proofErr w:type="gramStart"/>
            <w:r w:rsidRPr="009646A9">
              <w:rPr>
                <w:sz w:val="16"/>
                <w:szCs w:val="16"/>
              </w:rPr>
              <w:t>Расчет нормативных затрат на приобретение компьютеров персональных настольных (моноблоков)) осуществляется по формуле:</w:t>
            </w:r>
            <w:proofErr w:type="gramEnd"/>
          </w:p>
          <w:p w:rsidR="00C03FE6" w:rsidRPr="009646A9" w:rsidRDefault="00C03FE6" w:rsidP="00892AE5">
            <w:pPr>
              <w:autoSpaceDE w:val="0"/>
              <w:autoSpaceDN w:val="0"/>
              <w:adjustRightInd w:val="0"/>
              <w:spacing w:before="120" w:after="120"/>
              <w:jc w:val="center"/>
              <w:rPr>
                <w:sz w:val="16"/>
                <w:szCs w:val="16"/>
              </w:rPr>
            </w:pPr>
            <w:r w:rsidRPr="009646A9">
              <w:rPr>
                <w:sz w:val="16"/>
                <w:szCs w:val="16"/>
              </w:rPr>
              <w:t>НЗ</w:t>
            </w:r>
            <w:r w:rsidRPr="009646A9">
              <w:rPr>
                <w:sz w:val="16"/>
                <w:szCs w:val="16"/>
                <w:vertAlign w:val="subscript"/>
              </w:rPr>
              <w:t>кп</w:t>
            </w:r>
            <w:r w:rsidRPr="009646A9">
              <w:rPr>
                <w:sz w:val="16"/>
                <w:szCs w:val="16"/>
              </w:rPr>
              <w:t xml:space="preserve"> = Н</w:t>
            </w:r>
            <w:r w:rsidRPr="009646A9">
              <w:rPr>
                <w:sz w:val="16"/>
                <w:szCs w:val="16"/>
                <w:vertAlign w:val="subscript"/>
              </w:rPr>
              <w:t>ц кп</w:t>
            </w:r>
            <w:r w:rsidRPr="009646A9">
              <w:rPr>
                <w:sz w:val="16"/>
                <w:szCs w:val="16"/>
              </w:rPr>
              <w:t xml:space="preserve"> x К</w:t>
            </w:r>
            <w:r w:rsidRPr="009646A9">
              <w:rPr>
                <w:sz w:val="16"/>
                <w:szCs w:val="16"/>
                <w:vertAlign w:val="subscript"/>
              </w:rPr>
              <w:t>кп</w:t>
            </w:r>
          </w:p>
          <w:p w:rsidR="00C03FE6" w:rsidRPr="009646A9" w:rsidRDefault="00C03FE6" w:rsidP="00892AE5">
            <w:pPr>
              <w:autoSpaceDE w:val="0"/>
              <w:autoSpaceDN w:val="0"/>
              <w:adjustRightInd w:val="0"/>
              <w:jc w:val="both"/>
              <w:rPr>
                <w:sz w:val="16"/>
                <w:szCs w:val="16"/>
              </w:rPr>
            </w:pPr>
            <w:r w:rsidRPr="009646A9">
              <w:rPr>
                <w:sz w:val="16"/>
                <w:szCs w:val="16"/>
              </w:rPr>
              <w:t>где: НЗ</w:t>
            </w:r>
            <w:r w:rsidRPr="009646A9">
              <w:rPr>
                <w:sz w:val="16"/>
                <w:szCs w:val="16"/>
                <w:vertAlign w:val="subscript"/>
              </w:rPr>
              <w:t>кп</w:t>
            </w:r>
            <w:r w:rsidRPr="009646A9">
              <w:rPr>
                <w:sz w:val="16"/>
                <w:szCs w:val="16"/>
              </w:rPr>
              <w:t xml:space="preserve"> – нормативные затраты на приобретение компьютеров персональных настольных;</w:t>
            </w:r>
          </w:p>
          <w:p w:rsidR="00C03FE6" w:rsidRPr="009646A9" w:rsidRDefault="00C03FE6" w:rsidP="00892AE5">
            <w:pPr>
              <w:autoSpaceDE w:val="0"/>
              <w:autoSpaceDN w:val="0"/>
              <w:adjustRightInd w:val="0"/>
              <w:jc w:val="both"/>
              <w:rPr>
                <w:sz w:val="16"/>
                <w:szCs w:val="16"/>
              </w:rPr>
            </w:pPr>
            <w:r w:rsidRPr="009646A9">
              <w:rPr>
                <w:sz w:val="16"/>
                <w:szCs w:val="16"/>
              </w:rPr>
              <w:t>Н</w:t>
            </w:r>
            <w:r w:rsidRPr="009646A9">
              <w:rPr>
                <w:sz w:val="16"/>
                <w:szCs w:val="16"/>
                <w:vertAlign w:val="subscript"/>
              </w:rPr>
              <w:t>ц кп</w:t>
            </w:r>
            <w:r w:rsidRPr="009646A9">
              <w:rPr>
                <w:sz w:val="16"/>
                <w:szCs w:val="16"/>
              </w:rPr>
              <w:t xml:space="preserve"> – норматив цены компьютеров персональных настольных</w:t>
            </w:r>
            <w:proofErr w:type="gramStart"/>
            <w:r w:rsidRPr="009646A9">
              <w:rPr>
                <w:sz w:val="16"/>
                <w:szCs w:val="16"/>
              </w:rPr>
              <w:t>;;</w:t>
            </w:r>
            <w:proofErr w:type="gramEnd"/>
          </w:p>
          <w:p w:rsidR="00C03FE6" w:rsidRPr="009646A9" w:rsidRDefault="00C03FE6" w:rsidP="00892AE5">
            <w:pPr>
              <w:autoSpaceDE w:val="0"/>
              <w:autoSpaceDN w:val="0"/>
              <w:adjustRightInd w:val="0"/>
              <w:jc w:val="both"/>
              <w:rPr>
                <w:sz w:val="16"/>
                <w:szCs w:val="16"/>
              </w:rPr>
            </w:pPr>
            <w:r w:rsidRPr="009646A9">
              <w:rPr>
                <w:sz w:val="16"/>
                <w:szCs w:val="16"/>
              </w:rPr>
              <w:t>К</w:t>
            </w:r>
            <w:r w:rsidRPr="009646A9">
              <w:rPr>
                <w:sz w:val="16"/>
                <w:szCs w:val="16"/>
                <w:vertAlign w:val="subscript"/>
              </w:rPr>
              <w:t>кп</w:t>
            </w:r>
            <w:r w:rsidRPr="009646A9">
              <w:rPr>
                <w:sz w:val="16"/>
                <w:szCs w:val="16"/>
              </w:rPr>
              <w:t xml:space="preserve"> – планируемое к приобретению количество компьютеров персональных настольных (моноблоков)</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75000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9.</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приобретение мониторов</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tabs>
                <w:tab w:val="left" w:pos="709"/>
              </w:tabs>
              <w:autoSpaceDE w:val="0"/>
              <w:autoSpaceDN w:val="0"/>
              <w:adjustRightInd w:val="0"/>
              <w:jc w:val="both"/>
              <w:rPr>
                <w:sz w:val="16"/>
                <w:szCs w:val="16"/>
              </w:rPr>
            </w:pPr>
            <w:r w:rsidRPr="009646A9">
              <w:rPr>
                <w:sz w:val="16"/>
                <w:szCs w:val="16"/>
              </w:rPr>
              <w:t>Затраты на приобретение мониторов (З</w:t>
            </w:r>
            <w:r w:rsidRPr="009646A9">
              <w:rPr>
                <w:sz w:val="16"/>
                <w:szCs w:val="16"/>
                <w:vertAlign w:val="subscript"/>
              </w:rPr>
              <w:t>мон</w:t>
            </w:r>
            <w:r w:rsidRPr="009646A9">
              <w:rPr>
                <w:sz w:val="16"/>
                <w:szCs w:val="16"/>
              </w:rPr>
              <w:t>) определяются по формуле:</w:t>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center"/>
              <w:rPr>
                <w:sz w:val="16"/>
                <w:szCs w:val="16"/>
              </w:rPr>
            </w:pPr>
            <w:r>
              <w:rPr>
                <w:noProof/>
                <w:position w:val="-22"/>
                <w:sz w:val="16"/>
                <w:szCs w:val="16"/>
              </w:rPr>
              <w:drawing>
                <wp:inline distT="0" distB="0" distL="0" distR="0">
                  <wp:extent cx="1294130" cy="353695"/>
                  <wp:effectExtent l="0" t="0" r="0" b="0"/>
                  <wp:docPr id="12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2" cstate="print"/>
                          <a:srcRect/>
                          <a:stretch>
                            <a:fillRect/>
                          </a:stretch>
                        </pic:blipFill>
                        <pic:spPr bwMode="auto">
                          <a:xfrm>
                            <a:off x="0" y="0"/>
                            <a:ext cx="1294130" cy="353695"/>
                          </a:xfrm>
                          <a:prstGeom prst="rect">
                            <a:avLst/>
                          </a:prstGeom>
                          <a:noFill/>
                          <a:ln w="9525">
                            <a:noFill/>
                            <a:miter lim="800000"/>
                            <a:headEnd/>
                            <a:tailEnd/>
                          </a:ln>
                        </pic:spPr>
                      </pic:pic>
                    </a:graphicData>
                  </a:graphic>
                </wp:inline>
              </w:drawing>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 xml:space="preserve">где </w:t>
            </w:r>
            <w:proofErr w:type="gramStart"/>
            <w:r w:rsidRPr="009646A9">
              <w:rPr>
                <w:sz w:val="16"/>
                <w:szCs w:val="16"/>
              </w:rPr>
              <w:t>Q</w:t>
            </w:r>
            <w:r w:rsidRPr="009646A9">
              <w:rPr>
                <w:sz w:val="16"/>
                <w:szCs w:val="16"/>
                <w:vertAlign w:val="subscript"/>
              </w:rPr>
              <w:t>i</w:t>
            </w:r>
            <w:proofErr w:type="gramEnd"/>
            <w:r w:rsidRPr="009646A9">
              <w:rPr>
                <w:sz w:val="16"/>
                <w:szCs w:val="16"/>
                <w:vertAlign w:val="subscript"/>
              </w:rPr>
              <w:t>мон</w:t>
            </w:r>
            <w:r w:rsidRPr="009646A9">
              <w:rPr>
                <w:sz w:val="16"/>
                <w:szCs w:val="16"/>
              </w:rPr>
              <w:t xml:space="preserve"> – планируемое к приобретению количество мониторов для i-й должности;</w:t>
            </w:r>
          </w:p>
          <w:p w:rsidR="00C03FE6" w:rsidRPr="009646A9" w:rsidRDefault="00C03FE6" w:rsidP="00892AE5">
            <w:pPr>
              <w:tabs>
                <w:tab w:val="left" w:pos="709"/>
              </w:tabs>
              <w:autoSpaceDE w:val="0"/>
              <w:autoSpaceDN w:val="0"/>
              <w:adjustRightInd w:val="0"/>
              <w:ind w:firstLine="709"/>
              <w:jc w:val="both"/>
              <w:rPr>
                <w:sz w:val="16"/>
                <w:szCs w:val="16"/>
              </w:rPr>
            </w:pPr>
            <w:proofErr w:type="gramStart"/>
            <w:r w:rsidRPr="009646A9">
              <w:rPr>
                <w:sz w:val="16"/>
                <w:szCs w:val="16"/>
              </w:rPr>
              <w:t>P</w:t>
            </w:r>
            <w:r w:rsidRPr="009646A9">
              <w:rPr>
                <w:sz w:val="16"/>
                <w:szCs w:val="16"/>
                <w:vertAlign w:val="subscript"/>
              </w:rPr>
              <w:t>i</w:t>
            </w:r>
            <w:proofErr w:type="gramEnd"/>
            <w:r w:rsidRPr="009646A9">
              <w:rPr>
                <w:sz w:val="16"/>
                <w:szCs w:val="16"/>
                <w:vertAlign w:val="subscript"/>
              </w:rPr>
              <w:t>мон</w:t>
            </w:r>
            <w:r w:rsidRPr="009646A9">
              <w:rPr>
                <w:sz w:val="16"/>
                <w:szCs w:val="16"/>
              </w:rPr>
              <w:t xml:space="preserve"> – цена одного монитора для i-й должности.</w:t>
            </w: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27. Затраты на приобретение системных блоков (З</w:t>
            </w:r>
            <w:r w:rsidRPr="009646A9">
              <w:rPr>
                <w:sz w:val="16"/>
                <w:szCs w:val="16"/>
                <w:vertAlign w:val="subscript"/>
              </w:rPr>
              <w:t>сб</w:t>
            </w:r>
            <w:r w:rsidRPr="009646A9">
              <w:rPr>
                <w:sz w:val="16"/>
                <w:szCs w:val="16"/>
              </w:rPr>
              <w:t>) определяются по формуле:</w:t>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center"/>
              <w:rPr>
                <w:sz w:val="16"/>
                <w:szCs w:val="16"/>
              </w:rPr>
            </w:pPr>
            <w:r>
              <w:rPr>
                <w:noProof/>
                <w:position w:val="-22"/>
                <w:sz w:val="16"/>
                <w:szCs w:val="16"/>
              </w:rPr>
              <w:drawing>
                <wp:inline distT="0" distB="0" distL="0" distR="0">
                  <wp:extent cx="1104265" cy="353695"/>
                  <wp:effectExtent l="0" t="0" r="0" b="0"/>
                  <wp:docPr id="12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43" cstate="print"/>
                          <a:srcRect/>
                          <a:stretch>
                            <a:fillRect/>
                          </a:stretch>
                        </pic:blipFill>
                        <pic:spPr bwMode="auto">
                          <a:xfrm>
                            <a:off x="0" y="0"/>
                            <a:ext cx="1104265" cy="353695"/>
                          </a:xfrm>
                          <a:prstGeom prst="rect">
                            <a:avLst/>
                          </a:prstGeom>
                          <a:noFill/>
                          <a:ln w="9525">
                            <a:noFill/>
                            <a:miter lim="800000"/>
                            <a:headEnd/>
                            <a:tailEnd/>
                          </a:ln>
                        </pic:spPr>
                      </pic:pic>
                    </a:graphicData>
                  </a:graphic>
                </wp:inline>
              </w:drawing>
            </w:r>
          </w:p>
          <w:p w:rsidR="00C03FE6" w:rsidRPr="009646A9" w:rsidRDefault="00C03FE6" w:rsidP="00892AE5">
            <w:pPr>
              <w:tabs>
                <w:tab w:val="left" w:pos="709"/>
              </w:tabs>
              <w:autoSpaceDE w:val="0"/>
              <w:autoSpaceDN w:val="0"/>
              <w:adjustRightInd w:val="0"/>
              <w:ind w:firstLine="709"/>
              <w:jc w:val="both"/>
              <w:rPr>
                <w:sz w:val="16"/>
                <w:szCs w:val="16"/>
              </w:rPr>
            </w:pPr>
          </w:p>
          <w:p w:rsidR="00C03FE6" w:rsidRPr="009646A9" w:rsidRDefault="00C03FE6" w:rsidP="00892AE5">
            <w:pPr>
              <w:tabs>
                <w:tab w:val="left" w:pos="709"/>
              </w:tabs>
              <w:autoSpaceDE w:val="0"/>
              <w:autoSpaceDN w:val="0"/>
              <w:adjustRightInd w:val="0"/>
              <w:ind w:firstLine="709"/>
              <w:jc w:val="both"/>
              <w:rPr>
                <w:sz w:val="16"/>
                <w:szCs w:val="16"/>
              </w:rPr>
            </w:pPr>
            <w:r w:rsidRPr="009646A9">
              <w:rPr>
                <w:sz w:val="16"/>
                <w:szCs w:val="16"/>
              </w:rPr>
              <w:t xml:space="preserve">где </w:t>
            </w:r>
            <w:proofErr w:type="gramStart"/>
            <w:r w:rsidRPr="009646A9">
              <w:rPr>
                <w:sz w:val="16"/>
                <w:szCs w:val="16"/>
              </w:rPr>
              <w:t>Q</w:t>
            </w:r>
            <w:r w:rsidRPr="009646A9">
              <w:rPr>
                <w:sz w:val="16"/>
                <w:szCs w:val="16"/>
                <w:vertAlign w:val="subscript"/>
              </w:rPr>
              <w:t>i</w:t>
            </w:r>
            <w:proofErr w:type="gramEnd"/>
            <w:r w:rsidRPr="009646A9">
              <w:rPr>
                <w:sz w:val="16"/>
                <w:szCs w:val="16"/>
                <w:vertAlign w:val="subscript"/>
              </w:rPr>
              <w:t>сб</w:t>
            </w:r>
            <w:r w:rsidRPr="009646A9">
              <w:rPr>
                <w:sz w:val="16"/>
                <w:szCs w:val="16"/>
              </w:rPr>
              <w:t xml:space="preserve"> – планируемое к приобретению количество i-х системных блоков;</w:t>
            </w:r>
          </w:p>
          <w:p w:rsidR="00C03FE6" w:rsidRPr="009646A9" w:rsidRDefault="00C03FE6" w:rsidP="00892AE5">
            <w:pPr>
              <w:autoSpaceDE w:val="0"/>
              <w:autoSpaceDN w:val="0"/>
              <w:adjustRightInd w:val="0"/>
              <w:jc w:val="both"/>
              <w:rPr>
                <w:sz w:val="16"/>
                <w:szCs w:val="16"/>
              </w:rPr>
            </w:pPr>
            <w:proofErr w:type="gramStart"/>
            <w:r w:rsidRPr="009646A9">
              <w:rPr>
                <w:sz w:val="16"/>
                <w:szCs w:val="16"/>
              </w:rPr>
              <w:t>P</w:t>
            </w:r>
            <w:r w:rsidRPr="009646A9">
              <w:rPr>
                <w:sz w:val="16"/>
                <w:szCs w:val="16"/>
                <w:vertAlign w:val="subscript"/>
              </w:rPr>
              <w:t>i</w:t>
            </w:r>
            <w:proofErr w:type="gramEnd"/>
            <w:r w:rsidRPr="009646A9">
              <w:rPr>
                <w:sz w:val="16"/>
                <w:szCs w:val="16"/>
                <w:vertAlign w:val="subscript"/>
              </w:rPr>
              <w:t>сб</w:t>
            </w:r>
            <w:r w:rsidRPr="009646A9">
              <w:rPr>
                <w:sz w:val="16"/>
                <w:szCs w:val="16"/>
              </w:rPr>
              <w:t xml:space="preserve"> – цена одного i-го системного блока. </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14200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7400</w:t>
            </w:r>
          </w:p>
          <w:p w:rsidR="00C03FE6" w:rsidRPr="009646A9" w:rsidRDefault="00C03FE6" w:rsidP="00892AE5">
            <w:pPr>
              <w:jc w:val="center"/>
              <w:rPr>
                <w:sz w:val="16"/>
                <w:szCs w:val="16"/>
              </w:rPr>
            </w:pP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10.</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приобретение других запасных частей для вычислительной техники</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приобретение других запасных частей для вычислительной техники осуществляется по формуле:</w:t>
            </w:r>
          </w:p>
          <w:p w:rsidR="00C03FE6" w:rsidRPr="009646A9" w:rsidRDefault="00C03FE6" w:rsidP="00892AE5">
            <w:pPr>
              <w:autoSpaceDE w:val="0"/>
              <w:autoSpaceDN w:val="0"/>
              <w:adjustRightInd w:val="0"/>
              <w:jc w:val="both"/>
              <w:rPr>
                <w:sz w:val="16"/>
                <w:szCs w:val="16"/>
              </w:rPr>
            </w:pPr>
          </w:p>
          <w:p w:rsidR="00C03FE6" w:rsidRPr="009646A9" w:rsidRDefault="00C03FE6" w:rsidP="00892AE5">
            <w:pPr>
              <w:autoSpaceDE w:val="0"/>
              <w:autoSpaceDN w:val="0"/>
              <w:adjustRightInd w:val="0"/>
              <w:jc w:val="center"/>
              <w:rPr>
                <w:sz w:val="16"/>
                <w:szCs w:val="16"/>
              </w:rPr>
            </w:pPr>
            <w:r w:rsidRPr="009646A9">
              <w:rPr>
                <w:sz w:val="16"/>
                <w:szCs w:val="16"/>
              </w:rPr>
              <w:t>НЗ</w:t>
            </w:r>
            <w:r w:rsidRPr="009646A9">
              <w:rPr>
                <w:sz w:val="16"/>
                <w:szCs w:val="16"/>
                <w:vertAlign w:val="subscript"/>
              </w:rPr>
              <w:t>зч</w:t>
            </w:r>
            <w:r w:rsidRPr="009646A9">
              <w:rPr>
                <w:sz w:val="16"/>
                <w:szCs w:val="16"/>
              </w:rPr>
              <w:t xml:space="preserve"> = 0,05 x С</w:t>
            </w:r>
            <w:r w:rsidRPr="009646A9">
              <w:rPr>
                <w:sz w:val="16"/>
                <w:szCs w:val="16"/>
                <w:vertAlign w:val="subscript"/>
              </w:rPr>
              <w:t>вт</w:t>
            </w:r>
            <w:r w:rsidRPr="009646A9">
              <w:rPr>
                <w:sz w:val="16"/>
                <w:szCs w:val="16"/>
              </w:rPr>
              <w:t>,</w:t>
            </w:r>
          </w:p>
          <w:p w:rsidR="00C03FE6" w:rsidRPr="009646A9" w:rsidRDefault="00C03FE6" w:rsidP="00892AE5">
            <w:pPr>
              <w:autoSpaceDE w:val="0"/>
              <w:autoSpaceDN w:val="0"/>
              <w:adjustRightInd w:val="0"/>
              <w:jc w:val="both"/>
              <w:rPr>
                <w:sz w:val="16"/>
                <w:szCs w:val="16"/>
              </w:rPr>
            </w:pPr>
          </w:p>
          <w:p w:rsidR="00C03FE6" w:rsidRPr="009646A9" w:rsidRDefault="00C03FE6" w:rsidP="00892AE5">
            <w:pPr>
              <w:autoSpaceDE w:val="0"/>
              <w:autoSpaceDN w:val="0"/>
              <w:adjustRightInd w:val="0"/>
              <w:jc w:val="both"/>
              <w:rPr>
                <w:sz w:val="16"/>
                <w:szCs w:val="16"/>
              </w:rPr>
            </w:pPr>
            <w:r w:rsidRPr="009646A9">
              <w:rPr>
                <w:sz w:val="16"/>
                <w:szCs w:val="16"/>
              </w:rPr>
              <w:t>где: НЗ</w:t>
            </w:r>
            <w:r w:rsidRPr="009646A9">
              <w:rPr>
                <w:sz w:val="16"/>
                <w:szCs w:val="16"/>
                <w:vertAlign w:val="subscript"/>
              </w:rPr>
              <w:t>зч</w:t>
            </w:r>
            <w:r w:rsidRPr="009646A9">
              <w:rPr>
                <w:sz w:val="16"/>
                <w:szCs w:val="16"/>
              </w:rPr>
              <w:t xml:space="preserve"> – нормативные затраты на приобретение других запасных частей для вычислительной техники;</w:t>
            </w:r>
          </w:p>
          <w:p w:rsidR="00C03FE6" w:rsidRPr="009646A9" w:rsidRDefault="00C03FE6" w:rsidP="00892AE5">
            <w:pPr>
              <w:autoSpaceDE w:val="0"/>
              <w:autoSpaceDN w:val="0"/>
              <w:adjustRightInd w:val="0"/>
              <w:jc w:val="both"/>
              <w:rPr>
                <w:sz w:val="16"/>
                <w:szCs w:val="16"/>
              </w:rPr>
            </w:pPr>
            <w:r w:rsidRPr="009646A9">
              <w:rPr>
                <w:sz w:val="16"/>
                <w:szCs w:val="16"/>
              </w:rPr>
              <w:t>С</w:t>
            </w:r>
            <w:r w:rsidRPr="009646A9">
              <w:rPr>
                <w:sz w:val="16"/>
                <w:szCs w:val="16"/>
                <w:vertAlign w:val="subscript"/>
              </w:rPr>
              <w:t>вт</w:t>
            </w:r>
            <w:r w:rsidRPr="009646A9">
              <w:rPr>
                <w:sz w:val="16"/>
                <w:szCs w:val="16"/>
              </w:rPr>
              <w:t xml:space="preserve"> – первоначальная стоимость вычислительной техники, находящейся на балансе</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lastRenderedPageBreak/>
              <w:t>6000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7000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8000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lastRenderedPageBreak/>
              <w:t>11.</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приобретение магнитных и оптических носителей информации</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color w:val="FF0000"/>
                <w:sz w:val="16"/>
                <w:szCs w:val="16"/>
              </w:rPr>
            </w:pPr>
            <w:r w:rsidRPr="009646A9">
              <w:rPr>
                <w:sz w:val="16"/>
                <w:szCs w:val="16"/>
              </w:rPr>
              <w:t>Расчет нормативных затрат на приобретение магнитных и оптических носителей информации определяется по фактическим данным отчетного финансового года</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2000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3000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4000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13.</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коммунальные услуги</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коммунальные услуги определяется по фактическим данным отчетного финансового года с учетом индекса роста цен на энергоносители, исходя из следующих подгрупп затрат:</w:t>
            </w:r>
          </w:p>
          <w:p w:rsidR="00C03FE6" w:rsidRPr="009646A9" w:rsidRDefault="00C03FE6" w:rsidP="00892AE5">
            <w:pPr>
              <w:autoSpaceDE w:val="0"/>
              <w:autoSpaceDN w:val="0"/>
              <w:adjustRightInd w:val="0"/>
              <w:jc w:val="both"/>
              <w:rPr>
                <w:sz w:val="16"/>
                <w:szCs w:val="16"/>
              </w:rPr>
            </w:pPr>
          </w:p>
          <w:p w:rsidR="00C03FE6" w:rsidRPr="009646A9" w:rsidRDefault="00C03FE6" w:rsidP="00892AE5">
            <w:pPr>
              <w:autoSpaceDE w:val="0"/>
              <w:autoSpaceDN w:val="0"/>
              <w:adjustRightInd w:val="0"/>
              <w:jc w:val="both"/>
              <w:rPr>
                <w:sz w:val="16"/>
                <w:szCs w:val="16"/>
              </w:rPr>
            </w:pPr>
            <w:r w:rsidRPr="009646A9">
              <w:rPr>
                <w:sz w:val="16"/>
                <w:szCs w:val="16"/>
              </w:rPr>
              <w:t xml:space="preserve">затраты на теплоснабжение </w:t>
            </w:r>
          </w:p>
          <w:p w:rsidR="00C03FE6" w:rsidRPr="009646A9" w:rsidRDefault="00C03FE6" w:rsidP="00892AE5">
            <w:pPr>
              <w:autoSpaceDE w:val="0"/>
              <w:autoSpaceDN w:val="0"/>
              <w:adjustRightInd w:val="0"/>
              <w:jc w:val="both"/>
              <w:rPr>
                <w:sz w:val="16"/>
                <w:szCs w:val="16"/>
              </w:rPr>
            </w:pPr>
            <w:r w:rsidRPr="009646A9">
              <w:rPr>
                <w:sz w:val="16"/>
                <w:szCs w:val="16"/>
              </w:rPr>
              <w:t xml:space="preserve"> </w:t>
            </w:r>
          </w:p>
          <w:p w:rsidR="00C03FE6" w:rsidRPr="009646A9" w:rsidRDefault="00C03FE6" w:rsidP="00892AE5">
            <w:pPr>
              <w:autoSpaceDE w:val="0"/>
              <w:autoSpaceDN w:val="0"/>
              <w:adjustRightInd w:val="0"/>
              <w:jc w:val="both"/>
              <w:rPr>
                <w:sz w:val="16"/>
                <w:szCs w:val="16"/>
              </w:rPr>
            </w:pPr>
            <w:r w:rsidRPr="009646A9">
              <w:rPr>
                <w:sz w:val="16"/>
                <w:szCs w:val="16"/>
              </w:rPr>
              <w:t>затраты на холодное водоснабжение и водоотведение.</w:t>
            </w:r>
          </w:p>
          <w:p w:rsidR="00C03FE6" w:rsidRPr="009646A9" w:rsidRDefault="00C03FE6" w:rsidP="00892AE5">
            <w:pPr>
              <w:autoSpaceDE w:val="0"/>
              <w:autoSpaceDN w:val="0"/>
              <w:adjustRightInd w:val="0"/>
              <w:jc w:val="both"/>
              <w:rPr>
                <w:sz w:val="16"/>
                <w:szCs w:val="16"/>
              </w:rPr>
            </w:pPr>
          </w:p>
          <w:p w:rsidR="00C03FE6" w:rsidRPr="009646A9" w:rsidRDefault="00C03FE6" w:rsidP="00892AE5">
            <w:pPr>
              <w:autoSpaceDE w:val="0"/>
              <w:autoSpaceDN w:val="0"/>
              <w:adjustRightInd w:val="0"/>
              <w:jc w:val="both"/>
              <w:rPr>
                <w:sz w:val="16"/>
                <w:szCs w:val="16"/>
              </w:rPr>
            </w:pPr>
            <w:r w:rsidRPr="009646A9">
              <w:rPr>
                <w:sz w:val="16"/>
                <w:szCs w:val="16"/>
              </w:rPr>
              <w:t>электроснабжение</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rPr>
                <w:sz w:val="16"/>
                <w:szCs w:val="16"/>
              </w:rPr>
            </w:pPr>
            <w:r w:rsidRPr="009646A9">
              <w:rPr>
                <w:sz w:val="16"/>
                <w:szCs w:val="16"/>
              </w:rPr>
              <w:t>2300000</w:t>
            </w:r>
          </w:p>
          <w:p w:rsidR="00C03FE6" w:rsidRPr="009646A9" w:rsidRDefault="00C03FE6" w:rsidP="00892AE5">
            <w:pPr>
              <w:rPr>
                <w:sz w:val="16"/>
                <w:szCs w:val="16"/>
              </w:rPr>
            </w:pPr>
          </w:p>
          <w:p w:rsidR="00C03FE6" w:rsidRPr="009646A9" w:rsidRDefault="00C03FE6" w:rsidP="00892AE5">
            <w:pPr>
              <w:rPr>
                <w:sz w:val="16"/>
                <w:szCs w:val="16"/>
              </w:rPr>
            </w:pPr>
            <w:r w:rsidRPr="009646A9">
              <w:rPr>
                <w:sz w:val="16"/>
                <w:szCs w:val="16"/>
              </w:rPr>
              <w:t>29000</w:t>
            </w:r>
          </w:p>
          <w:p w:rsidR="00C03FE6" w:rsidRPr="009646A9" w:rsidRDefault="00C03FE6" w:rsidP="00892AE5">
            <w:pPr>
              <w:rPr>
                <w:sz w:val="16"/>
                <w:szCs w:val="16"/>
              </w:rPr>
            </w:pPr>
          </w:p>
          <w:p w:rsidR="00C03FE6" w:rsidRPr="009646A9" w:rsidRDefault="00C03FE6" w:rsidP="00892AE5">
            <w:pPr>
              <w:rPr>
                <w:sz w:val="16"/>
                <w:szCs w:val="16"/>
              </w:rPr>
            </w:pPr>
            <w:r w:rsidRPr="009646A9">
              <w:rPr>
                <w:sz w:val="16"/>
                <w:szCs w:val="16"/>
              </w:rPr>
              <w:t>800000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2350000</w:t>
            </w:r>
          </w:p>
          <w:p w:rsidR="00C03FE6" w:rsidRPr="009646A9" w:rsidRDefault="00C03FE6" w:rsidP="00892AE5">
            <w:pPr>
              <w:rPr>
                <w:sz w:val="16"/>
                <w:szCs w:val="16"/>
              </w:rPr>
            </w:pPr>
            <w:r w:rsidRPr="009646A9">
              <w:rPr>
                <w:sz w:val="16"/>
                <w:szCs w:val="16"/>
              </w:rPr>
              <w:t xml:space="preserve"> </w:t>
            </w:r>
          </w:p>
          <w:p w:rsidR="00C03FE6" w:rsidRPr="009646A9" w:rsidRDefault="00C03FE6" w:rsidP="00892AE5">
            <w:pPr>
              <w:rPr>
                <w:sz w:val="16"/>
                <w:szCs w:val="16"/>
              </w:rPr>
            </w:pPr>
            <w:r w:rsidRPr="009646A9">
              <w:rPr>
                <w:sz w:val="16"/>
                <w:szCs w:val="16"/>
              </w:rPr>
              <w:t>30000</w:t>
            </w:r>
          </w:p>
          <w:p w:rsidR="00C03FE6" w:rsidRPr="009646A9" w:rsidRDefault="00C03FE6" w:rsidP="00892AE5">
            <w:pPr>
              <w:rPr>
                <w:sz w:val="16"/>
                <w:szCs w:val="16"/>
              </w:rPr>
            </w:pPr>
          </w:p>
          <w:p w:rsidR="00C03FE6" w:rsidRPr="009646A9" w:rsidRDefault="00C03FE6" w:rsidP="00892AE5">
            <w:pPr>
              <w:rPr>
                <w:sz w:val="16"/>
                <w:szCs w:val="16"/>
              </w:rPr>
            </w:pPr>
            <w:r w:rsidRPr="009646A9">
              <w:rPr>
                <w:sz w:val="16"/>
                <w:szCs w:val="16"/>
              </w:rPr>
              <w:t>800000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p>
          <w:p w:rsidR="00C03FE6" w:rsidRPr="009646A9" w:rsidRDefault="00C03FE6" w:rsidP="00892AE5">
            <w:pPr>
              <w:jc w:val="both"/>
              <w:rPr>
                <w:sz w:val="16"/>
                <w:szCs w:val="16"/>
              </w:rPr>
            </w:pPr>
            <w:r w:rsidRPr="009646A9">
              <w:rPr>
                <w:sz w:val="16"/>
                <w:szCs w:val="16"/>
              </w:rPr>
              <w:t>2350000</w:t>
            </w:r>
          </w:p>
          <w:p w:rsidR="00C03FE6" w:rsidRPr="009646A9" w:rsidRDefault="00C03FE6" w:rsidP="00892AE5">
            <w:pPr>
              <w:rPr>
                <w:sz w:val="16"/>
                <w:szCs w:val="16"/>
              </w:rPr>
            </w:pPr>
            <w:r w:rsidRPr="009646A9">
              <w:rPr>
                <w:sz w:val="16"/>
                <w:szCs w:val="16"/>
              </w:rPr>
              <w:t xml:space="preserve"> </w:t>
            </w:r>
          </w:p>
          <w:p w:rsidR="00C03FE6" w:rsidRPr="009646A9" w:rsidRDefault="00C03FE6" w:rsidP="00892AE5">
            <w:pPr>
              <w:rPr>
                <w:sz w:val="16"/>
                <w:szCs w:val="16"/>
              </w:rPr>
            </w:pPr>
            <w:r w:rsidRPr="009646A9">
              <w:rPr>
                <w:sz w:val="16"/>
                <w:szCs w:val="16"/>
              </w:rPr>
              <w:t>30000</w:t>
            </w:r>
          </w:p>
          <w:p w:rsidR="00C03FE6" w:rsidRPr="009646A9" w:rsidRDefault="00C03FE6" w:rsidP="00892AE5">
            <w:pPr>
              <w:rPr>
                <w:sz w:val="16"/>
                <w:szCs w:val="16"/>
              </w:rPr>
            </w:pPr>
          </w:p>
          <w:p w:rsidR="00C03FE6" w:rsidRPr="009646A9" w:rsidRDefault="00C03FE6" w:rsidP="00892AE5">
            <w:pPr>
              <w:rPr>
                <w:sz w:val="16"/>
                <w:szCs w:val="16"/>
              </w:rPr>
            </w:pPr>
            <w:r w:rsidRPr="009646A9">
              <w:rPr>
                <w:sz w:val="16"/>
                <w:szCs w:val="16"/>
              </w:rPr>
              <w:t>800000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14.</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оплату типографских работ и услуг, включая приобретение периодических печатных изданий</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оплату типографских работ и услуг определяется по фактическим данным отчетного финансового года, с учетом нормативных затрат на приобретение периодических печатных изданий.</w:t>
            </w:r>
          </w:p>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приобретение периодических печатных изданий осуществляется по формуле:</w:t>
            </w:r>
          </w:p>
          <w:p w:rsidR="00C03FE6" w:rsidRPr="009646A9" w:rsidRDefault="00C03FE6" w:rsidP="00892AE5">
            <w:pPr>
              <w:autoSpaceDE w:val="0"/>
              <w:autoSpaceDN w:val="0"/>
              <w:adjustRightInd w:val="0"/>
              <w:spacing w:before="120" w:after="120"/>
              <w:jc w:val="center"/>
              <w:rPr>
                <w:sz w:val="16"/>
                <w:szCs w:val="16"/>
              </w:rPr>
            </w:pPr>
            <w:r w:rsidRPr="009646A9">
              <w:rPr>
                <w:sz w:val="16"/>
                <w:szCs w:val="16"/>
              </w:rPr>
              <w:t>НЗ</w:t>
            </w:r>
            <w:r w:rsidRPr="009646A9">
              <w:rPr>
                <w:sz w:val="16"/>
                <w:szCs w:val="16"/>
                <w:vertAlign w:val="subscript"/>
              </w:rPr>
              <w:t>пи</w:t>
            </w:r>
            <w:r w:rsidRPr="009646A9">
              <w:rPr>
                <w:sz w:val="16"/>
                <w:szCs w:val="16"/>
              </w:rPr>
              <w:t xml:space="preserve"> = Ч</w:t>
            </w:r>
            <w:r w:rsidRPr="009646A9">
              <w:rPr>
                <w:sz w:val="16"/>
                <w:szCs w:val="16"/>
                <w:vertAlign w:val="subscript"/>
              </w:rPr>
              <w:t>р</w:t>
            </w:r>
            <w:r w:rsidRPr="009646A9">
              <w:rPr>
                <w:sz w:val="16"/>
                <w:szCs w:val="16"/>
              </w:rPr>
              <w:t xml:space="preserve"> x Н</w:t>
            </w:r>
            <w:r w:rsidRPr="009646A9">
              <w:rPr>
                <w:sz w:val="16"/>
                <w:szCs w:val="16"/>
                <w:vertAlign w:val="subscript"/>
              </w:rPr>
              <w:t>ц пи</w:t>
            </w:r>
            <w:r w:rsidRPr="009646A9">
              <w:rPr>
                <w:sz w:val="16"/>
                <w:szCs w:val="16"/>
              </w:rPr>
              <w:t xml:space="preserve"> x М</w:t>
            </w:r>
            <w:r w:rsidRPr="009646A9">
              <w:rPr>
                <w:sz w:val="16"/>
                <w:szCs w:val="16"/>
                <w:vertAlign w:val="subscript"/>
              </w:rPr>
              <w:t>пи</w:t>
            </w:r>
            <w:r w:rsidRPr="009646A9">
              <w:rPr>
                <w:sz w:val="16"/>
                <w:szCs w:val="16"/>
              </w:rPr>
              <w:t>,</w:t>
            </w:r>
          </w:p>
          <w:p w:rsidR="00C03FE6" w:rsidRPr="009646A9" w:rsidRDefault="00C03FE6" w:rsidP="00892AE5">
            <w:pPr>
              <w:autoSpaceDE w:val="0"/>
              <w:autoSpaceDN w:val="0"/>
              <w:adjustRightInd w:val="0"/>
              <w:jc w:val="both"/>
              <w:rPr>
                <w:sz w:val="16"/>
                <w:szCs w:val="16"/>
              </w:rPr>
            </w:pPr>
            <w:r w:rsidRPr="009646A9">
              <w:rPr>
                <w:sz w:val="16"/>
                <w:szCs w:val="16"/>
              </w:rPr>
              <w:t>где: НЗ</w:t>
            </w:r>
            <w:r w:rsidRPr="009646A9">
              <w:rPr>
                <w:sz w:val="16"/>
                <w:szCs w:val="16"/>
                <w:vertAlign w:val="subscript"/>
              </w:rPr>
              <w:t>пи</w:t>
            </w:r>
            <w:r w:rsidRPr="009646A9">
              <w:rPr>
                <w:sz w:val="16"/>
                <w:szCs w:val="16"/>
              </w:rPr>
              <w:t xml:space="preserve"> – нормативные затраты на приобретение периодических печатных изданий;</w:t>
            </w:r>
          </w:p>
          <w:p w:rsidR="00C03FE6" w:rsidRPr="009646A9" w:rsidRDefault="00C03FE6" w:rsidP="00892AE5">
            <w:pPr>
              <w:autoSpaceDE w:val="0"/>
              <w:autoSpaceDN w:val="0"/>
              <w:adjustRightInd w:val="0"/>
              <w:jc w:val="both"/>
              <w:rPr>
                <w:sz w:val="16"/>
                <w:szCs w:val="16"/>
              </w:rPr>
            </w:pPr>
            <w:r w:rsidRPr="009646A9">
              <w:rPr>
                <w:sz w:val="16"/>
                <w:szCs w:val="16"/>
              </w:rPr>
              <w:t>Ч</w:t>
            </w:r>
            <w:r w:rsidRPr="009646A9">
              <w:rPr>
                <w:sz w:val="16"/>
                <w:szCs w:val="16"/>
                <w:vertAlign w:val="subscript"/>
              </w:rPr>
              <w:t>р</w:t>
            </w:r>
            <w:r w:rsidRPr="009646A9">
              <w:rPr>
                <w:sz w:val="16"/>
                <w:szCs w:val="16"/>
              </w:rPr>
              <w:t xml:space="preserve"> – расчетная численность работников;</w:t>
            </w:r>
          </w:p>
          <w:p w:rsidR="00C03FE6" w:rsidRPr="009646A9" w:rsidRDefault="00C03FE6" w:rsidP="00892AE5">
            <w:pPr>
              <w:autoSpaceDE w:val="0"/>
              <w:autoSpaceDN w:val="0"/>
              <w:adjustRightInd w:val="0"/>
              <w:jc w:val="both"/>
              <w:rPr>
                <w:sz w:val="16"/>
                <w:szCs w:val="16"/>
              </w:rPr>
            </w:pPr>
            <w:r w:rsidRPr="009646A9">
              <w:rPr>
                <w:sz w:val="16"/>
                <w:szCs w:val="16"/>
              </w:rPr>
              <w:t>Н</w:t>
            </w:r>
            <w:r w:rsidRPr="009646A9">
              <w:rPr>
                <w:sz w:val="16"/>
                <w:szCs w:val="16"/>
                <w:vertAlign w:val="subscript"/>
              </w:rPr>
              <w:t>ц пи</w:t>
            </w:r>
            <w:r w:rsidRPr="009646A9">
              <w:rPr>
                <w:sz w:val="16"/>
                <w:szCs w:val="16"/>
              </w:rPr>
              <w:t xml:space="preserve"> – норматив цены приобретения периодических печатных изданий;</w:t>
            </w:r>
          </w:p>
          <w:p w:rsidR="00C03FE6" w:rsidRPr="009646A9" w:rsidRDefault="00C03FE6" w:rsidP="00892AE5">
            <w:pPr>
              <w:autoSpaceDE w:val="0"/>
              <w:autoSpaceDN w:val="0"/>
              <w:adjustRightInd w:val="0"/>
              <w:jc w:val="both"/>
              <w:rPr>
                <w:sz w:val="16"/>
                <w:szCs w:val="16"/>
              </w:rPr>
            </w:pPr>
            <w:r w:rsidRPr="009646A9">
              <w:rPr>
                <w:sz w:val="16"/>
                <w:szCs w:val="16"/>
              </w:rPr>
              <w:t>М</w:t>
            </w:r>
            <w:r w:rsidRPr="009646A9">
              <w:rPr>
                <w:sz w:val="16"/>
                <w:szCs w:val="16"/>
                <w:vertAlign w:val="subscript"/>
              </w:rPr>
              <w:t>пи</w:t>
            </w:r>
            <w:r w:rsidRPr="009646A9">
              <w:rPr>
                <w:sz w:val="16"/>
                <w:szCs w:val="16"/>
              </w:rPr>
              <w:t xml:space="preserve"> – количество месяцев приобретения периодических печатных изданий</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100000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100000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100000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16.</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оплату услуг вневедомственной охраны</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оплату услуг вневедомственной охраны определяется по фактическим данным отчетного финансового года</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164400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165000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165000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17.</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приобретение книжной продукции</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приобретение мебели осуществляет исходя из нормативных затрат на приобретение комплекта мебели по формуле:</w:t>
            </w:r>
          </w:p>
          <w:p w:rsidR="00C03FE6" w:rsidRPr="009646A9" w:rsidRDefault="00C03FE6" w:rsidP="00892AE5">
            <w:pPr>
              <w:autoSpaceDE w:val="0"/>
              <w:autoSpaceDN w:val="0"/>
              <w:adjustRightInd w:val="0"/>
              <w:spacing w:before="120" w:after="120"/>
              <w:jc w:val="center"/>
              <w:rPr>
                <w:sz w:val="16"/>
                <w:szCs w:val="16"/>
              </w:rPr>
            </w:pPr>
            <w:r w:rsidRPr="009646A9">
              <w:rPr>
                <w:sz w:val="16"/>
                <w:szCs w:val="16"/>
              </w:rPr>
              <w:t>НЗ</w:t>
            </w:r>
            <w:r w:rsidRPr="009646A9">
              <w:rPr>
                <w:sz w:val="16"/>
                <w:szCs w:val="16"/>
                <w:vertAlign w:val="subscript"/>
              </w:rPr>
              <w:t>меб</w:t>
            </w:r>
            <w:r w:rsidRPr="009646A9">
              <w:rPr>
                <w:sz w:val="16"/>
                <w:szCs w:val="16"/>
              </w:rPr>
              <w:t xml:space="preserve"> = Н</w:t>
            </w:r>
            <w:r w:rsidRPr="009646A9">
              <w:rPr>
                <w:sz w:val="16"/>
                <w:szCs w:val="16"/>
                <w:vertAlign w:val="subscript"/>
              </w:rPr>
              <w:t>ц меб</w:t>
            </w:r>
            <w:r w:rsidRPr="009646A9">
              <w:rPr>
                <w:sz w:val="16"/>
                <w:szCs w:val="16"/>
              </w:rPr>
              <w:t xml:space="preserve"> x К</w:t>
            </w:r>
            <w:r w:rsidRPr="009646A9">
              <w:rPr>
                <w:sz w:val="16"/>
                <w:szCs w:val="16"/>
                <w:vertAlign w:val="subscript"/>
              </w:rPr>
              <w:t>меб</w:t>
            </w:r>
          </w:p>
          <w:p w:rsidR="00C03FE6" w:rsidRPr="009646A9" w:rsidRDefault="00C03FE6" w:rsidP="00892AE5">
            <w:pPr>
              <w:autoSpaceDE w:val="0"/>
              <w:autoSpaceDN w:val="0"/>
              <w:adjustRightInd w:val="0"/>
              <w:jc w:val="both"/>
              <w:rPr>
                <w:sz w:val="16"/>
                <w:szCs w:val="16"/>
              </w:rPr>
            </w:pPr>
            <w:r w:rsidRPr="009646A9">
              <w:rPr>
                <w:sz w:val="16"/>
                <w:szCs w:val="16"/>
              </w:rPr>
              <w:t>где: НЗ</w:t>
            </w:r>
            <w:r w:rsidRPr="009646A9">
              <w:rPr>
                <w:sz w:val="16"/>
                <w:szCs w:val="16"/>
                <w:vertAlign w:val="subscript"/>
              </w:rPr>
              <w:t>меб</w:t>
            </w:r>
            <w:r w:rsidRPr="009646A9">
              <w:rPr>
                <w:sz w:val="16"/>
                <w:szCs w:val="16"/>
              </w:rPr>
              <w:t xml:space="preserve"> – нормативные затраты на приобретение комплекта мебели;</w:t>
            </w:r>
          </w:p>
          <w:p w:rsidR="00C03FE6" w:rsidRPr="009646A9" w:rsidRDefault="00C03FE6" w:rsidP="00892AE5">
            <w:pPr>
              <w:autoSpaceDE w:val="0"/>
              <w:autoSpaceDN w:val="0"/>
              <w:adjustRightInd w:val="0"/>
              <w:jc w:val="both"/>
              <w:rPr>
                <w:sz w:val="16"/>
                <w:szCs w:val="16"/>
              </w:rPr>
            </w:pPr>
            <w:r w:rsidRPr="009646A9">
              <w:rPr>
                <w:sz w:val="16"/>
                <w:szCs w:val="16"/>
              </w:rPr>
              <w:t>Н</w:t>
            </w:r>
            <w:r w:rsidRPr="009646A9">
              <w:rPr>
                <w:sz w:val="16"/>
                <w:szCs w:val="16"/>
                <w:vertAlign w:val="subscript"/>
              </w:rPr>
              <w:t>ц меб</w:t>
            </w:r>
            <w:r w:rsidRPr="009646A9">
              <w:rPr>
                <w:sz w:val="16"/>
                <w:szCs w:val="16"/>
              </w:rPr>
              <w:t xml:space="preserve"> – норматив цены комплекта мебели;</w:t>
            </w:r>
          </w:p>
          <w:p w:rsidR="00C03FE6" w:rsidRPr="009646A9" w:rsidRDefault="00C03FE6" w:rsidP="00892AE5">
            <w:pPr>
              <w:autoSpaceDE w:val="0"/>
              <w:autoSpaceDN w:val="0"/>
              <w:adjustRightInd w:val="0"/>
              <w:jc w:val="both"/>
              <w:rPr>
                <w:sz w:val="16"/>
                <w:szCs w:val="16"/>
              </w:rPr>
            </w:pPr>
            <w:r w:rsidRPr="009646A9">
              <w:rPr>
                <w:sz w:val="16"/>
                <w:szCs w:val="16"/>
              </w:rPr>
              <w:t>К</w:t>
            </w:r>
            <w:r w:rsidRPr="009646A9">
              <w:rPr>
                <w:sz w:val="16"/>
                <w:szCs w:val="16"/>
                <w:vertAlign w:val="subscript"/>
              </w:rPr>
              <w:t>меб</w:t>
            </w:r>
            <w:r w:rsidRPr="009646A9">
              <w:rPr>
                <w:sz w:val="16"/>
                <w:szCs w:val="16"/>
              </w:rPr>
              <w:t xml:space="preserve"> – планируемое к приобретению количество комплектов мебели</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145000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150000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150 000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18.</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приобретение канцелярских принадлежностей</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приобретение канцелярских принадлежностей осуществляется по формуле:</w:t>
            </w:r>
          </w:p>
          <w:p w:rsidR="00C03FE6" w:rsidRPr="009646A9" w:rsidRDefault="00C03FE6" w:rsidP="00892AE5">
            <w:pPr>
              <w:autoSpaceDE w:val="0"/>
              <w:autoSpaceDN w:val="0"/>
              <w:adjustRightInd w:val="0"/>
              <w:spacing w:before="120" w:after="120"/>
              <w:jc w:val="center"/>
              <w:rPr>
                <w:sz w:val="16"/>
                <w:szCs w:val="16"/>
              </w:rPr>
            </w:pPr>
            <w:r w:rsidRPr="009646A9">
              <w:rPr>
                <w:sz w:val="16"/>
                <w:szCs w:val="16"/>
              </w:rPr>
              <w:t>НЗ</w:t>
            </w:r>
            <w:r w:rsidRPr="009646A9">
              <w:rPr>
                <w:sz w:val="16"/>
                <w:szCs w:val="16"/>
                <w:vertAlign w:val="subscript"/>
              </w:rPr>
              <w:t>канц</w:t>
            </w:r>
            <w:r w:rsidRPr="009646A9">
              <w:rPr>
                <w:sz w:val="16"/>
                <w:szCs w:val="16"/>
              </w:rPr>
              <w:t xml:space="preserve"> = Ч</w:t>
            </w:r>
            <w:r w:rsidRPr="009646A9">
              <w:rPr>
                <w:sz w:val="16"/>
                <w:szCs w:val="16"/>
                <w:vertAlign w:val="subscript"/>
              </w:rPr>
              <w:t>р</w:t>
            </w:r>
            <w:r w:rsidRPr="009646A9">
              <w:rPr>
                <w:sz w:val="16"/>
                <w:szCs w:val="16"/>
              </w:rPr>
              <w:t xml:space="preserve"> x Н</w:t>
            </w:r>
            <w:r w:rsidRPr="009646A9">
              <w:rPr>
                <w:sz w:val="16"/>
                <w:szCs w:val="16"/>
                <w:vertAlign w:val="subscript"/>
              </w:rPr>
              <w:t xml:space="preserve">ц </w:t>
            </w:r>
            <w:proofErr w:type="gramStart"/>
            <w:r w:rsidRPr="009646A9">
              <w:rPr>
                <w:sz w:val="16"/>
                <w:szCs w:val="16"/>
                <w:vertAlign w:val="subscript"/>
              </w:rPr>
              <w:t>канц</w:t>
            </w:r>
            <w:proofErr w:type="gramEnd"/>
            <w:r w:rsidRPr="009646A9">
              <w:rPr>
                <w:sz w:val="16"/>
                <w:szCs w:val="16"/>
              </w:rPr>
              <w:t>,</w:t>
            </w:r>
          </w:p>
          <w:p w:rsidR="00C03FE6" w:rsidRPr="009646A9" w:rsidRDefault="00C03FE6" w:rsidP="00892AE5">
            <w:pPr>
              <w:autoSpaceDE w:val="0"/>
              <w:autoSpaceDN w:val="0"/>
              <w:adjustRightInd w:val="0"/>
              <w:jc w:val="both"/>
              <w:rPr>
                <w:sz w:val="16"/>
                <w:szCs w:val="16"/>
              </w:rPr>
            </w:pPr>
            <w:r w:rsidRPr="009646A9">
              <w:rPr>
                <w:sz w:val="16"/>
                <w:szCs w:val="16"/>
              </w:rPr>
              <w:t>где: НЗ</w:t>
            </w:r>
            <w:r w:rsidRPr="009646A9">
              <w:rPr>
                <w:sz w:val="16"/>
                <w:szCs w:val="16"/>
                <w:vertAlign w:val="subscript"/>
              </w:rPr>
              <w:t>канц</w:t>
            </w:r>
            <w:r w:rsidRPr="009646A9">
              <w:rPr>
                <w:sz w:val="16"/>
                <w:szCs w:val="16"/>
              </w:rPr>
              <w:t xml:space="preserve"> – нормативные затраты на приобретение канцелярских принадлежностей;</w:t>
            </w:r>
          </w:p>
          <w:p w:rsidR="00C03FE6" w:rsidRPr="009646A9" w:rsidRDefault="00C03FE6" w:rsidP="00892AE5">
            <w:pPr>
              <w:autoSpaceDE w:val="0"/>
              <w:autoSpaceDN w:val="0"/>
              <w:adjustRightInd w:val="0"/>
              <w:jc w:val="both"/>
              <w:rPr>
                <w:sz w:val="16"/>
                <w:szCs w:val="16"/>
              </w:rPr>
            </w:pPr>
            <w:r w:rsidRPr="009646A9">
              <w:rPr>
                <w:sz w:val="16"/>
                <w:szCs w:val="16"/>
              </w:rPr>
              <w:t>Ч</w:t>
            </w:r>
            <w:r w:rsidRPr="009646A9">
              <w:rPr>
                <w:sz w:val="16"/>
                <w:szCs w:val="16"/>
                <w:vertAlign w:val="subscript"/>
              </w:rPr>
              <w:t>р</w:t>
            </w:r>
            <w:r w:rsidRPr="009646A9">
              <w:rPr>
                <w:sz w:val="16"/>
                <w:szCs w:val="16"/>
              </w:rPr>
              <w:t xml:space="preserve"> – расчетная численность работников;</w:t>
            </w:r>
          </w:p>
          <w:p w:rsidR="00C03FE6" w:rsidRPr="009646A9" w:rsidRDefault="00C03FE6" w:rsidP="00892AE5">
            <w:pPr>
              <w:autoSpaceDE w:val="0"/>
              <w:autoSpaceDN w:val="0"/>
              <w:adjustRightInd w:val="0"/>
              <w:jc w:val="both"/>
              <w:rPr>
                <w:sz w:val="16"/>
                <w:szCs w:val="16"/>
              </w:rPr>
            </w:pPr>
            <w:r w:rsidRPr="009646A9">
              <w:rPr>
                <w:sz w:val="16"/>
                <w:szCs w:val="16"/>
              </w:rPr>
              <w:t>Н</w:t>
            </w:r>
            <w:r w:rsidRPr="009646A9">
              <w:rPr>
                <w:sz w:val="16"/>
                <w:szCs w:val="16"/>
                <w:vertAlign w:val="subscript"/>
              </w:rPr>
              <w:t xml:space="preserve">ц </w:t>
            </w:r>
            <w:proofErr w:type="gramStart"/>
            <w:r w:rsidRPr="009646A9">
              <w:rPr>
                <w:sz w:val="16"/>
                <w:szCs w:val="16"/>
                <w:vertAlign w:val="subscript"/>
              </w:rPr>
              <w:t>канц</w:t>
            </w:r>
            <w:proofErr w:type="gramEnd"/>
            <w:r w:rsidRPr="009646A9">
              <w:rPr>
                <w:sz w:val="16"/>
                <w:szCs w:val="16"/>
              </w:rPr>
              <w:t xml:space="preserve"> – норматив цены набора канцелярских принадлежностей для одного работника</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70000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70000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70000</w:t>
            </w:r>
          </w:p>
        </w:tc>
      </w:tr>
      <w:tr w:rsidR="00C03FE6" w:rsidRPr="009646A9" w:rsidTr="00892AE5">
        <w:tc>
          <w:tcPr>
            <w:tcW w:w="21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center"/>
              <w:rPr>
                <w:sz w:val="16"/>
                <w:szCs w:val="16"/>
              </w:rPr>
            </w:pPr>
            <w:r w:rsidRPr="009646A9">
              <w:rPr>
                <w:sz w:val="16"/>
                <w:szCs w:val="16"/>
              </w:rPr>
              <w:t>19.</w:t>
            </w:r>
          </w:p>
        </w:tc>
        <w:tc>
          <w:tcPr>
            <w:tcW w:w="123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rPr>
                <w:sz w:val="16"/>
                <w:szCs w:val="16"/>
              </w:rPr>
            </w:pPr>
            <w:r w:rsidRPr="009646A9">
              <w:rPr>
                <w:sz w:val="16"/>
                <w:szCs w:val="16"/>
              </w:rPr>
              <w:t>Затраты на приобретение хозяйственных товаров и принадлежностей</w:t>
            </w:r>
          </w:p>
        </w:tc>
        <w:tc>
          <w:tcPr>
            <w:tcW w:w="1927"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autoSpaceDE w:val="0"/>
              <w:autoSpaceDN w:val="0"/>
              <w:adjustRightInd w:val="0"/>
              <w:jc w:val="both"/>
              <w:rPr>
                <w:sz w:val="16"/>
                <w:szCs w:val="16"/>
              </w:rPr>
            </w:pPr>
            <w:r w:rsidRPr="009646A9">
              <w:rPr>
                <w:sz w:val="16"/>
                <w:szCs w:val="16"/>
              </w:rPr>
              <w:t>Расчет нормативных затрат на приобретение хозяйственных товаров и принадлежностей осуществляется по формуле:</w:t>
            </w:r>
          </w:p>
          <w:p w:rsidR="00C03FE6" w:rsidRPr="009646A9" w:rsidRDefault="00C03FE6" w:rsidP="00892AE5">
            <w:pPr>
              <w:autoSpaceDE w:val="0"/>
              <w:autoSpaceDN w:val="0"/>
              <w:adjustRightInd w:val="0"/>
              <w:spacing w:before="120" w:after="120"/>
              <w:jc w:val="center"/>
              <w:rPr>
                <w:sz w:val="16"/>
                <w:szCs w:val="16"/>
              </w:rPr>
            </w:pPr>
            <w:r w:rsidRPr="009646A9">
              <w:rPr>
                <w:sz w:val="16"/>
                <w:szCs w:val="16"/>
              </w:rPr>
              <w:t>НЗ</w:t>
            </w:r>
            <w:r w:rsidRPr="009646A9">
              <w:rPr>
                <w:sz w:val="16"/>
                <w:szCs w:val="16"/>
                <w:vertAlign w:val="subscript"/>
              </w:rPr>
              <w:t>хоз</w:t>
            </w:r>
            <w:r w:rsidRPr="009646A9">
              <w:rPr>
                <w:sz w:val="16"/>
                <w:szCs w:val="16"/>
              </w:rPr>
              <w:t xml:space="preserve"> = П</w:t>
            </w:r>
            <w:r w:rsidRPr="009646A9">
              <w:rPr>
                <w:sz w:val="16"/>
                <w:szCs w:val="16"/>
                <w:vertAlign w:val="subscript"/>
              </w:rPr>
              <w:t>пом</w:t>
            </w:r>
            <w:r w:rsidRPr="009646A9">
              <w:rPr>
                <w:sz w:val="16"/>
                <w:szCs w:val="16"/>
              </w:rPr>
              <w:t xml:space="preserve"> x Н</w:t>
            </w:r>
            <w:r w:rsidRPr="009646A9">
              <w:rPr>
                <w:sz w:val="16"/>
                <w:szCs w:val="16"/>
                <w:vertAlign w:val="subscript"/>
              </w:rPr>
              <w:t>ц хоз</w:t>
            </w:r>
            <w:r w:rsidRPr="009646A9">
              <w:rPr>
                <w:sz w:val="16"/>
                <w:szCs w:val="16"/>
              </w:rPr>
              <w:t xml:space="preserve"> x М</w:t>
            </w:r>
            <w:r w:rsidRPr="009646A9">
              <w:rPr>
                <w:sz w:val="16"/>
                <w:szCs w:val="16"/>
                <w:vertAlign w:val="subscript"/>
              </w:rPr>
              <w:t>хоз</w:t>
            </w:r>
            <w:r w:rsidRPr="009646A9">
              <w:rPr>
                <w:sz w:val="16"/>
                <w:szCs w:val="16"/>
              </w:rPr>
              <w:t>,</w:t>
            </w:r>
          </w:p>
          <w:p w:rsidR="00C03FE6" w:rsidRPr="009646A9" w:rsidRDefault="00C03FE6" w:rsidP="00892AE5">
            <w:pPr>
              <w:autoSpaceDE w:val="0"/>
              <w:autoSpaceDN w:val="0"/>
              <w:adjustRightInd w:val="0"/>
              <w:jc w:val="both"/>
              <w:rPr>
                <w:sz w:val="16"/>
                <w:szCs w:val="16"/>
              </w:rPr>
            </w:pPr>
            <w:r w:rsidRPr="009646A9">
              <w:rPr>
                <w:sz w:val="16"/>
                <w:szCs w:val="16"/>
              </w:rPr>
              <w:t>где: НЗ</w:t>
            </w:r>
            <w:r w:rsidRPr="009646A9">
              <w:rPr>
                <w:sz w:val="16"/>
                <w:szCs w:val="16"/>
                <w:vertAlign w:val="subscript"/>
              </w:rPr>
              <w:t>хоз</w:t>
            </w:r>
            <w:r w:rsidRPr="009646A9">
              <w:rPr>
                <w:sz w:val="16"/>
                <w:szCs w:val="16"/>
              </w:rPr>
              <w:t xml:space="preserve"> – нормативные затраты на приобретение </w:t>
            </w:r>
            <w:r w:rsidRPr="009646A9">
              <w:rPr>
                <w:sz w:val="16"/>
                <w:szCs w:val="16"/>
              </w:rPr>
              <w:lastRenderedPageBreak/>
              <w:t>хозяйственных товаров и принадлежностей;</w:t>
            </w:r>
          </w:p>
          <w:p w:rsidR="00C03FE6" w:rsidRPr="009646A9" w:rsidRDefault="00C03FE6" w:rsidP="00892AE5">
            <w:pPr>
              <w:autoSpaceDE w:val="0"/>
              <w:autoSpaceDN w:val="0"/>
              <w:adjustRightInd w:val="0"/>
              <w:jc w:val="both"/>
              <w:rPr>
                <w:sz w:val="16"/>
                <w:szCs w:val="16"/>
              </w:rPr>
            </w:pPr>
            <w:r w:rsidRPr="009646A9">
              <w:rPr>
                <w:sz w:val="16"/>
                <w:szCs w:val="16"/>
              </w:rPr>
              <w:t>П</w:t>
            </w:r>
            <w:r w:rsidRPr="009646A9">
              <w:rPr>
                <w:sz w:val="16"/>
                <w:szCs w:val="16"/>
                <w:vertAlign w:val="subscript"/>
              </w:rPr>
              <w:t>пом</w:t>
            </w:r>
            <w:r w:rsidRPr="009646A9">
              <w:rPr>
                <w:sz w:val="16"/>
                <w:szCs w:val="16"/>
              </w:rPr>
              <w:t xml:space="preserve"> – площадь обслуживаемых помещений;</w:t>
            </w:r>
          </w:p>
          <w:p w:rsidR="00C03FE6" w:rsidRPr="009646A9" w:rsidRDefault="00C03FE6" w:rsidP="00892AE5">
            <w:pPr>
              <w:autoSpaceDE w:val="0"/>
              <w:autoSpaceDN w:val="0"/>
              <w:adjustRightInd w:val="0"/>
              <w:jc w:val="both"/>
              <w:rPr>
                <w:sz w:val="16"/>
                <w:szCs w:val="16"/>
              </w:rPr>
            </w:pPr>
            <w:r w:rsidRPr="009646A9">
              <w:rPr>
                <w:sz w:val="16"/>
                <w:szCs w:val="16"/>
              </w:rPr>
              <w:t>Н</w:t>
            </w:r>
            <w:r w:rsidRPr="009646A9">
              <w:rPr>
                <w:sz w:val="16"/>
                <w:szCs w:val="16"/>
                <w:vertAlign w:val="subscript"/>
              </w:rPr>
              <w:t>ц хоз</w:t>
            </w:r>
            <w:r w:rsidRPr="009646A9">
              <w:rPr>
                <w:sz w:val="16"/>
                <w:szCs w:val="16"/>
              </w:rPr>
              <w:t xml:space="preserve"> – норматив цены набора хозяйственных товаров и принадлежностей в расчете на один кв. м обслуживаемых помещений за один месяц обслуживания;</w:t>
            </w:r>
          </w:p>
          <w:p w:rsidR="00C03FE6" w:rsidRPr="009646A9" w:rsidRDefault="00C03FE6" w:rsidP="00892AE5">
            <w:pPr>
              <w:autoSpaceDE w:val="0"/>
              <w:autoSpaceDN w:val="0"/>
              <w:adjustRightInd w:val="0"/>
              <w:jc w:val="both"/>
              <w:rPr>
                <w:sz w:val="16"/>
                <w:szCs w:val="16"/>
              </w:rPr>
            </w:pPr>
            <w:r w:rsidRPr="009646A9">
              <w:rPr>
                <w:sz w:val="16"/>
                <w:szCs w:val="16"/>
              </w:rPr>
              <w:t>М</w:t>
            </w:r>
            <w:r w:rsidRPr="009646A9">
              <w:rPr>
                <w:sz w:val="16"/>
                <w:szCs w:val="16"/>
                <w:vertAlign w:val="subscript"/>
              </w:rPr>
              <w:t>хоз</w:t>
            </w:r>
            <w:r w:rsidRPr="009646A9">
              <w:rPr>
                <w:sz w:val="16"/>
                <w:szCs w:val="16"/>
              </w:rPr>
              <w:t xml:space="preserve"> – количество месяцев обслуживания помещений</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lastRenderedPageBreak/>
              <w:t>50000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50000</w:t>
            </w:r>
          </w:p>
        </w:tc>
        <w:tc>
          <w:tcPr>
            <w:tcW w:w="539" w:type="pct"/>
            <w:tcBorders>
              <w:top w:val="single" w:sz="4" w:space="0" w:color="auto"/>
              <w:left w:val="single" w:sz="4" w:space="0" w:color="auto"/>
              <w:bottom w:val="single" w:sz="4" w:space="0" w:color="auto"/>
              <w:right w:val="single" w:sz="4" w:space="0" w:color="auto"/>
            </w:tcBorders>
          </w:tcPr>
          <w:p w:rsidR="00C03FE6" w:rsidRPr="009646A9" w:rsidRDefault="00C03FE6" w:rsidP="00892AE5">
            <w:pPr>
              <w:jc w:val="center"/>
              <w:rPr>
                <w:sz w:val="16"/>
                <w:szCs w:val="16"/>
              </w:rPr>
            </w:pPr>
            <w:r w:rsidRPr="009646A9">
              <w:rPr>
                <w:sz w:val="16"/>
                <w:szCs w:val="16"/>
              </w:rPr>
              <w:t>50000</w:t>
            </w:r>
          </w:p>
        </w:tc>
      </w:tr>
    </w:tbl>
    <w:p w:rsidR="00C03FE6" w:rsidRPr="009646A9" w:rsidRDefault="00C03FE6" w:rsidP="00C03FE6">
      <w:pPr>
        <w:rPr>
          <w:spacing w:val="-1"/>
          <w:sz w:val="16"/>
          <w:szCs w:val="16"/>
        </w:rPr>
      </w:pPr>
    </w:p>
    <w:p w:rsidR="00C03FE6" w:rsidRPr="009646A9" w:rsidRDefault="00C03FE6" w:rsidP="00C03FE6">
      <w:pPr>
        <w:rPr>
          <w:spacing w:val="-1"/>
          <w:sz w:val="16"/>
          <w:szCs w:val="16"/>
        </w:rPr>
      </w:pPr>
    </w:p>
    <w:p w:rsidR="00C03FE6" w:rsidRPr="009646A9" w:rsidRDefault="00C03FE6" w:rsidP="00C03FE6">
      <w:pPr>
        <w:rPr>
          <w:spacing w:val="-1"/>
          <w:sz w:val="16"/>
          <w:szCs w:val="16"/>
        </w:rPr>
      </w:pPr>
    </w:p>
    <w:p w:rsidR="00C03FE6" w:rsidRPr="009646A9" w:rsidRDefault="00C03FE6" w:rsidP="00C03FE6">
      <w:pPr>
        <w:rPr>
          <w:spacing w:val="-1"/>
          <w:sz w:val="16"/>
          <w:szCs w:val="16"/>
        </w:rPr>
      </w:pPr>
    </w:p>
    <w:p w:rsidR="00C03FE6" w:rsidRPr="009646A9" w:rsidRDefault="00C03FE6" w:rsidP="00C03FE6">
      <w:pPr>
        <w:pStyle w:val="ConsPlusNormal"/>
        <w:tabs>
          <w:tab w:val="left" w:pos="709"/>
        </w:tabs>
        <w:ind w:firstLine="709"/>
        <w:jc w:val="both"/>
        <w:rPr>
          <w:rFonts w:ascii="Times New Roman" w:hAnsi="Times New Roman" w:cs="Times New Roman"/>
          <w:sz w:val="16"/>
          <w:szCs w:val="16"/>
        </w:rPr>
      </w:pPr>
    </w:p>
    <w:p w:rsidR="00C03FE6" w:rsidRPr="009646A9" w:rsidRDefault="00C03FE6" w:rsidP="00C03FE6">
      <w:pPr>
        <w:pStyle w:val="ConsPlusNormal"/>
        <w:tabs>
          <w:tab w:val="left" w:pos="709"/>
        </w:tabs>
        <w:ind w:firstLine="709"/>
        <w:jc w:val="both"/>
        <w:rPr>
          <w:rFonts w:ascii="Times New Roman" w:hAnsi="Times New Roman" w:cs="Times New Roman"/>
          <w:sz w:val="16"/>
          <w:szCs w:val="16"/>
        </w:rPr>
      </w:pPr>
    </w:p>
    <w:p w:rsidR="00C03FE6" w:rsidRPr="009646A9" w:rsidRDefault="00C03FE6" w:rsidP="00C03FE6">
      <w:pPr>
        <w:pStyle w:val="ConsPlusNormal"/>
        <w:tabs>
          <w:tab w:val="left" w:pos="709"/>
        </w:tabs>
        <w:ind w:firstLine="709"/>
        <w:jc w:val="both"/>
        <w:rPr>
          <w:rFonts w:ascii="Times New Roman" w:hAnsi="Times New Roman" w:cs="Times New Roman"/>
          <w:sz w:val="16"/>
          <w:szCs w:val="16"/>
        </w:rPr>
      </w:pPr>
    </w:p>
    <w:p w:rsidR="00C03FE6" w:rsidRPr="009646A9" w:rsidRDefault="00C03FE6" w:rsidP="00C03FE6">
      <w:pPr>
        <w:pStyle w:val="ConsPlusNormal"/>
        <w:tabs>
          <w:tab w:val="left" w:pos="709"/>
        </w:tabs>
        <w:ind w:firstLine="709"/>
        <w:jc w:val="both"/>
        <w:rPr>
          <w:rFonts w:ascii="Times New Roman" w:hAnsi="Times New Roman" w:cs="Times New Roman"/>
          <w:sz w:val="16"/>
          <w:szCs w:val="16"/>
        </w:rPr>
      </w:pPr>
    </w:p>
    <w:p w:rsidR="00C03FE6" w:rsidRPr="009646A9" w:rsidRDefault="00C03FE6" w:rsidP="00C03FE6">
      <w:pPr>
        <w:pStyle w:val="ConsPlusNormal"/>
        <w:tabs>
          <w:tab w:val="left" w:pos="709"/>
        </w:tabs>
        <w:ind w:firstLine="709"/>
        <w:jc w:val="both"/>
        <w:rPr>
          <w:rFonts w:ascii="Times New Roman" w:hAnsi="Times New Roman" w:cs="Times New Roman"/>
          <w:sz w:val="16"/>
          <w:szCs w:val="16"/>
        </w:rPr>
      </w:pPr>
    </w:p>
    <w:p w:rsidR="005854EC" w:rsidRPr="00A84A2A" w:rsidRDefault="005854EC" w:rsidP="00FB387B">
      <w:pPr>
        <w:jc w:val="center"/>
        <w:rPr>
          <w:sz w:val="16"/>
          <w:szCs w:val="16"/>
        </w:rPr>
      </w:pPr>
    </w:p>
    <w:sectPr w:rsidR="005854EC" w:rsidRPr="00A84A2A" w:rsidSect="00115E85">
      <w:headerReference w:type="default" r:id="rId115"/>
      <w:pgSz w:w="11906" w:h="16838"/>
      <w:pgMar w:top="426" w:right="709"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CEE" w:rsidRDefault="00833CEE" w:rsidP="00FC67AA">
      <w:r>
        <w:separator/>
      </w:r>
    </w:p>
  </w:endnote>
  <w:endnote w:type="continuationSeparator" w:id="0">
    <w:p w:rsidR="00833CEE" w:rsidRDefault="00833CEE" w:rsidP="00FC6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CEE" w:rsidRDefault="00833CEE" w:rsidP="00FC67AA">
      <w:r>
        <w:separator/>
      </w:r>
    </w:p>
  </w:footnote>
  <w:footnote w:type="continuationSeparator" w:id="0">
    <w:p w:rsidR="00833CEE" w:rsidRDefault="00833CEE" w:rsidP="00FC67AA">
      <w:r>
        <w:continuationSeparator/>
      </w:r>
    </w:p>
  </w:footnote>
  <w:footnote w:id="1">
    <w:p w:rsidR="00D9538F" w:rsidRPr="00E37706" w:rsidRDefault="00D9538F" w:rsidP="00D9538F">
      <w:pPr>
        <w:pStyle w:val="af4"/>
        <w:jc w:val="both"/>
        <w:rPr>
          <w:sz w:val="16"/>
          <w:szCs w:val="16"/>
        </w:rPr>
      </w:pPr>
      <w:r w:rsidRPr="00E37706">
        <w:rPr>
          <w:rStyle w:val="afa"/>
          <w:sz w:val="16"/>
          <w:szCs w:val="16"/>
        </w:rPr>
        <w:footnoteRef/>
      </w:r>
      <w:r w:rsidRPr="00E37706">
        <w:rPr>
          <w:sz w:val="16"/>
          <w:szCs w:val="16"/>
        </w:rPr>
        <w:t xml:space="preserve"> </w:t>
      </w:r>
      <w:proofErr w:type="gramStart"/>
      <w:r w:rsidRPr="00E37706">
        <w:rPr>
          <w:sz w:val="16"/>
          <w:szCs w:val="16"/>
        </w:rPr>
        <w:t>Описание границ производится с указанием сельских населенных пунктов, не являющихся поселением и (или) жилых микрорайонов (при необходимости с уточнением улиц, проездов, проспектов, переулков, номеров домов, подъездов многоквартирного жилого дома) и (или) иных территорий проживания граждан.</w:t>
      </w:r>
      <w:proofErr w:type="gramEnd"/>
    </w:p>
  </w:footnote>
  <w:footnote w:id="2">
    <w:p w:rsidR="00CC7860" w:rsidRPr="00E5022E" w:rsidRDefault="00CC7860" w:rsidP="00CC7860">
      <w:pPr>
        <w:pStyle w:val="af4"/>
        <w:ind w:firstLine="567"/>
        <w:jc w:val="both"/>
        <w:rPr>
          <w:rFonts w:ascii="Times New Roman" w:hAnsi="Times New Roman"/>
        </w:rPr>
      </w:pPr>
      <w:r w:rsidRPr="00E5022E">
        <w:rPr>
          <w:rStyle w:val="af6"/>
        </w:rPr>
        <w:t>*</w:t>
      </w:r>
      <w:r w:rsidRPr="00E5022E">
        <w:rPr>
          <w:rFonts w:ascii="Times New Roman" w:hAnsi="Times New Roman"/>
        </w:rPr>
        <w:tab/>
        <w: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AA" w:rsidRDefault="00FC67AA" w:rsidP="00FC67AA">
    <w:pPr>
      <w:pStyle w:val="HeaderOdd"/>
      <w:jc w:val="center"/>
      <w:rPr>
        <w:rFonts w:ascii="Times New Roman" w:hAnsi="Times New Roman"/>
      </w:rPr>
    </w:pPr>
    <w:r>
      <w:rPr>
        <w:rFonts w:ascii="Times New Roman" w:hAnsi="Times New Roman"/>
        <w:b w:val="0"/>
        <w:color w:val="000000"/>
      </w:rPr>
      <w:t>БОЛЬШЕВР</w:t>
    </w:r>
    <w:r w:rsidR="0070048F">
      <w:rPr>
        <w:rFonts w:ascii="Times New Roman" w:hAnsi="Times New Roman"/>
        <w:b w:val="0"/>
        <w:color w:val="000000"/>
      </w:rPr>
      <w:t>УДСКИЙ ВЕСТНИК                28</w:t>
    </w:r>
    <w:r>
      <w:rPr>
        <w:rFonts w:ascii="Times New Roman" w:hAnsi="Times New Roman"/>
        <w:b w:val="0"/>
        <w:color w:val="000000"/>
      </w:rPr>
      <w:t xml:space="preserve"> </w:t>
    </w:r>
    <w:r w:rsidR="0070048F">
      <w:rPr>
        <w:rFonts w:ascii="Times New Roman" w:hAnsi="Times New Roman"/>
        <w:b w:val="0"/>
        <w:color w:val="000000"/>
      </w:rPr>
      <w:t>марта 2024</w:t>
    </w:r>
    <w:r>
      <w:rPr>
        <w:rFonts w:ascii="Times New Roman" w:hAnsi="Times New Roman"/>
        <w:b w:val="0"/>
        <w:color w:val="000000"/>
      </w:rPr>
      <w:t xml:space="preserve"> года</w:t>
    </w:r>
  </w:p>
  <w:p w:rsidR="00FC67AA" w:rsidRDefault="00FC67AA" w:rsidP="00FC67AA">
    <w:pPr>
      <w:pStyle w:val="a3"/>
      <w:jc w:val="center"/>
      <w:rPr>
        <w:i/>
      </w:rPr>
    </w:pPr>
  </w:p>
  <w:p w:rsidR="00FC67AA" w:rsidRDefault="00FC67A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0BC"/>
    <w:multiLevelType w:val="hybridMultilevel"/>
    <w:tmpl w:val="A70C2612"/>
    <w:lvl w:ilvl="0" w:tplc="4AF4C1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2B7571"/>
    <w:multiLevelType w:val="multilevel"/>
    <w:tmpl w:val="72C8EE9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621695"/>
    <w:multiLevelType w:val="multilevel"/>
    <w:tmpl w:val="11401E34"/>
    <w:lvl w:ilvl="0">
      <w:start w:val="1"/>
      <w:numFmt w:val="decimal"/>
      <w:lvlText w:val="%1."/>
      <w:lvlJc w:val="left"/>
      <w:pPr>
        <w:ind w:left="450" w:hanging="450"/>
      </w:pPr>
      <w:rPr>
        <w:rFonts w:ascii="Times New Roman" w:hAnsi="Times New Roman" w:cs="Times New Roman" w:hint="default"/>
        <w:b w:val="0"/>
        <w:sz w:val="28"/>
      </w:rPr>
    </w:lvl>
    <w:lvl w:ilvl="1">
      <w:start w:val="1"/>
      <w:numFmt w:val="decimal"/>
      <w:lvlText w:val="%1.%2."/>
      <w:lvlJc w:val="left"/>
      <w:pPr>
        <w:ind w:left="1443" w:hanging="450"/>
      </w:pPr>
      <w:rPr>
        <w:rFonts w:ascii="Times New Roman" w:hAnsi="Times New Roman" w:cs="Times New Roman" w:hint="default"/>
        <w:b w:val="0"/>
        <w:sz w:val="28"/>
      </w:rPr>
    </w:lvl>
    <w:lvl w:ilvl="2">
      <w:start w:val="1"/>
      <w:numFmt w:val="decimal"/>
      <w:lvlText w:val="%1.%2.%3."/>
      <w:lvlJc w:val="left"/>
      <w:pPr>
        <w:ind w:left="2706" w:hanging="720"/>
      </w:pPr>
      <w:rPr>
        <w:rFonts w:ascii="Times New Roman" w:hAnsi="Times New Roman" w:cs="Times New Roman" w:hint="default"/>
        <w:b w:val="0"/>
        <w:sz w:val="28"/>
      </w:rPr>
    </w:lvl>
    <w:lvl w:ilvl="3">
      <w:start w:val="1"/>
      <w:numFmt w:val="decimal"/>
      <w:lvlText w:val="%1.%2.%3.%4."/>
      <w:lvlJc w:val="left"/>
      <w:pPr>
        <w:ind w:left="3699" w:hanging="720"/>
      </w:pPr>
      <w:rPr>
        <w:rFonts w:ascii="Times New Roman" w:hAnsi="Times New Roman" w:cs="Times New Roman" w:hint="default"/>
        <w:b w:val="0"/>
        <w:sz w:val="28"/>
      </w:rPr>
    </w:lvl>
    <w:lvl w:ilvl="4">
      <w:start w:val="1"/>
      <w:numFmt w:val="decimal"/>
      <w:lvlText w:val="%1.%2.%3.%4.%5."/>
      <w:lvlJc w:val="left"/>
      <w:pPr>
        <w:ind w:left="5052" w:hanging="1080"/>
      </w:pPr>
      <w:rPr>
        <w:rFonts w:ascii="Times New Roman" w:hAnsi="Times New Roman" w:cs="Times New Roman" w:hint="default"/>
        <w:b w:val="0"/>
        <w:sz w:val="28"/>
      </w:rPr>
    </w:lvl>
    <w:lvl w:ilvl="5">
      <w:start w:val="1"/>
      <w:numFmt w:val="decimal"/>
      <w:lvlText w:val="%1.%2.%3.%4.%5.%6."/>
      <w:lvlJc w:val="left"/>
      <w:pPr>
        <w:ind w:left="6045" w:hanging="1080"/>
      </w:pPr>
      <w:rPr>
        <w:rFonts w:ascii="Times New Roman" w:hAnsi="Times New Roman" w:cs="Times New Roman" w:hint="default"/>
        <w:b w:val="0"/>
        <w:sz w:val="28"/>
      </w:rPr>
    </w:lvl>
    <w:lvl w:ilvl="6">
      <w:start w:val="1"/>
      <w:numFmt w:val="decimal"/>
      <w:lvlText w:val="%1.%2.%3.%4.%5.%6.%7."/>
      <w:lvlJc w:val="left"/>
      <w:pPr>
        <w:ind w:left="7398" w:hanging="1440"/>
      </w:pPr>
      <w:rPr>
        <w:rFonts w:ascii="Times New Roman" w:hAnsi="Times New Roman" w:cs="Times New Roman" w:hint="default"/>
        <w:b w:val="0"/>
        <w:sz w:val="28"/>
      </w:rPr>
    </w:lvl>
    <w:lvl w:ilvl="7">
      <w:start w:val="1"/>
      <w:numFmt w:val="decimal"/>
      <w:lvlText w:val="%1.%2.%3.%4.%5.%6.%7.%8."/>
      <w:lvlJc w:val="left"/>
      <w:pPr>
        <w:ind w:left="8391" w:hanging="1440"/>
      </w:pPr>
      <w:rPr>
        <w:rFonts w:ascii="Times New Roman" w:hAnsi="Times New Roman" w:cs="Times New Roman" w:hint="default"/>
        <w:b w:val="0"/>
        <w:sz w:val="28"/>
      </w:rPr>
    </w:lvl>
    <w:lvl w:ilvl="8">
      <w:start w:val="1"/>
      <w:numFmt w:val="decimal"/>
      <w:lvlText w:val="%1.%2.%3.%4.%5.%6.%7.%8.%9."/>
      <w:lvlJc w:val="left"/>
      <w:pPr>
        <w:ind w:left="9744" w:hanging="1800"/>
      </w:pPr>
      <w:rPr>
        <w:rFonts w:ascii="Times New Roman" w:hAnsi="Times New Roman" w:cs="Times New Roman" w:hint="default"/>
        <w:b w:val="0"/>
        <w:sz w:val="28"/>
      </w:rPr>
    </w:lvl>
  </w:abstractNum>
  <w:abstractNum w:abstractNumId="3">
    <w:nsid w:val="1CD14072"/>
    <w:multiLevelType w:val="hybridMultilevel"/>
    <w:tmpl w:val="1E9499D8"/>
    <w:lvl w:ilvl="0" w:tplc="17E29F6C">
      <w:start w:val="1"/>
      <w:numFmt w:val="decimal"/>
      <w:lvlText w:val="%1."/>
      <w:lvlJc w:val="left"/>
      <w:pPr>
        <w:ind w:left="728" w:hanging="567"/>
      </w:pPr>
      <w:rPr>
        <w:rFonts w:ascii="Times New Roman" w:eastAsia="Times New Roman" w:hAnsi="Times New Roman" w:cs="Times New Roman" w:hint="default"/>
        <w:b/>
        <w:bCs/>
        <w:i w:val="0"/>
        <w:iCs w:val="0"/>
        <w:spacing w:val="0"/>
        <w:w w:val="100"/>
        <w:sz w:val="28"/>
        <w:szCs w:val="28"/>
        <w:lang w:val="ru-RU" w:eastAsia="en-US" w:bidi="ar-SA"/>
      </w:rPr>
    </w:lvl>
    <w:lvl w:ilvl="1" w:tplc="6960DF16">
      <w:numFmt w:val="bullet"/>
      <w:lvlText w:val="•"/>
      <w:lvlJc w:val="left"/>
      <w:pPr>
        <w:ind w:left="1580" w:hanging="567"/>
      </w:pPr>
      <w:rPr>
        <w:rFonts w:hint="default"/>
        <w:lang w:val="ru-RU" w:eastAsia="en-US" w:bidi="ar-SA"/>
      </w:rPr>
    </w:lvl>
    <w:lvl w:ilvl="2" w:tplc="E1AE83E2">
      <w:numFmt w:val="bullet"/>
      <w:lvlText w:val="•"/>
      <w:lvlJc w:val="left"/>
      <w:pPr>
        <w:ind w:left="2080" w:hanging="567"/>
      </w:pPr>
      <w:rPr>
        <w:rFonts w:hint="default"/>
        <w:lang w:val="ru-RU" w:eastAsia="en-US" w:bidi="ar-SA"/>
      </w:rPr>
    </w:lvl>
    <w:lvl w:ilvl="3" w:tplc="F948E342">
      <w:numFmt w:val="bullet"/>
      <w:lvlText w:val="•"/>
      <w:lvlJc w:val="left"/>
      <w:pPr>
        <w:ind w:left="2640" w:hanging="567"/>
      </w:pPr>
      <w:rPr>
        <w:rFonts w:hint="default"/>
        <w:lang w:val="ru-RU" w:eastAsia="en-US" w:bidi="ar-SA"/>
      </w:rPr>
    </w:lvl>
    <w:lvl w:ilvl="4" w:tplc="074E9CC4">
      <w:numFmt w:val="bullet"/>
      <w:lvlText w:val="•"/>
      <w:lvlJc w:val="left"/>
      <w:pPr>
        <w:ind w:left="3598" w:hanging="567"/>
      </w:pPr>
      <w:rPr>
        <w:rFonts w:hint="default"/>
        <w:lang w:val="ru-RU" w:eastAsia="en-US" w:bidi="ar-SA"/>
      </w:rPr>
    </w:lvl>
    <w:lvl w:ilvl="5" w:tplc="734483A4">
      <w:numFmt w:val="bullet"/>
      <w:lvlText w:val="•"/>
      <w:lvlJc w:val="left"/>
      <w:pPr>
        <w:ind w:left="4556" w:hanging="567"/>
      </w:pPr>
      <w:rPr>
        <w:rFonts w:hint="default"/>
        <w:lang w:val="ru-RU" w:eastAsia="en-US" w:bidi="ar-SA"/>
      </w:rPr>
    </w:lvl>
    <w:lvl w:ilvl="6" w:tplc="8C2AA068">
      <w:numFmt w:val="bullet"/>
      <w:lvlText w:val="•"/>
      <w:lvlJc w:val="left"/>
      <w:pPr>
        <w:ind w:left="5514" w:hanging="567"/>
      </w:pPr>
      <w:rPr>
        <w:rFonts w:hint="default"/>
        <w:lang w:val="ru-RU" w:eastAsia="en-US" w:bidi="ar-SA"/>
      </w:rPr>
    </w:lvl>
    <w:lvl w:ilvl="7" w:tplc="65D4EF74">
      <w:numFmt w:val="bullet"/>
      <w:lvlText w:val="•"/>
      <w:lvlJc w:val="left"/>
      <w:pPr>
        <w:ind w:left="6472" w:hanging="567"/>
      </w:pPr>
      <w:rPr>
        <w:rFonts w:hint="default"/>
        <w:lang w:val="ru-RU" w:eastAsia="en-US" w:bidi="ar-SA"/>
      </w:rPr>
    </w:lvl>
    <w:lvl w:ilvl="8" w:tplc="C464D9C8">
      <w:numFmt w:val="bullet"/>
      <w:lvlText w:val="•"/>
      <w:lvlJc w:val="left"/>
      <w:pPr>
        <w:ind w:left="7430" w:hanging="567"/>
      </w:pPr>
      <w:rPr>
        <w:rFonts w:hint="default"/>
        <w:lang w:val="ru-RU" w:eastAsia="en-US" w:bidi="ar-SA"/>
      </w:rPr>
    </w:lvl>
  </w:abstractNum>
  <w:abstractNum w:abstractNumId="4">
    <w:nsid w:val="1F79290A"/>
    <w:multiLevelType w:val="hybridMultilevel"/>
    <w:tmpl w:val="3BB86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6A2497"/>
    <w:multiLevelType w:val="hybridMultilevel"/>
    <w:tmpl w:val="B3822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507E9A"/>
    <w:multiLevelType w:val="hybridMultilevel"/>
    <w:tmpl w:val="36C6ACF2"/>
    <w:lvl w:ilvl="0" w:tplc="31528E2A">
      <w:start w:val="1"/>
      <w:numFmt w:val="bullet"/>
      <w:lvlText w:val="−"/>
      <w:lvlJc w:val="left"/>
      <w:pPr>
        <w:ind w:left="9575" w:hanging="360"/>
      </w:pPr>
      <w:rPr>
        <w:rFonts w:ascii="Times New Roman" w:hAnsi="Times New Roman" w:cs="Times New Roman" w:hint="default"/>
      </w:rPr>
    </w:lvl>
    <w:lvl w:ilvl="1" w:tplc="04190003" w:tentative="1">
      <w:start w:val="1"/>
      <w:numFmt w:val="bullet"/>
      <w:lvlText w:val="o"/>
      <w:lvlJc w:val="left"/>
      <w:pPr>
        <w:ind w:left="10295" w:hanging="360"/>
      </w:pPr>
      <w:rPr>
        <w:rFonts w:ascii="Courier New" w:hAnsi="Courier New" w:cs="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cs="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cs="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7">
    <w:nsid w:val="27DD0B47"/>
    <w:multiLevelType w:val="hybridMultilevel"/>
    <w:tmpl w:val="87766502"/>
    <w:lvl w:ilvl="0" w:tplc="7984412E">
      <w:start w:val="1"/>
      <w:numFmt w:val="decimal"/>
      <w:lvlText w:val="%1."/>
      <w:lvlJc w:val="left"/>
      <w:pPr>
        <w:ind w:left="1850" w:hanging="432"/>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C1613B7"/>
    <w:multiLevelType w:val="multilevel"/>
    <w:tmpl w:val="E5A0B7F0"/>
    <w:lvl w:ilvl="0">
      <w:start w:val="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nsid w:val="2DE30D2F"/>
    <w:multiLevelType w:val="hybridMultilevel"/>
    <w:tmpl w:val="4E8485BA"/>
    <w:lvl w:ilvl="0" w:tplc="34BCA26A">
      <w:start w:val="1"/>
      <w:numFmt w:val="decimal"/>
      <w:lvlText w:val="%1."/>
      <w:lvlJc w:val="left"/>
      <w:pPr>
        <w:ind w:left="1611" w:hanging="104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FC130A0"/>
    <w:multiLevelType w:val="hybridMultilevel"/>
    <w:tmpl w:val="87BCD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AE6BFC"/>
    <w:multiLevelType w:val="singleLevel"/>
    <w:tmpl w:val="DFDE07AA"/>
    <w:lvl w:ilvl="0">
      <w:start w:val="5"/>
      <w:numFmt w:val="decimal"/>
      <w:lvlText w:val="3.%1."/>
      <w:legacy w:legacy="1" w:legacySpace="0" w:legacyIndent="423"/>
      <w:lvlJc w:val="left"/>
      <w:rPr>
        <w:rFonts w:ascii="Times New Roman" w:hAnsi="Times New Roman" w:cs="Times New Roman" w:hint="default"/>
      </w:rPr>
    </w:lvl>
  </w:abstractNum>
  <w:abstractNum w:abstractNumId="12">
    <w:nsid w:val="330A3D5C"/>
    <w:multiLevelType w:val="hybridMultilevel"/>
    <w:tmpl w:val="326CB3A6"/>
    <w:lvl w:ilvl="0" w:tplc="7984412E">
      <w:start w:val="1"/>
      <w:numFmt w:val="decimal"/>
      <w:lvlText w:val="%1."/>
      <w:lvlJc w:val="left"/>
      <w:pPr>
        <w:ind w:left="1141" w:hanging="4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ED1461"/>
    <w:multiLevelType w:val="hybridMultilevel"/>
    <w:tmpl w:val="1F986C08"/>
    <w:lvl w:ilvl="0" w:tplc="7C322D7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9523191"/>
    <w:multiLevelType w:val="hybridMultilevel"/>
    <w:tmpl w:val="B3822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BC192F"/>
    <w:multiLevelType w:val="hybridMultilevel"/>
    <w:tmpl w:val="36746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BA0F67"/>
    <w:multiLevelType w:val="hybridMultilevel"/>
    <w:tmpl w:val="574A28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8E3A29"/>
    <w:multiLevelType w:val="hybridMultilevel"/>
    <w:tmpl w:val="F5EE31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0B345B9"/>
    <w:multiLevelType w:val="singleLevel"/>
    <w:tmpl w:val="155A9EF4"/>
    <w:lvl w:ilvl="0">
      <w:start w:val="7"/>
      <w:numFmt w:val="decimal"/>
      <w:lvlText w:val="2.%1."/>
      <w:legacy w:legacy="1" w:legacySpace="0" w:legacyIndent="509"/>
      <w:lvlJc w:val="left"/>
      <w:rPr>
        <w:rFonts w:ascii="Times New Roman" w:hAnsi="Times New Roman" w:cs="Times New Roman" w:hint="default"/>
      </w:rPr>
    </w:lvl>
  </w:abstractNum>
  <w:abstractNum w:abstractNumId="19">
    <w:nsid w:val="40D6135D"/>
    <w:multiLevelType w:val="hybridMultilevel"/>
    <w:tmpl w:val="BFFC9DB6"/>
    <w:lvl w:ilvl="0" w:tplc="E03E5AAA">
      <w:start w:val="1"/>
      <w:numFmt w:val="decimal"/>
      <w:lvlText w:val="%1."/>
      <w:lvlJc w:val="left"/>
      <w:pPr>
        <w:ind w:left="644"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0">
    <w:nsid w:val="4243576A"/>
    <w:multiLevelType w:val="singleLevel"/>
    <w:tmpl w:val="B22E19F0"/>
    <w:lvl w:ilvl="0">
      <w:start w:val="7"/>
      <w:numFmt w:val="decimal"/>
      <w:lvlText w:val="3.%1."/>
      <w:legacy w:legacy="1" w:legacySpace="0" w:legacyIndent="485"/>
      <w:lvlJc w:val="left"/>
      <w:rPr>
        <w:rFonts w:ascii="Times New Roman" w:hAnsi="Times New Roman" w:cs="Times New Roman" w:hint="default"/>
      </w:rPr>
    </w:lvl>
  </w:abstractNum>
  <w:abstractNum w:abstractNumId="21">
    <w:nsid w:val="453658C4"/>
    <w:multiLevelType w:val="hybridMultilevel"/>
    <w:tmpl w:val="43908136"/>
    <w:lvl w:ilvl="0" w:tplc="8C5C1F8E">
      <w:start w:val="1"/>
      <w:numFmt w:val="decimal"/>
      <w:lvlText w:val="%1."/>
      <w:lvlJc w:val="left"/>
      <w:pPr>
        <w:ind w:left="162"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1" w:tplc="DAFEE5FC">
      <w:start w:val="1"/>
      <w:numFmt w:val="upperRoman"/>
      <w:lvlText w:val="%2."/>
      <w:lvlJc w:val="left"/>
      <w:pPr>
        <w:ind w:left="3633" w:hanging="567"/>
        <w:jc w:val="right"/>
      </w:pPr>
      <w:rPr>
        <w:rFonts w:ascii="Times New Roman" w:eastAsia="Times New Roman" w:hAnsi="Times New Roman" w:cs="Times New Roman" w:hint="default"/>
        <w:b/>
        <w:bCs/>
        <w:i w:val="0"/>
        <w:iCs w:val="0"/>
        <w:w w:val="99"/>
        <w:sz w:val="24"/>
        <w:szCs w:val="24"/>
        <w:lang w:val="ru-RU" w:eastAsia="en-US" w:bidi="ar-SA"/>
      </w:rPr>
    </w:lvl>
    <w:lvl w:ilvl="2" w:tplc="884E94CE">
      <w:numFmt w:val="bullet"/>
      <w:lvlText w:val="•"/>
      <w:lvlJc w:val="left"/>
      <w:pPr>
        <w:ind w:left="4274" w:hanging="567"/>
      </w:pPr>
      <w:rPr>
        <w:rFonts w:hint="default"/>
        <w:lang w:val="ru-RU" w:eastAsia="en-US" w:bidi="ar-SA"/>
      </w:rPr>
    </w:lvl>
    <w:lvl w:ilvl="3" w:tplc="162E4E28">
      <w:numFmt w:val="bullet"/>
      <w:lvlText w:val="•"/>
      <w:lvlJc w:val="left"/>
      <w:pPr>
        <w:ind w:left="4908" w:hanging="567"/>
      </w:pPr>
      <w:rPr>
        <w:rFonts w:hint="default"/>
        <w:lang w:val="ru-RU" w:eastAsia="en-US" w:bidi="ar-SA"/>
      </w:rPr>
    </w:lvl>
    <w:lvl w:ilvl="4" w:tplc="ADF6370A">
      <w:numFmt w:val="bullet"/>
      <w:lvlText w:val="•"/>
      <w:lvlJc w:val="left"/>
      <w:pPr>
        <w:ind w:left="5542" w:hanging="567"/>
      </w:pPr>
      <w:rPr>
        <w:rFonts w:hint="default"/>
        <w:lang w:val="ru-RU" w:eastAsia="en-US" w:bidi="ar-SA"/>
      </w:rPr>
    </w:lvl>
    <w:lvl w:ilvl="5" w:tplc="F2AA0D44">
      <w:numFmt w:val="bullet"/>
      <w:lvlText w:val="•"/>
      <w:lvlJc w:val="left"/>
      <w:pPr>
        <w:ind w:left="6176" w:hanging="567"/>
      </w:pPr>
      <w:rPr>
        <w:rFonts w:hint="default"/>
        <w:lang w:val="ru-RU" w:eastAsia="en-US" w:bidi="ar-SA"/>
      </w:rPr>
    </w:lvl>
    <w:lvl w:ilvl="6" w:tplc="6A001B28">
      <w:numFmt w:val="bullet"/>
      <w:lvlText w:val="•"/>
      <w:lvlJc w:val="left"/>
      <w:pPr>
        <w:ind w:left="6810" w:hanging="567"/>
      </w:pPr>
      <w:rPr>
        <w:rFonts w:hint="default"/>
        <w:lang w:val="ru-RU" w:eastAsia="en-US" w:bidi="ar-SA"/>
      </w:rPr>
    </w:lvl>
    <w:lvl w:ilvl="7" w:tplc="4560FF74">
      <w:numFmt w:val="bullet"/>
      <w:lvlText w:val="•"/>
      <w:lvlJc w:val="left"/>
      <w:pPr>
        <w:ind w:left="7444" w:hanging="567"/>
      </w:pPr>
      <w:rPr>
        <w:rFonts w:hint="default"/>
        <w:lang w:val="ru-RU" w:eastAsia="en-US" w:bidi="ar-SA"/>
      </w:rPr>
    </w:lvl>
    <w:lvl w:ilvl="8" w:tplc="A9A845E2">
      <w:numFmt w:val="bullet"/>
      <w:lvlText w:val="•"/>
      <w:lvlJc w:val="left"/>
      <w:pPr>
        <w:ind w:left="8078" w:hanging="567"/>
      </w:pPr>
      <w:rPr>
        <w:rFonts w:hint="default"/>
        <w:lang w:val="ru-RU" w:eastAsia="en-US" w:bidi="ar-SA"/>
      </w:rPr>
    </w:lvl>
  </w:abstractNum>
  <w:abstractNum w:abstractNumId="22">
    <w:nsid w:val="47B47E6F"/>
    <w:multiLevelType w:val="singleLevel"/>
    <w:tmpl w:val="73948A36"/>
    <w:lvl w:ilvl="0">
      <w:start w:val="2"/>
      <w:numFmt w:val="decimal"/>
      <w:lvlText w:val="%1."/>
      <w:legacy w:legacy="1" w:legacySpace="0" w:legacyIndent="240"/>
      <w:lvlJc w:val="left"/>
      <w:rPr>
        <w:rFonts w:ascii="Times New Roman" w:hAnsi="Times New Roman" w:cs="Times New Roman" w:hint="default"/>
      </w:rPr>
    </w:lvl>
  </w:abstractNum>
  <w:abstractNum w:abstractNumId="23">
    <w:nsid w:val="47D61D36"/>
    <w:multiLevelType w:val="hybridMultilevel"/>
    <w:tmpl w:val="C3506C6E"/>
    <w:lvl w:ilvl="0" w:tplc="41C464F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955951"/>
    <w:multiLevelType w:val="hybridMultilevel"/>
    <w:tmpl w:val="6FE87768"/>
    <w:lvl w:ilvl="0" w:tplc="0419000F">
      <w:start w:val="1"/>
      <w:numFmt w:val="decimal"/>
      <w:lvlText w:val="%1."/>
      <w:lvlJc w:val="left"/>
      <w:pPr>
        <w:ind w:left="1427" w:hanging="360"/>
      </w:p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25">
    <w:nsid w:val="50B85E49"/>
    <w:multiLevelType w:val="hybridMultilevel"/>
    <w:tmpl w:val="1B5618EC"/>
    <w:lvl w:ilvl="0" w:tplc="B3E4B7D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6">
    <w:nsid w:val="5271774A"/>
    <w:multiLevelType w:val="hybridMultilevel"/>
    <w:tmpl w:val="5DD64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EE3EA8"/>
    <w:multiLevelType w:val="singleLevel"/>
    <w:tmpl w:val="D0BA1088"/>
    <w:lvl w:ilvl="0">
      <w:start w:val="1"/>
      <w:numFmt w:val="decimal"/>
      <w:lvlText w:val="2.%1."/>
      <w:legacy w:legacy="1" w:legacySpace="0" w:legacyIndent="428"/>
      <w:lvlJc w:val="left"/>
      <w:rPr>
        <w:rFonts w:ascii="Times New Roman" w:hAnsi="Times New Roman" w:cs="Times New Roman" w:hint="default"/>
      </w:rPr>
    </w:lvl>
  </w:abstractNum>
  <w:abstractNum w:abstractNumId="28">
    <w:nsid w:val="579E0171"/>
    <w:multiLevelType w:val="multilevel"/>
    <w:tmpl w:val="E7D20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13328D"/>
    <w:multiLevelType w:val="hybridMultilevel"/>
    <w:tmpl w:val="9B628D56"/>
    <w:lvl w:ilvl="0" w:tplc="BF4432F4">
      <w:start w:val="4"/>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BB57C73"/>
    <w:multiLevelType w:val="multilevel"/>
    <w:tmpl w:val="5A062DDE"/>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CE21E62"/>
    <w:multiLevelType w:val="hybridMultilevel"/>
    <w:tmpl w:val="1690F6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B62F5B"/>
    <w:multiLevelType w:val="hybridMultilevel"/>
    <w:tmpl w:val="71EA92DE"/>
    <w:lvl w:ilvl="0" w:tplc="AB2EACC8">
      <w:start w:val="1"/>
      <w:numFmt w:val="decimal"/>
      <w:lvlText w:val="%1."/>
      <w:lvlJc w:val="left"/>
      <w:pPr>
        <w:ind w:left="1141" w:hanging="4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0295A01"/>
    <w:multiLevelType w:val="hybridMultilevel"/>
    <w:tmpl w:val="0DC46BD6"/>
    <w:lvl w:ilvl="0" w:tplc="E97846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60B248C2"/>
    <w:multiLevelType w:val="hybridMultilevel"/>
    <w:tmpl w:val="5400D376"/>
    <w:lvl w:ilvl="0" w:tplc="CC8EFD56">
      <w:start w:val="1"/>
      <w:numFmt w:val="decimal"/>
      <w:lvlText w:val="%1."/>
      <w:lvlJc w:val="left"/>
      <w:pPr>
        <w:ind w:left="1164" w:hanging="8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532624"/>
    <w:multiLevelType w:val="hybridMultilevel"/>
    <w:tmpl w:val="A8FE98B0"/>
    <w:lvl w:ilvl="0" w:tplc="7BE216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3FD389B"/>
    <w:multiLevelType w:val="hybridMultilevel"/>
    <w:tmpl w:val="B96009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F50104D"/>
    <w:multiLevelType w:val="hybridMultilevel"/>
    <w:tmpl w:val="F2041E74"/>
    <w:lvl w:ilvl="0" w:tplc="7984412E">
      <w:start w:val="1"/>
      <w:numFmt w:val="decimal"/>
      <w:lvlText w:val="%1."/>
      <w:lvlJc w:val="left"/>
      <w:pPr>
        <w:ind w:left="1141" w:hanging="4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7444393"/>
    <w:multiLevelType w:val="multilevel"/>
    <w:tmpl w:val="3BFC834C"/>
    <w:lvl w:ilvl="0">
      <w:start w:val="1"/>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9">
    <w:nsid w:val="7C1D4667"/>
    <w:multiLevelType w:val="hybridMultilevel"/>
    <w:tmpl w:val="942AA4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3"/>
  </w:num>
  <w:num w:numId="5">
    <w:abstractNumId w:val="31"/>
  </w:num>
  <w:num w:numId="6">
    <w:abstractNumId w:val="29"/>
  </w:num>
  <w:num w:numId="7">
    <w:abstractNumId w:val="0"/>
  </w:num>
  <w:num w:numId="8">
    <w:abstractNumId w:val="14"/>
  </w:num>
  <w:num w:numId="9">
    <w:abstractNumId w:val="5"/>
  </w:num>
  <w:num w:numId="10">
    <w:abstractNumId w:val="34"/>
  </w:num>
  <w:num w:numId="11">
    <w:abstractNumId w:val="25"/>
  </w:num>
  <w:num w:numId="12">
    <w:abstractNumId w:val="36"/>
  </w:num>
  <w:num w:numId="13">
    <w:abstractNumId w:val="26"/>
  </w:num>
  <w:num w:numId="14">
    <w:abstractNumId w:val="32"/>
  </w:num>
  <w:num w:numId="15">
    <w:abstractNumId w:val="35"/>
  </w:num>
  <w:num w:numId="16">
    <w:abstractNumId w:val="17"/>
  </w:num>
  <w:num w:numId="17">
    <w:abstractNumId w:val="4"/>
  </w:num>
  <w:num w:numId="18">
    <w:abstractNumId w:val="37"/>
  </w:num>
  <w:num w:numId="19">
    <w:abstractNumId w:val="7"/>
  </w:num>
  <w:num w:numId="20">
    <w:abstractNumId w:val="12"/>
  </w:num>
  <w:num w:numId="21">
    <w:abstractNumId w:val="21"/>
  </w:num>
  <w:num w:numId="22">
    <w:abstractNumId w:val="24"/>
  </w:num>
  <w:num w:numId="23">
    <w:abstractNumId w:val="3"/>
  </w:num>
  <w:num w:numId="24">
    <w:abstractNumId w:val="8"/>
  </w:num>
  <w:num w:numId="25">
    <w:abstractNumId w:val="38"/>
  </w:num>
  <w:num w:numId="26">
    <w:abstractNumId w:val="27"/>
  </w:num>
  <w:num w:numId="27">
    <w:abstractNumId w:val="18"/>
  </w:num>
  <w:num w:numId="28">
    <w:abstractNumId w:val="11"/>
  </w:num>
  <w:num w:numId="29">
    <w:abstractNumId w:val="20"/>
  </w:num>
  <w:num w:numId="30">
    <w:abstractNumId w:val="13"/>
  </w:num>
  <w:num w:numId="31">
    <w:abstractNumId w:val="6"/>
  </w:num>
  <w:num w:numId="32">
    <w:abstractNumId w:val="22"/>
  </w:num>
  <w:num w:numId="33">
    <w:abstractNumId w:val="33"/>
  </w:num>
  <w:num w:numId="34">
    <w:abstractNumId w:val="15"/>
  </w:num>
  <w:num w:numId="35">
    <w:abstractNumId w:val="1"/>
  </w:num>
  <w:num w:numId="36">
    <w:abstractNumId w:val="30"/>
  </w:num>
  <w:num w:numId="37">
    <w:abstractNumId w:val="28"/>
  </w:num>
  <w:num w:numId="38">
    <w:abstractNumId w:val="9"/>
  </w:num>
  <w:num w:numId="39">
    <w:abstractNumId w:val="19"/>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FC67AA"/>
    <w:rsid w:val="000630CD"/>
    <w:rsid w:val="000C185A"/>
    <w:rsid w:val="00113286"/>
    <w:rsid w:val="00113F5A"/>
    <w:rsid w:val="00115E85"/>
    <w:rsid w:val="00122B51"/>
    <w:rsid w:val="00183819"/>
    <w:rsid w:val="001839B9"/>
    <w:rsid w:val="00190D44"/>
    <w:rsid w:val="001A3BE7"/>
    <w:rsid w:val="002166F1"/>
    <w:rsid w:val="00267B7E"/>
    <w:rsid w:val="002713E6"/>
    <w:rsid w:val="002762F7"/>
    <w:rsid w:val="002B6F8F"/>
    <w:rsid w:val="00350DF6"/>
    <w:rsid w:val="00380F3E"/>
    <w:rsid w:val="003A7DDD"/>
    <w:rsid w:val="003E2230"/>
    <w:rsid w:val="003F08FA"/>
    <w:rsid w:val="003F2A67"/>
    <w:rsid w:val="0040740B"/>
    <w:rsid w:val="0043142A"/>
    <w:rsid w:val="00464445"/>
    <w:rsid w:val="004F4FE6"/>
    <w:rsid w:val="004F5AE6"/>
    <w:rsid w:val="00555019"/>
    <w:rsid w:val="0056740D"/>
    <w:rsid w:val="005702C3"/>
    <w:rsid w:val="0058065A"/>
    <w:rsid w:val="005854EC"/>
    <w:rsid w:val="00590B0C"/>
    <w:rsid w:val="006627FC"/>
    <w:rsid w:val="00695616"/>
    <w:rsid w:val="006A63B3"/>
    <w:rsid w:val="0070048F"/>
    <w:rsid w:val="00725AF8"/>
    <w:rsid w:val="00766632"/>
    <w:rsid w:val="0076685A"/>
    <w:rsid w:val="00775617"/>
    <w:rsid w:val="00787201"/>
    <w:rsid w:val="007E27D0"/>
    <w:rsid w:val="007E4BB8"/>
    <w:rsid w:val="00833CEE"/>
    <w:rsid w:val="008F1981"/>
    <w:rsid w:val="00955186"/>
    <w:rsid w:val="009567D1"/>
    <w:rsid w:val="009B204B"/>
    <w:rsid w:val="009B4771"/>
    <w:rsid w:val="009C1606"/>
    <w:rsid w:val="009F0256"/>
    <w:rsid w:val="00A32A1B"/>
    <w:rsid w:val="00A84A2A"/>
    <w:rsid w:val="00AA4F8A"/>
    <w:rsid w:val="00AA6A98"/>
    <w:rsid w:val="00AB24D3"/>
    <w:rsid w:val="00B104C4"/>
    <w:rsid w:val="00B267F4"/>
    <w:rsid w:val="00BD41D3"/>
    <w:rsid w:val="00C03FE6"/>
    <w:rsid w:val="00C66FD3"/>
    <w:rsid w:val="00CC7860"/>
    <w:rsid w:val="00D263CB"/>
    <w:rsid w:val="00D26E1A"/>
    <w:rsid w:val="00D423A4"/>
    <w:rsid w:val="00D43D8E"/>
    <w:rsid w:val="00D62E0C"/>
    <w:rsid w:val="00D9538F"/>
    <w:rsid w:val="00E37706"/>
    <w:rsid w:val="00E41283"/>
    <w:rsid w:val="00E6390A"/>
    <w:rsid w:val="00EB7276"/>
    <w:rsid w:val="00ED4C5F"/>
    <w:rsid w:val="00F21EAC"/>
    <w:rsid w:val="00F647BD"/>
    <w:rsid w:val="00FB387B"/>
    <w:rsid w:val="00FC67AA"/>
    <w:rsid w:val="00FD2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7AA"/>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uiPriority w:val="9"/>
    <w:qFormat/>
    <w:rsid w:val="00C03FE6"/>
    <w:pPr>
      <w:jc w:val="center"/>
      <w:outlineLvl w:val="0"/>
    </w:pPr>
    <w:rPr>
      <w:rFonts w:eastAsia="Calibri"/>
      <w:b/>
      <w:color w:val="auto"/>
      <w:sz w:val="28"/>
      <w:szCs w:val="28"/>
      <w:lang w:val="en-US" w:eastAsia="en-US"/>
    </w:rPr>
  </w:style>
  <w:style w:type="paragraph" w:styleId="2">
    <w:name w:val="heading 2"/>
    <w:basedOn w:val="a"/>
    <w:next w:val="a"/>
    <w:link w:val="20"/>
    <w:uiPriority w:val="9"/>
    <w:unhideWhenUsed/>
    <w:qFormat/>
    <w:rsid w:val="00C03FE6"/>
    <w:pPr>
      <w:keepNext/>
      <w:jc w:val="center"/>
      <w:outlineLvl w:val="1"/>
    </w:pPr>
    <w:rPr>
      <w:rFonts w:eastAsia="Calibri"/>
      <w:b/>
      <w:color w:val="auto"/>
      <w:sz w:val="28"/>
      <w:szCs w:val="28"/>
      <w:lang w:eastAsia="en-US"/>
    </w:rPr>
  </w:style>
  <w:style w:type="paragraph" w:styleId="3">
    <w:name w:val="heading 3"/>
    <w:basedOn w:val="a"/>
    <w:next w:val="a"/>
    <w:link w:val="30"/>
    <w:uiPriority w:val="9"/>
    <w:unhideWhenUsed/>
    <w:qFormat/>
    <w:rsid w:val="00C03FE6"/>
    <w:pPr>
      <w:ind w:left="5245"/>
      <w:outlineLvl w:val="2"/>
    </w:pPr>
    <w:rPr>
      <w:rFonts w:eastAsia="Calibri"/>
      <w:color w:val="auto"/>
      <w:szCs w:val="24"/>
    </w:rPr>
  </w:style>
  <w:style w:type="paragraph" w:styleId="4">
    <w:name w:val="heading 4"/>
    <w:basedOn w:val="5"/>
    <w:next w:val="a"/>
    <w:link w:val="40"/>
    <w:uiPriority w:val="9"/>
    <w:unhideWhenUsed/>
    <w:qFormat/>
    <w:rsid w:val="00C03FE6"/>
    <w:pPr>
      <w:outlineLvl w:val="3"/>
    </w:pPr>
  </w:style>
  <w:style w:type="paragraph" w:styleId="5">
    <w:name w:val="heading 5"/>
    <w:basedOn w:val="a"/>
    <w:next w:val="a"/>
    <w:link w:val="50"/>
    <w:uiPriority w:val="9"/>
    <w:unhideWhenUsed/>
    <w:qFormat/>
    <w:rsid w:val="00C03FE6"/>
    <w:pPr>
      <w:jc w:val="center"/>
      <w:outlineLvl w:val="4"/>
    </w:pPr>
    <w:rPr>
      <w:rFonts w:eastAsia="Calibri"/>
      <w:b/>
      <w:color w:val="auto"/>
      <w:szCs w:val="24"/>
      <w:lang w:eastAsia="en-US"/>
    </w:rPr>
  </w:style>
  <w:style w:type="paragraph" w:styleId="6">
    <w:name w:val="heading 6"/>
    <w:basedOn w:val="a"/>
    <w:next w:val="a"/>
    <w:link w:val="60"/>
    <w:uiPriority w:val="9"/>
    <w:unhideWhenUsed/>
    <w:qFormat/>
    <w:rsid w:val="00C03FE6"/>
    <w:pPr>
      <w:keepNext/>
      <w:adjustRightInd w:val="0"/>
      <w:ind w:firstLine="851"/>
      <w:outlineLvl w:val="5"/>
    </w:pPr>
    <w:rPr>
      <w:rFonts w:ascii="Times New Roman CYR" w:eastAsia="Calibri" w:hAnsi="Times New Roman CYR"/>
      <w:b/>
      <w:bCs/>
      <w:color w:val="7D7F84"/>
      <w:sz w:val="20"/>
    </w:rPr>
  </w:style>
  <w:style w:type="paragraph" w:styleId="7">
    <w:name w:val="heading 7"/>
    <w:basedOn w:val="a"/>
    <w:next w:val="a"/>
    <w:link w:val="70"/>
    <w:uiPriority w:val="9"/>
    <w:unhideWhenUsed/>
    <w:qFormat/>
    <w:rsid w:val="00C03FE6"/>
    <w:pPr>
      <w:keepNext/>
      <w:outlineLvl w:val="6"/>
    </w:pPr>
    <w:rPr>
      <w:rFonts w:eastAsia="Calibri"/>
      <w:b/>
      <w:color w:val="auto"/>
      <w:szCs w:val="24"/>
    </w:rPr>
  </w:style>
  <w:style w:type="paragraph" w:styleId="8">
    <w:name w:val="heading 8"/>
    <w:basedOn w:val="a"/>
    <w:next w:val="a"/>
    <w:link w:val="80"/>
    <w:uiPriority w:val="9"/>
    <w:unhideWhenUsed/>
    <w:qFormat/>
    <w:rsid w:val="00C03FE6"/>
    <w:pPr>
      <w:keepNext/>
      <w:outlineLvl w:val="7"/>
    </w:pPr>
    <w:rPr>
      <w:rFonts w:eastAsia="Calibri"/>
      <w:b/>
      <w:color w:val="0070C0"/>
      <w:szCs w:val="24"/>
    </w:rPr>
  </w:style>
  <w:style w:type="paragraph" w:styleId="9">
    <w:name w:val="heading 9"/>
    <w:basedOn w:val="a"/>
    <w:next w:val="a"/>
    <w:link w:val="90"/>
    <w:uiPriority w:val="9"/>
    <w:unhideWhenUsed/>
    <w:qFormat/>
    <w:rsid w:val="00C03FE6"/>
    <w:pPr>
      <w:keepNext/>
      <w:shd w:val="clear" w:color="auto" w:fill="D9D9D9"/>
      <w:jc w:val="center"/>
      <w:outlineLvl w:val="8"/>
    </w:pPr>
    <w:rPr>
      <w:rFonts w:eastAsia="Calibri"/>
      <w:b/>
      <w:color w:val="0070C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C67AA"/>
    <w:pPr>
      <w:tabs>
        <w:tab w:val="center" w:pos="4677"/>
        <w:tab w:val="right" w:pos="9355"/>
      </w:tabs>
    </w:pPr>
  </w:style>
  <w:style w:type="character" w:customStyle="1" w:styleId="a4">
    <w:name w:val="Верхний колонтитул Знак"/>
    <w:basedOn w:val="a0"/>
    <w:link w:val="a3"/>
    <w:rsid w:val="00FC67AA"/>
    <w:rPr>
      <w:rFonts w:ascii="Times New Roman" w:eastAsia="Times New Roman" w:hAnsi="Times New Roman" w:cs="Times New Roman"/>
      <w:color w:val="000000"/>
      <w:sz w:val="24"/>
      <w:szCs w:val="20"/>
      <w:lang w:eastAsia="ru-RU"/>
    </w:rPr>
  </w:style>
  <w:style w:type="paragraph" w:styleId="a5">
    <w:name w:val="footer"/>
    <w:basedOn w:val="a"/>
    <w:link w:val="a6"/>
    <w:unhideWhenUsed/>
    <w:rsid w:val="00FC67AA"/>
    <w:pPr>
      <w:tabs>
        <w:tab w:val="center" w:pos="4677"/>
        <w:tab w:val="right" w:pos="9355"/>
      </w:tabs>
    </w:pPr>
  </w:style>
  <w:style w:type="character" w:customStyle="1" w:styleId="a6">
    <w:name w:val="Нижний колонтитул Знак"/>
    <w:basedOn w:val="a0"/>
    <w:link w:val="a5"/>
    <w:rsid w:val="00FC67AA"/>
    <w:rPr>
      <w:rFonts w:ascii="Times New Roman" w:eastAsia="Times New Roman" w:hAnsi="Times New Roman" w:cs="Times New Roman"/>
      <w:color w:val="000000"/>
      <w:sz w:val="24"/>
      <w:szCs w:val="20"/>
      <w:lang w:eastAsia="ru-RU"/>
    </w:rPr>
  </w:style>
  <w:style w:type="paragraph" w:customStyle="1" w:styleId="HeaderOdd">
    <w:name w:val="Header Odd"/>
    <w:basedOn w:val="a7"/>
    <w:rsid w:val="00FC67AA"/>
    <w:pPr>
      <w:jc w:val="right"/>
    </w:pPr>
    <w:rPr>
      <w:rFonts w:ascii="Calibri" w:hAnsi="Calibri"/>
      <w:b/>
      <w:color w:val="1F497D"/>
      <w:sz w:val="20"/>
    </w:rPr>
  </w:style>
  <w:style w:type="paragraph" w:styleId="a7">
    <w:name w:val="No Spacing"/>
    <w:uiPriority w:val="1"/>
    <w:qFormat/>
    <w:rsid w:val="00FC67AA"/>
    <w:pPr>
      <w:spacing w:after="0" w:line="240" w:lineRule="auto"/>
    </w:pPr>
    <w:rPr>
      <w:rFonts w:ascii="Times New Roman" w:eastAsia="Times New Roman" w:hAnsi="Times New Roman" w:cs="Times New Roman"/>
      <w:color w:val="000000"/>
      <w:sz w:val="24"/>
      <w:szCs w:val="20"/>
      <w:lang w:eastAsia="ru-RU"/>
    </w:rPr>
  </w:style>
  <w:style w:type="paragraph" w:styleId="a8">
    <w:name w:val="Normal (Web)"/>
    <w:basedOn w:val="a"/>
    <w:uiPriority w:val="99"/>
    <w:unhideWhenUsed/>
    <w:rsid w:val="00FC67AA"/>
    <w:pPr>
      <w:spacing w:before="100" w:beforeAutospacing="1" w:after="100" w:afterAutospacing="1"/>
    </w:pPr>
    <w:rPr>
      <w:color w:val="auto"/>
      <w:szCs w:val="24"/>
    </w:rPr>
  </w:style>
  <w:style w:type="paragraph" w:styleId="a9">
    <w:name w:val="Title"/>
    <w:basedOn w:val="a"/>
    <w:link w:val="aa"/>
    <w:uiPriority w:val="99"/>
    <w:qFormat/>
    <w:rsid w:val="00FC67AA"/>
    <w:pPr>
      <w:jc w:val="center"/>
    </w:pPr>
    <w:rPr>
      <w:color w:val="auto"/>
      <w:sz w:val="28"/>
      <w:szCs w:val="24"/>
    </w:rPr>
  </w:style>
  <w:style w:type="character" w:customStyle="1" w:styleId="aa">
    <w:name w:val="Название Знак"/>
    <w:basedOn w:val="a0"/>
    <w:link w:val="a9"/>
    <w:uiPriority w:val="99"/>
    <w:rsid w:val="00FC67AA"/>
    <w:rPr>
      <w:rFonts w:ascii="Times New Roman" w:eastAsia="Times New Roman" w:hAnsi="Times New Roman" w:cs="Times New Roman"/>
      <w:sz w:val="28"/>
      <w:szCs w:val="24"/>
      <w:lang w:eastAsia="ru-RU"/>
    </w:rPr>
  </w:style>
  <w:style w:type="paragraph" w:styleId="ab">
    <w:name w:val="List Paragraph"/>
    <w:basedOn w:val="a"/>
    <w:uiPriority w:val="34"/>
    <w:qFormat/>
    <w:rsid w:val="00FC67AA"/>
    <w:pPr>
      <w:spacing w:after="200" w:line="276" w:lineRule="auto"/>
      <w:ind w:left="720"/>
      <w:contextualSpacing/>
    </w:pPr>
    <w:rPr>
      <w:rFonts w:asciiTheme="minorHAnsi" w:eastAsiaTheme="minorEastAsia" w:hAnsiTheme="minorHAnsi" w:cstheme="minorBidi"/>
      <w:color w:val="auto"/>
      <w:sz w:val="22"/>
      <w:szCs w:val="22"/>
    </w:rPr>
  </w:style>
  <w:style w:type="paragraph" w:customStyle="1" w:styleId="s1">
    <w:name w:val="s_1"/>
    <w:basedOn w:val="a"/>
    <w:rsid w:val="00FC67AA"/>
    <w:pPr>
      <w:spacing w:before="100" w:beforeAutospacing="1" w:after="100" w:afterAutospacing="1"/>
    </w:pPr>
    <w:rPr>
      <w:color w:val="auto"/>
      <w:szCs w:val="24"/>
    </w:rPr>
  </w:style>
  <w:style w:type="paragraph" w:customStyle="1" w:styleId="s15">
    <w:name w:val="s_15"/>
    <w:basedOn w:val="a"/>
    <w:rsid w:val="00FC67AA"/>
    <w:pPr>
      <w:spacing w:before="100" w:beforeAutospacing="1" w:after="100" w:afterAutospacing="1"/>
    </w:pPr>
    <w:rPr>
      <w:color w:val="auto"/>
      <w:szCs w:val="24"/>
    </w:rPr>
  </w:style>
  <w:style w:type="paragraph" w:customStyle="1" w:styleId="formattext">
    <w:name w:val="formattext"/>
    <w:basedOn w:val="a"/>
    <w:uiPriority w:val="99"/>
    <w:semiHidden/>
    <w:rsid w:val="00FC67AA"/>
    <w:pPr>
      <w:spacing w:before="100" w:beforeAutospacing="1" w:after="100" w:afterAutospacing="1"/>
    </w:pPr>
    <w:rPr>
      <w:color w:val="auto"/>
      <w:szCs w:val="24"/>
    </w:rPr>
  </w:style>
  <w:style w:type="character" w:customStyle="1" w:styleId="s10">
    <w:name w:val="s_10"/>
    <w:basedOn w:val="a0"/>
    <w:rsid w:val="00FC67AA"/>
  </w:style>
  <w:style w:type="character" w:styleId="ac">
    <w:name w:val="Strong"/>
    <w:basedOn w:val="a0"/>
    <w:qFormat/>
    <w:rsid w:val="00FC67AA"/>
    <w:rPr>
      <w:b/>
      <w:bCs/>
    </w:rPr>
  </w:style>
  <w:style w:type="table" w:customStyle="1" w:styleId="TableGrid">
    <w:name w:val="TableGrid"/>
    <w:rsid w:val="00FC67AA"/>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E4128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E4128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E4128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4">
    <w:name w:val="TableGrid4"/>
    <w:rsid w:val="00E4128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5">
    <w:name w:val="TableGrid5"/>
    <w:rsid w:val="002762F7"/>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6">
    <w:name w:val="TableGrid6"/>
    <w:rsid w:val="007E27D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7">
    <w:name w:val="TableGrid7"/>
    <w:rsid w:val="007E27D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8">
    <w:name w:val="TableGrid8"/>
    <w:rsid w:val="0040740B"/>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
    <w:name w:val="Нет списка1"/>
    <w:next w:val="a2"/>
    <w:uiPriority w:val="99"/>
    <w:semiHidden/>
    <w:unhideWhenUsed/>
    <w:rsid w:val="00A84A2A"/>
  </w:style>
  <w:style w:type="character" w:styleId="ad">
    <w:name w:val="Hyperlink"/>
    <w:basedOn w:val="a0"/>
    <w:uiPriority w:val="99"/>
    <w:unhideWhenUsed/>
    <w:rsid w:val="00A84A2A"/>
    <w:rPr>
      <w:color w:val="0000FF"/>
      <w:u w:val="single"/>
    </w:rPr>
  </w:style>
  <w:style w:type="character" w:styleId="ae">
    <w:name w:val="FollowedHyperlink"/>
    <w:basedOn w:val="a0"/>
    <w:uiPriority w:val="99"/>
    <w:semiHidden/>
    <w:unhideWhenUsed/>
    <w:rsid w:val="00A84A2A"/>
    <w:rPr>
      <w:color w:val="800080"/>
      <w:u w:val="single"/>
    </w:rPr>
  </w:style>
  <w:style w:type="paragraph" w:customStyle="1" w:styleId="msonormal0">
    <w:name w:val="msonormal"/>
    <w:basedOn w:val="a"/>
    <w:rsid w:val="00A84A2A"/>
    <w:pPr>
      <w:spacing w:before="100" w:beforeAutospacing="1" w:after="100" w:afterAutospacing="1"/>
    </w:pPr>
    <w:rPr>
      <w:color w:val="auto"/>
      <w:szCs w:val="24"/>
    </w:rPr>
  </w:style>
  <w:style w:type="paragraph" w:customStyle="1" w:styleId="xl63">
    <w:name w:val="xl63"/>
    <w:basedOn w:val="a"/>
    <w:rsid w:val="00A84A2A"/>
    <w:pPr>
      <w:spacing w:before="100" w:beforeAutospacing="1" w:after="100" w:afterAutospacing="1"/>
      <w:textAlignment w:val="center"/>
    </w:pPr>
    <w:rPr>
      <w:color w:val="auto"/>
      <w:sz w:val="16"/>
      <w:szCs w:val="16"/>
    </w:rPr>
  </w:style>
  <w:style w:type="paragraph" w:customStyle="1" w:styleId="xl64">
    <w:name w:val="xl64"/>
    <w:basedOn w:val="a"/>
    <w:rsid w:val="00A84A2A"/>
    <w:pPr>
      <w:spacing w:before="100" w:beforeAutospacing="1" w:after="100" w:afterAutospacing="1"/>
      <w:jc w:val="right"/>
      <w:textAlignment w:val="center"/>
    </w:pPr>
    <w:rPr>
      <w:color w:val="auto"/>
      <w:sz w:val="28"/>
      <w:szCs w:val="28"/>
    </w:rPr>
  </w:style>
  <w:style w:type="paragraph" w:customStyle="1" w:styleId="xl65">
    <w:name w:val="xl65"/>
    <w:basedOn w:val="a"/>
    <w:rsid w:val="00A84A2A"/>
    <w:pPr>
      <w:spacing w:before="100" w:beforeAutospacing="1" w:after="100" w:afterAutospacing="1"/>
    </w:pPr>
    <w:rPr>
      <w:color w:val="auto"/>
      <w:szCs w:val="24"/>
    </w:rPr>
  </w:style>
  <w:style w:type="paragraph" w:customStyle="1" w:styleId="xl66">
    <w:name w:val="xl66"/>
    <w:basedOn w:val="a"/>
    <w:rsid w:val="00A84A2A"/>
    <w:pPr>
      <w:spacing w:before="100" w:beforeAutospacing="1" w:after="100" w:afterAutospacing="1"/>
    </w:pPr>
    <w:rPr>
      <w:color w:val="auto"/>
      <w:szCs w:val="24"/>
    </w:rPr>
  </w:style>
  <w:style w:type="paragraph" w:customStyle="1" w:styleId="xl67">
    <w:name w:val="xl67"/>
    <w:basedOn w:val="a"/>
    <w:rsid w:val="00A84A2A"/>
    <w:pPr>
      <w:spacing w:before="100" w:beforeAutospacing="1" w:after="100" w:afterAutospacing="1"/>
    </w:pPr>
    <w:rPr>
      <w:color w:val="auto"/>
      <w:szCs w:val="24"/>
    </w:rPr>
  </w:style>
  <w:style w:type="paragraph" w:customStyle="1" w:styleId="xl68">
    <w:name w:val="xl68"/>
    <w:basedOn w:val="a"/>
    <w:rsid w:val="00A84A2A"/>
    <w:pPr>
      <w:spacing w:before="100" w:beforeAutospacing="1" w:after="100" w:afterAutospacing="1"/>
      <w:jc w:val="right"/>
    </w:pPr>
    <w:rPr>
      <w:color w:val="auto"/>
      <w:szCs w:val="24"/>
    </w:rPr>
  </w:style>
  <w:style w:type="paragraph" w:customStyle="1" w:styleId="xl69">
    <w:name w:val="xl69"/>
    <w:basedOn w:val="a"/>
    <w:rsid w:val="00A84A2A"/>
    <w:pPr>
      <w:spacing w:before="100" w:beforeAutospacing="1" w:after="100" w:afterAutospacing="1"/>
      <w:jc w:val="right"/>
    </w:pPr>
    <w:rPr>
      <w:color w:val="auto"/>
      <w:szCs w:val="24"/>
    </w:rPr>
  </w:style>
  <w:style w:type="paragraph" w:customStyle="1" w:styleId="xl70">
    <w:name w:val="xl70"/>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Cs w:val="24"/>
    </w:rPr>
  </w:style>
  <w:style w:type="paragraph" w:customStyle="1" w:styleId="xl71">
    <w:name w:val="xl71"/>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2">
    <w:name w:val="xl72"/>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Cs w:val="24"/>
    </w:rPr>
  </w:style>
  <w:style w:type="paragraph" w:customStyle="1" w:styleId="xl73">
    <w:name w:val="xl73"/>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Cs w:val="24"/>
    </w:rPr>
  </w:style>
  <w:style w:type="paragraph" w:customStyle="1" w:styleId="xl74">
    <w:name w:val="xl74"/>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5">
    <w:name w:val="xl75"/>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Cs w:val="24"/>
    </w:rPr>
  </w:style>
  <w:style w:type="paragraph" w:customStyle="1" w:styleId="xl76">
    <w:name w:val="xl76"/>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77">
    <w:name w:val="xl77"/>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Cs w:val="24"/>
    </w:rPr>
  </w:style>
  <w:style w:type="paragraph" w:customStyle="1" w:styleId="xl78">
    <w:name w:val="xl78"/>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Cs w:val="24"/>
    </w:rPr>
  </w:style>
  <w:style w:type="paragraph" w:customStyle="1" w:styleId="xl79">
    <w:name w:val="xl79"/>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80">
    <w:name w:val="xl80"/>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81">
    <w:name w:val="xl81"/>
    <w:basedOn w:val="a"/>
    <w:rsid w:val="00A84A2A"/>
    <w:pPr>
      <w:spacing w:before="100" w:beforeAutospacing="1" w:after="100" w:afterAutospacing="1"/>
      <w:jc w:val="center"/>
      <w:textAlignment w:val="center"/>
    </w:pPr>
    <w:rPr>
      <w:b/>
      <w:bCs/>
      <w:color w:val="auto"/>
      <w:sz w:val="28"/>
      <w:szCs w:val="28"/>
    </w:rPr>
  </w:style>
  <w:style w:type="paragraph" w:customStyle="1" w:styleId="xl82">
    <w:name w:val="xl82"/>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3">
    <w:name w:val="xl83"/>
    <w:basedOn w:val="a"/>
    <w:rsid w:val="00A84A2A"/>
    <w:pPr>
      <w:spacing w:before="100" w:beforeAutospacing="1" w:after="100" w:afterAutospacing="1"/>
      <w:jc w:val="center"/>
      <w:textAlignment w:val="center"/>
    </w:pPr>
    <w:rPr>
      <w:b/>
      <w:bCs/>
      <w:color w:val="auto"/>
      <w:sz w:val="28"/>
      <w:szCs w:val="28"/>
    </w:rPr>
  </w:style>
  <w:style w:type="paragraph" w:customStyle="1" w:styleId="xl84">
    <w:name w:val="xl84"/>
    <w:basedOn w:val="a"/>
    <w:rsid w:val="00A84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5">
    <w:name w:val="xl85"/>
    <w:basedOn w:val="a"/>
    <w:rsid w:val="00A84A2A"/>
    <w:pPr>
      <w:spacing w:before="100" w:beforeAutospacing="1" w:after="100" w:afterAutospacing="1"/>
      <w:jc w:val="right"/>
    </w:pPr>
    <w:rPr>
      <w:color w:val="auto"/>
      <w:szCs w:val="24"/>
    </w:rPr>
  </w:style>
  <w:style w:type="numbering" w:customStyle="1" w:styleId="21">
    <w:name w:val="Нет списка2"/>
    <w:next w:val="a2"/>
    <w:uiPriority w:val="99"/>
    <w:semiHidden/>
    <w:unhideWhenUsed/>
    <w:rsid w:val="003F2A67"/>
  </w:style>
  <w:style w:type="numbering" w:customStyle="1" w:styleId="31">
    <w:name w:val="Нет списка3"/>
    <w:next w:val="a2"/>
    <w:uiPriority w:val="99"/>
    <w:semiHidden/>
    <w:unhideWhenUsed/>
    <w:rsid w:val="00B267F4"/>
  </w:style>
  <w:style w:type="numbering" w:customStyle="1" w:styleId="41">
    <w:name w:val="Нет списка4"/>
    <w:next w:val="a2"/>
    <w:uiPriority w:val="99"/>
    <w:semiHidden/>
    <w:unhideWhenUsed/>
    <w:rsid w:val="00B267F4"/>
  </w:style>
  <w:style w:type="paragraph" w:styleId="af">
    <w:name w:val="Balloon Text"/>
    <w:basedOn w:val="a"/>
    <w:link w:val="af0"/>
    <w:uiPriority w:val="99"/>
    <w:semiHidden/>
    <w:unhideWhenUsed/>
    <w:rsid w:val="00464445"/>
    <w:rPr>
      <w:rFonts w:ascii="Tahoma" w:hAnsi="Tahoma" w:cs="Tahoma"/>
      <w:sz w:val="16"/>
      <w:szCs w:val="16"/>
    </w:rPr>
  </w:style>
  <w:style w:type="character" w:customStyle="1" w:styleId="af0">
    <w:name w:val="Текст выноски Знак"/>
    <w:basedOn w:val="a0"/>
    <w:link w:val="af"/>
    <w:uiPriority w:val="99"/>
    <w:semiHidden/>
    <w:rsid w:val="00464445"/>
    <w:rPr>
      <w:rFonts w:ascii="Tahoma" w:eastAsia="Times New Roman" w:hAnsi="Tahoma" w:cs="Tahoma"/>
      <w:color w:val="000000"/>
      <w:sz w:val="16"/>
      <w:szCs w:val="16"/>
      <w:lang w:eastAsia="ru-RU"/>
    </w:rPr>
  </w:style>
  <w:style w:type="paragraph" w:customStyle="1" w:styleId="af1">
    <w:name w:val="Стиль"/>
    <w:rsid w:val="007004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99"/>
    <w:rsid w:val="0070048F"/>
    <w:pPr>
      <w:ind w:right="5526"/>
    </w:pPr>
    <w:rPr>
      <w:color w:val="auto"/>
      <w:sz w:val="28"/>
    </w:rPr>
  </w:style>
  <w:style w:type="character" w:customStyle="1" w:styleId="af3">
    <w:name w:val="Основной текст Знак"/>
    <w:basedOn w:val="a0"/>
    <w:link w:val="af2"/>
    <w:uiPriority w:val="99"/>
    <w:rsid w:val="0070048F"/>
    <w:rPr>
      <w:rFonts w:ascii="Times New Roman" w:eastAsia="Times New Roman" w:hAnsi="Times New Roman" w:cs="Times New Roman"/>
      <w:sz w:val="28"/>
      <w:szCs w:val="20"/>
      <w:lang w:eastAsia="ru-RU"/>
    </w:rPr>
  </w:style>
  <w:style w:type="paragraph" w:customStyle="1" w:styleId="ConsPlusNormal">
    <w:name w:val="ConsPlusNormal"/>
    <w:link w:val="ConsPlusNormal0"/>
    <w:uiPriority w:val="99"/>
    <w:rsid w:val="0070048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70048F"/>
    <w:rPr>
      <w:rFonts w:ascii="Calibri" w:eastAsia="Times New Roman" w:hAnsi="Calibri" w:cs="Calibri"/>
      <w:szCs w:val="20"/>
      <w:lang w:eastAsia="ru-RU"/>
    </w:rPr>
  </w:style>
  <w:style w:type="paragraph" w:styleId="af4">
    <w:name w:val="footnote text"/>
    <w:basedOn w:val="a"/>
    <w:link w:val="af5"/>
    <w:unhideWhenUsed/>
    <w:rsid w:val="0070048F"/>
    <w:rPr>
      <w:rFonts w:ascii="Calibri" w:eastAsia="Calibri" w:hAnsi="Calibri"/>
      <w:color w:val="auto"/>
      <w:sz w:val="20"/>
    </w:rPr>
  </w:style>
  <w:style w:type="character" w:customStyle="1" w:styleId="af5">
    <w:name w:val="Текст сноски Знак"/>
    <w:basedOn w:val="a0"/>
    <w:link w:val="af4"/>
    <w:rsid w:val="0070048F"/>
    <w:rPr>
      <w:rFonts w:ascii="Calibri" w:eastAsia="Calibri" w:hAnsi="Calibri" w:cs="Times New Roman"/>
      <w:sz w:val="20"/>
      <w:szCs w:val="20"/>
    </w:rPr>
  </w:style>
  <w:style w:type="character" w:customStyle="1" w:styleId="af6">
    <w:name w:val="Символ сноски"/>
    <w:rsid w:val="0070048F"/>
    <w:rPr>
      <w:vertAlign w:val="superscript"/>
    </w:rPr>
  </w:style>
  <w:style w:type="character" w:customStyle="1" w:styleId="10">
    <w:name w:val="Заголовок 1 Знак"/>
    <w:basedOn w:val="a0"/>
    <w:link w:val="1"/>
    <w:uiPriority w:val="9"/>
    <w:rsid w:val="00C03FE6"/>
    <w:rPr>
      <w:rFonts w:ascii="Times New Roman" w:eastAsia="Calibri" w:hAnsi="Times New Roman" w:cs="Times New Roman"/>
      <w:b/>
      <w:sz w:val="28"/>
      <w:szCs w:val="28"/>
      <w:lang w:val="en-US"/>
    </w:rPr>
  </w:style>
  <w:style w:type="character" w:customStyle="1" w:styleId="20">
    <w:name w:val="Заголовок 2 Знак"/>
    <w:basedOn w:val="a0"/>
    <w:link w:val="2"/>
    <w:uiPriority w:val="9"/>
    <w:rsid w:val="00C03FE6"/>
    <w:rPr>
      <w:rFonts w:ascii="Times New Roman" w:eastAsia="Calibri" w:hAnsi="Times New Roman" w:cs="Times New Roman"/>
      <w:b/>
      <w:sz w:val="28"/>
      <w:szCs w:val="28"/>
    </w:rPr>
  </w:style>
  <w:style w:type="character" w:customStyle="1" w:styleId="30">
    <w:name w:val="Заголовок 3 Знак"/>
    <w:basedOn w:val="a0"/>
    <w:link w:val="3"/>
    <w:uiPriority w:val="9"/>
    <w:rsid w:val="00C03FE6"/>
    <w:rPr>
      <w:rFonts w:ascii="Times New Roman" w:eastAsia="Calibri" w:hAnsi="Times New Roman" w:cs="Times New Roman"/>
      <w:sz w:val="24"/>
      <w:szCs w:val="24"/>
    </w:rPr>
  </w:style>
  <w:style w:type="character" w:customStyle="1" w:styleId="40">
    <w:name w:val="Заголовок 4 Знак"/>
    <w:basedOn w:val="a0"/>
    <w:link w:val="4"/>
    <w:uiPriority w:val="9"/>
    <w:rsid w:val="00C03FE6"/>
    <w:rPr>
      <w:rFonts w:ascii="Times New Roman" w:eastAsia="Calibri" w:hAnsi="Times New Roman" w:cs="Times New Roman"/>
      <w:b/>
      <w:sz w:val="24"/>
      <w:szCs w:val="24"/>
    </w:rPr>
  </w:style>
  <w:style w:type="character" w:customStyle="1" w:styleId="50">
    <w:name w:val="Заголовок 5 Знак"/>
    <w:basedOn w:val="a0"/>
    <w:link w:val="5"/>
    <w:uiPriority w:val="9"/>
    <w:rsid w:val="00C03FE6"/>
    <w:rPr>
      <w:rFonts w:ascii="Times New Roman" w:eastAsia="Calibri" w:hAnsi="Times New Roman" w:cs="Times New Roman"/>
      <w:b/>
      <w:sz w:val="24"/>
      <w:szCs w:val="24"/>
    </w:rPr>
  </w:style>
  <w:style w:type="character" w:customStyle="1" w:styleId="60">
    <w:name w:val="Заголовок 6 Знак"/>
    <w:basedOn w:val="a0"/>
    <w:link w:val="6"/>
    <w:uiPriority w:val="9"/>
    <w:rsid w:val="00C03FE6"/>
    <w:rPr>
      <w:rFonts w:ascii="Times New Roman CYR" w:eastAsia="Calibri" w:hAnsi="Times New Roman CYR" w:cs="Times New Roman"/>
      <w:b/>
      <w:bCs/>
      <w:color w:val="7D7F84"/>
      <w:sz w:val="20"/>
      <w:szCs w:val="20"/>
    </w:rPr>
  </w:style>
  <w:style w:type="character" w:customStyle="1" w:styleId="70">
    <w:name w:val="Заголовок 7 Знак"/>
    <w:basedOn w:val="a0"/>
    <w:link w:val="7"/>
    <w:uiPriority w:val="9"/>
    <w:rsid w:val="00C03FE6"/>
    <w:rPr>
      <w:rFonts w:ascii="Times New Roman" w:eastAsia="Calibri" w:hAnsi="Times New Roman" w:cs="Times New Roman"/>
      <w:b/>
      <w:sz w:val="24"/>
      <w:szCs w:val="24"/>
    </w:rPr>
  </w:style>
  <w:style w:type="character" w:customStyle="1" w:styleId="80">
    <w:name w:val="Заголовок 8 Знак"/>
    <w:basedOn w:val="a0"/>
    <w:link w:val="8"/>
    <w:uiPriority w:val="9"/>
    <w:rsid w:val="00C03FE6"/>
    <w:rPr>
      <w:rFonts w:ascii="Times New Roman" w:eastAsia="Calibri" w:hAnsi="Times New Roman" w:cs="Times New Roman"/>
      <w:b/>
      <w:color w:val="0070C0"/>
      <w:sz w:val="24"/>
      <w:szCs w:val="24"/>
    </w:rPr>
  </w:style>
  <w:style w:type="character" w:customStyle="1" w:styleId="90">
    <w:name w:val="Заголовок 9 Знак"/>
    <w:basedOn w:val="a0"/>
    <w:link w:val="9"/>
    <w:uiPriority w:val="9"/>
    <w:rsid w:val="00C03FE6"/>
    <w:rPr>
      <w:rFonts w:ascii="Times New Roman" w:eastAsia="Calibri" w:hAnsi="Times New Roman" w:cs="Times New Roman"/>
      <w:b/>
      <w:color w:val="0070C0"/>
      <w:sz w:val="24"/>
      <w:szCs w:val="24"/>
      <w:shd w:val="clear" w:color="auto" w:fill="D9D9D9"/>
    </w:rPr>
  </w:style>
  <w:style w:type="paragraph" w:customStyle="1" w:styleId="ConsPlusNonformat">
    <w:name w:val="ConsPlusNonformat"/>
    <w:rsid w:val="00C03F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03F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3F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3F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03F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3F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3FE6"/>
    <w:pPr>
      <w:widowControl w:val="0"/>
      <w:autoSpaceDE w:val="0"/>
      <w:autoSpaceDN w:val="0"/>
      <w:spacing w:after="0" w:line="240" w:lineRule="auto"/>
    </w:pPr>
    <w:rPr>
      <w:rFonts w:ascii="Arial" w:eastAsia="Times New Roman" w:hAnsi="Arial" w:cs="Arial"/>
      <w:sz w:val="20"/>
      <w:szCs w:val="20"/>
      <w:lang w:eastAsia="ru-RU"/>
    </w:rPr>
  </w:style>
  <w:style w:type="paragraph" w:styleId="22">
    <w:name w:val="Body Text Indent 2"/>
    <w:basedOn w:val="a"/>
    <w:link w:val="23"/>
    <w:uiPriority w:val="99"/>
    <w:semiHidden/>
    <w:unhideWhenUsed/>
    <w:rsid w:val="00C03FE6"/>
    <w:pPr>
      <w:spacing w:after="120" w:line="480" w:lineRule="auto"/>
      <w:ind w:left="283"/>
    </w:pPr>
    <w:rPr>
      <w:rFonts w:eastAsia="Calibri"/>
      <w:color w:val="auto"/>
      <w:sz w:val="28"/>
      <w:szCs w:val="28"/>
      <w:lang w:eastAsia="en-US"/>
    </w:rPr>
  </w:style>
  <w:style w:type="character" w:customStyle="1" w:styleId="23">
    <w:name w:val="Основной текст с отступом 2 Знак"/>
    <w:basedOn w:val="a0"/>
    <w:link w:val="22"/>
    <w:uiPriority w:val="99"/>
    <w:semiHidden/>
    <w:rsid w:val="00C03FE6"/>
    <w:rPr>
      <w:rFonts w:ascii="Times New Roman" w:eastAsia="Calibri" w:hAnsi="Times New Roman" w:cs="Times New Roman"/>
      <w:sz w:val="28"/>
      <w:szCs w:val="28"/>
    </w:rPr>
  </w:style>
  <w:style w:type="paragraph" w:styleId="32">
    <w:name w:val="Body Text Indent 3"/>
    <w:basedOn w:val="a"/>
    <w:link w:val="33"/>
    <w:uiPriority w:val="99"/>
    <w:semiHidden/>
    <w:unhideWhenUsed/>
    <w:rsid w:val="00C03FE6"/>
    <w:pPr>
      <w:spacing w:after="120"/>
      <w:ind w:left="283"/>
    </w:pPr>
    <w:rPr>
      <w:rFonts w:ascii="Calibri" w:eastAsia="Calibri" w:hAnsi="Calibri"/>
      <w:color w:val="auto"/>
      <w:sz w:val="16"/>
      <w:szCs w:val="16"/>
    </w:rPr>
  </w:style>
  <w:style w:type="character" w:customStyle="1" w:styleId="33">
    <w:name w:val="Основной текст с отступом 3 Знак"/>
    <w:basedOn w:val="a0"/>
    <w:link w:val="32"/>
    <w:uiPriority w:val="99"/>
    <w:semiHidden/>
    <w:rsid w:val="00C03FE6"/>
    <w:rPr>
      <w:rFonts w:ascii="Calibri" w:eastAsia="Calibri" w:hAnsi="Calibri" w:cs="Times New Roman"/>
      <w:sz w:val="16"/>
      <w:szCs w:val="16"/>
    </w:rPr>
  </w:style>
  <w:style w:type="paragraph" w:styleId="af7">
    <w:name w:val="Body Text Indent"/>
    <w:basedOn w:val="a"/>
    <w:link w:val="af8"/>
    <w:unhideWhenUsed/>
    <w:rsid w:val="00C03FE6"/>
    <w:pPr>
      <w:ind w:left="4962"/>
    </w:pPr>
    <w:rPr>
      <w:color w:val="00B0F0"/>
      <w:szCs w:val="24"/>
    </w:rPr>
  </w:style>
  <w:style w:type="character" w:customStyle="1" w:styleId="af8">
    <w:name w:val="Основной текст с отступом Знак"/>
    <w:basedOn w:val="a0"/>
    <w:link w:val="af7"/>
    <w:rsid w:val="00C03FE6"/>
    <w:rPr>
      <w:rFonts w:ascii="Times New Roman" w:eastAsia="Times New Roman" w:hAnsi="Times New Roman" w:cs="Times New Roman"/>
      <w:color w:val="00B0F0"/>
      <w:sz w:val="24"/>
      <w:szCs w:val="24"/>
      <w:lang w:eastAsia="ru-RU"/>
    </w:rPr>
  </w:style>
  <w:style w:type="table" w:styleId="af9">
    <w:name w:val="Table Grid"/>
    <w:basedOn w:val="a1"/>
    <w:uiPriority w:val="59"/>
    <w:rsid w:val="00C03FE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otnote reference"/>
    <w:unhideWhenUsed/>
    <w:rsid w:val="00C03FE6"/>
    <w:rPr>
      <w:vertAlign w:val="superscript"/>
    </w:rPr>
  </w:style>
  <w:style w:type="character" w:customStyle="1" w:styleId="afb">
    <w:name w:val="Сноска_"/>
    <w:link w:val="afc"/>
    <w:uiPriority w:val="99"/>
    <w:rsid w:val="00C03FE6"/>
    <w:rPr>
      <w:rFonts w:ascii="Times New Roman" w:hAnsi="Times New Roman"/>
      <w:color w:val="231F20"/>
      <w:sz w:val="20"/>
      <w:szCs w:val="20"/>
      <w:shd w:val="clear" w:color="auto" w:fill="FFFFFF"/>
    </w:rPr>
  </w:style>
  <w:style w:type="paragraph" w:customStyle="1" w:styleId="afc">
    <w:name w:val="Сноска"/>
    <w:basedOn w:val="a"/>
    <w:link w:val="afb"/>
    <w:uiPriority w:val="99"/>
    <w:rsid w:val="00C03FE6"/>
    <w:pPr>
      <w:shd w:val="clear" w:color="auto" w:fill="FFFFFF"/>
      <w:spacing w:line="276" w:lineRule="auto"/>
      <w:ind w:firstLine="580"/>
    </w:pPr>
    <w:rPr>
      <w:rFonts w:eastAsiaTheme="minorHAnsi" w:cstheme="minorBidi"/>
      <w:color w:val="231F20"/>
      <w:sz w:val="20"/>
      <w:lang w:eastAsia="en-US"/>
    </w:rPr>
  </w:style>
  <w:style w:type="character" w:customStyle="1" w:styleId="24">
    <w:name w:val="Основной текст (2)_"/>
    <w:link w:val="25"/>
    <w:rsid w:val="00C03FE6"/>
    <w:rPr>
      <w:rFonts w:ascii="Arial" w:hAnsi="Arial" w:cs="Arial"/>
      <w:color w:val="EBEBEB"/>
      <w:shd w:val="clear" w:color="auto" w:fill="FFFFFF"/>
    </w:rPr>
  </w:style>
  <w:style w:type="paragraph" w:customStyle="1" w:styleId="25">
    <w:name w:val="Основной текст (2)"/>
    <w:basedOn w:val="a"/>
    <w:link w:val="24"/>
    <w:rsid w:val="00C03FE6"/>
    <w:pPr>
      <w:shd w:val="clear" w:color="auto" w:fill="FFFFFF"/>
      <w:spacing w:line="274" w:lineRule="auto"/>
    </w:pPr>
    <w:rPr>
      <w:rFonts w:ascii="Arial" w:eastAsiaTheme="minorHAnsi" w:hAnsi="Arial" w:cs="Arial"/>
      <w:color w:val="EBEBEB"/>
      <w:sz w:val="22"/>
      <w:szCs w:val="22"/>
      <w:lang w:eastAsia="en-US"/>
    </w:rPr>
  </w:style>
  <w:style w:type="character" w:customStyle="1" w:styleId="afd">
    <w:name w:val="Другое_"/>
    <w:link w:val="afe"/>
    <w:uiPriority w:val="99"/>
    <w:rsid w:val="00C03FE6"/>
    <w:rPr>
      <w:rFonts w:ascii="Times New Roman" w:hAnsi="Times New Roman"/>
      <w:color w:val="231F20"/>
      <w:sz w:val="26"/>
      <w:szCs w:val="26"/>
      <w:shd w:val="clear" w:color="auto" w:fill="FFFFFF"/>
    </w:rPr>
  </w:style>
  <w:style w:type="paragraph" w:customStyle="1" w:styleId="afe">
    <w:name w:val="Другое"/>
    <w:basedOn w:val="a"/>
    <w:link w:val="afd"/>
    <w:uiPriority w:val="99"/>
    <w:rsid w:val="00C03FE6"/>
    <w:pPr>
      <w:shd w:val="clear" w:color="auto" w:fill="FFFFFF"/>
      <w:spacing w:line="269" w:lineRule="auto"/>
      <w:ind w:firstLine="400"/>
    </w:pPr>
    <w:rPr>
      <w:rFonts w:eastAsiaTheme="minorHAnsi" w:cstheme="minorBidi"/>
      <w:color w:val="231F20"/>
      <w:sz w:val="26"/>
      <w:szCs w:val="26"/>
      <w:lang w:eastAsia="en-US"/>
    </w:rPr>
  </w:style>
  <w:style w:type="character" w:customStyle="1" w:styleId="12">
    <w:name w:val="Основной текст Знак1"/>
    <w:uiPriority w:val="99"/>
    <w:rsid w:val="00C03FE6"/>
    <w:rPr>
      <w:rFonts w:ascii="Times New Roman" w:hAnsi="Times New Roman"/>
      <w:color w:val="231F20"/>
      <w:sz w:val="26"/>
      <w:szCs w:val="26"/>
      <w:shd w:val="clear" w:color="auto" w:fill="FFFFFF"/>
    </w:rPr>
  </w:style>
  <w:style w:type="character" w:customStyle="1" w:styleId="13">
    <w:name w:val="Заголовок №1_"/>
    <w:link w:val="14"/>
    <w:uiPriority w:val="99"/>
    <w:rsid w:val="00C03FE6"/>
    <w:rPr>
      <w:rFonts w:ascii="Cambria" w:hAnsi="Cambria" w:cs="Cambria"/>
      <w:b/>
      <w:bCs/>
      <w:color w:val="27408E"/>
      <w:sz w:val="32"/>
      <w:szCs w:val="32"/>
      <w:shd w:val="clear" w:color="auto" w:fill="FFFFFF"/>
    </w:rPr>
  </w:style>
  <w:style w:type="paragraph" w:customStyle="1" w:styleId="14">
    <w:name w:val="Заголовок №1"/>
    <w:basedOn w:val="a"/>
    <w:link w:val="13"/>
    <w:uiPriority w:val="99"/>
    <w:rsid w:val="00C03FE6"/>
    <w:pPr>
      <w:shd w:val="clear" w:color="auto" w:fill="FFFFFF"/>
      <w:spacing w:after="280"/>
      <w:jc w:val="center"/>
      <w:outlineLvl w:val="0"/>
    </w:pPr>
    <w:rPr>
      <w:rFonts w:ascii="Cambria" w:eastAsiaTheme="minorHAnsi" w:hAnsi="Cambria" w:cs="Cambria"/>
      <w:b/>
      <w:bCs/>
      <w:color w:val="27408E"/>
      <w:sz w:val="32"/>
      <w:szCs w:val="32"/>
      <w:lang w:eastAsia="en-US"/>
    </w:rPr>
  </w:style>
  <w:style w:type="character" w:customStyle="1" w:styleId="aff">
    <w:name w:val="Оглавление_"/>
    <w:link w:val="aff0"/>
    <w:uiPriority w:val="99"/>
    <w:rsid w:val="00C03FE6"/>
    <w:rPr>
      <w:rFonts w:ascii="Times New Roman" w:hAnsi="Times New Roman"/>
      <w:color w:val="231F20"/>
      <w:sz w:val="26"/>
      <w:szCs w:val="26"/>
      <w:shd w:val="clear" w:color="auto" w:fill="FFFFFF"/>
    </w:rPr>
  </w:style>
  <w:style w:type="paragraph" w:customStyle="1" w:styleId="aff0">
    <w:name w:val="Оглавление"/>
    <w:basedOn w:val="a"/>
    <w:link w:val="aff"/>
    <w:uiPriority w:val="99"/>
    <w:rsid w:val="00C03FE6"/>
    <w:pPr>
      <w:shd w:val="clear" w:color="auto" w:fill="FFFFFF"/>
      <w:spacing w:after="100" w:line="269" w:lineRule="auto"/>
      <w:ind w:left="1210" w:hanging="280"/>
    </w:pPr>
    <w:rPr>
      <w:rFonts w:eastAsiaTheme="minorHAnsi" w:cstheme="minorBidi"/>
      <w:color w:val="231F20"/>
      <w:sz w:val="26"/>
      <w:szCs w:val="26"/>
      <w:lang w:eastAsia="en-US"/>
    </w:rPr>
  </w:style>
  <w:style w:type="character" w:customStyle="1" w:styleId="26">
    <w:name w:val="Колонтитул (2)_"/>
    <w:link w:val="27"/>
    <w:uiPriority w:val="99"/>
    <w:rsid w:val="00C03FE6"/>
    <w:rPr>
      <w:rFonts w:ascii="Times New Roman" w:hAnsi="Times New Roman"/>
      <w:sz w:val="20"/>
      <w:szCs w:val="20"/>
      <w:shd w:val="clear" w:color="auto" w:fill="FFFFFF"/>
    </w:rPr>
  </w:style>
  <w:style w:type="paragraph" w:customStyle="1" w:styleId="27">
    <w:name w:val="Колонтитул (2)"/>
    <w:basedOn w:val="a"/>
    <w:link w:val="26"/>
    <w:uiPriority w:val="99"/>
    <w:rsid w:val="00C03FE6"/>
    <w:pPr>
      <w:shd w:val="clear" w:color="auto" w:fill="FFFFFF"/>
    </w:pPr>
    <w:rPr>
      <w:rFonts w:eastAsiaTheme="minorHAnsi" w:cstheme="minorBidi"/>
      <w:color w:val="auto"/>
      <w:sz w:val="20"/>
      <w:lang w:eastAsia="en-US"/>
    </w:rPr>
  </w:style>
  <w:style w:type="character" w:customStyle="1" w:styleId="aff1">
    <w:name w:val="Подпись к таблице_"/>
    <w:link w:val="aff2"/>
    <w:uiPriority w:val="99"/>
    <w:rsid w:val="00C03FE6"/>
    <w:rPr>
      <w:rFonts w:ascii="Times New Roman" w:hAnsi="Times New Roman"/>
      <w:color w:val="231F20"/>
      <w:sz w:val="20"/>
      <w:szCs w:val="20"/>
      <w:shd w:val="clear" w:color="auto" w:fill="FFFFFF"/>
    </w:rPr>
  </w:style>
  <w:style w:type="paragraph" w:customStyle="1" w:styleId="aff2">
    <w:name w:val="Подпись к таблице"/>
    <w:basedOn w:val="a"/>
    <w:link w:val="aff1"/>
    <w:uiPriority w:val="99"/>
    <w:rsid w:val="00C03FE6"/>
    <w:pPr>
      <w:shd w:val="clear" w:color="auto" w:fill="FFFFFF"/>
      <w:spacing w:line="276" w:lineRule="auto"/>
      <w:ind w:firstLine="580"/>
    </w:pPr>
    <w:rPr>
      <w:rFonts w:eastAsiaTheme="minorHAnsi" w:cstheme="minorBidi"/>
      <w:color w:val="231F20"/>
      <w:sz w:val="20"/>
      <w:lang w:eastAsia="en-US"/>
    </w:rPr>
  </w:style>
  <w:style w:type="character" w:customStyle="1" w:styleId="28">
    <w:name w:val="Заголовок №2_"/>
    <w:link w:val="29"/>
    <w:uiPriority w:val="99"/>
    <w:rsid w:val="00C03FE6"/>
    <w:rPr>
      <w:rFonts w:ascii="Times New Roman" w:hAnsi="Times New Roman"/>
      <w:b/>
      <w:bCs/>
      <w:color w:val="231F20"/>
      <w:sz w:val="26"/>
      <w:szCs w:val="26"/>
      <w:shd w:val="clear" w:color="auto" w:fill="FFFFFF"/>
    </w:rPr>
  </w:style>
  <w:style w:type="paragraph" w:customStyle="1" w:styleId="29">
    <w:name w:val="Заголовок №2"/>
    <w:basedOn w:val="a"/>
    <w:link w:val="28"/>
    <w:uiPriority w:val="99"/>
    <w:rsid w:val="00C03FE6"/>
    <w:pPr>
      <w:shd w:val="clear" w:color="auto" w:fill="FFFFFF"/>
      <w:spacing w:after="320" w:line="269" w:lineRule="auto"/>
      <w:jc w:val="center"/>
      <w:outlineLvl w:val="1"/>
    </w:pPr>
    <w:rPr>
      <w:rFonts w:eastAsiaTheme="minorHAnsi" w:cstheme="minorBidi"/>
      <w:b/>
      <w:bCs/>
      <w:color w:val="231F20"/>
      <w:sz w:val="26"/>
      <w:szCs w:val="26"/>
      <w:lang w:eastAsia="en-US"/>
    </w:rPr>
  </w:style>
  <w:style w:type="character" w:customStyle="1" w:styleId="aff3">
    <w:name w:val="Подпись к картинке_"/>
    <w:link w:val="aff4"/>
    <w:uiPriority w:val="99"/>
    <w:rsid w:val="00C03FE6"/>
    <w:rPr>
      <w:rFonts w:ascii="Arial" w:hAnsi="Arial" w:cs="Arial"/>
      <w:color w:val="EBEBEB"/>
      <w:shd w:val="clear" w:color="auto" w:fill="FFFFFF"/>
    </w:rPr>
  </w:style>
  <w:style w:type="paragraph" w:customStyle="1" w:styleId="aff4">
    <w:name w:val="Подпись к картинке"/>
    <w:basedOn w:val="a"/>
    <w:link w:val="aff3"/>
    <w:uiPriority w:val="99"/>
    <w:rsid w:val="00C03FE6"/>
    <w:pPr>
      <w:shd w:val="clear" w:color="auto" w:fill="FFFFFF"/>
      <w:spacing w:line="276" w:lineRule="auto"/>
    </w:pPr>
    <w:rPr>
      <w:rFonts w:ascii="Arial" w:eastAsiaTheme="minorHAnsi" w:hAnsi="Arial" w:cs="Arial"/>
      <w:color w:val="EBEBEB"/>
      <w:sz w:val="22"/>
      <w:szCs w:val="22"/>
      <w:lang w:eastAsia="en-US"/>
    </w:rPr>
  </w:style>
  <w:style w:type="character" w:customStyle="1" w:styleId="51">
    <w:name w:val="Основной текст (5)_"/>
    <w:link w:val="52"/>
    <w:uiPriority w:val="99"/>
    <w:rsid w:val="00C03FE6"/>
    <w:rPr>
      <w:rFonts w:ascii="Cambria" w:hAnsi="Cambria" w:cs="Cambria"/>
      <w:b/>
      <w:bCs/>
      <w:color w:val="27408E"/>
      <w:shd w:val="clear" w:color="auto" w:fill="FFFFFF"/>
    </w:rPr>
  </w:style>
  <w:style w:type="paragraph" w:customStyle="1" w:styleId="52">
    <w:name w:val="Основной текст (5)"/>
    <w:basedOn w:val="a"/>
    <w:link w:val="51"/>
    <w:uiPriority w:val="99"/>
    <w:rsid w:val="00C03FE6"/>
    <w:pPr>
      <w:shd w:val="clear" w:color="auto" w:fill="FFFFFF"/>
      <w:spacing w:after="340"/>
      <w:ind w:left="1160" w:right="560" w:firstLine="80"/>
    </w:pPr>
    <w:rPr>
      <w:rFonts w:ascii="Cambria" w:eastAsiaTheme="minorHAnsi" w:hAnsi="Cambria" w:cs="Cambria"/>
      <w:b/>
      <w:bCs/>
      <w:color w:val="27408E"/>
      <w:sz w:val="22"/>
      <w:szCs w:val="22"/>
      <w:lang w:eastAsia="en-US"/>
    </w:rPr>
  </w:style>
  <w:style w:type="character" w:customStyle="1" w:styleId="61">
    <w:name w:val="Основной текст (6)_"/>
    <w:link w:val="62"/>
    <w:uiPriority w:val="99"/>
    <w:rsid w:val="00C03FE6"/>
    <w:rPr>
      <w:rFonts w:ascii="Cambria" w:hAnsi="Cambria" w:cs="Cambria"/>
      <w:b/>
      <w:bCs/>
      <w:color w:val="27408E"/>
      <w:sz w:val="28"/>
      <w:szCs w:val="28"/>
      <w:shd w:val="clear" w:color="auto" w:fill="FFFFFF"/>
    </w:rPr>
  </w:style>
  <w:style w:type="paragraph" w:customStyle="1" w:styleId="62">
    <w:name w:val="Основной текст (6)"/>
    <w:basedOn w:val="a"/>
    <w:link w:val="61"/>
    <w:uiPriority w:val="99"/>
    <w:rsid w:val="00C03FE6"/>
    <w:pPr>
      <w:shd w:val="clear" w:color="auto" w:fill="FFFFFF"/>
      <w:spacing w:after="340"/>
      <w:jc w:val="center"/>
    </w:pPr>
    <w:rPr>
      <w:rFonts w:ascii="Cambria" w:eastAsiaTheme="minorHAnsi" w:hAnsi="Cambria" w:cs="Cambria"/>
      <w:b/>
      <w:bCs/>
      <w:color w:val="27408E"/>
      <w:sz w:val="28"/>
      <w:szCs w:val="28"/>
      <w:lang w:eastAsia="en-US"/>
    </w:rPr>
  </w:style>
  <w:style w:type="character" w:customStyle="1" w:styleId="71">
    <w:name w:val="Основной текст (7)_"/>
    <w:link w:val="72"/>
    <w:uiPriority w:val="99"/>
    <w:rsid w:val="00C03FE6"/>
    <w:rPr>
      <w:rFonts w:ascii="Times New Roman" w:hAnsi="Times New Roman"/>
      <w:color w:val="231F20"/>
      <w:sz w:val="20"/>
      <w:szCs w:val="20"/>
      <w:shd w:val="clear" w:color="auto" w:fill="FFFFFF"/>
    </w:rPr>
  </w:style>
  <w:style w:type="paragraph" w:customStyle="1" w:styleId="72">
    <w:name w:val="Основной текст (7)"/>
    <w:basedOn w:val="a"/>
    <w:link w:val="71"/>
    <w:uiPriority w:val="99"/>
    <w:rsid w:val="00C03FE6"/>
    <w:pPr>
      <w:shd w:val="clear" w:color="auto" w:fill="FFFFFF"/>
      <w:spacing w:after="670"/>
      <w:ind w:left="700" w:firstLine="350"/>
    </w:pPr>
    <w:rPr>
      <w:rFonts w:eastAsiaTheme="minorHAnsi" w:cstheme="minorBidi"/>
      <w:color w:val="231F20"/>
      <w:sz w:val="20"/>
      <w:lang w:eastAsia="en-US"/>
    </w:rPr>
  </w:style>
  <w:style w:type="character" w:customStyle="1" w:styleId="2a">
    <w:name w:val="Основной текст 2 Знак"/>
    <w:link w:val="2b"/>
    <w:locked/>
    <w:rsid w:val="00C03FE6"/>
    <w:rPr>
      <w:sz w:val="24"/>
      <w:szCs w:val="24"/>
    </w:rPr>
  </w:style>
  <w:style w:type="paragraph" w:styleId="2b">
    <w:name w:val="Body Text 2"/>
    <w:basedOn w:val="a"/>
    <w:link w:val="2a"/>
    <w:rsid w:val="00C03FE6"/>
    <w:pPr>
      <w:spacing w:after="120" w:line="480" w:lineRule="auto"/>
    </w:pPr>
    <w:rPr>
      <w:rFonts w:asciiTheme="minorHAnsi" w:eastAsiaTheme="minorHAnsi" w:hAnsiTheme="minorHAnsi" w:cstheme="minorBidi"/>
      <w:color w:val="auto"/>
      <w:szCs w:val="24"/>
      <w:lang w:eastAsia="en-US"/>
    </w:rPr>
  </w:style>
  <w:style w:type="character" w:customStyle="1" w:styleId="210">
    <w:name w:val="Основной текст 2 Знак1"/>
    <w:basedOn w:val="a0"/>
    <w:link w:val="2b"/>
    <w:uiPriority w:val="99"/>
    <w:semiHidden/>
    <w:rsid w:val="00C03FE6"/>
    <w:rPr>
      <w:rFonts w:ascii="Times New Roman" w:eastAsia="Times New Roman" w:hAnsi="Times New Roman" w:cs="Times New Roman"/>
      <w:color w:val="000000"/>
      <w:sz w:val="24"/>
      <w:szCs w:val="20"/>
      <w:lang w:eastAsia="ru-RU"/>
    </w:rPr>
  </w:style>
  <w:style w:type="character" w:styleId="aff5">
    <w:name w:val="annotation reference"/>
    <w:uiPriority w:val="99"/>
    <w:semiHidden/>
    <w:unhideWhenUsed/>
    <w:rsid w:val="00C03FE6"/>
    <w:rPr>
      <w:sz w:val="16"/>
      <w:szCs w:val="16"/>
    </w:rPr>
  </w:style>
  <w:style w:type="paragraph" w:styleId="aff6">
    <w:name w:val="annotation text"/>
    <w:basedOn w:val="a"/>
    <w:link w:val="aff7"/>
    <w:uiPriority w:val="99"/>
    <w:unhideWhenUsed/>
    <w:rsid w:val="00C03FE6"/>
    <w:rPr>
      <w:rFonts w:eastAsia="Calibri"/>
      <w:color w:val="auto"/>
      <w:sz w:val="20"/>
      <w:lang w:eastAsia="en-US"/>
    </w:rPr>
  </w:style>
  <w:style w:type="character" w:customStyle="1" w:styleId="aff7">
    <w:name w:val="Текст примечания Знак"/>
    <w:basedOn w:val="a0"/>
    <w:link w:val="aff6"/>
    <w:uiPriority w:val="99"/>
    <w:rsid w:val="00C03FE6"/>
    <w:rPr>
      <w:rFonts w:ascii="Times New Roman" w:eastAsia="Calibri" w:hAnsi="Times New Roman" w:cs="Times New Roman"/>
      <w:sz w:val="20"/>
      <w:szCs w:val="20"/>
    </w:rPr>
  </w:style>
  <w:style w:type="paragraph" w:styleId="aff8">
    <w:name w:val="annotation subject"/>
    <w:basedOn w:val="aff6"/>
    <w:next w:val="aff6"/>
    <w:link w:val="aff9"/>
    <w:uiPriority w:val="99"/>
    <w:semiHidden/>
    <w:unhideWhenUsed/>
    <w:rsid w:val="00C03FE6"/>
    <w:rPr>
      <w:b/>
      <w:bCs/>
    </w:rPr>
  </w:style>
  <w:style w:type="character" w:customStyle="1" w:styleId="aff9">
    <w:name w:val="Тема примечания Знак"/>
    <w:basedOn w:val="aff7"/>
    <w:link w:val="aff8"/>
    <w:uiPriority w:val="99"/>
    <w:semiHidden/>
    <w:rsid w:val="00C03FE6"/>
    <w:rPr>
      <w:b/>
      <w:bCs/>
    </w:rPr>
  </w:style>
  <w:style w:type="paragraph" w:styleId="affa">
    <w:name w:val="Block Text"/>
    <w:basedOn w:val="a"/>
    <w:uiPriority w:val="99"/>
    <w:unhideWhenUsed/>
    <w:rsid w:val="00C03FE6"/>
    <w:pPr>
      <w:shd w:val="clear" w:color="auto" w:fill="FFFFFF"/>
      <w:ind w:left="1134" w:right="1416"/>
      <w:jc w:val="center"/>
    </w:pPr>
    <w:rPr>
      <w:rFonts w:eastAsia="Calibri"/>
      <w:b/>
      <w:color w:val="auto"/>
      <w:sz w:val="28"/>
      <w:szCs w:val="28"/>
    </w:rPr>
  </w:style>
  <w:style w:type="paragraph" w:styleId="34">
    <w:name w:val="Body Text 3"/>
    <w:basedOn w:val="a"/>
    <w:link w:val="35"/>
    <w:uiPriority w:val="99"/>
    <w:unhideWhenUsed/>
    <w:rsid w:val="00C03FE6"/>
    <w:pPr>
      <w:jc w:val="center"/>
    </w:pPr>
    <w:rPr>
      <w:rFonts w:eastAsia="Calibri"/>
      <w:color w:val="auto"/>
      <w:sz w:val="28"/>
      <w:szCs w:val="28"/>
      <w:lang w:eastAsia="en-US"/>
    </w:rPr>
  </w:style>
  <w:style w:type="character" w:customStyle="1" w:styleId="35">
    <w:name w:val="Основной текст 3 Знак"/>
    <w:basedOn w:val="a0"/>
    <w:link w:val="34"/>
    <w:uiPriority w:val="99"/>
    <w:rsid w:val="00C03FE6"/>
    <w:rPr>
      <w:rFonts w:ascii="Times New Roman" w:eastAsia="Calibri" w:hAnsi="Times New Roman" w:cs="Times New Roman"/>
      <w:sz w:val="28"/>
      <w:szCs w:val="28"/>
    </w:rPr>
  </w:style>
  <w:style w:type="character" w:styleId="affb">
    <w:name w:val="Emphasis"/>
    <w:uiPriority w:val="20"/>
    <w:qFormat/>
    <w:rsid w:val="00C03FE6"/>
    <w:rPr>
      <w:i/>
      <w:iCs/>
    </w:rPr>
  </w:style>
  <w:style w:type="paragraph" w:styleId="affc">
    <w:name w:val="endnote text"/>
    <w:basedOn w:val="a"/>
    <w:link w:val="affd"/>
    <w:uiPriority w:val="99"/>
    <w:semiHidden/>
    <w:unhideWhenUsed/>
    <w:rsid w:val="00C03FE6"/>
    <w:rPr>
      <w:rFonts w:eastAsia="Calibri"/>
      <w:color w:val="auto"/>
      <w:sz w:val="20"/>
      <w:lang w:eastAsia="en-US"/>
    </w:rPr>
  </w:style>
  <w:style w:type="character" w:customStyle="1" w:styleId="affd">
    <w:name w:val="Текст концевой сноски Знак"/>
    <w:basedOn w:val="a0"/>
    <w:link w:val="affc"/>
    <w:uiPriority w:val="99"/>
    <w:semiHidden/>
    <w:rsid w:val="00C03FE6"/>
    <w:rPr>
      <w:rFonts w:ascii="Times New Roman" w:eastAsia="Calibri" w:hAnsi="Times New Roman" w:cs="Times New Roman"/>
      <w:sz w:val="20"/>
      <w:szCs w:val="20"/>
    </w:rPr>
  </w:style>
  <w:style w:type="character" w:styleId="affe">
    <w:name w:val="endnote reference"/>
    <w:uiPriority w:val="99"/>
    <w:semiHidden/>
    <w:unhideWhenUsed/>
    <w:rsid w:val="00C03FE6"/>
    <w:rPr>
      <w:vertAlign w:val="superscript"/>
    </w:rPr>
  </w:style>
  <w:style w:type="paragraph" w:customStyle="1" w:styleId="afff">
    <w:basedOn w:val="a"/>
    <w:next w:val="a"/>
    <w:link w:val="afff0"/>
    <w:uiPriority w:val="10"/>
    <w:qFormat/>
    <w:rsid w:val="00C03FE6"/>
    <w:pPr>
      <w:jc w:val="center"/>
    </w:pPr>
    <w:rPr>
      <w:rFonts w:eastAsia="Calibri"/>
      <w:b/>
      <w:color w:val="auto"/>
      <w:sz w:val="28"/>
      <w:szCs w:val="28"/>
    </w:rPr>
  </w:style>
  <w:style w:type="character" w:customStyle="1" w:styleId="afff0">
    <w:name w:val="Заголовок Знак"/>
    <w:link w:val="afff"/>
    <w:uiPriority w:val="10"/>
    <w:rsid w:val="00C03FE6"/>
    <w:rPr>
      <w:rFonts w:ascii="Times New Roman" w:eastAsia="Calibri" w:hAnsi="Times New Roman" w:cs="Times New Roman"/>
      <w:b/>
      <w:sz w:val="28"/>
      <w:szCs w:val="28"/>
    </w:rPr>
  </w:style>
  <w:style w:type="table" w:customStyle="1" w:styleId="TableNormal">
    <w:name w:val="Table Normal"/>
    <w:uiPriority w:val="2"/>
    <w:semiHidden/>
    <w:unhideWhenUsed/>
    <w:qFormat/>
    <w:rsid w:val="00C03FE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1">
    <w:name w:val="page number"/>
    <w:rsid w:val="00C03FE6"/>
    <w:rPr>
      <w:rFonts w:cs="Times New Roman"/>
    </w:rPr>
  </w:style>
  <w:style w:type="paragraph" w:customStyle="1" w:styleId="p1">
    <w:name w:val="p1"/>
    <w:basedOn w:val="a"/>
    <w:rsid w:val="00D9538F"/>
    <w:pPr>
      <w:spacing w:before="100" w:beforeAutospacing="1" w:after="100" w:afterAutospacing="1"/>
    </w:pPr>
    <w:rPr>
      <w:color w:val="auto"/>
      <w:szCs w:val="24"/>
    </w:rPr>
  </w:style>
  <w:style w:type="paragraph" w:customStyle="1" w:styleId="xl86">
    <w:name w:val="xl86"/>
    <w:basedOn w:val="a"/>
    <w:rsid w:val="00350D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7">
    <w:name w:val="xl87"/>
    <w:basedOn w:val="a"/>
    <w:rsid w:val="00350D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8">
    <w:name w:val="xl88"/>
    <w:basedOn w:val="a"/>
    <w:rsid w:val="00350D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89">
    <w:name w:val="xl89"/>
    <w:basedOn w:val="a"/>
    <w:rsid w:val="00350DF6"/>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90">
    <w:name w:val="xl90"/>
    <w:basedOn w:val="a"/>
    <w:rsid w:val="00350DF6"/>
    <w:pPr>
      <w:pBdr>
        <w:left w:val="single" w:sz="4" w:space="0" w:color="auto"/>
        <w:right w:val="single" w:sz="4" w:space="0" w:color="auto"/>
      </w:pBdr>
      <w:spacing w:before="100" w:beforeAutospacing="1" w:after="100" w:afterAutospacing="1"/>
      <w:textAlignment w:val="center"/>
    </w:pPr>
    <w:rPr>
      <w:b/>
      <w:bCs/>
      <w:color w:val="auto"/>
      <w:szCs w:val="24"/>
    </w:rPr>
  </w:style>
  <w:style w:type="paragraph" w:customStyle="1" w:styleId="xl91">
    <w:name w:val="xl91"/>
    <w:basedOn w:val="a"/>
    <w:rsid w:val="00350D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92">
    <w:name w:val="xl92"/>
    <w:basedOn w:val="a"/>
    <w:rsid w:val="00350D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3">
    <w:name w:val="xl93"/>
    <w:basedOn w:val="a"/>
    <w:rsid w:val="00350D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94">
    <w:name w:val="xl94"/>
    <w:basedOn w:val="a"/>
    <w:rsid w:val="00350D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5">
    <w:name w:val="xl95"/>
    <w:basedOn w:val="a"/>
    <w:rsid w:val="00350DF6"/>
    <w:pPr>
      <w:spacing w:before="100" w:beforeAutospacing="1" w:after="100" w:afterAutospacing="1"/>
      <w:jc w:val="center"/>
      <w:textAlignment w:val="center"/>
    </w:pPr>
    <w:rPr>
      <w:b/>
      <w:bCs/>
      <w:sz w:val="28"/>
      <w:szCs w:val="28"/>
    </w:rPr>
  </w:style>
  <w:style w:type="paragraph" w:customStyle="1" w:styleId="xl96">
    <w:name w:val="xl96"/>
    <w:basedOn w:val="a"/>
    <w:rsid w:val="00350DF6"/>
    <w:pPr>
      <w:spacing w:before="100" w:beforeAutospacing="1" w:after="100" w:afterAutospacing="1"/>
      <w:jc w:val="center"/>
      <w:textAlignment w:val="center"/>
    </w:pPr>
    <w:rPr>
      <w:b/>
      <w:bCs/>
      <w:sz w:val="28"/>
      <w:szCs w:val="28"/>
    </w:rPr>
  </w:style>
  <w:style w:type="paragraph" w:customStyle="1" w:styleId="xl97">
    <w:name w:val="xl97"/>
    <w:basedOn w:val="a"/>
    <w:rsid w:val="00350DF6"/>
    <w:pPr>
      <w:spacing w:before="100" w:beforeAutospacing="1" w:after="100" w:afterAutospacing="1"/>
      <w:jc w:val="center"/>
      <w:textAlignment w:val="center"/>
    </w:pPr>
    <w:rPr>
      <w:color w:val="auto"/>
      <w:sz w:val="28"/>
      <w:szCs w:val="28"/>
    </w:rPr>
  </w:style>
  <w:style w:type="paragraph" w:customStyle="1" w:styleId="xl98">
    <w:name w:val="xl98"/>
    <w:basedOn w:val="a"/>
    <w:rsid w:val="00350D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9">
    <w:name w:val="xl99"/>
    <w:basedOn w:val="a"/>
    <w:rsid w:val="00350D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100">
    <w:name w:val="xl100"/>
    <w:basedOn w:val="a"/>
    <w:rsid w:val="00350DF6"/>
    <w:pPr>
      <w:spacing w:before="100" w:beforeAutospacing="1" w:after="100" w:afterAutospacing="1"/>
      <w:jc w:val="right"/>
    </w:pPr>
    <w:rPr>
      <w:color w:val="auto"/>
      <w:szCs w:val="24"/>
    </w:rPr>
  </w:style>
  <w:style w:type="paragraph" w:customStyle="1" w:styleId="xl101">
    <w:name w:val="xl101"/>
    <w:basedOn w:val="a"/>
    <w:rsid w:val="00350DF6"/>
    <w:pPr>
      <w:spacing w:before="100" w:beforeAutospacing="1" w:after="100" w:afterAutospacing="1"/>
      <w:jc w:val="right"/>
    </w:pPr>
    <w:rPr>
      <w:color w:val="auto"/>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theme" Target="theme/theme1.xml"/><Relationship Id="rId21" Type="http://schemas.openxmlformats.org/officeDocument/2006/relationships/image" Target="media/image8.wmf"/><Relationship Id="rId42" Type="http://schemas.openxmlformats.org/officeDocument/2006/relationships/image" Target="media/image29.wmf"/><Relationship Id="rId47" Type="http://schemas.openxmlformats.org/officeDocument/2006/relationships/image" Target="media/image34.wmf"/><Relationship Id="rId63" Type="http://schemas.openxmlformats.org/officeDocument/2006/relationships/image" Target="media/image50.wmf"/><Relationship Id="rId68" Type="http://schemas.openxmlformats.org/officeDocument/2006/relationships/image" Target="media/image54.wmf"/><Relationship Id="rId84" Type="http://schemas.openxmlformats.org/officeDocument/2006/relationships/image" Target="media/image68.wmf"/><Relationship Id="rId89" Type="http://schemas.openxmlformats.org/officeDocument/2006/relationships/image" Target="media/image73.wmf"/><Relationship Id="rId112" Type="http://schemas.openxmlformats.org/officeDocument/2006/relationships/hyperlink" Target="consultantplus://offline/ref=48F47AB8C40FABA0E59237568D7FC18A23D544194C9A8E0A3C559F64AA4CCF17FE698793D3623211NEV8O" TargetMode="External"/><Relationship Id="rId16" Type="http://schemas.openxmlformats.org/officeDocument/2006/relationships/hyperlink" Target="consultantplus://offline/ref=DEB9641E320E32B4CDA56E8AB6C164487682C47705AB687BE316E477B26E619F83AF6C8B16F6EF331D885DC4S5R1H" TargetMode="External"/><Relationship Id="rId107" Type="http://schemas.openxmlformats.org/officeDocument/2006/relationships/image" Target="media/image90.wmf"/><Relationship Id="rId11" Type="http://schemas.openxmlformats.org/officeDocument/2006/relationships/hyperlink" Target="https://base.garant.ru/12125505/36bfb7176e3e8bfebe718035887e4efc/" TargetMode="Externa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2.wmf"/><Relationship Id="rId53" Type="http://schemas.openxmlformats.org/officeDocument/2006/relationships/image" Target="media/image40.wmf"/><Relationship Id="rId58" Type="http://schemas.openxmlformats.org/officeDocument/2006/relationships/image" Target="media/image45.wmf"/><Relationship Id="rId66" Type="http://schemas.openxmlformats.org/officeDocument/2006/relationships/hyperlink" Target="consultantplus://offline/ref=48F47AB8C40FABA0E59237568D7FC18A2AD7441E4A95D300340C9366AD439000F9208B92D36231N1V4O" TargetMode="External"/><Relationship Id="rId74" Type="http://schemas.openxmlformats.org/officeDocument/2006/relationships/image" Target="media/image60.wmf"/><Relationship Id="rId79" Type="http://schemas.openxmlformats.org/officeDocument/2006/relationships/image" Target="media/image64.wmf"/><Relationship Id="rId87" Type="http://schemas.openxmlformats.org/officeDocument/2006/relationships/image" Target="media/image71.wmf"/><Relationship Id="rId102" Type="http://schemas.openxmlformats.org/officeDocument/2006/relationships/image" Target="media/image86.wmf"/><Relationship Id="rId110" Type="http://schemas.openxmlformats.org/officeDocument/2006/relationships/hyperlink" Target="consultantplus://offline/ref=48F47AB8C40FABA0E59237568D7FC18A23D544194C9A8E0A3C559F64AA4CCF17FE698793D3623211NEV8O"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48.wmf"/><Relationship Id="rId82" Type="http://schemas.openxmlformats.org/officeDocument/2006/relationships/image" Target="media/image66.wmf"/><Relationship Id="rId90" Type="http://schemas.openxmlformats.org/officeDocument/2006/relationships/image" Target="media/image74.wmf"/><Relationship Id="rId95" Type="http://schemas.openxmlformats.org/officeDocument/2006/relationships/image" Target="media/image79.wmf"/><Relationship Id="rId19" Type="http://schemas.openxmlformats.org/officeDocument/2006/relationships/hyperlink" Target="garantF1://12064673.0" TargetMode="External"/><Relationship Id="rId14" Type="http://schemas.openxmlformats.org/officeDocument/2006/relationships/image" Target="media/image4.jpeg"/><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3.wmf"/><Relationship Id="rId64" Type="http://schemas.openxmlformats.org/officeDocument/2006/relationships/image" Target="media/image51.wmf"/><Relationship Id="rId69" Type="http://schemas.openxmlformats.org/officeDocument/2006/relationships/image" Target="media/image55.wmf"/><Relationship Id="rId77" Type="http://schemas.openxmlformats.org/officeDocument/2006/relationships/image" Target="media/image63.wmf"/><Relationship Id="rId100" Type="http://schemas.openxmlformats.org/officeDocument/2006/relationships/image" Target="media/image84.wmf"/><Relationship Id="rId105" Type="http://schemas.openxmlformats.org/officeDocument/2006/relationships/image" Target="media/image89.wmf"/><Relationship Id="rId113" Type="http://schemas.openxmlformats.org/officeDocument/2006/relationships/hyperlink" Target="http://mobsp.ru" TargetMode="External"/><Relationship Id="rId8" Type="http://schemas.openxmlformats.org/officeDocument/2006/relationships/image" Target="media/image1.png"/><Relationship Id="rId51" Type="http://schemas.openxmlformats.org/officeDocument/2006/relationships/image" Target="media/image38.wmf"/><Relationship Id="rId72" Type="http://schemas.openxmlformats.org/officeDocument/2006/relationships/image" Target="media/image58.wmf"/><Relationship Id="rId80" Type="http://schemas.openxmlformats.org/officeDocument/2006/relationships/hyperlink" Target="consultantplus://offline/ref=48F47AB8C40FABA0E59237568D7FC18A23D541144A9F8E0A3C559F64AA4CCF17FE698793D3623018NEV7O" TargetMode="External"/><Relationship Id="rId85" Type="http://schemas.openxmlformats.org/officeDocument/2006/relationships/image" Target="media/image69.wmf"/><Relationship Id="rId93" Type="http://schemas.openxmlformats.org/officeDocument/2006/relationships/image" Target="media/image77.wmf"/><Relationship Id="rId98" Type="http://schemas.openxmlformats.org/officeDocument/2006/relationships/image" Target="media/image82.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59" Type="http://schemas.openxmlformats.org/officeDocument/2006/relationships/image" Target="media/image46.wmf"/><Relationship Id="rId67" Type="http://schemas.openxmlformats.org/officeDocument/2006/relationships/image" Target="media/image53.wmf"/><Relationship Id="rId103" Type="http://schemas.openxmlformats.org/officeDocument/2006/relationships/image" Target="media/image87.wmf"/><Relationship Id="rId108" Type="http://schemas.openxmlformats.org/officeDocument/2006/relationships/hyperlink" Target="consultantplus://offline/ref=48F47AB8C40FABA0E59237568D7FC18A23D544194C9A8E0A3C559F64AA4CCF17FE698793D3623211NEV8O" TargetMode="External"/><Relationship Id="rId11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image" Target="media/image49.wmf"/><Relationship Id="rId70" Type="http://schemas.openxmlformats.org/officeDocument/2006/relationships/image" Target="media/image56.wmf"/><Relationship Id="rId75" Type="http://schemas.openxmlformats.org/officeDocument/2006/relationships/image" Target="media/image61.wmf"/><Relationship Id="rId83" Type="http://schemas.openxmlformats.org/officeDocument/2006/relationships/image" Target="media/image67.wmf"/><Relationship Id="rId88" Type="http://schemas.openxmlformats.org/officeDocument/2006/relationships/image" Target="media/image72.wmf"/><Relationship Id="rId91" Type="http://schemas.openxmlformats.org/officeDocument/2006/relationships/image" Target="media/image75.wmf"/><Relationship Id="rId96" Type="http://schemas.openxmlformats.org/officeDocument/2006/relationships/image" Target="media/image80.wmf"/><Relationship Id="rId111" Type="http://schemas.openxmlformats.org/officeDocument/2006/relationships/image" Target="media/image9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EB9641E320E32B4CDA57087A0AD334772899A7206AC6529BE43E220ED3E67CAC3EF6ADE55B2E131S1R9H" TargetMode="External"/><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image" Target="media/image44.wmf"/><Relationship Id="rId106" Type="http://schemas.openxmlformats.org/officeDocument/2006/relationships/hyperlink" Target="consultantplus://offline/ref=48F47AB8C40FABA0E59237568D7FC18A23DA461F419E8E0A3C559F64AA4CCF17FE698793D3623010NEV8O" TargetMode="External"/><Relationship Id="rId114" Type="http://schemas.openxmlformats.org/officeDocument/2006/relationships/hyperlink" Target="http://www.zakupki.gov.ru" TargetMode="External"/><Relationship Id="rId10" Type="http://schemas.openxmlformats.org/officeDocument/2006/relationships/hyperlink" Target="https://base.garant.ru/12125505/8b7b3c1c76e91f88d33c08b3736aa67a/" TargetMode="External"/><Relationship Id="rId31" Type="http://schemas.openxmlformats.org/officeDocument/2006/relationships/image" Target="media/image18.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image" Target="media/image52.wmf"/><Relationship Id="rId73" Type="http://schemas.openxmlformats.org/officeDocument/2006/relationships/image" Target="media/image59.wmf"/><Relationship Id="rId78" Type="http://schemas.openxmlformats.org/officeDocument/2006/relationships/hyperlink" Target="consultantplus://offline/ref=48F47AB8C40FABA0E59237568D7FC18A23D5451C4B9F8E0A3C559F64AAN4VCO" TargetMode="External"/><Relationship Id="rId81" Type="http://schemas.openxmlformats.org/officeDocument/2006/relationships/image" Target="media/image65.wmf"/><Relationship Id="rId86" Type="http://schemas.openxmlformats.org/officeDocument/2006/relationships/image" Target="media/image70.wmf"/><Relationship Id="rId94" Type="http://schemas.openxmlformats.org/officeDocument/2006/relationships/image" Target="media/image78.wmf"/><Relationship Id="rId99" Type="http://schemas.openxmlformats.org/officeDocument/2006/relationships/image" Target="media/image83.wmf"/><Relationship Id="rId101" Type="http://schemas.openxmlformats.org/officeDocument/2006/relationships/image" Target="media/image85.wmf"/><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base.garant.ru/12180712/1b93c134b90c6071b4dc3f495464b753/" TargetMode="External"/><Relationship Id="rId18" Type="http://schemas.openxmlformats.org/officeDocument/2006/relationships/image" Target="media/image6.jpeg"/><Relationship Id="rId39" Type="http://schemas.openxmlformats.org/officeDocument/2006/relationships/image" Target="media/image26.wmf"/><Relationship Id="rId109" Type="http://schemas.openxmlformats.org/officeDocument/2006/relationships/hyperlink" Target="consultantplus://offline/ref=48F47AB8C40FABA0E59237568D7FC18A23D544194C9A8E0A3C559F64AA4CCF17FE698793D3623211NEV8O" TargetMode="External"/><Relationship Id="rId34" Type="http://schemas.openxmlformats.org/officeDocument/2006/relationships/image" Target="media/image21.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image" Target="media/image62.wmf"/><Relationship Id="rId97" Type="http://schemas.openxmlformats.org/officeDocument/2006/relationships/image" Target="media/image81.wmf"/><Relationship Id="rId104" Type="http://schemas.openxmlformats.org/officeDocument/2006/relationships/image" Target="media/image88.wmf"/><Relationship Id="rId7" Type="http://schemas.openxmlformats.org/officeDocument/2006/relationships/endnotes" Target="endnotes.xml"/><Relationship Id="rId71" Type="http://schemas.openxmlformats.org/officeDocument/2006/relationships/image" Target="media/image57.wmf"/><Relationship Id="rId92" Type="http://schemas.openxmlformats.org/officeDocument/2006/relationships/image" Target="media/image76.wmf"/><Relationship Id="rId2" Type="http://schemas.openxmlformats.org/officeDocument/2006/relationships/numbering" Target="numbering.xml"/><Relationship Id="rId29"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F2B82-C785-48BB-A133-880950D4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112</Pages>
  <Words>50723</Words>
  <Characters>289122</Characters>
  <Application>Microsoft Office Word</Application>
  <DocSecurity>0</DocSecurity>
  <Lines>2409</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5</cp:revision>
  <dcterms:created xsi:type="dcterms:W3CDTF">2024-03-27T12:32:00Z</dcterms:created>
  <dcterms:modified xsi:type="dcterms:W3CDTF">2024-04-04T07:13:00Z</dcterms:modified>
</cp:coreProperties>
</file>