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234950</wp:posOffset>
            </wp:positionV>
            <wp:extent cx="1485900" cy="1390015"/>
            <wp:effectExtent l="0" t="0" r="0" b="0"/>
            <wp:wrapTight wrapText="bothSides" distL="114300" distR="114300">
              <wp:wrapPolygon edited="0">
                <wp:start x="-138" y="0"/>
                <wp:lineTo x="-138" y="21452"/>
                <wp:lineTo x="21600" y="21452"/>
                <wp:lineTo x="21600" y="0"/>
                <wp:lineTo x="-138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859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2A">
        <w:t>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</w:t>
      </w:r>
    </w:p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t>ЛЕНИНГРАДСКОЙ ОБЛАСТИ</w:t>
      </w:r>
    </w:p>
    <w:p w:rsidR="00C11183" w:rsidRPr="00A84A2A" w:rsidRDefault="00791783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№ 33</w:t>
      </w:r>
      <w:r w:rsidR="00C11183" w:rsidRPr="00A84A2A">
        <w:rPr>
          <w:color w:val="C00000"/>
          <w:sz w:val="40"/>
        </w:rPr>
        <w:t xml:space="preserve"> </w:t>
      </w:r>
    </w:p>
    <w:p w:rsidR="00C11183" w:rsidRPr="00791783" w:rsidRDefault="00791783" w:rsidP="00C11183">
      <w:pPr>
        <w:ind w:left="3600"/>
        <w:jc w:val="right"/>
        <w:rPr>
          <w:color w:val="C00000"/>
          <w:sz w:val="40"/>
        </w:rPr>
      </w:pPr>
      <w:r w:rsidRPr="00CC7358">
        <w:rPr>
          <w:color w:val="C00000"/>
          <w:sz w:val="40"/>
        </w:rPr>
        <w:t>09</w:t>
      </w:r>
      <w:r w:rsidR="007F123C">
        <w:rPr>
          <w:color w:val="C00000"/>
          <w:sz w:val="40"/>
        </w:rPr>
        <w:t xml:space="preserve"> </w:t>
      </w:r>
      <w:r>
        <w:rPr>
          <w:color w:val="C00000"/>
          <w:sz w:val="40"/>
        </w:rPr>
        <w:t>октября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Издается с 24 марта 2017 года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дер. Большая Вруда</w:t>
      </w:r>
    </w:p>
    <w:p w:rsidR="00C11183" w:rsidRPr="00A84A2A" w:rsidRDefault="00C11183" w:rsidP="00C11183"/>
    <w:p w:rsidR="00C11183" w:rsidRPr="00A84A2A" w:rsidRDefault="00C11183" w:rsidP="00C11183"/>
    <w:p w:rsidR="00B87E86" w:rsidRPr="00D50693" w:rsidRDefault="00B87E86" w:rsidP="00B87E86">
      <w:pPr>
        <w:rPr>
          <w:sz w:val="16"/>
          <w:szCs w:val="16"/>
        </w:rPr>
      </w:pPr>
    </w:p>
    <w:p w:rsidR="00791783" w:rsidRPr="00A84A2A" w:rsidRDefault="00791783" w:rsidP="0079178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Раздел 2</w:t>
      </w:r>
    </w:p>
    <w:p w:rsidR="00791783" w:rsidRDefault="00791783" w:rsidP="0079178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Постановления</w:t>
      </w:r>
    </w:p>
    <w:p w:rsidR="00B87E86" w:rsidRPr="00D50693" w:rsidRDefault="00CC7358" w:rsidP="00B87E86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701675" cy="657225"/>
            <wp:effectExtent l="19050" t="0" r="3175" b="0"/>
            <wp:wrapSquare wrapText="right"/>
            <wp:docPr id="2" name="//upics.yandex.net/38006840/normal/mail/?rnd=74593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/upics.yandex.net/38006840/normal/mail/?rnd=74593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358" w:rsidRPr="0064721C" w:rsidRDefault="00CC7358" w:rsidP="00CC7358">
      <w:pPr>
        <w:ind w:left="142"/>
        <w:rPr>
          <w:b/>
          <w:sz w:val="16"/>
          <w:szCs w:val="16"/>
        </w:rPr>
      </w:pPr>
    </w:p>
    <w:p w:rsidR="00CC7358" w:rsidRPr="0064721C" w:rsidRDefault="00CC7358" w:rsidP="00CC7358">
      <w:pPr>
        <w:tabs>
          <w:tab w:val="left" w:pos="3198"/>
        </w:tabs>
        <w:ind w:left="142"/>
        <w:rPr>
          <w:b/>
          <w:sz w:val="16"/>
          <w:szCs w:val="16"/>
        </w:rPr>
      </w:pPr>
      <w:r w:rsidRPr="0064721C">
        <w:rPr>
          <w:b/>
          <w:sz w:val="16"/>
          <w:szCs w:val="16"/>
        </w:rPr>
        <w:tab/>
      </w:r>
    </w:p>
    <w:p w:rsidR="00CC7358" w:rsidRPr="0064721C" w:rsidRDefault="00CC7358" w:rsidP="00CC7358">
      <w:pPr>
        <w:tabs>
          <w:tab w:val="left" w:pos="3198"/>
        </w:tabs>
        <w:ind w:left="142"/>
        <w:rPr>
          <w:b/>
          <w:sz w:val="16"/>
          <w:szCs w:val="16"/>
        </w:rPr>
      </w:pPr>
    </w:p>
    <w:p w:rsidR="00CC7358" w:rsidRDefault="00CC7358" w:rsidP="00CC7358">
      <w:pPr>
        <w:tabs>
          <w:tab w:val="left" w:pos="3198"/>
        </w:tabs>
        <w:ind w:left="142"/>
        <w:rPr>
          <w:b/>
          <w:sz w:val="16"/>
          <w:szCs w:val="16"/>
        </w:rPr>
      </w:pPr>
    </w:p>
    <w:p w:rsidR="00CC7358" w:rsidRDefault="00CC7358" w:rsidP="00CC7358">
      <w:pPr>
        <w:tabs>
          <w:tab w:val="left" w:pos="3198"/>
        </w:tabs>
        <w:ind w:left="142"/>
        <w:rPr>
          <w:b/>
          <w:sz w:val="16"/>
          <w:szCs w:val="16"/>
        </w:rPr>
      </w:pPr>
    </w:p>
    <w:p w:rsidR="00CC7358" w:rsidRPr="0064721C" w:rsidRDefault="00CC7358" w:rsidP="00CC7358">
      <w:pPr>
        <w:tabs>
          <w:tab w:val="left" w:pos="3198"/>
        </w:tabs>
        <w:ind w:left="142"/>
        <w:rPr>
          <w:b/>
          <w:sz w:val="16"/>
          <w:szCs w:val="16"/>
        </w:rPr>
      </w:pPr>
    </w:p>
    <w:p w:rsidR="00CC7358" w:rsidRPr="0064721C" w:rsidRDefault="00CC7358" w:rsidP="00CC7358">
      <w:pPr>
        <w:ind w:left="142"/>
        <w:jc w:val="center"/>
        <w:rPr>
          <w:b/>
          <w:sz w:val="16"/>
          <w:szCs w:val="16"/>
        </w:rPr>
      </w:pPr>
      <w:r w:rsidRPr="0064721C">
        <w:rPr>
          <w:b/>
          <w:sz w:val="16"/>
          <w:szCs w:val="16"/>
        </w:rPr>
        <w:t>АДМИНИСТРАЦИЯ</w:t>
      </w:r>
    </w:p>
    <w:p w:rsidR="00CC7358" w:rsidRPr="0064721C" w:rsidRDefault="00CC7358" w:rsidP="00CC7358">
      <w:pPr>
        <w:ind w:left="142"/>
        <w:jc w:val="center"/>
        <w:rPr>
          <w:b/>
          <w:sz w:val="16"/>
          <w:szCs w:val="16"/>
        </w:rPr>
      </w:pPr>
      <w:r w:rsidRPr="0064721C">
        <w:rPr>
          <w:b/>
          <w:sz w:val="16"/>
          <w:szCs w:val="16"/>
        </w:rPr>
        <w:t>МУНИЦИПАЛЬНОГО ОБРАЗОВАНИЯ</w:t>
      </w:r>
    </w:p>
    <w:p w:rsidR="00CC7358" w:rsidRPr="0064721C" w:rsidRDefault="00CC7358" w:rsidP="00CC7358">
      <w:pPr>
        <w:ind w:left="142"/>
        <w:jc w:val="center"/>
        <w:rPr>
          <w:b/>
          <w:sz w:val="16"/>
          <w:szCs w:val="16"/>
        </w:rPr>
      </w:pPr>
      <w:r w:rsidRPr="0064721C">
        <w:rPr>
          <w:b/>
          <w:sz w:val="16"/>
          <w:szCs w:val="16"/>
        </w:rPr>
        <w:t>БОЛЬШЕВРУДСКОЕ СЕЛЬСКОЕ ПОСЕЛЕНИЕ</w:t>
      </w:r>
    </w:p>
    <w:p w:rsidR="00CC7358" w:rsidRPr="0064721C" w:rsidRDefault="00CC7358" w:rsidP="00CC7358">
      <w:pPr>
        <w:ind w:left="142"/>
        <w:jc w:val="center"/>
        <w:rPr>
          <w:b/>
          <w:sz w:val="16"/>
          <w:szCs w:val="16"/>
        </w:rPr>
      </w:pPr>
      <w:r w:rsidRPr="0064721C">
        <w:rPr>
          <w:b/>
          <w:sz w:val="16"/>
          <w:szCs w:val="16"/>
        </w:rPr>
        <w:t>ВОЛОСОВСКОГО МУНИЦИПАЛЬНОГО РАЙОНА</w:t>
      </w:r>
    </w:p>
    <w:p w:rsidR="00CC7358" w:rsidRPr="0064721C" w:rsidRDefault="00CC7358" w:rsidP="00CC7358">
      <w:pPr>
        <w:ind w:left="142"/>
        <w:jc w:val="center"/>
        <w:rPr>
          <w:b/>
          <w:sz w:val="16"/>
          <w:szCs w:val="16"/>
        </w:rPr>
      </w:pPr>
      <w:r w:rsidRPr="0064721C">
        <w:rPr>
          <w:b/>
          <w:sz w:val="16"/>
          <w:szCs w:val="16"/>
        </w:rPr>
        <w:t xml:space="preserve">ЛЕНИНГРАДСКОЙ ОБЛАСТИ </w:t>
      </w:r>
    </w:p>
    <w:p w:rsidR="00CC7358" w:rsidRPr="0064721C" w:rsidRDefault="00CC7358" w:rsidP="00CC7358">
      <w:pPr>
        <w:ind w:left="142"/>
        <w:jc w:val="center"/>
        <w:rPr>
          <w:b/>
          <w:sz w:val="16"/>
          <w:szCs w:val="16"/>
        </w:rPr>
      </w:pPr>
    </w:p>
    <w:p w:rsidR="00CC7358" w:rsidRPr="0064721C" w:rsidRDefault="00CC7358" w:rsidP="00CC7358">
      <w:pPr>
        <w:ind w:left="142"/>
        <w:jc w:val="center"/>
        <w:rPr>
          <w:b/>
          <w:sz w:val="16"/>
          <w:szCs w:val="16"/>
        </w:rPr>
      </w:pPr>
      <w:r w:rsidRPr="0064721C">
        <w:rPr>
          <w:b/>
          <w:sz w:val="16"/>
          <w:szCs w:val="16"/>
        </w:rPr>
        <w:t>ПОСТАНОВЛЕНИЕ</w:t>
      </w:r>
    </w:p>
    <w:p w:rsidR="00CC7358" w:rsidRPr="0064721C" w:rsidRDefault="00CC7358" w:rsidP="00CC7358">
      <w:pPr>
        <w:ind w:left="142"/>
        <w:rPr>
          <w:sz w:val="16"/>
          <w:szCs w:val="16"/>
        </w:rPr>
      </w:pPr>
    </w:p>
    <w:p w:rsidR="00CC7358" w:rsidRPr="0064721C" w:rsidRDefault="00CC7358" w:rsidP="00CC7358">
      <w:pPr>
        <w:ind w:left="142"/>
        <w:rPr>
          <w:sz w:val="16"/>
          <w:szCs w:val="16"/>
        </w:rPr>
      </w:pPr>
      <w:r w:rsidRPr="0064721C">
        <w:rPr>
          <w:sz w:val="16"/>
          <w:szCs w:val="16"/>
        </w:rPr>
        <w:t xml:space="preserve">          от 17 сентября 2024 года                                                                                     № 296</w:t>
      </w:r>
    </w:p>
    <w:p w:rsidR="00CC7358" w:rsidRPr="0064721C" w:rsidRDefault="00CC7358" w:rsidP="00CC7358">
      <w:pPr>
        <w:ind w:left="142"/>
        <w:rPr>
          <w:sz w:val="16"/>
          <w:szCs w:val="16"/>
        </w:rPr>
      </w:pPr>
    </w:p>
    <w:tbl>
      <w:tblPr>
        <w:tblW w:w="0" w:type="auto"/>
        <w:tblInd w:w="1242" w:type="dxa"/>
        <w:tblLook w:val="04A0"/>
      </w:tblPr>
      <w:tblGrid>
        <w:gridCol w:w="7513"/>
      </w:tblGrid>
      <w:tr w:rsidR="00CC7358" w:rsidRPr="0064721C" w:rsidTr="00CC7358">
        <w:tc>
          <w:tcPr>
            <w:tcW w:w="7513" w:type="dxa"/>
          </w:tcPr>
          <w:p w:rsidR="00CC7358" w:rsidRPr="0064721C" w:rsidRDefault="00CC7358" w:rsidP="00CC7358">
            <w:pPr>
              <w:ind w:left="567"/>
              <w:jc w:val="center"/>
              <w:rPr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</w:tr>
    </w:tbl>
    <w:p w:rsidR="00CC7358" w:rsidRPr="0064721C" w:rsidRDefault="00CC7358" w:rsidP="00CC7358">
      <w:pPr>
        <w:jc w:val="both"/>
        <w:rPr>
          <w:rFonts w:ascii="Arial" w:hAnsi="Arial" w:cs="Arial"/>
          <w:sz w:val="16"/>
          <w:szCs w:val="16"/>
        </w:rPr>
      </w:pPr>
    </w:p>
    <w:p w:rsidR="00CC7358" w:rsidRPr="0064721C" w:rsidRDefault="00CC7358" w:rsidP="00CC7358">
      <w:pPr>
        <w:ind w:left="567" w:firstLine="567"/>
        <w:jc w:val="both"/>
        <w:rPr>
          <w:sz w:val="16"/>
          <w:szCs w:val="16"/>
        </w:rPr>
      </w:pPr>
      <w:proofErr w:type="gramStart"/>
      <w:r w:rsidRPr="0064721C">
        <w:rPr>
          <w:sz w:val="16"/>
          <w:szCs w:val="16"/>
        </w:rPr>
        <w:t>В соответствии с Федеральным законом от 21 декабря 1994 № 68-ФЗ «О защите населения и территорий от чрезвычайных ситуаций природного и техногенного характера» и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заместителем министра МЧС России за № 2-4-71-5-11 от 19 марта 2021, во исполнение представление прокурора Волосовского района Ленинградской</w:t>
      </w:r>
      <w:proofErr w:type="gramEnd"/>
      <w:r w:rsidRPr="0064721C">
        <w:rPr>
          <w:sz w:val="16"/>
          <w:szCs w:val="16"/>
        </w:rPr>
        <w:t xml:space="preserve"> области от 25 июня 2024 № 7-1-2024, руководствуясь Уставом Большеврудского сельское поселение Волосовского муниципального района Ленинградской области, администрация Большеврудского сельского поселения </w:t>
      </w:r>
    </w:p>
    <w:p w:rsidR="00CC7358" w:rsidRPr="0064721C" w:rsidRDefault="00CC7358" w:rsidP="00CC7358">
      <w:pPr>
        <w:ind w:left="567" w:firstLine="567"/>
        <w:jc w:val="both"/>
        <w:rPr>
          <w:sz w:val="16"/>
          <w:szCs w:val="16"/>
        </w:rPr>
      </w:pPr>
    </w:p>
    <w:p w:rsidR="00CC7358" w:rsidRPr="0064721C" w:rsidRDefault="00CC7358" w:rsidP="00CC7358">
      <w:pPr>
        <w:ind w:left="567" w:firstLine="567"/>
        <w:jc w:val="both"/>
        <w:rPr>
          <w:sz w:val="16"/>
          <w:szCs w:val="16"/>
        </w:rPr>
      </w:pPr>
      <w:r w:rsidRPr="0064721C">
        <w:rPr>
          <w:sz w:val="16"/>
          <w:szCs w:val="16"/>
        </w:rPr>
        <w:t>ПОСТАНОВЛЯЕТ: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согласно приложению № 1.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2. Утвердить Номенклатуру и объемы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согласно приложению № 2.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3. Установить, что создание, хранение и восполнение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производится за счет средств местного бюджета.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4. Рекомендовать руководителям предприятий, организаций и учреждений, расположенных на территории муниципального образования муниципального образования Большеврудское сельское поселение Волосовского муниципального района Ленинградской области, создать соответствующие резервы материальных ресурсов для ликвидации чрезвычайных ситуаций.</w:t>
      </w:r>
    </w:p>
    <w:p w:rsidR="00CC7358" w:rsidRPr="0064721C" w:rsidRDefault="00CC7358" w:rsidP="00CC7358">
      <w:pPr>
        <w:ind w:left="567" w:firstLine="567"/>
        <w:jc w:val="both"/>
        <w:rPr>
          <w:sz w:val="16"/>
          <w:szCs w:val="16"/>
        </w:rPr>
      </w:pPr>
      <w:r w:rsidRPr="0064721C">
        <w:rPr>
          <w:sz w:val="16"/>
          <w:szCs w:val="16"/>
        </w:rPr>
        <w:t>5. Обнародовать настоящее постановление путем опубликования в официальном приложении к газете «Большеврудский Вестник» и путем размещения на официальном сайте муниципального образования Большеврудского сельского поселения»;</w:t>
      </w:r>
    </w:p>
    <w:p w:rsidR="00CC7358" w:rsidRPr="0064721C" w:rsidRDefault="00CC7358" w:rsidP="00CC7358">
      <w:pPr>
        <w:ind w:left="567" w:firstLine="567"/>
        <w:jc w:val="both"/>
        <w:rPr>
          <w:sz w:val="16"/>
          <w:szCs w:val="16"/>
        </w:rPr>
      </w:pPr>
      <w:r w:rsidRPr="0064721C">
        <w:rPr>
          <w:sz w:val="16"/>
          <w:szCs w:val="16"/>
        </w:rPr>
        <w:t>6. Постановление вступает в силу после официального обнародования;</w:t>
      </w:r>
    </w:p>
    <w:p w:rsidR="00CC7358" w:rsidRPr="0064721C" w:rsidRDefault="00CC7358" w:rsidP="00CC7358">
      <w:pPr>
        <w:ind w:left="567" w:firstLine="567"/>
        <w:jc w:val="both"/>
        <w:rPr>
          <w:sz w:val="16"/>
          <w:szCs w:val="16"/>
        </w:rPr>
      </w:pPr>
      <w:r w:rsidRPr="0064721C">
        <w:rPr>
          <w:sz w:val="16"/>
          <w:szCs w:val="16"/>
        </w:rPr>
        <w:t xml:space="preserve">7. </w:t>
      </w:r>
      <w:proofErr w:type="gramStart"/>
      <w:r w:rsidRPr="0064721C">
        <w:rPr>
          <w:sz w:val="16"/>
          <w:szCs w:val="16"/>
        </w:rPr>
        <w:t>Контроль за</w:t>
      </w:r>
      <w:proofErr w:type="gramEnd"/>
      <w:r w:rsidRPr="0064721C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CC7358" w:rsidRPr="0064721C" w:rsidRDefault="00CC7358" w:rsidP="00CC7358">
      <w:pPr>
        <w:jc w:val="both"/>
        <w:rPr>
          <w:rFonts w:ascii="Arial" w:hAnsi="Arial" w:cs="Arial"/>
          <w:sz w:val="16"/>
          <w:szCs w:val="16"/>
        </w:rPr>
      </w:pP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rFonts w:ascii="Arial" w:hAnsi="Arial" w:cs="Arial"/>
          <w:sz w:val="16"/>
          <w:szCs w:val="16"/>
        </w:rPr>
        <w:t> </w:t>
      </w:r>
    </w:p>
    <w:p w:rsidR="00CC7358" w:rsidRPr="0064721C" w:rsidRDefault="00CC7358" w:rsidP="00CC7358">
      <w:pPr>
        <w:ind w:left="567" w:firstLine="567"/>
        <w:rPr>
          <w:sz w:val="16"/>
          <w:szCs w:val="16"/>
        </w:rPr>
      </w:pPr>
      <w:r w:rsidRPr="0064721C">
        <w:rPr>
          <w:sz w:val="16"/>
          <w:szCs w:val="16"/>
        </w:rPr>
        <w:t>И.о. главы администрации</w:t>
      </w:r>
    </w:p>
    <w:p w:rsidR="00CC7358" w:rsidRPr="0064721C" w:rsidRDefault="00CC7358" w:rsidP="00CC7358">
      <w:pPr>
        <w:ind w:left="567" w:firstLine="567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МО Большеврудское сельское поселение                                      М.А. Герейханов</w:t>
      </w:r>
    </w:p>
    <w:p w:rsidR="00CC7358" w:rsidRPr="0064721C" w:rsidRDefault="00CC7358" w:rsidP="00CC7358">
      <w:pPr>
        <w:rPr>
          <w:color w:val="000080"/>
          <w:sz w:val="16"/>
          <w:szCs w:val="16"/>
        </w:rPr>
      </w:pPr>
    </w:p>
    <w:p w:rsidR="00CC7358" w:rsidRPr="0064721C" w:rsidRDefault="00CC7358" w:rsidP="00CC7358">
      <w:pPr>
        <w:jc w:val="right"/>
        <w:rPr>
          <w:rFonts w:ascii="Arial" w:hAnsi="Arial" w:cs="Arial"/>
          <w:sz w:val="16"/>
          <w:szCs w:val="16"/>
        </w:rPr>
      </w:pPr>
      <w:r w:rsidRPr="0064721C">
        <w:rPr>
          <w:color w:val="000080"/>
          <w:sz w:val="16"/>
          <w:szCs w:val="16"/>
        </w:rPr>
        <w:lastRenderedPageBreak/>
        <w:t>Приложение № 1</w:t>
      </w:r>
      <w:r w:rsidRPr="0064721C">
        <w:rPr>
          <w:sz w:val="16"/>
          <w:szCs w:val="16"/>
        </w:rPr>
        <w:t> </w:t>
      </w:r>
      <w:r w:rsidRPr="0064721C">
        <w:rPr>
          <w:color w:val="000080"/>
          <w:sz w:val="16"/>
          <w:szCs w:val="16"/>
        </w:rPr>
        <w:t>к </w:t>
      </w:r>
      <w:r w:rsidRPr="0064721C">
        <w:rPr>
          <w:color w:val="106BBE"/>
          <w:sz w:val="16"/>
          <w:szCs w:val="16"/>
        </w:rPr>
        <w:t>постановлению</w:t>
      </w:r>
    </w:p>
    <w:p w:rsidR="00CC7358" w:rsidRPr="0064721C" w:rsidRDefault="00CC7358" w:rsidP="00CC7358">
      <w:pPr>
        <w:jc w:val="right"/>
        <w:rPr>
          <w:rFonts w:ascii="Arial" w:hAnsi="Arial" w:cs="Arial"/>
          <w:sz w:val="16"/>
          <w:szCs w:val="16"/>
        </w:rPr>
      </w:pPr>
      <w:r w:rsidRPr="0064721C">
        <w:rPr>
          <w:color w:val="000080"/>
          <w:sz w:val="16"/>
          <w:szCs w:val="16"/>
        </w:rPr>
        <w:t xml:space="preserve"> от 17.09.2024 №</w:t>
      </w:r>
    </w:p>
    <w:p w:rsidR="00CC7358" w:rsidRPr="0064721C" w:rsidRDefault="00CC7358" w:rsidP="00CC7358">
      <w:pPr>
        <w:jc w:val="both"/>
        <w:rPr>
          <w:rFonts w:ascii="Arial" w:hAnsi="Arial" w:cs="Arial"/>
          <w:sz w:val="16"/>
          <w:szCs w:val="16"/>
        </w:rPr>
      </w:pPr>
      <w:r w:rsidRPr="0064721C">
        <w:rPr>
          <w:rFonts w:ascii="Arial" w:hAnsi="Arial" w:cs="Arial"/>
          <w:sz w:val="16"/>
          <w:szCs w:val="16"/>
        </w:rPr>
        <w:t> </w:t>
      </w:r>
    </w:p>
    <w:p w:rsidR="00CC7358" w:rsidRPr="0064721C" w:rsidRDefault="00CC7358" w:rsidP="00CC7358">
      <w:pPr>
        <w:jc w:val="center"/>
        <w:rPr>
          <w:rFonts w:ascii="Arial" w:hAnsi="Arial" w:cs="Arial"/>
          <w:sz w:val="16"/>
          <w:szCs w:val="16"/>
        </w:rPr>
      </w:pPr>
      <w:r w:rsidRPr="0064721C">
        <w:rPr>
          <w:b/>
          <w:bCs/>
          <w:sz w:val="16"/>
          <w:szCs w:val="16"/>
        </w:rPr>
        <w:t>ПОРЯДОК</w:t>
      </w:r>
    </w:p>
    <w:p w:rsidR="00CC7358" w:rsidRPr="0064721C" w:rsidRDefault="00CC7358" w:rsidP="00CC7358">
      <w:pPr>
        <w:jc w:val="center"/>
        <w:rPr>
          <w:b/>
          <w:bCs/>
          <w:sz w:val="16"/>
          <w:szCs w:val="16"/>
        </w:rPr>
      </w:pPr>
      <w:r w:rsidRPr="0064721C">
        <w:rPr>
          <w:b/>
          <w:bCs/>
          <w:sz w:val="16"/>
          <w:szCs w:val="16"/>
        </w:rPr>
        <w:t xml:space="preserve">создания, хранения, использования и восполнения резерва материальных ресурсов для ликвидации чрезвычайных ситуаций </w:t>
      </w:r>
    </w:p>
    <w:p w:rsidR="00CC7358" w:rsidRPr="0064721C" w:rsidRDefault="00CC7358" w:rsidP="00CC7358">
      <w:pPr>
        <w:jc w:val="center"/>
        <w:rPr>
          <w:b/>
          <w:bCs/>
          <w:sz w:val="16"/>
          <w:szCs w:val="16"/>
        </w:rPr>
      </w:pPr>
      <w:r w:rsidRPr="0064721C">
        <w:rPr>
          <w:b/>
          <w:bCs/>
          <w:sz w:val="16"/>
          <w:szCs w:val="16"/>
        </w:rPr>
        <w:t>администрации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CC7358" w:rsidRPr="0064721C" w:rsidRDefault="00CC7358" w:rsidP="00CC7358">
      <w:pPr>
        <w:jc w:val="center"/>
        <w:rPr>
          <w:rFonts w:ascii="Arial" w:hAnsi="Arial" w:cs="Arial"/>
          <w:sz w:val="16"/>
          <w:szCs w:val="16"/>
        </w:rPr>
      </w:pPr>
      <w:r w:rsidRPr="0064721C">
        <w:rPr>
          <w:b/>
          <w:bCs/>
          <w:sz w:val="16"/>
          <w:szCs w:val="16"/>
        </w:rPr>
        <w:t>(далее – Порядок)</w:t>
      </w:r>
    </w:p>
    <w:p w:rsidR="00CC7358" w:rsidRPr="0064721C" w:rsidRDefault="00CC7358" w:rsidP="00CC7358">
      <w:pPr>
        <w:jc w:val="center"/>
        <w:rPr>
          <w:rFonts w:ascii="Arial" w:hAnsi="Arial" w:cs="Arial"/>
          <w:sz w:val="16"/>
          <w:szCs w:val="16"/>
        </w:rPr>
      </w:pPr>
      <w:r w:rsidRPr="0064721C">
        <w:rPr>
          <w:rFonts w:ascii="Arial" w:hAnsi="Arial" w:cs="Arial"/>
          <w:sz w:val="16"/>
          <w:szCs w:val="16"/>
        </w:rPr>
        <w:t> 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 xml:space="preserve">1. </w:t>
      </w:r>
      <w:proofErr w:type="gramStart"/>
      <w:r w:rsidRPr="0064721C">
        <w:rPr>
          <w:sz w:val="16"/>
          <w:szCs w:val="16"/>
        </w:rPr>
        <w:t>Настоящий Порядок разработан в соответствии с Федеральным </w:t>
      </w:r>
      <w:hyperlink r:id="rId10" w:history="1">
        <w:r w:rsidRPr="0064721C">
          <w:rPr>
            <w:color w:val="454545"/>
            <w:sz w:val="16"/>
            <w:szCs w:val="16"/>
            <w:u w:val="single"/>
          </w:rPr>
          <w:t>законом</w:t>
        </w:r>
      </w:hyperlink>
      <w:r w:rsidRPr="0064721C">
        <w:rPr>
          <w:sz w:val="16"/>
          <w:szCs w:val="16"/>
        </w:rPr>
        <w:t> от 21 декабря 1994 № 68-ФЗ «О защите населения и территорий от чрезвычайных ситуаций природного и</w:t>
      </w:r>
      <w:r w:rsidRPr="0064721C">
        <w:rPr>
          <w:rFonts w:ascii="Calibri" w:hAnsi="Calibri" w:cs="Calibri"/>
          <w:sz w:val="16"/>
          <w:szCs w:val="16"/>
        </w:rPr>
        <w:t> </w:t>
      </w:r>
      <w:r w:rsidRPr="0064721C">
        <w:rPr>
          <w:sz w:val="16"/>
          <w:szCs w:val="16"/>
        </w:rPr>
        <w:t>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(далее - Резерв).</w:t>
      </w:r>
      <w:proofErr w:type="gramEnd"/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 xml:space="preserve">2. </w:t>
      </w:r>
      <w:proofErr w:type="gramStart"/>
      <w:r w:rsidRPr="0064721C">
        <w:rPr>
          <w:sz w:val="16"/>
          <w:szCs w:val="16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и других неотложных работ.</w:t>
      </w:r>
      <w:proofErr w:type="gramEnd"/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3. Резе</w:t>
      </w:r>
      <w:proofErr w:type="gramStart"/>
      <w:r w:rsidRPr="0064721C">
        <w:rPr>
          <w:sz w:val="16"/>
          <w:szCs w:val="16"/>
        </w:rPr>
        <w:t>рв вкл</w:t>
      </w:r>
      <w:proofErr w:type="gramEnd"/>
      <w:r w:rsidRPr="0064721C">
        <w:rPr>
          <w:sz w:val="16"/>
          <w:szCs w:val="16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4. Номенклатура и объемы материальных ресурсов Резерва утверждаются постановлением администрации муниципального образования Большеврудское сельское поселение Волосовского муниципального района Ленинградской области (далее – администрация)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64721C">
        <w:rPr>
          <w:sz w:val="16"/>
          <w:szCs w:val="16"/>
        </w:rPr>
        <w:t>дств дл</w:t>
      </w:r>
      <w:proofErr w:type="gramEnd"/>
      <w:r w:rsidRPr="0064721C">
        <w:rPr>
          <w:sz w:val="16"/>
          <w:szCs w:val="16"/>
        </w:rPr>
        <w:t>я ликвидации чрезвычайных ситуаций.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5. Создание, хранение и восполнение Резерва осуществляется за счет средств местного бюджета, а также за счет внебюджетных источников.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7. Бюджетная заявка для создания Резерва на планируемый год представляется в финансовый отдел администрации муниципального образования Большеврудское сельское поселение Волосовского муниципального района Ленинградской области до 01 декабря текущего года.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8. Функции по созданию, размещению, хранению и восполнению Резерва возлагаются на специалиста администрации ГО и ЧС.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9. В функции по созданию, размещению, хранению и восполнению Резерва входят: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разработка предложений по номенклатуре и объемам материальных ресурсов Резерва;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представление на очередной год бюджетной заявки для закупки материальных ресурсов в Резерв;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определение размеров расходов по хранению и содержанию материальных ресурсов в Резерве;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определение мест хранения материальных ресурсов Резерва, отвечающих требованиям по условиям хранения и обеспечивающие возможность доставки в зоны чрезвычайных ситуаций;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заключение в объеме выделенных ассигнований договоров (контрактов) на поставку материальных ресурсов в Резерв, а также на ответственное хранение и содержание Резерва;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организация хранения, освежения, замены, обслуживания и выпуска материальных ресурсов, находящихся в Резерве;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организация доставки материальных ресурсов Резерва в районы чрезвычайных ситуаций;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ведение учета и представление отчетности по операциям с материальными ресурсами Резерва;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обеспечение поддержания Резерва в постоянной готовности к использованию;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 xml:space="preserve">осуществление </w:t>
      </w:r>
      <w:proofErr w:type="gramStart"/>
      <w:r w:rsidRPr="0064721C">
        <w:rPr>
          <w:sz w:val="16"/>
          <w:szCs w:val="16"/>
        </w:rPr>
        <w:t>контроля за</w:t>
      </w:r>
      <w:proofErr w:type="gramEnd"/>
      <w:r w:rsidRPr="0064721C">
        <w:rPr>
          <w:sz w:val="16"/>
          <w:szCs w:val="16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подготовка проектов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10. Материальные ресурсы, входящие в состав Резерва, независимо от места их размещения, являются муниципальной собственностью муниципального образования Большеврудское сельское поселение Волосовского муниципального района Ленинградской области.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11. Закупка материальных ресурсов в Резерв осуществляется в соответствии с Федеральным </w:t>
      </w:r>
      <w:hyperlink r:id="rId11" w:history="1">
        <w:r w:rsidRPr="0064721C">
          <w:rPr>
            <w:color w:val="454545"/>
            <w:sz w:val="16"/>
            <w:szCs w:val="16"/>
            <w:u w:val="single"/>
          </w:rPr>
          <w:t>законом</w:t>
        </w:r>
      </w:hyperlink>
      <w:r w:rsidRPr="0064721C">
        <w:rPr>
          <w:sz w:val="16"/>
          <w:szCs w:val="16"/>
        </w:rPr>
        <w:t> 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bookmarkStart w:id="0" w:name="P1175"/>
      <w:bookmarkEnd w:id="0"/>
      <w:r w:rsidRPr="0064721C">
        <w:rPr>
          <w:sz w:val="16"/>
          <w:szCs w:val="16"/>
        </w:rPr>
        <w:t xml:space="preserve">12. </w:t>
      </w:r>
      <w:proofErr w:type="gramStart"/>
      <w:r w:rsidRPr="0064721C">
        <w:rPr>
          <w:sz w:val="16"/>
          <w:szCs w:val="16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 xml:space="preserve">13. Глава администрации осуществляет </w:t>
      </w:r>
      <w:proofErr w:type="gramStart"/>
      <w:r w:rsidRPr="0064721C">
        <w:rPr>
          <w:sz w:val="16"/>
          <w:szCs w:val="16"/>
        </w:rPr>
        <w:t>контроль за</w:t>
      </w:r>
      <w:proofErr w:type="gramEnd"/>
      <w:r w:rsidRPr="0064721C">
        <w:rPr>
          <w:sz w:val="16"/>
          <w:szCs w:val="16"/>
        </w:rPr>
        <w:t xml:space="preserve"> количеством, качеством и условиями хранения материальных ресурсов и устанавливает порядок их своевременной выдачи.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Возмещение затрат организациям, осуществляющим на договорной основе ответственное хранение Резерва, производится за счет средств местного бюджета.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14. Выпуск материальных ресурсов из Резерва осуществляется по решению главы администрации или лица, его замещающего, и оформляется письменным распоряжением. Распоряжения готовятся на основании обращений организаций.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15. Использование Резерва осуществляется на безвозмездной или возмездной основе.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В случае возникновения на территории муниципального образования Большеврудское сельское поселение Волосовского муниципального района Ленинградской области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16.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17.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lastRenderedPageBreak/>
        <w:t>18.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администрацию в десятидневный срок.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19. Для ликвидации чрезвычайных ситуаций и обеспечения жизнедеятельности пострадавшего населения администрация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20.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о выделении ресурсов из Резерва.</w:t>
      </w:r>
    </w:p>
    <w:p w:rsidR="00CC7358" w:rsidRPr="0064721C" w:rsidRDefault="00CC7358" w:rsidP="00CC7358">
      <w:pPr>
        <w:ind w:left="567" w:firstLine="567"/>
        <w:jc w:val="both"/>
        <w:rPr>
          <w:rFonts w:ascii="Arial" w:hAnsi="Arial" w:cs="Arial"/>
          <w:sz w:val="16"/>
          <w:szCs w:val="16"/>
        </w:rPr>
      </w:pPr>
      <w:r w:rsidRPr="0064721C">
        <w:rPr>
          <w:sz w:val="16"/>
          <w:szCs w:val="16"/>
        </w:rPr>
        <w:t>21.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CC7358" w:rsidRPr="0064721C" w:rsidRDefault="00CC7358" w:rsidP="00CC7358">
      <w:pPr>
        <w:rPr>
          <w:color w:val="000080"/>
          <w:sz w:val="16"/>
          <w:szCs w:val="16"/>
        </w:rPr>
      </w:pPr>
    </w:p>
    <w:p w:rsidR="00CC7358" w:rsidRPr="0064721C" w:rsidRDefault="00CC7358" w:rsidP="00CC7358">
      <w:pPr>
        <w:jc w:val="right"/>
        <w:rPr>
          <w:rFonts w:ascii="Arial" w:hAnsi="Arial" w:cs="Arial"/>
          <w:sz w:val="16"/>
          <w:szCs w:val="16"/>
        </w:rPr>
      </w:pPr>
      <w:r w:rsidRPr="0064721C">
        <w:rPr>
          <w:color w:val="000080"/>
          <w:sz w:val="16"/>
          <w:szCs w:val="16"/>
        </w:rPr>
        <w:t>Приложение № 2</w:t>
      </w:r>
      <w:r w:rsidRPr="0064721C">
        <w:rPr>
          <w:sz w:val="16"/>
          <w:szCs w:val="16"/>
        </w:rPr>
        <w:t> </w:t>
      </w:r>
      <w:r w:rsidRPr="0064721C">
        <w:rPr>
          <w:color w:val="000080"/>
          <w:sz w:val="16"/>
          <w:szCs w:val="16"/>
        </w:rPr>
        <w:t>к </w:t>
      </w:r>
      <w:r w:rsidRPr="0064721C">
        <w:rPr>
          <w:color w:val="106BBE"/>
          <w:sz w:val="16"/>
          <w:szCs w:val="16"/>
        </w:rPr>
        <w:t>постановлению</w:t>
      </w:r>
    </w:p>
    <w:p w:rsidR="00CC7358" w:rsidRPr="0064721C" w:rsidRDefault="00CC7358" w:rsidP="00CC7358">
      <w:pPr>
        <w:jc w:val="right"/>
        <w:rPr>
          <w:rFonts w:ascii="Arial" w:hAnsi="Arial" w:cs="Arial"/>
          <w:sz w:val="16"/>
          <w:szCs w:val="16"/>
        </w:rPr>
      </w:pPr>
      <w:r w:rsidRPr="0064721C">
        <w:rPr>
          <w:color w:val="000080"/>
          <w:sz w:val="16"/>
          <w:szCs w:val="16"/>
        </w:rPr>
        <w:t> От 17.09.2024 г №</w:t>
      </w:r>
    </w:p>
    <w:p w:rsidR="00CC7358" w:rsidRPr="0064721C" w:rsidRDefault="00CC7358" w:rsidP="00CC7358">
      <w:pPr>
        <w:jc w:val="right"/>
        <w:rPr>
          <w:rFonts w:ascii="Arial" w:hAnsi="Arial" w:cs="Arial"/>
          <w:sz w:val="16"/>
          <w:szCs w:val="16"/>
        </w:rPr>
      </w:pPr>
      <w:r w:rsidRPr="0064721C">
        <w:rPr>
          <w:rFonts w:ascii="Arial" w:hAnsi="Arial" w:cs="Arial"/>
          <w:sz w:val="16"/>
          <w:szCs w:val="16"/>
        </w:rPr>
        <w:t>  </w:t>
      </w:r>
    </w:p>
    <w:p w:rsidR="00CC7358" w:rsidRPr="0064721C" w:rsidRDefault="00CC7358" w:rsidP="00CC7358">
      <w:pPr>
        <w:jc w:val="center"/>
        <w:rPr>
          <w:b/>
          <w:bCs/>
          <w:sz w:val="16"/>
          <w:szCs w:val="16"/>
        </w:rPr>
      </w:pPr>
      <w:r w:rsidRPr="0064721C">
        <w:rPr>
          <w:b/>
          <w:bCs/>
          <w:sz w:val="16"/>
          <w:szCs w:val="16"/>
        </w:rPr>
        <w:t xml:space="preserve">Номенклатура и объем резерва материальных ресурсов предназначенных для ликвидации чрезвычайных ситуаций администрации муниципального образования Большеврудское сельское поселение </w:t>
      </w:r>
    </w:p>
    <w:p w:rsidR="00CC7358" w:rsidRPr="0064721C" w:rsidRDefault="00CC7358" w:rsidP="00CC7358">
      <w:pPr>
        <w:jc w:val="center"/>
        <w:rPr>
          <w:b/>
          <w:bCs/>
          <w:sz w:val="16"/>
          <w:szCs w:val="16"/>
        </w:rPr>
      </w:pPr>
      <w:r w:rsidRPr="0064721C">
        <w:rPr>
          <w:b/>
          <w:bCs/>
          <w:sz w:val="16"/>
          <w:szCs w:val="16"/>
        </w:rPr>
        <w:t>Волосовского муниципального района Ленинградской области</w:t>
      </w:r>
    </w:p>
    <w:p w:rsidR="00CC7358" w:rsidRPr="0064721C" w:rsidRDefault="00CC7358" w:rsidP="00CC7358">
      <w:pPr>
        <w:jc w:val="center"/>
        <w:rPr>
          <w:rFonts w:ascii="Arial" w:hAnsi="Arial" w:cs="Arial"/>
          <w:sz w:val="16"/>
          <w:szCs w:val="16"/>
        </w:rPr>
      </w:pPr>
      <w:r w:rsidRPr="0064721C">
        <w:rPr>
          <w:rFonts w:ascii="Arial" w:hAnsi="Arial" w:cs="Arial"/>
          <w:sz w:val="16"/>
          <w:szCs w:val="16"/>
        </w:rPr>
        <w:t> </w:t>
      </w:r>
    </w:p>
    <w:tbl>
      <w:tblPr>
        <w:tblW w:w="9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1531"/>
        <w:gridCol w:w="2217"/>
      </w:tblGrid>
      <w:tr w:rsidR="00CC7358" w:rsidRPr="0064721C" w:rsidTr="00CC7358">
        <w:trPr>
          <w:trHeight w:val="307"/>
        </w:trPr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Наименование материального ресурса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Количество</w:t>
            </w:r>
          </w:p>
        </w:tc>
      </w:tr>
      <w:tr w:rsidR="00CC7358" w:rsidRPr="0064721C" w:rsidTr="00CC7358">
        <w:tc>
          <w:tcPr>
            <w:tcW w:w="9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1. Продовольствие</w:t>
            </w:r>
          </w:p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(из расчета снабжения населения из расчета снабжения на 3-е суток 300 чел. пострадавших)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Мука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Крупы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Макаронные изделия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Детское питание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Мясные консервы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Рыбные консервы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Консервы молочные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Индивидуальный рацион питания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компл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Соль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Сахар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Чай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кг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Вода питьевая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упак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9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2. Вещевое имущество и ресурсы жизнеобеспечения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Палатки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Кровати раскладные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Одеяла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Спальные мешки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Матрасы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Подушки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Постельные принадлежности (простыни, наволочки, полотенца)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компл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Печи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Агрегаты отопительные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Тепловые пушки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4721C">
              <w:rPr>
                <w:sz w:val="16"/>
                <w:szCs w:val="16"/>
              </w:rPr>
              <w:t>Блок-модульные</w:t>
            </w:r>
            <w:proofErr w:type="spellEnd"/>
            <w:proofErr w:type="gramEnd"/>
            <w:r w:rsidRPr="0064721C">
              <w:rPr>
                <w:sz w:val="16"/>
                <w:szCs w:val="16"/>
              </w:rPr>
              <w:t xml:space="preserve"> котельные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lastRenderedPageBreak/>
              <w:t>Мобильные осветительные комплексы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компл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Уголь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Одежда теплая, специальная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компл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Обувь резиновая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пар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Обувь утепленная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пар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Рукавицы брезентовые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пар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Мешки бумажные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Посуда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компл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Рукомойники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Мыло и моющие средства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Керосиновые лампы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Свечи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кор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Спички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Пилы поперечные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Фляги металлические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штук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9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3. Строительные материалы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Лес строительный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куб. 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Пиломатериалы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куб. 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 xml:space="preserve">Доска </w:t>
            </w:r>
            <w:proofErr w:type="spellStart"/>
            <w:r w:rsidRPr="0064721C">
              <w:rPr>
                <w:sz w:val="16"/>
                <w:szCs w:val="16"/>
              </w:rPr>
              <w:t>необрезная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куб. 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Цемент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Рубероид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кв. 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Шифер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кв. 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Стекло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кв. 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Арматура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Уголок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Гвозди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Скобы строительные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Проволока крепежная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Провода и кабели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км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9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4. Медикаменты и медицинское имущество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Медикаменты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компл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Медицинское имущество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721C">
              <w:rPr>
                <w:sz w:val="16"/>
                <w:szCs w:val="16"/>
              </w:rPr>
              <w:t>компл</w:t>
            </w:r>
            <w:proofErr w:type="spellEnd"/>
            <w:r w:rsidRPr="0064721C">
              <w:rPr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9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5. Нефтепродукты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Автомобильный бензин АИ-92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Дизельное топливо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Масла и смазки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тонн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7358" w:rsidRPr="0064721C" w:rsidTr="00CC7358">
        <w:tc>
          <w:tcPr>
            <w:tcW w:w="9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358" w:rsidRPr="0064721C" w:rsidRDefault="00CC7358" w:rsidP="0075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t>6. Другие ресурсы</w:t>
            </w:r>
          </w:p>
        </w:tc>
      </w:tr>
      <w:tr w:rsidR="00CC7358" w:rsidRPr="0064721C" w:rsidTr="00CC7358"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sz w:val="16"/>
                <w:szCs w:val="16"/>
              </w:rPr>
              <w:lastRenderedPageBreak/>
              <w:t>...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7358" w:rsidRPr="0064721C" w:rsidRDefault="00CC7358" w:rsidP="00754B51">
            <w:pPr>
              <w:rPr>
                <w:rFonts w:ascii="Arial" w:hAnsi="Arial" w:cs="Arial"/>
                <w:sz w:val="16"/>
                <w:szCs w:val="16"/>
              </w:rPr>
            </w:pPr>
            <w:r w:rsidRPr="006472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C7358" w:rsidRPr="00CC7358" w:rsidRDefault="00CC7358" w:rsidP="00CC7358">
      <w:pPr>
        <w:jc w:val="center"/>
        <w:rPr>
          <w:rFonts w:ascii="Arial" w:hAnsi="Arial" w:cs="Arial"/>
          <w:sz w:val="16"/>
          <w:szCs w:val="16"/>
        </w:rPr>
      </w:pPr>
      <w:r w:rsidRPr="0064721C">
        <w:rPr>
          <w:rFonts w:ascii="Arial" w:hAnsi="Arial" w:cs="Arial"/>
          <w:sz w:val="16"/>
          <w:szCs w:val="16"/>
        </w:rPr>
        <w:t> </w:t>
      </w:r>
    </w:p>
    <w:p w:rsidR="00CC7358" w:rsidRPr="0064721C" w:rsidRDefault="00CC7358" w:rsidP="00CC7358">
      <w:pPr>
        <w:rPr>
          <w:sz w:val="16"/>
          <w:szCs w:val="16"/>
        </w:rPr>
      </w:pPr>
    </w:p>
    <w:p w:rsidR="00CC7358" w:rsidRPr="001F382B" w:rsidRDefault="00CC7358" w:rsidP="00CC7358">
      <w:pPr>
        <w:jc w:val="center"/>
        <w:rPr>
          <w:b/>
          <w:sz w:val="16"/>
          <w:szCs w:val="16"/>
        </w:rPr>
      </w:pPr>
      <w:r w:rsidRPr="001F382B">
        <w:rPr>
          <w:sz w:val="16"/>
          <w:szCs w:val="16"/>
        </w:rPr>
        <w:t xml:space="preserve">  </w:t>
      </w:r>
      <w:r w:rsidRPr="001F382B">
        <w:rPr>
          <w:noProof/>
          <w:sz w:val="16"/>
          <w:szCs w:val="16"/>
        </w:rPr>
        <w:drawing>
          <wp:inline distT="0" distB="0" distL="0" distR="0">
            <wp:extent cx="481583" cy="567690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81583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358" w:rsidRPr="001F382B" w:rsidRDefault="00CC7358" w:rsidP="00CC7358">
      <w:pPr>
        <w:jc w:val="center"/>
        <w:rPr>
          <w:sz w:val="16"/>
          <w:szCs w:val="16"/>
        </w:rPr>
      </w:pPr>
      <w:r w:rsidRPr="001F382B">
        <w:rPr>
          <w:sz w:val="16"/>
          <w:szCs w:val="16"/>
        </w:rPr>
        <w:t>АДМИНИСТРАЦИЯ</w:t>
      </w:r>
    </w:p>
    <w:p w:rsidR="00CC7358" w:rsidRPr="001F382B" w:rsidRDefault="00CC7358" w:rsidP="00CC7358">
      <w:pPr>
        <w:jc w:val="center"/>
        <w:rPr>
          <w:sz w:val="16"/>
          <w:szCs w:val="16"/>
        </w:rPr>
      </w:pPr>
      <w:r w:rsidRPr="001F382B">
        <w:rPr>
          <w:sz w:val="16"/>
          <w:szCs w:val="16"/>
        </w:rPr>
        <w:t>МУНИЦИПАЛЬНОГО ОБРАЗОВАНИЯ</w:t>
      </w:r>
    </w:p>
    <w:p w:rsidR="00CC7358" w:rsidRPr="001F382B" w:rsidRDefault="00CC7358" w:rsidP="00CC7358">
      <w:pPr>
        <w:jc w:val="center"/>
        <w:rPr>
          <w:sz w:val="16"/>
          <w:szCs w:val="16"/>
        </w:rPr>
      </w:pPr>
      <w:r w:rsidRPr="001F382B">
        <w:rPr>
          <w:sz w:val="16"/>
          <w:szCs w:val="16"/>
        </w:rPr>
        <w:t>БОЛЬШЕВРУДСКОЕ СЕЛЬСКОЕ ПОСЕЛЕНИЕ</w:t>
      </w:r>
    </w:p>
    <w:p w:rsidR="00CC7358" w:rsidRPr="001F382B" w:rsidRDefault="00CC7358" w:rsidP="00CC7358">
      <w:pPr>
        <w:jc w:val="center"/>
        <w:rPr>
          <w:sz w:val="16"/>
          <w:szCs w:val="16"/>
        </w:rPr>
      </w:pPr>
      <w:r w:rsidRPr="001F382B">
        <w:rPr>
          <w:sz w:val="16"/>
          <w:szCs w:val="16"/>
        </w:rPr>
        <w:t>ВОЛОСОВСКОГО МУНИЦИПАЛЬНОГО РАЙОНА</w:t>
      </w:r>
    </w:p>
    <w:p w:rsidR="00CC7358" w:rsidRPr="001F382B" w:rsidRDefault="00CC7358" w:rsidP="00CC7358">
      <w:pPr>
        <w:jc w:val="center"/>
        <w:rPr>
          <w:sz w:val="16"/>
          <w:szCs w:val="16"/>
        </w:rPr>
      </w:pPr>
      <w:r w:rsidRPr="001F382B">
        <w:rPr>
          <w:sz w:val="16"/>
          <w:szCs w:val="16"/>
        </w:rPr>
        <w:t>ЛЕНИНГРАДСКОЙ ОБЛАСТИ</w:t>
      </w:r>
    </w:p>
    <w:p w:rsidR="00CC7358" w:rsidRPr="001F382B" w:rsidRDefault="00CC7358" w:rsidP="00CC7358">
      <w:pPr>
        <w:jc w:val="center"/>
        <w:rPr>
          <w:b/>
          <w:sz w:val="16"/>
          <w:szCs w:val="16"/>
        </w:rPr>
      </w:pPr>
    </w:p>
    <w:p w:rsidR="00CC7358" w:rsidRPr="001F382B" w:rsidRDefault="00CC7358" w:rsidP="00CC7358">
      <w:pPr>
        <w:spacing w:line="480" w:lineRule="auto"/>
        <w:jc w:val="center"/>
        <w:rPr>
          <w:sz w:val="16"/>
          <w:szCs w:val="16"/>
        </w:rPr>
      </w:pPr>
      <w:r w:rsidRPr="001F382B">
        <w:rPr>
          <w:b/>
          <w:sz w:val="16"/>
          <w:szCs w:val="16"/>
        </w:rPr>
        <w:t>ПОСТАНОВЛЕНИЕ</w:t>
      </w:r>
    </w:p>
    <w:p w:rsidR="00CC7358" w:rsidRPr="001F382B" w:rsidRDefault="00CC7358" w:rsidP="00CC7358">
      <w:pPr>
        <w:spacing w:line="480" w:lineRule="auto"/>
        <w:jc w:val="center"/>
        <w:rPr>
          <w:b/>
          <w:sz w:val="16"/>
          <w:szCs w:val="16"/>
        </w:rPr>
      </w:pPr>
      <w:r w:rsidRPr="001F382B">
        <w:rPr>
          <w:b/>
          <w:sz w:val="16"/>
          <w:szCs w:val="16"/>
        </w:rPr>
        <w:t>от 08 октября 2024 г.                                                                                                        № 323</w:t>
      </w:r>
    </w:p>
    <w:p w:rsidR="00CC7358" w:rsidRPr="001F382B" w:rsidRDefault="00CC7358" w:rsidP="00CC7358">
      <w:pPr>
        <w:jc w:val="center"/>
        <w:rPr>
          <w:b/>
          <w:sz w:val="16"/>
          <w:szCs w:val="16"/>
        </w:rPr>
      </w:pPr>
      <w:r w:rsidRPr="001F382B">
        <w:rPr>
          <w:b/>
          <w:sz w:val="16"/>
          <w:szCs w:val="16"/>
        </w:rPr>
        <w:t xml:space="preserve">Об утверждении </w:t>
      </w:r>
      <w:proofErr w:type="gramStart"/>
      <w:r w:rsidRPr="001F382B">
        <w:rPr>
          <w:b/>
          <w:sz w:val="16"/>
          <w:szCs w:val="16"/>
        </w:rPr>
        <w:t>норматива стоимости одного квадратного метра общей площади жилья</w:t>
      </w:r>
      <w:proofErr w:type="gramEnd"/>
      <w:r w:rsidRPr="001F382B">
        <w:rPr>
          <w:b/>
          <w:sz w:val="16"/>
          <w:szCs w:val="16"/>
        </w:rPr>
        <w:t xml:space="preserve"> на четвертый квартал 2024 года на территории Большеврудского  сельского поселения Волосовского муниципального района Ленинградской области </w:t>
      </w:r>
    </w:p>
    <w:p w:rsidR="00CC7358" w:rsidRPr="001F382B" w:rsidRDefault="00CC7358" w:rsidP="00CC7358">
      <w:pPr>
        <w:spacing w:line="360" w:lineRule="auto"/>
        <w:jc w:val="both"/>
        <w:rPr>
          <w:sz w:val="16"/>
          <w:szCs w:val="16"/>
        </w:rPr>
      </w:pPr>
    </w:p>
    <w:p w:rsidR="00CC7358" w:rsidRPr="001F382B" w:rsidRDefault="00CC7358" w:rsidP="00CC7358">
      <w:pPr>
        <w:ind w:firstLine="709"/>
        <w:jc w:val="both"/>
        <w:rPr>
          <w:sz w:val="16"/>
          <w:szCs w:val="16"/>
        </w:rPr>
      </w:pPr>
      <w:proofErr w:type="gramStart"/>
      <w:r w:rsidRPr="001F382B">
        <w:rPr>
          <w:sz w:val="16"/>
          <w:szCs w:val="16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- Комитет) от 31.01.2024  №131 «О мерах по обеспечению осуществления полномочий Комитета по расчету размера субсидий и социальных выплат, предоставляемых</w:t>
      </w:r>
      <w:proofErr w:type="gramEnd"/>
      <w:r w:rsidRPr="001F382B">
        <w:rPr>
          <w:sz w:val="16"/>
          <w:szCs w:val="16"/>
        </w:rPr>
        <w:t xml:space="preserve"> </w:t>
      </w:r>
      <w:proofErr w:type="gramStart"/>
      <w:r w:rsidRPr="001F382B">
        <w:rPr>
          <w:sz w:val="16"/>
          <w:szCs w:val="16"/>
        </w:rPr>
        <w:t>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</w:t>
      </w:r>
      <w:proofErr w:type="gramEnd"/>
      <w:r w:rsidRPr="001F382B">
        <w:rPr>
          <w:sz w:val="16"/>
          <w:szCs w:val="16"/>
        </w:rPr>
        <w:t xml:space="preserve"> развитие сельских территорий Ленинградской области» (далее - Распоряжение),  Приказом Министерства строительства и жилищно-коммунального хозяйства Российской Федерации от 05 сентября 2024 г. N 595/</w:t>
      </w:r>
      <w:proofErr w:type="spellStart"/>
      <w:proofErr w:type="gramStart"/>
      <w:r w:rsidRPr="001F382B">
        <w:rPr>
          <w:sz w:val="16"/>
          <w:szCs w:val="16"/>
        </w:rPr>
        <w:t>пр</w:t>
      </w:r>
      <w:proofErr w:type="spellEnd"/>
      <w:proofErr w:type="gramEnd"/>
      <w:r w:rsidRPr="001F382B">
        <w:rPr>
          <w:sz w:val="16"/>
          <w:szCs w:val="16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IV квартал 2024 года» администрация муниципального образов</w:t>
      </w:r>
      <w:r w:rsidRPr="001F382B">
        <w:rPr>
          <w:sz w:val="16"/>
          <w:szCs w:val="16"/>
          <w:highlight w:val="white"/>
        </w:rPr>
        <w:t>ания Большеврудское сельское поселение Волосовского муниципального района Ленинградской области</w:t>
      </w:r>
    </w:p>
    <w:p w:rsidR="00CC7358" w:rsidRPr="001F382B" w:rsidRDefault="00CC7358" w:rsidP="00CC7358">
      <w:pPr>
        <w:jc w:val="both"/>
        <w:rPr>
          <w:b/>
          <w:sz w:val="16"/>
          <w:szCs w:val="16"/>
        </w:rPr>
      </w:pPr>
      <w:r w:rsidRPr="001F382B">
        <w:rPr>
          <w:b/>
          <w:sz w:val="16"/>
          <w:szCs w:val="16"/>
        </w:rPr>
        <w:t>ПОСТАНОВЛЯЕТ:</w:t>
      </w:r>
    </w:p>
    <w:p w:rsidR="00CC7358" w:rsidRPr="001F382B" w:rsidRDefault="00CC7358" w:rsidP="00CC7358">
      <w:pPr>
        <w:jc w:val="both"/>
        <w:rPr>
          <w:sz w:val="16"/>
          <w:szCs w:val="16"/>
        </w:rPr>
      </w:pPr>
      <w:r w:rsidRPr="001F382B">
        <w:rPr>
          <w:sz w:val="16"/>
          <w:szCs w:val="16"/>
        </w:rPr>
        <w:t>1. Установить на территории Большеврудского сельского поселения Волосовского муниципального района Ленинградской области на четвертый  квартал 2024 года:</w:t>
      </w:r>
    </w:p>
    <w:p w:rsidR="00CC7358" w:rsidRPr="001F382B" w:rsidRDefault="00CC7358" w:rsidP="00CC7358">
      <w:pPr>
        <w:numPr>
          <w:ilvl w:val="0"/>
          <w:numId w:val="17"/>
        </w:numPr>
        <w:jc w:val="both"/>
        <w:rPr>
          <w:sz w:val="16"/>
          <w:szCs w:val="16"/>
        </w:rPr>
      </w:pPr>
      <w:proofErr w:type="gramStart"/>
      <w:r w:rsidRPr="001F382B">
        <w:rPr>
          <w:sz w:val="16"/>
          <w:szCs w:val="16"/>
        </w:rPr>
        <w:t>норматив стоимости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семей), по улучшению</w:t>
      </w:r>
      <w:proofErr w:type="gramEnd"/>
      <w:r w:rsidRPr="001F382B">
        <w:rPr>
          <w:sz w:val="16"/>
          <w:szCs w:val="16"/>
        </w:rPr>
        <w:t xml:space="preserve"> жилищных условий граждан с использованием средств ипотечного кредита (займа) и ликвидации аварийного жилищного фонда на территории Ленинградской области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(далее – норматив стоимости) – в размере</w:t>
      </w:r>
      <w:r w:rsidRPr="001F382B">
        <w:rPr>
          <w:b/>
          <w:i/>
          <w:sz w:val="16"/>
          <w:szCs w:val="16"/>
        </w:rPr>
        <w:t xml:space="preserve"> 101 098,57 руб.</w:t>
      </w:r>
      <w:r w:rsidRPr="001F382B">
        <w:rPr>
          <w:sz w:val="16"/>
          <w:szCs w:val="16"/>
        </w:rPr>
        <w:t>;</w:t>
      </w:r>
    </w:p>
    <w:p w:rsidR="00CC7358" w:rsidRPr="001F382B" w:rsidRDefault="00CC7358" w:rsidP="00CC7358">
      <w:pPr>
        <w:jc w:val="both"/>
        <w:rPr>
          <w:sz w:val="16"/>
          <w:szCs w:val="16"/>
        </w:rPr>
      </w:pPr>
      <w:r w:rsidRPr="001F382B">
        <w:rPr>
          <w:sz w:val="16"/>
          <w:szCs w:val="16"/>
        </w:rPr>
        <w:t>2.   Обнародовать настоящее постановление в установленном порядке.</w:t>
      </w:r>
    </w:p>
    <w:p w:rsidR="00CC7358" w:rsidRPr="001F382B" w:rsidRDefault="00CC7358" w:rsidP="00CC7358">
      <w:pPr>
        <w:jc w:val="both"/>
        <w:rPr>
          <w:sz w:val="16"/>
          <w:szCs w:val="16"/>
        </w:rPr>
      </w:pPr>
      <w:r w:rsidRPr="001F382B">
        <w:rPr>
          <w:sz w:val="16"/>
          <w:szCs w:val="16"/>
        </w:rPr>
        <w:t>3.   Постановление вступает в силу со дня его опубликования (обнародования).</w:t>
      </w:r>
    </w:p>
    <w:p w:rsidR="00CC7358" w:rsidRPr="001F382B" w:rsidRDefault="00CC7358" w:rsidP="00CC7358">
      <w:pPr>
        <w:jc w:val="both"/>
        <w:rPr>
          <w:sz w:val="16"/>
          <w:szCs w:val="16"/>
        </w:rPr>
      </w:pPr>
    </w:p>
    <w:p w:rsidR="00CC7358" w:rsidRPr="001F382B" w:rsidRDefault="00CC7358" w:rsidP="00CC7358">
      <w:pPr>
        <w:jc w:val="both"/>
        <w:rPr>
          <w:sz w:val="16"/>
          <w:szCs w:val="16"/>
        </w:rPr>
      </w:pPr>
      <w:r w:rsidRPr="001F382B">
        <w:rPr>
          <w:sz w:val="16"/>
          <w:szCs w:val="16"/>
        </w:rPr>
        <w:t xml:space="preserve">Глава администрации        </w:t>
      </w:r>
    </w:p>
    <w:p w:rsidR="00CC7358" w:rsidRPr="001F382B" w:rsidRDefault="00CC7358" w:rsidP="00CC7358">
      <w:pPr>
        <w:jc w:val="both"/>
        <w:rPr>
          <w:sz w:val="16"/>
          <w:szCs w:val="16"/>
        </w:rPr>
      </w:pPr>
      <w:r w:rsidRPr="001F382B">
        <w:rPr>
          <w:sz w:val="16"/>
          <w:szCs w:val="16"/>
        </w:rPr>
        <w:t>Большеврудского сельского поселения                                            А.В. Шаповалов</w:t>
      </w:r>
    </w:p>
    <w:p w:rsidR="00CC7358" w:rsidRPr="0064721C" w:rsidRDefault="00CC7358" w:rsidP="00CC7358">
      <w:pPr>
        <w:ind w:left="567"/>
        <w:rPr>
          <w:sz w:val="16"/>
          <w:szCs w:val="16"/>
        </w:rPr>
      </w:pPr>
    </w:p>
    <w:p w:rsidR="00CC7358" w:rsidRDefault="00CC7358" w:rsidP="00CC7358">
      <w:pPr>
        <w:jc w:val="right"/>
        <w:rPr>
          <w:sz w:val="16"/>
        </w:rPr>
      </w:pPr>
      <w:r>
        <w:rPr>
          <w:sz w:val="16"/>
        </w:rPr>
        <w:t>Приложение 1</w:t>
      </w:r>
    </w:p>
    <w:p w:rsidR="00CC7358" w:rsidRDefault="00CC7358" w:rsidP="00CC7358">
      <w:pPr>
        <w:jc w:val="right"/>
        <w:rPr>
          <w:sz w:val="16"/>
        </w:rPr>
      </w:pPr>
      <w:r>
        <w:rPr>
          <w:sz w:val="16"/>
        </w:rPr>
        <w:t>к постановлению администрации</w:t>
      </w:r>
    </w:p>
    <w:p w:rsidR="00CC7358" w:rsidRDefault="00CC7358" w:rsidP="00CC7358">
      <w:pPr>
        <w:jc w:val="right"/>
        <w:rPr>
          <w:sz w:val="16"/>
        </w:rPr>
      </w:pPr>
      <w:r>
        <w:rPr>
          <w:sz w:val="16"/>
        </w:rPr>
        <w:t>Большеврудского сельского поселения</w:t>
      </w:r>
    </w:p>
    <w:p w:rsidR="00CC7358" w:rsidRDefault="00CC7358" w:rsidP="00CC7358">
      <w:pPr>
        <w:jc w:val="right"/>
        <w:rPr>
          <w:sz w:val="16"/>
        </w:rPr>
      </w:pPr>
      <w:r>
        <w:rPr>
          <w:sz w:val="16"/>
        </w:rPr>
        <w:t>Волосовского муниципального района</w:t>
      </w:r>
    </w:p>
    <w:p w:rsidR="00CC7358" w:rsidRDefault="00CC7358" w:rsidP="00CC7358">
      <w:pPr>
        <w:jc w:val="right"/>
        <w:rPr>
          <w:sz w:val="16"/>
        </w:rPr>
      </w:pPr>
      <w:r>
        <w:rPr>
          <w:sz w:val="16"/>
        </w:rPr>
        <w:t>Ленинградской области</w:t>
      </w:r>
    </w:p>
    <w:p w:rsidR="00CC7358" w:rsidRDefault="00CC7358" w:rsidP="00CC7358">
      <w:pPr>
        <w:contextualSpacing/>
        <w:jc w:val="right"/>
        <w:rPr>
          <w:sz w:val="16"/>
        </w:rPr>
      </w:pPr>
      <w:r>
        <w:rPr>
          <w:sz w:val="16"/>
        </w:rPr>
        <w:t xml:space="preserve">             от   08.10.2024г.  № 323</w:t>
      </w:r>
    </w:p>
    <w:p w:rsidR="00CC7358" w:rsidRDefault="00CC7358" w:rsidP="00CC7358">
      <w:pPr>
        <w:contextualSpacing/>
        <w:jc w:val="both"/>
      </w:pPr>
    </w:p>
    <w:p w:rsidR="00CC7358" w:rsidRPr="00CC7358" w:rsidRDefault="00CC7358" w:rsidP="00CC7358">
      <w:pPr>
        <w:contextualSpacing/>
        <w:jc w:val="center"/>
        <w:rPr>
          <w:sz w:val="16"/>
          <w:szCs w:val="16"/>
        </w:rPr>
      </w:pPr>
      <w:r w:rsidRPr="00CC7358">
        <w:rPr>
          <w:sz w:val="16"/>
          <w:szCs w:val="16"/>
        </w:rPr>
        <w:t>РАСЧЕТ</w:t>
      </w:r>
    </w:p>
    <w:p w:rsidR="00CC7358" w:rsidRPr="00CC7358" w:rsidRDefault="00CC7358" w:rsidP="00CC7358">
      <w:pPr>
        <w:contextualSpacing/>
        <w:jc w:val="center"/>
        <w:rPr>
          <w:sz w:val="16"/>
          <w:szCs w:val="16"/>
        </w:rPr>
      </w:pPr>
      <w:r w:rsidRPr="00CC7358">
        <w:rPr>
          <w:sz w:val="16"/>
          <w:szCs w:val="16"/>
        </w:rPr>
        <w:t>норматива стоимости одного квадратного метра общей площади жилья</w:t>
      </w:r>
    </w:p>
    <w:p w:rsidR="00CC7358" w:rsidRPr="00CC7358" w:rsidRDefault="00CC7358" w:rsidP="00CC7358">
      <w:pPr>
        <w:contextualSpacing/>
        <w:jc w:val="center"/>
        <w:rPr>
          <w:sz w:val="16"/>
          <w:szCs w:val="16"/>
        </w:rPr>
      </w:pPr>
      <w:r w:rsidRPr="00CC7358">
        <w:rPr>
          <w:sz w:val="16"/>
          <w:szCs w:val="16"/>
        </w:rPr>
        <w:t>в Большеврудском сельском поселении</w:t>
      </w:r>
    </w:p>
    <w:p w:rsidR="00CC7358" w:rsidRPr="00CC7358" w:rsidRDefault="00CC7358" w:rsidP="00CC7358">
      <w:pPr>
        <w:contextualSpacing/>
        <w:jc w:val="center"/>
        <w:rPr>
          <w:sz w:val="16"/>
          <w:szCs w:val="16"/>
        </w:rPr>
      </w:pPr>
      <w:r w:rsidRPr="00CC7358">
        <w:rPr>
          <w:sz w:val="16"/>
          <w:szCs w:val="16"/>
        </w:rPr>
        <w:t>Волосовского муниципального района Ленинградской области</w:t>
      </w:r>
    </w:p>
    <w:p w:rsidR="00CC7358" w:rsidRDefault="00CC7358" w:rsidP="00CC7358">
      <w:pPr>
        <w:pStyle w:val="p10"/>
        <w:spacing w:beforeAutospacing="0" w:afterAutospacing="0"/>
        <w:contextualSpacing/>
        <w:jc w:val="center"/>
        <w:rPr>
          <w:sz w:val="16"/>
          <w:szCs w:val="16"/>
        </w:rPr>
      </w:pPr>
      <w:proofErr w:type="gramStart"/>
      <w:r w:rsidRPr="00CC7358">
        <w:rPr>
          <w:sz w:val="16"/>
          <w:szCs w:val="16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proofErr w:type="spellStart"/>
      <w:r w:rsidRPr="00CC7358">
        <w:rPr>
          <w:sz w:val="16"/>
          <w:szCs w:val="16"/>
        </w:rPr>
        <w:t>жилищно</w:t>
      </w:r>
      <w:proofErr w:type="spellEnd"/>
      <w:r w:rsidRPr="00CC7358">
        <w:rPr>
          <w:sz w:val="16"/>
          <w:szCs w:val="16"/>
        </w:rPr>
        <w:t xml:space="preserve">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семей), по улучшению жилищных</w:t>
      </w:r>
      <w:proofErr w:type="gramEnd"/>
      <w:r w:rsidRPr="00CC7358">
        <w:rPr>
          <w:sz w:val="16"/>
          <w:szCs w:val="16"/>
        </w:rPr>
        <w:t xml:space="preserve"> условий граждан с использованием средств ипотечного кредита (займа) и ликвидации </w:t>
      </w:r>
    </w:p>
    <w:p w:rsidR="00CC7358" w:rsidRDefault="00CC7358" w:rsidP="00CC7358">
      <w:pPr>
        <w:pStyle w:val="p10"/>
        <w:spacing w:beforeAutospacing="0" w:afterAutospacing="0"/>
        <w:contextualSpacing/>
        <w:jc w:val="center"/>
        <w:rPr>
          <w:sz w:val="16"/>
          <w:szCs w:val="16"/>
        </w:rPr>
      </w:pPr>
      <w:r w:rsidRPr="00CC7358">
        <w:rPr>
          <w:sz w:val="16"/>
          <w:szCs w:val="16"/>
        </w:rPr>
        <w:t xml:space="preserve">аварийного жилищного фонда на территории Ленинградской области государственной программы Ленинградской области 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center"/>
        <w:rPr>
          <w:sz w:val="16"/>
          <w:szCs w:val="16"/>
        </w:rPr>
      </w:pPr>
      <w:r w:rsidRPr="00CC7358">
        <w:rPr>
          <w:sz w:val="16"/>
          <w:szCs w:val="16"/>
        </w:rPr>
        <w:t>«Формирование городской среды и обеспечение качественным жильем граждан на территории Ленинградской области»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>Исходные данные (показатели):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 xml:space="preserve">1) </w:t>
      </w:r>
      <w:proofErr w:type="spellStart"/>
      <w:proofErr w:type="gramStart"/>
      <w:r w:rsidRPr="00CC7358">
        <w:rPr>
          <w:sz w:val="16"/>
          <w:szCs w:val="16"/>
        </w:rPr>
        <w:t>Ст</w:t>
      </w:r>
      <w:proofErr w:type="gramEnd"/>
      <w:r w:rsidRPr="00CC7358">
        <w:rPr>
          <w:sz w:val="16"/>
          <w:szCs w:val="16"/>
        </w:rPr>
        <w:t>_дог</w:t>
      </w:r>
      <w:proofErr w:type="spellEnd"/>
      <w:r w:rsidRPr="00CC7358">
        <w:rPr>
          <w:sz w:val="16"/>
          <w:szCs w:val="16"/>
        </w:rPr>
        <w:t xml:space="preserve"> - нет сведений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 xml:space="preserve">2) Средняя стоимость 1 кв. м общей площади жилья по данным </w:t>
      </w:r>
      <w:proofErr w:type="spellStart"/>
      <w:r w:rsidRPr="00CC7358">
        <w:rPr>
          <w:sz w:val="16"/>
          <w:szCs w:val="16"/>
        </w:rPr>
        <w:t>риелторских</w:t>
      </w:r>
      <w:proofErr w:type="spellEnd"/>
      <w:r w:rsidRPr="00CC7358">
        <w:rPr>
          <w:sz w:val="16"/>
          <w:szCs w:val="16"/>
        </w:rPr>
        <w:t xml:space="preserve"> организаций:  </w:t>
      </w:r>
      <w:proofErr w:type="spellStart"/>
      <w:proofErr w:type="gramStart"/>
      <w:r w:rsidRPr="00CC7358">
        <w:rPr>
          <w:sz w:val="16"/>
          <w:szCs w:val="16"/>
        </w:rPr>
        <w:t>Ст</w:t>
      </w:r>
      <w:proofErr w:type="gramEnd"/>
      <w:r w:rsidRPr="00CC7358">
        <w:rPr>
          <w:sz w:val="16"/>
          <w:szCs w:val="16"/>
        </w:rPr>
        <w:t>_кред</w:t>
      </w:r>
      <w:proofErr w:type="spellEnd"/>
      <w:r w:rsidRPr="00CC7358">
        <w:rPr>
          <w:sz w:val="16"/>
          <w:szCs w:val="16"/>
        </w:rPr>
        <w:t xml:space="preserve"> = 100 000,00 руб.;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 xml:space="preserve">3) </w:t>
      </w:r>
      <w:proofErr w:type="spellStart"/>
      <w:proofErr w:type="gramStart"/>
      <w:r w:rsidRPr="00CC7358">
        <w:rPr>
          <w:sz w:val="16"/>
          <w:szCs w:val="16"/>
        </w:rPr>
        <w:t>Ст</w:t>
      </w:r>
      <w:proofErr w:type="gramEnd"/>
      <w:r w:rsidRPr="00CC7358">
        <w:rPr>
          <w:sz w:val="16"/>
          <w:szCs w:val="16"/>
        </w:rPr>
        <w:t>_строй</w:t>
      </w:r>
      <w:proofErr w:type="spellEnd"/>
      <w:r w:rsidRPr="00CC7358">
        <w:rPr>
          <w:sz w:val="16"/>
          <w:szCs w:val="16"/>
        </w:rPr>
        <w:t xml:space="preserve"> – нет сведений;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 xml:space="preserve">4) </w:t>
      </w:r>
      <w:proofErr w:type="spellStart"/>
      <w:proofErr w:type="gramStart"/>
      <w:r w:rsidRPr="00CC7358">
        <w:rPr>
          <w:sz w:val="16"/>
          <w:szCs w:val="16"/>
        </w:rPr>
        <w:t>Ст</w:t>
      </w:r>
      <w:proofErr w:type="gramEnd"/>
      <w:r w:rsidRPr="00CC7358">
        <w:rPr>
          <w:sz w:val="16"/>
          <w:szCs w:val="16"/>
        </w:rPr>
        <w:t>_стат</w:t>
      </w:r>
      <w:proofErr w:type="spellEnd"/>
      <w:r w:rsidRPr="00CC7358">
        <w:rPr>
          <w:sz w:val="16"/>
          <w:szCs w:val="16"/>
        </w:rPr>
        <w:t xml:space="preserve">. – </w:t>
      </w:r>
      <w:r w:rsidRPr="00CC7358">
        <w:rPr>
          <w:sz w:val="16"/>
          <w:szCs w:val="16"/>
          <w:highlight w:val="white"/>
        </w:rPr>
        <w:t>108 991,20 руб.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>Расчет стоимости одного квадратного метра общей площади жилья на территории Большеврудского сельского поселения: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proofErr w:type="spellStart"/>
      <w:r w:rsidRPr="00CC7358">
        <w:rPr>
          <w:sz w:val="16"/>
          <w:szCs w:val="16"/>
        </w:rPr>
        <w:lastRenderedPageBreak/>
        <w:t>Ср_квм</w:t>
      </w:r>
      <w:proofErr w:type="spellEnd"/>
      <w:r w:rsidRPr="00CC7358">
        <w:rPr>
          <w:sz w:val="16"/>
          <w:szCs w:val="16"/>
        </w:rPr>
        <w:t xml:space="preserve"> = (</w:t>
      </w:r>
      <w:proofErr w:type="spellStart"/>
      <w:proofErr w:type="gramStart"/>
      <w:r w:rsidRPr="00CC7358">
        <w:rPr>
          <w:sz w:val="16"/>
          <w:szCs w:val="16"/>
        </w:rPr>
        <w:t>Ст</w:t>
      </w:r>
      <w:proofErr w:type="gramEnd"/>
      <w:r w:rsidRPr="00CC7358">
        <w:rPr>
          <w:sz w:val="16"/>
          <w:szCs w:val="16"/>
        </w:rPr>
        <w:t>_дог</w:t>
      </w:r>
      <w:proofErr w:type="spellEnd"/>
      <w:r w:rsidRPr="00CC7358">
        <w:rPr>
          <w:sz w:val="16"/>
          <w:szCs w:val="16"/>
        </w:rPr>
        <w:t xml:space="preserve"> </w:t>
      </w:r>
      <w:proofErr w:type="spellStart"/>
      <w:r w:rsidRPr="00CC7358">
        <w:rPr>
          <w:sz w:val="16"/>
          <w:szCs w:val="16"/>
        </w:rPr>
        <w:t>х</w:t>
      </w:r>
      <w:proofErr w:type="spellEnd"/>
      <w:r w:rsidRPr="00CC7358">
        <w:rPr>
          <w:sz w:val="16"/>
          <w:szCs w:val="16"/>
        </w:rPr>
        <w:t xml:space="preserve"> 0,92 + </w:t>
      </w:r>
      <w:proofErr w:type="spellStart"/>
      <w:r w:rsidRPr="00CC7358">
        <w:rPr>
          <w:sz w:val="16"/>
          <w:szCs w:val="16"/>
        </w:rPr>
        <w:t>Ст_кред</w:t>
      </w:r>
      <w:proofErr w:type="spellEnd"/>
      <w:r w:rsidRPr="00CC7358">
        <w:rPr>
          <w:sz w:val="16"/>
          <w:szCs w:val="16"/>
        </w:rPr>
        <w:t xml:space="preserve"> </w:t>
      </w:r>
      <w:proofErr w:type="spellStart"/>
      <w:r w:rsidRPr="00CC7358">
        <w:rPr>
          <w:sz w:val="16"/>
          <w:szCs w:val="16"/>
        </w:rPr>
        <w:t>х</w:t>
      </w:r>
      <w:proofErr w:type="spellEnd"/>
      <w:r w:rsidRPr="00CC7358">
        <w:rPr>
          <w:sz w:val="16"/>
          <w:szCs w:val="16"/>
        </w:rPr>
        <w:t xml:space="preserve"> 0,92 + </w:t>
      </w:r>
      <w:proofErr w:type="spellStart"/>
      <w:r w:rsidRPr="00CC7358">
        <w:rPr>
          <w:sz w:val="16"/>
          <w:szCs w:val="16"/>
        </w:rPr>
        <w:t>Ст_стат</w:t>
      </w:r>
      <w:proofErr w:type="spellEnd"/>
      <w:r w:rsidRPr="00CC7358">
        <w:rPr>
          <w:sz w:val="16"/>
          <w:szCs w:val="16"/>
        </w:rPr>
        <w:t xml:space="preserve"> + </w:t>
      </w:r>
      <w:proofErr w:type="spellStart"/>
      <w:r w:rsidRPr="00CC7358">
        <w:rPr>
          <w:sz w:val="16"/>
          <w:szCs w:val="16"/>
        </w:rPr>
        <w:t>Ст_стр</w:t>
      </w:r>
      <w:proofErr w:type="spellEnd"/>
      <w:r w:rsidRPr="00CC7358">
        <w:rPr>
          <w:sz w:val="16"/>
          <w:szCs w:val="16"/>
        </w:rPr>
        <w:t>) / N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 xml:space="preserve">СТ </w:t>
      </w:r>
      <w:proofErr w:type="spellStart"/>
      <w:r w:rsidRPr="00CC7358">
        <w:rPr>
          <w:sz w:val="16"/>
          <w:szCs w:val="16"/>
        </w:rPr>
        <w:t>квм</w:t>
      </w:r>
      <w:proofErr w:type="spellEnd"/>
      <w:r w:rsidRPr="00CC7358">
        <w:rPr>
          <w:sz w:val="16"/>
          <w:szCs w:val="16"/>
        </w:rPr>
        <w:t xml:space="preserve"> = </w:t>
      </w:r>
      <w:proofErr w:type="spellStart"/>
      <w:r w:rsidRPr="00CC7358">
        <w:rPr>
          <w:sz w:val="16"/>
          <w:szCs w:val="16"/>
        </w:rPr>
        <w:t>Ср_квм</w:t>
      </w:r>
      <w:proofErr w:type="spellEnd"/>
      <w:r w:rsidRPr="00CC7358">
        <w:rPr>
          <w:sz w:val="16"/>
          <w:szCs w:val="16"/>
        </w:rPr>
        <w:t xml:space="preserve">. </w:t>
      </w:r>
      <w:proofErr w:type="spellStart"/>
      <w:r w:rsidRPr="00CC7358">
        <w:rPr>
          <w:sz w:val="16"/>
          <w:szCs w:val="16"/>
        </w:rPr>
        <w:t>х</w:t>
      </w:r>
      <w:proofErr w:type="spellEnd"/>
      <w:proofErr w:type="gramStart"/>
      <w:r w:rsidRPr="00CC7358">
        <w:rPr>
          <w:sz w:val="16"/>
          <w:szCs w:val="16"/>
        </w:rPr>
        <w:t xml:space="preserve"> </w:t>
      </w:r>
      <w:proofErr w:type="spellStart"/>
      <w:r w:rsidRPr="00CC7358">
        <w:rPr>
          <w:sz w:val="16"/>
          <w:szCs w:val="16"/>
        </w:rPr>
        <w:t>К</w:t>
      </w:r>
      <w:proofErr w:type="gramEnd"/>
      <w:r w:rsidRPr="00CC7358">
        <w:rPr>
          <w:sz w:val="16"/>
          <w:szCs w:val="16"/>
        </w:rPr>
        <w:t>_дефл</w:t>
      </w:r>
      <w:proofErr w:type="spellEnd"/>
      <w:r w:rsidRPr="00CC7358">
        <w:rPr>
          <w:sz w:val="16"/>
          <w:szCs w:val="16"/>
        </w:rPr>
        <w:t>.,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>где: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>N- кол-во показателей, используемых при расчете.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proofErr w:type="spellStart"/>
      <w:proofErr w:type="gramStart"/>
      <w:r w:rsidRPr="00CC7358">
        <w:rPr>
          <w:sz w:val="16"/>
          <w:szCs w:val="16"/>
        </w:rPr>
        <w:t>К_дефл</w:t>
      </w:r>
      <w:proofErr w:type="spellEnd"/>
      <w:r w:rsidRPr="00CC7358">
        <w:rPr>
          <w:sz w:val="16"/>
          <w:szCs w:val="16"/>
        </w:rPr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r w:rsidRPr="00CC7358">
        <w:rPr>
          <w:sz w:val="16"/>
          <w:szCs w:val="16"/>
        </w:rPr>
        <w:t xml:space="preserve">Индекс цен производителей на четвертый квартал 2024 года в качестве коэффициента-дефлятора – 100,6. 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proofErr w:type="spellStart"/>
      <w:proofErr w:type="gramStart"/>
      <w:r w:rsidRPr="00CC7358">
        <w:rPr>
          <w:sz w:val="16"/>
          <w:szCs w:val="16"/>
        </w:rPr>
        <w:t>Ср</w:t>
      </w:r>
      <w:proofErr w:type="gramEnd"/>
      <w:r w:rsidRPr="00CC7358">
        <w:rPr>
          <w:sz w:val="16"/>
          <w:szCs w:val="16"/>
        </w:rPr>
        <w:t>_квм</w:t>
      </w:r>
      <w:proofErr w:type="spellEnd"/>
      <w:r w:rsidRPr="00CC7358">
        <w:rPr>
          <w:sz w:val="16"/>
          <w:szCs w:val="16"/>
        </w:rPr>
        <w:t xml:space="preserve"> = (100 000,00 </w:t>
      </w:r>
      <w:proofErr w:type="spellStart"/>
      <w:r w:rsidRPr="00CC7358">
        <w:rPr>
          <w:sz w:val="16"/>
          <w:szCs w:val="16"/>
        </w:rPr>
        <w:t>х</w:t>
      </w:r>
      <w:proofErr w:type="spellEnd"/>
      <w:r w:rsidRPr="00CC7358">
        <w:rPr>
          <w:sz w:val="16"/>
          <w:szCs w:val="16"/>
        </w:rPr>
        <w:t xml:space="preserve"> 0,92 + 108 991,20) / 2 = 100 495,60 руб.</w:t>
      </w:r>
    </w:p>
    <w:p w:rsidR="00CC7358" w:rsidRPr="00CC7358" w:rsidRDefault="00CC7358" w:rsidP="00CC7358">
      <w:pPr>
        <w:pStyle w:val="p10"/>
        <w:spacing w:beforeAutospacing="0" w:afterAutospacing="0"/>
        <w:contextualSpacing/>
        <w:jc w:val="both"/>
        <w:rPr>
          <w:sz w:val="16"/>
          <w:szCs w:val="16"/>
        </w:rPr>
      </w:pPr>
      <w:proofErr w:type="gramStart"/>
      <w:r w:rsidRPr="00CC7358">
        <w:rPr>
          <w:sz w:val="16"/>
          <w:szCs w:val="16"/>
        </w:rPr>
        <w:t>СТ</w:t>
      </w:r>
      <w:proofErr w:type="gramEnd"/>
      <w:r w:rsidRPr="00CC7358">
        <w:rPr>
          <w:sz w:val="16"/>
          <w:szCs w:val="16"/>
        </w:rPr>
        <w:t xml:space="preserve"> </w:t>
      </w:r>
      <w:proofErr w:type="spellStart"/>
      <w:r w:rsidRPr="00CC7358">
        <w:rPr>
          <w:sz w:val="16"/>
          <w:szCs w:val="16"/>
        </w:rPr>
        <w:t>квм</w:t>
      </w:r>
      <w:proofErr w:type="spellEnd"/>
      <w:r w:rsidRPr="00CC7358">
        <w:rPr>
          <w:sz w:val="16"/>
          <w:szCs w:val="16"/>
        </w:rPr>
        <w:t xml:space="preserve"> = 100 495,60 </w:t>
      </w:r>
      <w:proofErr w:type="spellStart"/>
      <w:r w:rsidRPr="00CC7358">
        <w:rPr>
          <w:sz w:val="16"/>
          <w:szCs w:val="16"/>
        </w:rPr>
        <w:t>х</w:t>
      </w:r>
      <w:proofErr w:type="spellEnd"/>
      <w:r w:rsidRPr="00CC7358">
        <w:rPr>
          <w:sz w:val="16"/>
          <w:szCs w:val="16"/>
        </w:rPr>
        <w:t xml:space="preserve"> 100,6 =  101 098,57 руб.</w:t>
      </w:r>
    </w:p>
    <w:p w:rsidR="00B87E86" w:rsidRPr="00D50693" w:rsidRDefault="00B87E86" w:rsidP="00B87E86">
      <w:pPr>
        <w:rPr>
          <w:sz w:val="16"/>
          <w:szCs w:val="16"/>
        </w:rPr>
      </w:pPr>
    </w:p>
    <w:p w:rsidR="00CC7358" w:rsidRDefault="00CC7358" w:rsidP="00CC7358">
      <w:pPr>
        <w:shd w:val="clear" w:color="auto" w:fill="FFFFFF"/>
        <w:jc w:val="center"/>
        <w:rPr>
          <w:color w:val="483B3F"/>
          <w:sz w:val="16"/>
          <w:szCs w:val="16"/>
        </w:rPr>
      </w:pPr>
      <w:r w:rsidRPr="0039078A">
        <w:rPr>
          <w:color w:val="483B3F"/>
          <w:sz w:val="16"/>
          <w:szCs w:val="16"/>
        </w:rPr>
        <w:t>Сообщение о возможном установлении публичного сервитута</w:t>
      </w:r>
    </w:p>
    <w:p w:rsidR="00CC7358" w:rsidRPr="0039078A" w:rsidRDefault="00CC7358" w:rsidP="00CC7358">
      <w:pPr>
        <w:shd w:val="clear" w:color="auto" w:fill="FFFFFF"/>
        <w:jc w:val="center"/>
        <w:rPr>
          <w:color w:val="483B3F"/>
          <w:sz w:val="16"/>
          <w:szCs w:val="16"/>
        </w:rPr>
      </w:pPr>
    </w:p>
    <w:p w:rsidR="00CC7358" w:rsidRPr="0039078A" w:rsidRDefault="00CC7358" w:rsidP="00CC7358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16"/>
          <w:szCs w:val="16"/>
        </w:rPr>
      </w:pPr>
      <w:proofErr w:type="gramStart"/>
      <w:r w:rsidRPr="0039078A">
        <w:rPr>
          <w:color w:val="483B3F"/>
          <w:sz w:val="16"/>
          <w:szCs w:val="16"/>
        </w:rPr>
        <w:t>Департамент оперативного управления в ТЭК Минэнерго России, в соответствии с п. 3 ст. 39.42 Земельного кодекса Российской Федерации, осуществляет рассмотрение ходатайства ООО «Газпром газификация» об установлении публичного сервитута для использования земель в целях строительства и эксплуатации линейного объекта системы газоснабжения федерального значения «ГО и ГРС Красный Луч Ленинградской области» и его неотъемлемых технологических частей.</w:t>
      </w:r>
      <w:proofErr w:type="gramEnd"/>
    </w:p>
    <w:p w:rsidR="00CC7358" w:rsidRPr="0039078A" w:rsidRDefault="00CC7358" w:rsidP="00CC7358">
      <w:pPr>
        <w:pStyle w:val="a9"/>
        <w:shd w:val="clear" w:color="auto" w:fill="FFFFFF"/>
        <w:spacing w:before="0" w:beforeAutospacing="0" w:after="150" w:afterAutospacing="0"/>
        <w:jc w:val="both"/>
        <w:rPr>
          <w:color w:val="483B3F"/>
          <w:sz w:val="16"/>
          <w:szCs w:val="16"/>
        </w:rPr>
      </w:pPr>
      <w:r w:rsidRPr="0039078A">
        <w:rPr>
          <w:color w:val="483B3F"/>
          <w:sz w:val="16"/>
          <w:szCs w:val="16"/>
        </w:rPr>
        <w:t>Данная информация размещена на официальных сайтах Министерства Энергетики Российской Федерации</w:t>
      </w:r>
    </w:p>
    <w:p w:rsidR="00CC7358" w:rsidRPr="0039078A" w:rsidRDefault="00CC7358" w:rsidP="00CC7358">
      <w:pPr>
        <w:pStyle w:val="a9"/>
        <w:shd w:val="clear" w:color="auto" w:fill="FFFFFF"/>
        <w:spacing w:before="0" w:beforeAutospacing="0" w:after="150" w:afterAutospacing="0"/>
        <w:jc w:val="both"/>
        <w:rPr>
          <w:color w:val="483B3F"/>
          <w:sz w:val="16"/>
          <w:szCs w:val="16"/>
        </w:rPr>
      </w:pPr>
      <w:hyperlink r:id="rId13" w:tooltip="https://minenergo.gov.ru/activity/legislation?docs-group=file-f232177" w:history="1">
        <w:r w:rsidRPr="0039078A">
          <w:rPr>
            <w:rStyle w:val="ac"/>
            <w:color w:val="008040"/>
            <w:sz w:val="16"/>
            <w:szCs w:val="16"/>
          </w:rPr>
          <w:t>https://minenergo.gov.ru/activity/legislation?docs-group=file-f232177</w:t>
        </w:r>
      </w:hyperlink>
    </w:p>
    <w:p w:rsidR="00CC7358" w:rsidRPr="0039078A" w:rsidRDefault="00CC7358" w:rsidP="00CC7358">
      <w:pPr>
        <w:pStyle w:val="a9"/>
        <w:shd w:val="clear" w:color="auto" w:fill="FFFFFF"/>
        <w:spacing w:before="0" w:beforeAutospacing="0" w:after="150" w:afterAutospacing="0"/>
        <w:jc w:val="both"/>
        <w:rPr>
          <w:color w:val="483B3F"/>
          <w:sz w:val="16"/>
          <w:szCs w:val="16"/>
        </w:rPr>
      </w:pPr>
      <w:hyperlink r:id="rId14" w:tooltip="https://minenergo.gov.ru/activity/legislation?docs-group=file-f232171" w:history="1">
        <w:r w:rsidRPr="0039078A">
          <w:rPr>
            <w:rStyle w:val="ac"/>
            <w:color w:val="008040"/>
            <w:sz w:val="16"/>
            <w:szCs w:val="16"/>
          </w:rPr>
          <w:t>https://minenergo.gov.ru/activity/legislation?docs-group=file-f232171</w:t>
        </w:r>
      </w:hyperlink>
    </w:p>
    <w:p w:rsidR="00CC7358" w:rsidRPr="0039078A" w:rsidRDefault="00CC7358" w:rsidP="00CC7358">
      <w:pPr>
        <w:pStyle w:val="a9"/>
        <w:shd w:val="clear" w:color="auto" w:fill="FFFFFF"/>
        <w:spacing w:before="0" w:beforeAutospacing="0" w:after="150" w:afterAutospacing="0"/>
        <w:jc w:val="both"/>
        <w:rPr>
          <w:color w:val="483B3F"/>
          <w:sz w:val="16"/>
          <w:szCs w:val="16"/>
        </w:rPr>
      </w:pPr>
      <w:hyperlink r:id="rId15" w:tooltip="https://minenergo.gov.ru/activity/legislation?docs-group=file-f232174" w:history="1">
        <w:r w:rsidRPr="0039078A">
          <w:rPr>
            <w:rStyle w:val="ac"/>
            <w:color w:val="008040"/>
            <w:sz w:val="16"/>
            <w:szCs w:val="16"/>
          </w:rPr>
          <w:t>https://minenergo.gov.ru/activity/legislation?docs-group=file-f232174</w:t>
        </w:r>
      </w:hyperlink>
    </w:p>
    <w:p w:rsidR="00CC7358" w:rsidRPr="0039078A" w:rsidRDefault="00CC7358" w:rsidP="00CC7358">
      <w:pPr>
        <w:rPr>
          <w:sz w:val="16"/>
          <w:szCs w:val="16"/>
        </w:rPr>
      </w:pPr>
    </w:p>
    <w:p w:rsidR="00CC7358" w:rsidRPr="0039078A" w:rsidRDefault="00CC7358" w:rsidP="00CC7358">
      <w:pPr>
        <w:shd w:val="clear" w:color="auto" w:fill="FFFFFF"/>
        <w:spacing w:after="150"/>
        <w:jc w:val="center"/>
        <w:rPr>
          <w:color w:val="483B3F"/>
          <w:sz w:val="16"/>
          <w:szCs w:val="16"/>
        </w:rPr>
      </w:pPr>
      <w:r w:rsidRPr="0039078A">
        <w:rPr>
          <w:b/>
          <w:bCs/>
          <w:color w:val="483B3F"/>
          <w:sz w:val="16"/>
          <w:szCs w:val="16"/>
        </w:rPr>
        <w:t>Сообщение о возможном установлении публичного сервитута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697"/>
        <w:gridCol w:w="6678"/>
      </w:tblGrid>
      <w:tr w:rsidR="00CC7358" w:rsidRPr="0039078A" w:rsidTr="00754B5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1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b/>
                <w:bCs/>
                <w:color w:val="483B3F"/>
                <w:sz w:val="16"/>
                <w:szCs w:val="16"/>
                <w:u w:val="single"/>
              </w:rPr>
              <w:t>Министерство энергетики Российской Федерации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CC7358" w:rsidRPr="0039078A" w:rsidTr="00754B5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2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Строительство и эксплуатация линейного объекта системы газоснабжения и его неотъемлемых технологических частей федерального значения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b/>
                <w:bCs/>
                <w:color w:val="483B3F"/>
                <w:sz w:val="16"/>
                <w:szCs w:val="16"/>
              </w:rPr>
              <w:t>«</w:t>
            </w:r>
            <w:r w:rsidRPr="0039078A">
              <w:rPr>
                <w:color w:val="483B3F"/>
                <w:sz w:val="16"/>
                <w:szCs w:val="16"/>
              </w:rPr>
              <w:t>ГО и ГРС Красный Луч Ленинградской области</w:t>
            </w:r>
            <w:r w:rsidRPr="0039078A">
              <w:rPr>
                <w:b/>
                <w:bCs/>
                <w:color w:val="483B3F"/>
                <w:sz w:val="16"/>
                <w:szCs w:val="16"/>
              </w:rPr>
              <w:t>»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CC7358" w:rsidRPr="0039078A" w:rsidTr="00754B51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Кадастровый номер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47:20:0000000:15110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Кингисеппский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Пустомержское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сельское поселение, автомобильная дорога общего пользования «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Гостицы-Пустомержа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>»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47:22:0000000:220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район, Беседское сельское поселение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47:22:0354001:40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Российская Федерация, Ленинградская область, Волосовский муниципальный район, Большеврудское сельское поселение, автомобильная дорога общего пользования «Толмачево - автодорога «Нарва»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47:22:0241001:257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Российская Федерация, 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47:20:1023001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Кингисеппский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47:20:1024002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Кингисеппский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47:20:1024003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Кингисеппский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47:22:0240001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47:22:0245001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47:22:0236001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47:22:0246001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47:22:0232002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47:22:0241001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47:22:0234003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47:22:0354001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Ленинградская область, Волосовский муниципальный район</w:t>
            </w:r>
          </w:p>
        </w:tc>
      </w:tr>
      <w:tr w:rsidR="00CC7358" w:rsidRPr="0039078A" w:rsidTr="00754B51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4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Администрация муниципального образования «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Пустомержское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сельское поселение»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lastRenderedPageBreak/>
              <w:t xml:space="preserve">188479, Ленинградская область,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Кингисеппский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район, дер. Большая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Пустомержа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>, ул</w:t>
            </w:r>
            <w:proofErr w:type="gramStart"/>
            <w:r w:rsidRPr="0039078A">
              <w:rPr>
                <w:color w:val="483B3F"/>
                <w:sz w:val="16"/>
                <w:szCs w:val="16"/>
              </w:rPr>
              <w:t>.О</w:t>
            </w:r>
            <w:proofErr w:type="gramEnd"/>
            <w:r w:rsidRPr="0039078A">
              <w:rPr>
                <w:color w:val="483B3F"/>
                <w:sz w:val="16"/>
                <w:szCs w:val="16"/>
              </w:rPr>
              <w:t>боленского, д. 68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Тел: + 7 (81375) 64-366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proofErr w:type="spellStart"/>
            <w:r w:rsidRPr="0039078A">
              <w:rPr>
                <w:color w:val="483B3F"/>
                <w:sz w:val="16"/>
                <w:szCs w:val="16"/>
              </w:rPr>
              <w:t>E-mail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>: </w:t>
            </w:r>
            <w:hyperlink r:id="rId16" w:history="1">
              <w:r w:rsidRPr="0039078A">
                <w:rPr>
                  <w:color w:val="008040"/>
                  <w:sz w:val="16"/>
                  <w:szCs w:val="16"/>
                </w:rPr>
                <w:t>pustomerga@mail.ru</w:t>
              </w:r>
            </w:hyperlink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время приема: по предварительной записи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Администрация муниципального образования «Большеврудское сельское поселение»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188416, д. Большая Вруда, д. 51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Тел: +7 (81373) 55-241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proofErr w:type="spellStart"/>
            <w:r w:rsidRPr="0039078A">
              <w:rPr>
                <w:color w:val="483B3F"/>
                <w:sz w:val="16"/>
                <w:szCs w:val="16"/>
              </w:rPr>
              <w:t>E-mail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>: </w:t>
            </w:r>
            <w:hyperlink r:id="rId17" w:tooltip="mobsp@yandex.ru" w:history="1">
              <w:r w:rsidRPr="0039078A">
                <w:rPr>
                  <w:color w:val="008040"/>
                  <w:sz w:val="16"/>
                  <w:szCs w:val="16"/>
                </w:rPr>
                <w:t>mobsp@yandex.ru</w:t>
              </w:r>
            </w:hyperlink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время приема: по предварительной записи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C7358" w:rsidRPr="0039078A" w:rsidTr="00754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rPr>
                <w:color w:val="483B3F"/>
                <w:sz w:val="16"/>
                <w:szCs w:val="16"/>
              </w:rPr>
            </w:pP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Министерство энергетики Российской Федерации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107996, ГСП-6, г. Москва, ул. Щепкина, д. 42 с</w:t>
            </w:r>
            <w:proofErr w:type="gramStart"/>
            <w:r w:rsidRPr="0039078A">
              <w:rPr>
                <w:color w:val="483B3F"/>
                <w:sz w:val="16"/>
                <w:szCs w:val="16"/>
              </w:rPr>
              <w:t>1</w:t>
            </w:r>
            <w:proofErr w:type="gramEnd"/>
            <w:r w:rsidRPr="0039078A">
              <w:rPr>
                <w:color w:val="483B3F"/>
                <w:sz w:val="16"/>
                <w:szCs w:val="16"/>
              </w:rPr>
              <w:t>,2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Тел: +7 (495) 631 98 58, +7 (495) 631 87 46, +7 (495) 631 95 98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hyperlink r:id="rId18" w:history="1">
              <w:r w:rsidRPr="0039078A">
                <w:rPr>
                  <w:color w:val="008040"/>
                  <w:sz w:val="16"/>
                  <w:szCs w:val="16"/>
                </w:rPr>
                <w:t>https://minenergo.gov.ru/</w:t>
              </w:r>
            </w:hyperlink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время приема: по предварительной записи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C7358" w:rsidRPr="0039078A" w:rsidTr="00754B5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5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1. Приказ Министерства энергетики Российской Федерации от 22.07.2024 № 180тд «Об утверждении документации по планировке территории для размещения объекта трубопроводного транспорта федерального значения «ГО и ГРС Красный Луч Ленинградской области».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2. Региональная программа газификации жилищно-коммунального хозяйства, промышленных и иных организаций в Ленинградской области на 2022-2031 годы, утвержденная Постановлением Правительства Ленинградской области от 27.06.2022 №438.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C7358" w:rsidRPr="0039078A" w:rsidTr="00754B5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7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hyperlink r:id="rId19" w:history="1">
              <w:r w:rsidRPr="0039078A">
                <w:rPr>
                  <w:color w:val="008040"/>
                  <w:sz w:val="16"/>
                  <w:szCs w:val="16"/>
                </w:rPr>
                <w:t>https://fgistp.economy.gov.ru//</w:t>
              </w:r>
            </w:hyperlink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C7358" w:rsidRPr="0039078A" w:rsidTr="00754B5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8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hyperlink r:id="rId20" w:history="1">
              <w:r w:rsidRPr="0039078A">
                <w:rPr>
                  <w:color w:val="008040"/>
                  <w:sz w:val="16"/>
                  <w:szCs w:val="16"/>
                </w:rPr>
                <w:t>https://minenergo.gov.ru/</w:t>
              </w:r>
            </w:hyperlink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hyperlink r:id="rId21" w:history="1">
              <w:r w:rsidRPr="0039078A">
                <w:rPr>
                  <w:color w:val="008040"/>
                  <w:sz w:val="16"/>
                  <w:szCs w:val="16"/>
                </w:rPr>
                <w:t>http://мо-пустомержское.рф</w:t>
              </w:r>
            </w:hyperlink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http://mobsp.ru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9078A">
              <w:rPr>
                <w:color w:val="483B3F"/>
                <w:sz w:val="16"/>
                <w:szCs w:val="16"/>
              </w:rPr>
              <w:t>ходатайстве</w:t>
            </w:r>
            <w:proofErr w:type="gramEnd"/>
            <w:r w:rsidRPr="0039078A">
              <w:rPr>
                <w:color w:val="483B3F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CC7358" w:rsidRPr="0039078A" w:rsidTr="00754B5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9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Дополнительно по всем вопросам можно обращаться: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ООО «Газпром газификация»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 xml:space="preserve">194044, г. Санкт-Петербург,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вн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. тер. г. Муниципальный округ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Сампсониевское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,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пр-кт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 xml:space="preserve"> Большой </w:t>
            </w:r>
            <w:proofErr w:type="spellStart"/>
            <w:r w:rsidRPr="0039078A">
              <w:rPr>
                <w:color w:val="483B3F"/>
                <w:sz w:val="16"/>
                <w:szCs w:val="16"/>
              </w:rPr>
              <w:t>Сампсониевский</w:t>
            </w:r>
            <w:proofErr w:type="spellEnd"/>
            <w:r w:rsidRPr="0039078A">
              <w:rPr>
                <w:color w:val="483B3F"/>
                <w:sz w:val="16"/>
                <w:szCs w:val="16"/>
              </w:rPr>
              <w:t>, д. 60, литера</w:t>
            </w:r>
            <w:proofErr w:type="gramStart"/>
            <w:r w:rsidRPr="0039078A">
              <w:rPr>
                <w:color w:val="483B3F"/>
                <w:sz w:val="16"/>
                <w:szCs w:val="16"/>
              </w:rPr>
              <w:t xml:space="preserve"> А</w:t>
            </w:r>
            <w:proofErr w:type="gramEnd"/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hyperlink r:id="rId22" w:history="1">
              <w:r w:rsidRPr="0039078A">
                <w:rPr>
                  <w:color w:val="008040"/>
                  <w:sz w:val="16"/>
                  <w:szCs w:val="16"/>
                </w:rPr>
                <w:t>I.Sharov@eoggazprom.ru</w:t>
              </w:r>
            </w:hyperlink>
          </w:p>
        </w:tc>
      </w:tr>
      <w:tr w:rsidR="00CC7358" w:rsidRPr="0039078A" w:rsidTr="00754B5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10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Графическое описание местоположения границ публичного сервитута,</w:t>
            </w:r>
            <w:r w:rsidRPr="0039078A">
              <w:rPr>
                <w:color w:val="483B3F"/>
                <w:sz w:val="16"/>
                <w:szCs w:val="16"/>
              </w:rPr>
              <w:br/>
              <w:t>а также перечень координат характерных точек этих границ</w:t>
            </w:r>
            <w:r w:rsidRPr="0039078A">
              <w:rPr>
                <w:color w:val="483B3F"/>
                <w:sz w:val="16"/>
                <w:szCs w:val="16"/>
              </w:rPr>
              <w:br/>
              <w:t>прилагается к сообщению</w:t>
            </w:r>
          </w:p>
          <w:p w:rsidR="00CC7358" w:rsidRPr="0039078A" w:rsidRDefault="00CC7358" w:rsidP="00754B51">
            <w:pPr>
              <w:spacing w:after="150"/>
              <w:jc w:val="center"/>
              <w:rPr>
                <w:color w:val="483B3F"/>
                <w:sz w:val="16"/>
                <w:szCs w:val="16"/>
              </w:rPr>
            </w:pPr>
            <w:r w:rsidRPr="0039078A">
              <w:rPr>
                <w:color w:val="483B3F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CC7358" w:rsidRPr="0039078A" w:rsidRDefault="00CC7358" w:rsidP="00CC7358">
      <w:pPr>
        <w:rPr>
          <w:sz w:val="16"/>
          <w:szCs w:val="16"/>
        </w:rPr>
      </w:pPr>
      <w:bookmarkStart w:id="1" w:name="_GoBack"/>
      <w:bookmarkEnd w:id="1"/>
    </w:p>
    <w:p w:rsidR="00B87E86" w:rsidRDefault="00B87E86" w:rsidP="00CC7358">
      <w:pPr>
        <w:rPr>
          <w:b/>
          <w:color w:val="0070C0"/>
          <w:sz w:val="28"/>
        </w:rPr>
      </w:pPr>
    </w:p>
    <w:sectPr w:rsidR="00B87E86" w:rsidSect="00EA38D6">
      <w:head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20" w:rsidRDefault="00914D20" w:rsidP="00C11183">
      <w:r>
        <w:separator/>
      </w:r>
    </w:p>
  </w:endnote>
  <w:endnote w:type="continuationSeparator" w:id="0">
    <w:p w:rsidR="00914D20" w:rsidRDefault="00914D20" w:rsidP="00C1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20" w:rsidRDefault="00914D20" w:rsidP="00C11183">
      <w:r>
        <w:separator/>
      </w:r>
    </w:p>
  </w:footnote>
  <w:footnote w:type="continuationSeparator" w:id="0">
    <w:p w:rsidR="00914D20" w:rsidRDefault="00914D20" w:rsidP="00C11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83" w:rsidRPr="00EA38D6" w:rsidRDefault="00EA38D6">
    <w:pPr>
      <w:pStyle w:val="a3"/>
      <w:rPr>
        <w:sz w:val="20"/>
      </w:rPr>
    </w:pPr>
    <w:r w:rsidRPr="00EA38D6">
      <w:rPr>
        <w:sz w:val="20"/>
      </w:rPr>
      <w:t xml:space="preserve">БОЛЬШЕВРУДСКИЙ ВЕСТНИК                </w:t>
    </w:r>
  </w:p>
  <w:p w:rsidR="00C11183" w:rsidRDefault="00C111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D6" w:rsidRDefault="00EA38D6" w:rsidP="00EA38D6">
    <w:pPr>
      <w:pStyle w:val="HeaderOdd"/>
      <w:jc w:val="center"/>
      <w:rPr>
        <w:rFonts w:ascii="Times New Roman" w:hAnsi="Times New Roman"/>
      </w:rPr>
    </w:pPr>
    <w:r>
      <w:rPr>
        <w:rFonts w:ascii="Times New Roman" w:hAnsi="Times New Roman"/>
        <w:b w:val="0"/>
        <w:color w:val="000000"/>
      </w:rPr>
      <w:t>БОЛЬШЕВР</w:t>
    </w:r>
    <w:r w:rsidR="00B87E86">
      <w:rPr>
        <w:rFonts w:ascii="Times New Roman" w:hAnsi="Times New Roman"/>
        <w:b w:val="0"/>
        <w:color w:val="000000"/>
      </w:rPr>
      <w:t xml:space="preserve">УДСКИЙ ВЕСТНИК       </w:t>
    </w:r>
    <w:r w:rsidR="00791783">
      <w:rPr>
        <w:rFonts w:ascii="Times New Roman" w:hAnsi="Times New Roman"/>
        <w:b w:val="0"/>
        <w:color w:val="000000"/>
      </w:rPr>
      <w:t xml:space="preserve">         09</w:t>
    </w:r>
    <w:r>
      <w:rPr>
        <w:rFonts w:ascii="Times New Roman" w:hAnsi="Times New Roman"/>
        <w:b w:val="0"/>
        <w:color w:val="000000"/>
      </w:rPr>
      <w:t xml:space="preserve"> </w:t>
    </w:r>
    <w:r w:rsidR="00791783">
      <w:rPr>
        <w:rFonts w:ascii="Times New Roman" w:hAnsi="Times New Roman"/>
        <w:b w:val="0"/>
        <w:color w:val="000000"/>
      </w:rPr>
      <w:t>октября</w:t>
    </w:r>
    <w:r>
      <w:rPr>
        <w:rFonts w:ascii="Times New Roman" w:hAnsi="Times New Roman"/>
        <w:b w:val="0"/>
        <w:color w:val="000000"/>
      </w:rPr>
      <w:t xml:space="preserve"> 2024 года</w:t>
    </w:r>
  </w:p>
  <w:p w:rsidR="00EA38D6" w:rsidRDefault="00EA38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E2E"/>
    <w:multiLevelType w:val="hybridMultilevel"/>
    <w:tmpl w:val="EF78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5CE8"/>
    <w:multiLevelType w:val="hybridMultilevel"/>
    <w:tmpl w:val="EFA66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640DD"/>
    <w:multiLevelType w:val="hybridMultilevel"/>
    <w:tmpl w:val="28B2785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>
    <w:nsid w:val="3A102A09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40D6135D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4B425A81"/>
    <w:multiLevelType w:val="hybridMultilevel"/>
    <w:tmpl w:val="9BCA04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EB4074E"/>
    <w:multiLevelType w:val="hybridMultilevel"/>
    <w:tmpl w:val="668A323E"/>
    <w:lvl w:ilvl="0" w:tplc="4702A7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24A1D40"/>
    <w:multiLevelType w:val="hybridMultilevel"/>
    <w:tmpl w:val="C100D94A"/>
    <w:lvl w:ilvl="0" w:tplc="F6C6CC3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2763B55"/>
    <w:multiLevelType w:val="hybridMultilevel"/>
    <w:tmpl w:val="D00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227AF"/>
    <w:multiLevelType w:val="multilevel"/>
    <w:tmpl w:val="5F4A39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A0727CB"/>
    <w:multiLevelType w:val="multilevel"/>
    <w:tmpl w:val="A914D0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A94418A"/>
    <w:multiLevelType w:val="hybridMultilevel"/>
    <w:tmpl w:val="08E44CE4"/>
    <w:lvl w:ilvl="0" w:tplc="3DEA99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83"/>
    <w:rsid w:val="00196BBD"/>
    <w:rsid w:val="002A0331"/>
    <w:rsid w:val="002E7814"/>
    <w:rsid w:val="00721D39"/>
    <w:rsid w:val="00791783"/>
    <w:rsid w:val="007F123C"/>
    <w:rsid w:val="008142CF"/>
    <w:rsid w:val="008147E4"/>
    <w:rsid w:val="00815113"/>
    <w:rsid w:val="00830968"/>
    <w:rsid w:val="008334DF"/>
    <w:rsid w:val="00912072"/>
    <w:rsid w:val="00914D20"/>
    <w:rsid w:val="009258AC"/>
    <w:rsid w:val="00AF2635"/>
    <w:rsid w:val="00B87E86"/>
    <w:rsid w:val="00BF4DBC"/>
    <w:rsid w:val="00C11183"/>
    <w:rsid w:val="00CC1FAA"/>
    <w:rsid w:val="00CC7358"/>
    <w:rsid w:val="00EA38D6"/>
    <w:rsid w:val="00ED02FE"/>
    <w:rsid w:val="00FA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23C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1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8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F12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Заголовок 11"/>
    <w:basedOn w:val="a"/>
    <w:next w:val="a"/>
    <w:rsid w:val="007F123C"/>
    <w:pPr>
      <w:keepNext/>
      <w:widowControl w:val="0"/>
      <w:numPr>
        <w:numId w:val="3"/>
      </w:numPr>
      <w:suppressAutoHyphens/>
      <w:autoSpaceDE w:val="0"/>
      <w:spacing w:line="326" w:lineRule="exact"/>
      <w:ind w:left="2064" w:right="2098" w:firstLine="0"/>
      <w:jc w:val="center"/>
      <w:outlineLvl w:val="0"/>
    </w:pPr>
    <w:rPr>
      <w:b/>
      <w:bCs/>
      <w:spacing w:val="-15"/>
      <w:sz w:val="45"/>
      <w:szCs w:val="45"/>
      <w:lang w:bidi="ru-RU"/>
    </w:rPr>
  </w:style>
  <w:style w:type="paragraph" w:customStyle="1" w:styleId="21">
    <w:name w:val="Заголовок 21"/>
    <w:basedOn w:val="a"/>
    <w:next w:val="a"/>
    <w:rsid w:val="007F123C"/>
    <w:pPr>
      <w:keepNext/>
      <w:widowControl w:val="0"/>
      <w:numPr>
        <w:ilvl w:val="1"/>
        <w:numId w:val="3"/>
      </w:numPr>
      <w:suppressAutoHyphens/>
      <w:autoSpaceDE w:val="0"/>
      <w:spacing w:before="240" w:after="60"/>
      <w:outlineLvl w:val="1"/>
    </w:pPr>
    <w:rPr>
      <w:rFonts w:ascii="Arial" w:eastAsia="Arial" w:hAnsi="Arial" w:cs="Arial"/>
      <w:b/>
      <w:bCs/>
      <w:i/>
      <w:iCs/>
      <w:color w:val="auto"/>
      <w:sz w:val="28"/>
      <w:szCs w:val="28"/>
      <w:lang w:bidi="ru-RU"/>
    </w:rPr>
  </w:style>
  <w:style w:type="paragraph" w:customStyle="1" w:styleId="31">
    <w:name w:val="Заголовок 31"/>
    <w:basedOn w:val="a"/>
    <w:next w:val="a"/>
    <w:rsid w:val="007F123C"/>
    <w:pPr>
      <w:keepNext/>
      <w:widowControl w:val="0"/>
      <w:numPr>
        <w:ilvl w:val="2"/>
        <w:numId w:val="3"/>
      </w:numPr>
      <w:tabs>
        <w:tab w:val="left" w:pos="9072"/>
      </w:tabs>
      <w:suppressAutoHyphens/>
      <w:autoSpaceDE w:val="0"/>
      <w:spacing w:line="326" w:lineRule="exact"/>
      <w:ind w:left="4536" w:right="321" w:firstLine="0"/>
      <w:outlineLvl w:val="2"/>
    </w:pPr>
    <w:rPr>
      <w:spacing w:val="-15"/>
      <w:sz w:val="29"/>
      <w:szCs w:val="29"/>
      <w:lang w:bidi="ru-RU"/>
    </w:rPr>
  </w:style>
  <w:style w:type="paragraph" w:styleId="a9">
    <w:name w:val="Normal (Web)"/>
    <w:basedOn w:val="a"/>
    <w:uiPriority w:val="99"/>
    <w:unhideWhenUsed/>
    <w:rsid w:val="007F123C"/>
    <w:pPr>
      <w:spacing w:before="100" w:beforeAutospacing="1" w:after="100" w:afterAutospacing="1"/>
    </w:pPr>
    <w:rPr>
      <w:color w:val="auto"/>
      <w:szCs w:val="24"/>
    </w:rPr>
  </w:style>
  <w:style w:type="paragraph" w:styleId="aa">
    <w:name w:val="Body Text"/>
    <w:basedOn w:val="a"/>
    <w:link w:val="ab"/>
    <w:rsid w:val="007F123C"/>
    <w:rPr>
      <w:color w:val="auto"/>
    </w:rPr>
  </w:style>
  <w:style w:type="character" w:customStyle="1" w:styleId="ab">
    <w:name w:val="Основной текст Знак"/>
    <w:basedOn w:val="a0"/>
    <w:link w:val="aa"/>
    <w:rsid w:val="007F1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1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23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1">
    <w:name w:val="p1"/>
    <w:basedOn w:val="a"/>
    <w:rsid w:val="007F123C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Hyperlink"/>
    <w:basedOn w:val="a0"/>
    <w:uiPriority w:val="99"/>
    <w:semiHidden/>
    <w:unhideWhenUsed/>
    <w:rsid w:val="002A033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A0331"/>
    <w:rPr>
      <w:color w:val="800080"/>
      <w:u w:val="single"/>
    </w:rPr>
  </w:style>
  <w:style w:type="paragraph" w:customStyle="1" w:styleId="xl63">
    <w:name w:val="xl63"/>
    <w:basedOn w:val="a"/>
    <w:rsid w:val="002A0331"/>
    <w:pP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64">
    <w:name w:val="xl64"/>
    <w:basedOn w:val="a"/>
    <w:rsid w:val="002A0331"/>
    <w:pPr>
      <w:spacing w:before="100" w:beforeAutospacing="1" w:after="100" w:afterAutospacing="1"/>
      <w:jc w:val="right"/>
      <w:textAlignment w:val="center"/>
    </w:pPr>
    <w:rPr>
      <w:color w:val="auto"/>
      <w:sz w:val="28"/>
      <w:szCs w:val="28"/>
    </w:rPr>
  </w:style>
  <w:style w:type="paragraph" w:customStyle="1" w:styleId="xl65">
    <w:name w:val="xl65"/>
    <w:basedOn w:val="a"/>
    <w:rsid w:val="002A0331"/>
    <w:pPr>
      <w:spacing w:before="100" w:beforeAutospacing="1" w:after="100" w:afterAutospacing="1"/>
      <w:jc w:val="right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68">
    <w:name w:val="xl68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2A0331"/>
    <w:pPr>
      <w:spacing w:before="100" w:beforeAutospacing="1" w:after="100" w:afterAutospacing="1"/>
      <w:jc w:val="right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2A0331"/>
    <w:pP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6">
    <w:name w:val="xl76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7">
    <w:name w:val="xl77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79">
    <w:name w:val="xl79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80">
    <w:name w:val="xl80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81">
    <w:name w:val="xl81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2">
    <w:name w:val="xl82"/>
    <w:basedOn w:val="a"/>
    <w:rsid w:val="002A0331"/>
    <w:pPr>
      <w:spacing w:before="100" w:beforeAutospacing="1" w:after="100" w:afterAutospacing="1"/>
    </w:pPr>
    <w:rPr>
      <w:b/>
      <w:bCs/>
      <w:color w:val="auto"/>
      <w:sz w:val="28"/>
      <w:szCs w:val="28"/>
    </w:rPr>
  </w:style>
  <w:style w:type="paragraph" w:customStyle="1" w:styleId="xl83">
    <w:name w:val="xl83"/>
    <w:basedOn w:val="a"/>
    <w:rsid w:val="002A0331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4">
    <w:name w:val="xl84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2A0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2A0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2A0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9">
    <w:name w:val="xl89"/>
    <w:basedOn w:val="a"/>
    <w:rsid w:val="002A0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2A033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2A033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94">
    <w:name w:val="xl94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table" w:styleId="ae">
    <w:name w:val="Table Grid"/>
    <w:basedOn w:val="a1"/>
    <w:uiPriority w:val="39"/>
    <w:rsid w:val="00A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EA38D6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0">
    <w:name w:val="No Spacing"/>
    <w:uiPriority w:val="1"/>
    <w:qFormat/>
    <w:rsid w:val="00EA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Odd">
    <w:name w:val="Header Odd"/>
    <w:basedOn w:val="af0"/>
    <w:rsid w:val="00EA38D6"/>
    <w:pPr>
      <w:jc w:val="right"/>
    </w:pPr>
    <w:rPr>
      <w:rFonts w:ascii="Calibri" w:hAnsi="Calibri"/>
      <w:b/>
      <w:color w:val="1F497D"/>
      <w:sz w:val="20"/>
      <w:szCs w:val="20"/>
    </w:rPr>
  </w:style>
  <w:style w:type="character" w:styleId="af1">
    <w:name w:val="Emphasis"/>
    <w:qFormat/>
    <w:rsid w:val="00B87E86"/>
    <w:rPr>
      <w:i/>
      <w:iCs/>
    </w:rPr>
  </w:style>
  <w:style w:type="paragraph" w:customStyle="1" w:styleId="p10">
    <w:name w:val="p10"/>
    <w:basedOn w:val="a"/>
    <w:rsid w:val="00CC7358"/>
    <w:pPr>
      <w:spacing w:beforeAutospacing="1" w:afterAutospacing="1"/>
    </w:pPr>
  </w:style>
  <w:style w:type="paragraph" w:customStyle="1" w:styleId="s2">
    <w:name w:val="s2"/>
    <w:rsid w:val="00CC73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inenergo.gov.ru/activity/legislation?docs-group=file-f232177" TargetMode="External"/><Relationship Id="rId18" Type="http://schemas.openxmlformats.org/officeDocument/2006/relationships/hyperlink" Target="https://minenergo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xn----jtbaduibobefpjfjo.xn--p1ai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mailto:mobsp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ustomerga@mail.ru" TargetMode="External"/><Relationship Id="rId20" Type="http://schemas.openxmlformats.org/officeDocument/2006/relationships/hyperlink" Target="https://minenergo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972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minenergo.gov.ru/activity/legislation?docs-group=file-f23217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4748" TargetMode="External"/><Relationship Id="rId19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upics.yandex.net/38006840/normal/mail/?rnd=74593" TargetMode="External"/><Relationship Id="rId14" Type="http://schemas.openxmlformats.org/officeDocument/2006/relationships/hyperlink" Target="https://minenergo.gov.ru/activity/legislation?docs-group=file-f232171" TargetMode="External"/><Relationship Id="rId22" Type="http://schemas.openxmlformats.org/officeDocument/2006/relationships/hyperlink" Target="mailto:I.Sharov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2024-10-09T13:44:00Z</dcterms:created>
  <dcterms:modified xsi:type="dcterms:W3CDTF">2024-10-11T11:49:00Z</dcterms:modified>
</cp:coreProperties>
</file>