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A67" w:rsidRPr="00861562" w:rsidRDefault="00A21A67" w:rsidP="00A21A67">
      <w:pPr>
        <w:pStyle w:val="11ff3"/>
        <w:spacing w:line="240" w:lineRule="auto"/>
        <w:ind w:firstLine="0"/>
        <w:jc w:val="left"/>
      </w:pPr>
      <w:bookmarkStart w:id="0" w:name="_GoBack"/>
      <w:bookmarkEnd w:id="0"/>
      <w:r w:rsidRPr="00861562">
        <w:t>Приложение 1</w:t>
      </w:r>
    </w:p>
    <w:p w:rsidR="00A21A67" w:rsidRPr="00861562" w:rsidRDefault="00A21A67" w:rsidP="00A21A67">
      <w:pPr>
        <w:pStyle w:val="11ff3"/>
        <w:spacing w:line="240" w:lineRule="auto"/>
        <w:ind w:firstLine="0"/>
        <w:jc w:val="left"/>
      </w:pPr>
      <w:r w:rsidRPr="00861562">
        <w:t xml:space="preserve">к Схеме теплоснабжения </w:t>
      </w:r>
      <w:proofErr w:type="spellStart"/>
      <w:r w:rsidRPr="00861562">
        <w:t>Большврудского</w:t>
      </w:r>
      <w:proofErr w:type="spellEnd"/>
      <w:r w:rsidRPr="00861562">
        <w:t xml:space="preserve"> сельского поселения Волосовского муниципального района Ленинградской области</w:t>
      </w:r>
    </w:p>
    <w:p w:rsidR="002D433E" w:rsidRPr="00861562" w:rsidRDefault="002D433E" w:rsidP="00A21A67">
      <w:pPr>
        <w:pStyle w:val="11ff3"/>
        <w:jc w:val="left"/>
      </w:pPr>
    </w:p>
    <w:p w:rsidR="00A21A67" w:rsidRPr="00861562" w:rsidRDefault="00A21A67" w:rsidP="00A21A67">
      <w:pPr>
        <w:spacing w:after="0" w:line="240" w:lineRule="auto"/>
        <w:ind w:left="4820"/>
        <w:rPr>
          <w:rFonts w:ascii="Times New Roman" w:eastAsia="Times New Roman" w:hAnsi="Times New Roman" w:cs="Times New Roman"/>
          <w:sz w:val="24"/>
          <w:szCs w:val="24"/>
          <w:lang w:eastAsia="en-US"/>
        </w:rPr>
      </w:pPr>
      <w:bookmarkStart w:id="1" w:name="_Toc78674684"/>
      <w:r w:rsidRPr="00861562">
        <w:rPr>
          <w:rFonts w:ascii="Times New Roman" w:eastAsia="Times New Roman" w:hAnsi="Times New Roman" w:cs="Times New Roman"/>
          <w:sz w:val="24"/>
          <w:szCs w:val="24"/>
          <w:lang w:eastAsia="en-US"/>
        </w:rPr>
        <w:t>СОГЛАСОВАНО:</w:t>
      </w:r>
    </w:p>
    <w:p w:rsidR="00A21A67" w:rsidRPr="00861562" w:rsidRDefault="00A21A67" w:rsidP="00A21A67">
      <w:pPr>
        <w:spacing w:after="0" w:line="240" w:lineRule="auto"/>
        <w:ind w:left="4820"/>
        <w:rPr>
          <w:rFonts w:ascii="Times New Roman" w:eastAsia="Times New Roman" w:hAnsi="Times New Roman" w:cs="Times New Roman"/>
          <w:sz w:val="28"/>
          <w:szCs w:val="24"/>
          <w:lang w:eastAsia="en-US"/>
        </w:rPr>
      </w:pPr>
    </w:p>
    <w:p w:rsidR="00A21A67" w:rsidRPr="00861562" w:rsidRDefault="00A21A67" w:rsidP="00A21A67">
      <w:pPr>
        <w:spacing w:after="0" w:line="240" w:lineRule="auto"/>
        <w:ind w:left="4820"/>
        <w:rPr>
          <w:rFonts w:ascii="Times New Roman" w:eastAsia="Times New Roman" w:hAnsi="Times New Roman" w:cs="Times New Roman"/>
          <w:sz w:val="28"/>
          <w:szCs w:val="24"/>
          <w:lang w:eastAsia="en-US"/>
        </w:rPr>
      </w:pPr>
    </w:p>
    <w:p w:rsidR="00A21A67" w:rsidRPr="00861562" w:rsidRDefault="00A21A67" w:rsidP="00A21A67">
      <w:pPr>
        <w:spacing w:after="0" w:line="240" w:lineRule="auto"/>
        <w:ind w:left="4820"/>
        <w:rPr>
          <w:rFonts w:ascii="Times New Roman" w:eastAsia="Times New Roman" w:hAnsi="Times New Roman" w:cs="Times New Roman"/>
          <w:sz w:val="24"/>
          <w:szCs w:val="24"/>
          <w:lang w:eastAsia="en-US"/>
        </w:rPr>
      </w:pPr>
      <w:r w:rsidRPr="00861562">
        <w:rPr>
          <w:rFonts w:ascii="Times New Roman" w:eastAsia="Times New Roman" w:hAnsi="Times New Roman" w:cs="Times New Roman"/>
          <w:sz w:val="24"/>
          <w:szCs w:val="24"/>
          <w:lang w:eastAsia="en-US"/>
        </w:rPr>
        <w:t>__________________/___________</w:t>
      </w:r>
    </w:p>
    <w:p w:rsidR="00A21A67" w:rsidRPr="00861562" w:rsidRDefault="00A21A67" w:rsidP="00A21A67">
      <w:pPr>
        <w:spacing w:after="0" w:line="240" w:lineRule="auto"/>
        <w:ind w:left="4820"/>
        <w:rPr>
          <w:rFonts w:ascii="Times New Roman" w:eastAsia="Times New Roman" w:hAnsi="Times New Roman" w:cs="Times New Roman"/>
          <w:i/>
          <w:sz w:val="28"/>
          <w:szCs w:val="24"/>
          <w:vertAlign w:val="superscript"/>
          <w:lang w:eastAsia="en-US"/>
        </w:rPr>
      </w:pPr>
      <w:r w:rsidRPr="00861562">
        <w:rPr>
          <w:rFonts w:ascii="Times New Roman" w:eastAsia="Times New Roman" w:hAnsi="Times New Roman" w:cs="Times New Roman"/>
          <w:sz w:val="28"/>
          <w:szCs w:val="24"/>
          <w:vertAlign w:val="superscript"/>
          <w:lang w:eastAsia="en-US"/>
        </w:rPr>
        <w:t xml:space="preserve">                   </w:t>
      </w:r>
      <w:r w:rsidRPr="00861562">
        <w:rPr>
          <w:rFonts w:ascii="Times New Roman" w:eastAsia="Times New Roman" w:hAnsi="Times New Roman" w:cs="Times New Roman"/>
          <w:i/>
          <w:sz w:val="28"/>
          <w:szCs w:val="24"/>
          <w:vertAlign w:val="superscript"/>
          <w:lang w:eastAsia="en-US"/>
        </w:rPr>
        <w:t>должность                               Ф.И.О.</w:t>
      </w:r>
    </w:p>
    <w:p w:rsidR="00A21A67" w:rsidRPr="00861562" w:rsidRDefault="00A21A67" w:rsidP="00A21A67">
      <w:pPr>
        <w:spacing w:after="0" w:line="240" w:lineRule="auto"/>
        <w:ind w:left="4820"/>
        <w:rPr>
          <w:rFonts w:ascii="Times New Roman" w:eastAsia="Times New Roman" w:hAnsi="Times New Roman" w:cs="Times New Roman"/>
          <w:sz w:val="24"/>
          <w:szCs w:val="24"/>
          <w:lang w:eastAsia="en-US"/>
        </w:rPr>
      </w:pPr>
      <w:r w:rsidRPr="00861562">
        <w:rPr>
          <w:rFonts w:ascii="Times New Roman" w:eastAsia="Times New Roman" w:hAnsi="Times New Roman" w:cs="Times New Roman"/>
          <w:sz w:val="24"/>
          <w:szCs w:val="24"/>
          <w:lang w:eastAsia="en-US"/>
        </w:rPr>
        <w:t>__________      «___»_______2025 г.</w:t>
      </w:r>
    </w:p>
    <w:p w:rsidR="00566A25" w:rsidRPr="00861562" w:rsidRDefault="00A21A67" w:rsidP="00A21A67">
      <w:pPr>
        <w:jc w:val="center"/>
        <w:rPr>
          <w:rFonts w:ascii="Times New Roman" w:hAnsi="Times New Roman" w:cs="Times New Roman"/>
          <w:b/>
          <w:sz w:val="28"/>
          <w:szCs w:val="28"/>
        </w:rPr>
      </w:pPr>
      <w:r w:rsidRPr="00861562">
        <w:rPr>
          <w:rFonts w:ascii="Times New Roman" w:eastAsia="Times New Roman" w:hAnsi="Times New Roman" w:cs="Times New Roman"/>
          <w:i/>
          <w:sz w:val="24"/>
          <w:szCs w:val="24"/>
          <w:vertAlign w:val="superscript"/>
        </w:rPr>
        <w:t xml:space="preserve">        подпись                                                          </w:t>
      </w:r>
    </w:p>
    <w:p w:rsidR="00A21A67" w:rsidRPr="00861562" w:rsidRDefault="00A21A67" w:rsidP="00A21A67">
      <w:pPr>
        <w:jc w:val="center"/>
        <w:rPr>
          <w:rFonts w:ascii="Times New Roman" w:hAnsi="Times New Roman" w:cs="Times New Roman"/>
          <w:b/>
          <w:sz w:val="28"/>
          <w:szCs w:val="28"/>
        </w:rPr>
      </w:pPr>
    </w:p>
    <w:p w:rsidR="00A21A67" w:rsidRPr="00861562" w:rsidRDefault="00A21A67" w:rsidP="00A21A67">
      <w:pPr>
        <w:spacing w:after="0" w:line="240" w:lineRule="auto"/>
        <w:jc w:val="center"/>
        <w:rPr>
          <w:rFonts w:ascii="Times New Roman" w:hAnsi="Times New Roman" w:cs="Times New Roman"/>
          <w:bCs/>
          <w:sz w:val="28"/>
          <w:szCs w:val="28"/>
        </w:rPr>
      </w:pPr>
      <w:r w:rsidRPr="00861562">
        <w:rPr>
          <w:rFonts w:ascii="Times New Roman" w:hAnsi="Times New Roman" w:cs="Times New Roman"/>
          <w:bCs/>
          <w:sz w:val="28"/>
          <w:szCs w:val="28"/>
        </w:rPr>
        <w:t xml:space="preserve">ПЛАН ДЕЙСТВИЙ ПО ЛИКВИДАЦИИ ПОСЛЕДСТВИЙ АВАРИЙНЫХ СИТУАЦИЙ С ПРИМЕНЕНИЕМ ЭЛЕКТРОННОГО МОДЕЛИРОВАНИЯ СИСТЕМЫ ТЕПЛОСНАБЖЕНИЯ </w:t>
      </w:r>
    </w:p>
    <w:p w:rsidR="0017380A" w:rsidRPr="00861562" w:rsidRDefault="00977974" w:rsidP="00A21A67">
      <w:pPr>
        <w:spacing w:after="0" w:line="240" w:lineRule="auto"/>
        <w:jc w:val="center"/>
        <w:rPr>
          <w:rFonts w:ascii="Times New Roman" w:hAnsi="Times New Roman" w:cs="Times New Roman"/>
          <w:bCs/>
          <w:sz w:val="28"/>
          <w:szCs w:val="28"/>
        </w:rPr>
      </w:pPr>
      <w:r w:rsidRPr="00861562">
        <w:rPr>
          <w:rFonts w:ascii="Times New Roman" w:hAnsi="Times New Roman" w:cs="Times New Roman"/>
          <w:bCs/>
          <w:sz w:val="28"/>
          <w:szCs w:val="28"/>
        </w:rPr>
        <w:t>БОЛЬШЕВРУДОВСК</w:t>
      </w:r>
      <w:r w:rsidR="00297245" w:rsidRPr="00861562">
        <w:rPr>
          <w:rFonts w:ascii="Times New Roman" w:hAnsi="Times New Roman" w:cs="Times New Roman"/>
          <w:bCs/>
          <w:sz w:val="28"/>
          <w:szCs w:val="28"/>
        </w:rPr>
        <w:t>ОГО СЕЛЬСКОГО ПОСЕЛЕНИЯ</w:t>
      </w:r>
      <w:r w:rsidR="006F0FE5" w:rsidRPr="00861562">
        <w:rPr>
          <w:rFonts w:ascii="Times New Roman" w:hAnsi="Times New Roman" w:cs="Times New Roman"/>
          <w:bCs/>
          <w:sz w:val="28"/>
          <w:szCs w:val="28"/>
        </w:rPr>
        <w:t xml:space="preserve"> </w:t>
      </w:r>
    </w:p>
    <w:p w:rsidR="00A21A67" w:rsidRPr="00861562" w:rsidRDefault="004C46B6" w:rsidP="00A21A67">
      <w:pPr>
        <w:spacing w:after="0" w:line="240" w:lineRule="auto"/>
        <w:jc w:val="center"/>
        <w:rPr>
          <w:rFonts w:ascii="Times New Roman" w:hAnsi="Times New Roman" w:cs="Times New Roman"/>
          <w:bCs/>
          <w:sz w:val="28"/>
          <w:szCs w:val="28"/>
        </w:rPr>
      </w:pPr>
      <w:r w:rsidRPr="00861562">
        <w:rPr>
          <w:rFonts w:ascii="Times New Roman" w:hAnsi="Times New Roman" w:cs="Times New Roman"/>
          <w:bCs/>
          <w:sz w:val="28"/>
          <w:szCs w:val="28"/>
        </w:rPr>
        <w:t>ВОЛОСОВ</w:t>
      </w:r>
      <w:r w:rsidR="00653F88" w:rsidRPr="00861562">
        <w:rPr>
          <w:rFonts w:ascii="Times New Roman" w:hAnsi="Times New Roman" w:cs="Times New Roman"/>
          <w:bCs/>
          <w:sz w:val="28"/>
          <w:szCs w:val="28"/>
        </w:rPr>
        <w:t xml:space="preserve">СКОГО МУНИЦИПАЛЬНОГО РАЙОНА </w:t>
      </w:r>
    </w:p>
    <w:p w:rsidR="0017380A" w:rsidRPr="00861562" w:rsidRDefault="00653F88" w:rsidP="00A21A67">
      <w:pPr>
        <w:spacing w:after="0" w:line="240" w:lineRule="auto"/>
        <w:jc w:val="center"/>
        <w:rPr>
          <w:rFonts w:ascii="Times New Roman" w:hAnsi="Times New Roman" w:cs="Times New Roman"/>
          <w:bCs/>
          <w:sz w:val="28"/>
          <w:szCs w:val="28"/>
        </w:rPr>
      </w:pPr>
      <w:r w:rsidRPr="00861562">
        <w:rPr>
          <w:rFonts w:ascii="Times New Roman" w:hAnsi="Times New Roman" w:cs="Times New Roman"/>
          <w:bCs/>
          <w:sz w:val="28"/>
          <w:szCs w:val="28"/>
        </w:rPr>
        <w:t>ЛЕНИНГРАДСКОЙ ОБЛАСТИ</w:t>
      </w:r>
    </w:p>
    <w:p w:rsidR="0017380A" w:rsidRPr="00861562" w:rsidRDefault="0017380A" w:rsidP="00722AE6">
      <w:pPr>
        <w:spacing w:after="0" w:line="360" w:lineRule="auto"/>
        <w:jc w:val="center"/>
        <w:rPr>
          <w:rFonts w:ascii="Times New Roman" w:hAnsi="Times New Roman" w:cs="Times New Roman"/>
          <w:b/>
          <w:sz w:val="28"/>
          <w:szCs w:val="28"/>
        </w:rPr>
      </w:pPr>
    </w:p>
    <w:p w:rsidR="00A21A67" w:rsidRPr="00861562" w:rsidRDefault="00A21A67" w:rsidP="00722AE6">
      <w:pPr>
        <w:spacing w:after="0" w:line="360" w:lineRule="auto"/>
        <w:jc w:val="center"/>
        <w:rPr>
          <w:rFonts w:ascii="Times New Roman" w:hAnsi="Times New Roman" w:cs="Times New Roman"/>
          <w:b/>
          <w:sz w:val="28"/>
          <w:szCs w:val="28"/>
        </w:rPr>
      </w:pPr>
    </w:p>
    <w:p w:rsidR="00A21A67" w:rsidRPr="00861562" w:rsidRDefault="00A21A67" w:rsidP="00A21A67">
      <w:pPr>
        <w:tabs>
          <w:tab w:val="left" w:pos="6315"/>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Заказчик:</w:t>
      </w:r>
    </w:p>
    <w:p w:rsidR="00A21A67" w:rsidRPr="00861562" w:rsidRDefault="00A21A67" w:rsidP="00A21A67">
      <w:pPr>
        <w:tabs>
          <w:tab w:val="left" w:pos="7230"/>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 xml:space="preserve">Администрация муниципального образования </w:t>
      </w:r>
    </w:p>
    <w:p w:rsidR="00A21A67" w:rsidRPr="00861562" w:rsidRDefault="00A21A67" w:rsidP="00A21A67">
      <w:pPr>
        <w:tabs>
          <w:tab w:val="left" w:pos="7230"/>
        </w:tabs>
        <w:spacing w:after="0" w:line="240" w:lineRule="auto"/>
        <w:jc w:val="both"/>
        <w:rPr>
          <w:rFonts w:ascii="Times New Roman" w:eastAsia="Times New Roman" w:hAnsi="Times New Roman" w:cs="Times New Roman"/>
          <w:sz w:val="24"/>
          <w:szCs w:val="24"/>
        </w:rPr>
      </w:pPr>
      <w:proofErr w:type="spellStart"/>
      <w:r w:rsidRPr="00861562">
        <w:rPr>
          <w:rFonts w:ascii="Times New Roman" w:eastAsia="Times New Roman" w:hAnsi="Times New Roman" w:cs="Times New Roman"/>
          <w:sz w:val="24"/>
          <w:szCs w:val="24"/>
        </w:rPr>
        <w:t>Большврудское</w:t>
      </w:r>
      <w:proofErr w:type="spellEnd"/>
      <w:r w:rsidRPr="00861562">
        <w:rPr>
          <w:rFonts w:ascii="Times New Roman" w:eastAsia="Times New Roman" w:hAnsi="Times New Roman" w:cs="Times New Roman"/>
          <w:sz w:val="24"/>
          <w:szCs w:val="24"/>
        </w:rPr>
        <w:t xml:space="preserve"> сельское поселение </w:t>
      </w:r>
    </w:p>
    <w:p w:rsidR="00A21A67" w:rsidRPr="00861562" w:rsidRDefault="00A21A67" w:rsidP="00A21A67">
      <w:pPr>
        <w:tabs>
          <w:tab w:val="left" w:pos="7230"/>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Волосовского муниципального района</w:t>
      </w:r>
    </w:p>
    <w:p w:rsidR="00A21A67" w:rsidRPr="00861562" w:rsidRDefault="00A21A67" w:rsidP="00A21A67">
      <w:pPr>
        <w:tabs>
          <w:tab w:val="left" w:pos="7230"/>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 xml:space="preserve">Ленинградской области </w:t>
      </w:r>
    </w:p>
    <w:p w:rsidR="00A21A67" w:rsidRPr="00861562" w:rsidRDefault="00A21A67" w:rsidP="00A21A67">
      <w:pPr>
        <w:tabs>
          <w:tab w:val="left" w:pos="7230"/>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Глава администрации                                                               _____________</w:t>
      </w:r>
      <w:r w:rsidRPr="00861562">
        <w:rPr>
          <w:rFonts w:ascii="Times New Roman" w:hAnsi="Times New Roman" w:cs="Times New Roman"/>
        </w:rPr>
        <w:t xml:space="preserve"> </w:t>
      </w:r>
      <w:r w:rsidRPr="00861562">
        <w:rPr>
          <w:rFonts w:ascii="Times New Roman" w:eastAsia="Times New Roman" w:hAnsi="Times New Roman" w:cs="Times New Roman"/>
          <w:sz w:val="24"/>
          <w:szCs w:val="24"/>
        </w:rPr>
        <w:t>А.В. Шаповалов</w:t>
      </w:r>
    </w:p>
    <w:p w:rsidR="00A21A67" w:rsidRPr="00861562" w:rsidRDefault="00A21A67" w:rsidP="00A21A67">
      <w:pPr>
        <w:spacing w:after="0" w:line="240" w:lineRule="auto"/>
        <w:ind w:left="708" w:firstLine="708"/>
        <w:jc w:val="center"/>
        <w:rPr>
          <w:rFonts w:ascii="Times New Roman" w:eastAsia="Times New Roman" w:hAnsi="Times New Roman" w:cs="Times New Roman"/>
          <w:sz w:val="24"/>
          <w:szCs w:val="24"/>
          <w:vertAlign w:val="superscript"/>
        </w:rPr>
      </w:pPr>
      <w:r w:rsidRPr="00861562">
        <w:rPr>
          <w:rFonts w:ascii="Times New Roman" w:eastAsia="Times New Roman" w:hAnsi="Times New Roman" w:cs="Times New Roman"/>
          <w:sz w:val="24"/>
          <w:szCs w:val="24"/>
          <w:vertAlign w:val="superscript"/>
        </w:rPr>
        <w:t xml:space="preserve">                                                                                        подпись, печать</w:t>
      </w:r>
    </w:p>
    <w:p w:rsidR="00A21A67" w:rsidRPr="00861562" w:rsidRDefault="00A21A67" w:rsidP="00A21A67">
      <w:pPr>
        <w:tabs>
          <w:tab w:val="left" w:pos="6315"/>
        </w:tabs>
        <w:spacing w:after="0" w:line="240" w:lineRule="auto"/>
        <w:jc w:val="both"/>
        <w:rPr>
          <w:rFonts w:ascii="Times New Roman" w:eastAsia="Times New Roman" w:hAnsi="Times New Roman" w:cs="Times New Roman"/>
          <w:sz w:val="24"/>
          <w:szCs w:val="24"/>
        </w:rPr>
      </w:pPr>
    </w:p>
    <w:p w:rsidR="00A21A67" w:rsidRPr="00861562" w:rsidRDefault="00A21A67" w:rsidP="00A21A67">
      <w:pPr>
        <w:tabs>
          <w:tab w:val="left" w:pos="6315"/>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Исполнитель:</w:t>
      </w:r>
    </w:p>
    <w:p w:rsidR="00A21A67" w:rsidRPr="00861562" w:rsidRDefault="00A21A67" w:rsidP="00A21A67">
      <w:pPr>
        <w:tabs>
          <w:tab w:val="left" w:pos="6315"/>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ООО «Интерстрой»</w:t>
      </w:r>
    </w:p>
    <w:p w:rsidR="00A21A67" w:rsidRPr="00861562" w:rsidRDefault="00A21A67" w:rsidP="00A21A67">
      <w:pPr>
        <w:tabs>
          <w:tab w:val="left" w:pos="6315"/>
        </w:tabs>
        <w:spacing w:after="0" w:line="240" w:lineRule="auto"/>
        <w:jc w:val="both"/>
        <w:rPr>
          <w:rFonts w:ascii="Times New Roman" w:eastAsia="Times New Roman" w:hAnsi="Times New Roman" w:cs="Times New Roman"/>
          <w:sz w:val="24"/>
          <w:szCs w:val="24"/>
        </w:rPr>
      </w:pPr>
      <w:r w:rsidRPr="00861562">
        <w:rPr>
          <w:rFonts w:ascii="Times New Roman" w:eastAsia="Times New Roman" w:hAnsi="Times New Roman" w:cs="Times New Roman"/>
          <w:sz w:val="24"/>
          <w:szCs w:val="24"/>
        </w:rPr>
        <w:t>Генеральный директор                                                             _____________О.В. Балкова</w:t>
      </w:r>
    </w:p>
    <w:p w:rsidR="00A21A67" w:rsidRPr="00861562" w:rsidRDefault="00A21A67" w:rsidP="00A21A67">
      <w:pPr>
        <w:spacing w:after="0" w:line="240" w:lineRule="auto"/>
        <w:ind w:left="708" w:firstLine="708"/>
        <w:jc w:val="center"/>
        <w:rPr>
          <w:rFonts w:ascii="Times New Roman" w:eastAsia="Times New Roman" w:hAnsi="Times New Roman" w:cs="Times New Roman"/>
          <w:sz w:val="24"/>
          <w:szCs w:val="24"/>
          <w:vertAlign w:val="superscript"/>
        </w:rPr>
      </w:pPr>
      <w:r w:rsidRPr="00861562">
        <w:rPr>
          <w:rFonts w:ascii="Times New Roman" w:eastAsia="Times New Roman" w:hAnsi="Times New Roman" w:cs="Times New Roman"/>
          <w:sz w:val="24"/>
          <w:szCs w:val="24"/>
          <w:vertAlign w:val="superscript"/>
        </w:rPr>
        <w:t xml:space="preserve">                                                                       подпись, печать</w:t>
      </w:r>
    </w:p>
    <w:p w:rsidR="0017380A" w:rsidRPr="00861562" w:rsidRDefault="0017380A" w:rsidP="0017380A">
      <w:pPr>
        <w:jc w:val="center"/>
        <w:rPr>
          <w:rFonts w:ascii="Times New Roman" w:hAnsi="Times New Roman" w:cs="Times New Roman"/>
          <w:b/>
          <w:sz w:val="28"/>
          <w:szCs w:val="28"/>
        </w:rPr>
      </w:pPr>
    </w:p>
    <w:p w:rsidR="0017380A" w:rsidRPr="00861562" w:rsidRDefault="0017380A" w:rsidP="0017380A">
      <w:pPr>
        <w:jc w:val="center"/>
        <w:rPr>
          <w:rFonts w:ascii="Times New Roman" w:hAnsi="Times New Roman" w:cs="Times New Roman"/>
          <w:b/>
          <w:sz w:val="28"/>
          <w:szCs w:val="28"/>
        </w:rPr>
      </w:pPr>
    </w:p>
    <w:p w:rsidR="0017380A" w:rsidRPr="00861562" w:rsidRDefault="0017380A" w:rsidP="0017380A">
      <w:pPr>
        <w:jc w:val="center"/>
        <w:rPr>
          <w:rFonts w:ascii="Times New Roman" w:hAnsi="Times New Roman" w:cs="Times New Roman"/>
          <w:b/>
          <w:sz w:val="28"/>
          <w:szCs w:val="28"/>
        </w:rPr>
      </w:pPr>
    </w:p>
    <w:p w:rsidR="0017380A" w:rsidRPr="00861562" w:rsidRDefault="0017380A" w:rsidP="0017380A">
      <w:pPr>
        <w:jc w:val="center"/>
        <w:rPr>
          <w:rFonts w:ascii="Times New Roman" w:hAnsi="Times New Roman" w:cs="Times New Roman"/>
        </w:rPr>
      </w:pPr>
    </w:p>
    <w:p w:rsidR="0017380A" w:rsidRPr="00861562" w:rsidRDefault="0017380A" w:rsidP="0017380A">
      <w:pPr>
        <w:jc w:val="center"/>
        <w:rPr>
          <w:rFonts w:ascii="Times New Roman" w:hAnsi="Times New Roman" w:cs="Times New Roman"/>
        </w:rPr>
      </w:pPr>
    </w:p>
    <w:p w:rsidR="0017380A" w:rsidRPr="00861562" w:rsidRDefault="0017380A" w:rsidP="0017380A">
      <w:pPr>
        <w:rPr>
          <w:rFonts w:ascii="Times New Roman" w:hAnsi="Times New Roman" w:cs="Times New Roman"/>
        </w:rPr>
      </w:pPr>
    </w:p>
    <w:p w:rsidR="0017380A" w:rsidRPr="00861562" w:rsidRDefault="0017380A" w:rsidP="0017380A">
      <w:pPr>
        <w:ind w:hanging="30"/>
        <w:jc w:val="center"/>
        <w:rPr>
          <w:rFonts w:ascii="Times New Roman" w:hAnsi="Times New Roman" w:cs="Times New Roman"/>
        </w:rPr>
      </w:pPr>
      <w:r w:rsidRPr="00861562">
        <w:rPr>
          <w:rFonts w:ascii="Times New Roman" w:hAnsi="Times New Roman" w:cs="Times New Roman"/>
        </w:rPr>
        <w:t>Санкт-Петербург, 202</w:t>
      </w:r>
      <w:r w:rsidR="006D4955" w:rsidRPr="00861562">
        <w:rPr>
          <w:rFonts w:ascii="Times New Roman" w:hAnsi="Times New Roman" w:cs="Times New Roman"/>
        </w:rPr>
        <w:t>5</w:t>
      </w:r>
      <w:r w:rsidRPr="00861562">
        <w:rPr>
          <w:rFonts w:ascii="Times New Roman" w:hAnsi="Times New Roman" w:cs="Times New Roman"/>
        </w:rPr>
        <w:t xml:space="preserve"> год</w:t>
      </w:r>
    </w:p>
    <w:p w:rsidR="00B615F8" w:rsidRPr="00861562" w:rsidRDefault="00B615F8" w:rsidP="0017380A">
      <w:pPr>
        <w:ind w:hanging="30"/>
        <w:jc w:val="center"/>
        <w:rPr>
          <w:rFonts w:ascii="Times New Roman" w:hAnsi="Times New Roman" w:cs="Times New Roman"/>
        </w:rPr>
      </w:pPr>
    </w:p>
    <w:p w:rsidR="00A21A67" w:rsidRPr="00861562" w:rsidRDefault="00A21A67" w:rsidP="0017380A">
      <w:pPr>
        <w:ind w:hanging="30"/>
        <w:jc w:val="center"/>
        <w:rPr>
          <w:rFonts w:ascii="Times New Roman" w:hAnsi="Times New Roman" w:cs="Times New Roman"/>
        </w:rPr>
      </w:pPr>
    </w:p>
    <w:p w:rsidR="00A21A67" w:rsidRPr="00861562" w:rsidRDefault="00A21A67" w:rsidP="0017380A">
      <w:pPr>
        <w:ind w:hanging="30"/>
        <w:jc w:val="center"/>
        <w:rPr>
          <w:rFonts w:ascii="Times New Roman" w:hAnsi="Times New Roman" w:cs="Times New Roman"/>
        </w:rPr>
      </w:pPr>
    </w:p>
    <w:sdt>
      <w:sdtPr>
        <w:rPr>
          <w:rFonts w:asciiTheme="minorHAnsi" w:eastAsiaTheme="minorEastAsia" w:hAnsiTheme="minorHAnsi" w:cstheme="minorBidi"/>
          <w:b w:val="0"/>
          <w:bCs w:val="0"/>
          <w:caps w:val="0"/>
          <w:smallCaps w:val="0"/>
          <w:spacing w:val="0"/>
          <w:sz w:val="22"/>
          <w:szCs w:val="22"/>
          <w:lang w:eastAsia="ru-RU" w:bidi="ar-SA"/>
        </w:rPr>
        <w:id w:val="-459796881"/>
        <w:docPartObj>
          <w:docPartGallery w:val="Table of Contents"/>
          <w:docPartUnique/>
        </w:docPartObj>
      </w:sdtPr>
      <w:sdtEndPr/>
      <w:sdtContent>
        <w:p w:rsidR="00A21A67" w:rsidRPr="00861562" w:rsidRDefault="00A21A67">
          <w:pPr>
            <w:pStyle w:val="afffc"/>
          </w:pPr>
          <w:r w:rsidRPr="00861562">
            <w:t>Оглавление</w:t>
          </w:r>
        </w:p>
        <w:p w:rsidR="00B51413" w:rsidRPr="00B51413" w:rsidRDefault="00A21A67" w:rsidP="00B51413">
          <w:pPr>
            <w:pStyle w:val="1f5"/>
            <w:rPr>
              <w:rFonts w:ascii="Times New Roman" w:eastAsiaTheme="minorEastAsia" w:hAnsi="Times New Roman" w:cs="Times New Roman"/>
              <w:iCs w:val="0"/>
              <w:kern w:val="2"/>
              <w:sz w:val="22"/>
              <w:szCs w:val="22"/>
              <w:lang w:val="ru-RU" w:eastAsia="ru-RU" w:bidi="ar-SA"/>
              <w14:ligatures w14:val="standardContextual"/>
            </w:rPr>
          </w:pPr>
          <w:r w:rsidRPr="00861562">
            <w:rPr>
              <w:rFonts w:ascii="Times New Roman" w:hAnsi="Times New Roman" w:cs="Times New Roman"/>
            </w:rPr>
            <w:fldChar w:fldCharType="begin"/>
          </w:r>
          <w:r w:rsidRPr="00861562">
            <w:rPr>
              <w:rFonts w:ascii="Times New Roman" w:hAnsi="Times New Roman" w:cs="Times New Roman"/>
            </w:rPr>
            <w:instrText xml:space="preserve"> TOC \o "1-3" \h \z \u </w:instrText>
          </w:r>
          <w:r w:rsidRPr="00861562">
            <w:rPr>
              <w:rFonts w:ascii="Times New Roman" w:hAnsi="Times New Roman" w:cs="Times New Roman"/>
            </w:rPr>
            <w:fldChar w:fldCharType="separate"/>
          </w:r>
          <w:hyperlink w:anchor="_Toc196185237" w:history="1">
            <w:r w:rsidR="00B51413" w:rsidRPr="00B51413">
              <w:rPr>
                <w:rStyle w:val="affff8"/>
                <w:rFonts w:ascii="Times New Roman" w:hAnsi="Times New Roman" w:cs="Times New Roman"/>
                <w:sz w:val="22"/>
                <w:szCs w:val="22"/>
              </w:rPr>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B51413" w:rsidRPr="00B51413">
              <w:rPr>
                <w:rFonts w:ascii="Times New Roman" w:hAnsi="Times New Roman" w:cs="Times New Roman"/>
                <w:webHidden/>
                <w:sz w:val="22"/>
                <w:szCs w:val="22"/>
              </w:rPr>
              <w:tab/>
            </w:r>
            <w:r w:rsidR="00B51413" w:rsidRPr="00B51413">
              <w:rPr>
                <w:rFonts w:ascii="Times New Roman" w:hAnsi="Times New Roman" w:cs="Times New Roman"/>
                <w:webHidden/>
                <w:sz w:val="22"/>
                <w:szCs w:val="22"/>
              </w:rPr>
              <w:fldChar w:fldCharType="begin"/>
            </w:r>
            <w:r w:rsidR="00B51413" w:rsidRPr="00B51413">
              <w:rPr>
                <w:rFonts w:ascii="Times New Roman" w:hAnsi="Times New Roman" w:cs="Times New Roman"/>
                <w:webHidden/>
                <w:sz w:val="22"/>
                <w:szCs w:val="22"/>
              </w:rPr>
              <w:instrText xml:space="preserve"> PAGEREF _Toc196185237 \h </w:instrText>
            </w:r>
            <w:r w:rsidR="00B51413" w:rsidRPr="00B51413">
              <w:rPr>
                <w:rFonts w:ascii="Times New Roman" w:hAnsi="Times New Roman" w:cs="Times New Roman"/>
                <w:webHidden/>
                <w:sz w:val="22"/>
                <w:szCs w:val="22"/>
              </w:rPr>
            </w:r>
            <w:r w:rsidR="00B51413" w:rsidRPr="00B51413">
              <w:rPr>
                <w:rFonts w:ascii="Times New Roman" w:hAnsi="Times New Roman" w:cs="Times New Roman"/>
                <w:webHidden/>
                <w:sz w:val="22"/>
                <w:szCs w:val="22"/>
              </w:rPr>
              <w:fldChar w:fldCharType="separate"/>
            </w:r>
            <w:r w:rsidR="00B51413" w:rsidRPr="00B51413">
              <w:rPr>
                <w:rFonts w:ascii="Times New Roman" w:hAnsi="Times New Roman" w:cs="Times New Roman"/>
                <w:webHidden/>
                <w:sz w:val="22"/>
                <w:szCs w:val="22"/>
              </w:rPr>
              <w:t>3</w:t>
            </w:r>
            <w:r w:rsidR="00B51413" w:rsidRPr="00B51413">
              <w:rPr>
                <w:rFonts w:ascii="Times New Roman" w:hAnsi="Times New Roman" w:cs="Times New Roman"/>
                <w:webHidden/>
                <w:sz w:val="22"/>
                <w:szCs w:val="22"/>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56" w:history="1">
            <w:r w:rsidR="00B51413" w:rsidRPr="00B51413">
              <w:rPr>
                <w:rStyle w:val="affff8"/>
              </w:rPr>
              <w:t>1.1</w:t>
            </w:r>
            <w:r w:rsidR="00B51413" w:rsidRPr="00B51413">
              <w:rPr>
                <w:rFonts w:eastAsiaTheme="minorEastAsia"/>
                <w:kern w:val="2"/>
                <w:lang w:val="ru-RU" w:eastAsia="ru-RU" w:bidi="ar-SA"/>
                <w14:ligatures w14:val="standardContextual"/>
              </w:rPr>
              <w:tab/>
            </w:r>
            <w:r w:rsidR="00B51413" w:rsidRPr="00B51413">
              <w:rPr>
                <w:rStyle w:val="affff8"/>
              </w:rPr>
              <w:t>Аварийные режимы работы, связанных с прекращением подачи тепловой энергии</w:t>
            </w:r>
            <w:r w:rsidR="00B51413" w:rsidRPr="00B51413">
              <w:rPr>
                <w:webHidden/>
              </w:rPr>
              <w:tab/>
            </w:r>
            <w:r w:rsidR="00B51413" w:rsidRPr="00B51413">
              <w:rPr>
                <w:webHidden/>
              </w:rPr>
              <w:fldChar w:fldCharType="begin"/>
            </w:r>
            <w:r w:rsidR="00B51413" w:rsidRPr="00B51413">
              <w:rPr>
                <w:webHidden/>
              </w:rPr>
              <w:instrText xml:space="preserve"> PAGEREF _Toc196185256 \h </w:instrText>
            </w:r>
            <w:r w:rsidR="00B51413" w:rsidRPr="00B51413">
              <w:rPr>
                <w:webHidden/>
              </w:rPr>
            </w:r>
            <w:r w:rsidR="00B51413" w:rsidRPr="00B51413">
              <w:rPr>
                <w:webHidden/>
              </w:rPr>
              <w:fldChar w:fldCharType="separate"/>
            </w:r>
            <w:r w:rsidR="00B51413" w:rsidRPr="00B51413">
              <w:rPr>
                <w:webHidden/>
              </w:rPr>
              <w:t>13</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57" w:history="1">
            <w:r w:rsidR="00B51413" w:rsidRPr="00B51413">
              <w:rPr>
                <w:rStyle w:val="affff8"/>
                <w:smallCaps/>
              </w:rPr>
              <w:t>1.2</w:t>
            </w:r>
            <w:r w:rsidR="00B51413" w:rsidRPr="00B51413">
              <w:rPr>
                <w:rFonts w:eastAsiaTheme="minorEastAsia"/>
                <w:kern w:val="2"/>
                <w:lang w:val="ru-RU" w:eastAsia="ru-RU" w:bidi="ar-SA"/>
                <w14:ligatures w14:val="standardContextual"/>
              </w:rPr>
              <w:tab/>
            </w:r>
            <w:r w:rsidR="00B51413" w:rsidRPr="00B51413">
              <w:rPr>
                <w:rStyle w:val="affff8"/>
                <w:smallCaps/>
              </w:rPr>
              <w:t xml:space="preserve">Сценарии развития аварий в системах теплоснабжения при отказе </w:t>
            </w:r>
            <w:r w:rsidR="00B51413" w:rsidRPr="00B51413">
              <w:rPr>
                <w:rStyle w:val="affff8"/>
                <w:smallCaps/>
                <w:spacing w:val="-57"/>
              </w:rPr>
              <w:t xml:space="preserve"> </w:t>
            </w:r>
            <w:r w:rsidR="00B51413" w:rsidRPr="00B51413">
              <w:rPr>
                <w:rStyle w:val="affff8"/>
                <w:smallCaps/>
              </w:rPr>
              <w:t>элементов</w:t>
            </w:r>
            <w:r w:rsidR="00B51413" w:rsidRPr="00B51413">
              <w:rPr>
                <w:rStyle w:val="affff8"/>
                <w:smallCaps/>
                <w:spacing w:val="-3"/>
              </w:rPr>
              <w:t xml:space="preserve"> </w:t>
            </w:r>
            <w:r w:rsidR="00B51413" w:rsidRPr="00B51413">
              <w:rPr>
                <w:rStyle w:val="affff8"/>
                <w:smallCaps/>
              </w:rPr>
              <w:t>источника тепловой энергии</w:t>
            </w:r>
            <w:r w:rsidR="00B51413" w:rsidRPr="00B51413">
              <w:rPr>
                <w:webHidden/>
              </w:rPr>
              <w:tab/>
            </w:r>
            <w:r w:rsidR="00B51413" w:rsidRPr="00B51413">
              <w:rPr>
                <w:webHidden/>
              </w:rPr>
              <w:fldChar w:fldCharType="begin"/>
            </w:r>
            <w:r w:rsidR="00B51413" w:rsidRPr="00B51413">
              <w:rPr>
                <w:webHidden/>
              </w:rPr>
              <w:instrText xml:space="preserve"> PAGEREF _Toc196185257 \h </w:instrText>
            </w:r>
            <w:r w:rsidR="00B51413" w:rsidRPr="00B51413">
              <w:rPr>
                <w:webHidden/>
              </w:rPr>
            </w:r>
            <w:r w:rsidR="00B51413" w:rsidRPr="00B51413">
              <w:rPr>
                <w:webHidden/>
              </w:rPr>
              <w:fldChar w:fldCharType="separate"/>
            </w:r>
            <w:r w:rsidR="00B51413" w:rsidRPr="00B51413">
              <w:rPr>
                <w:webHidden/>
              </w:rPr>
              <w:t>14</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58" w:history="1">
            <w:r w:rsidR="00B51413" w:rsidRPr="00B51413">
              <w:rPr>
                <w:rStyle w:val="affff8"/>
              </w:rPr>
              <w:t>1.3</w:t>
            </w:r>
            <w:r w:rsidR="00B51413" w:rsidRPr="00B51413">
              <w:rPr>
                <w:rFonts w:eastAsiaTheme="minorEastAsia"/>
                <w:kern w:val="2"/>
                <w:lang w:val="ru-RU" w:eastAsia="ru-RU" w:bidi="ar-SA"/>
                <w14:ligatures w14:val="standardContextual"/>
              </w:rPr>
              <w:tab/>
            </w:r>
            <w:r w:rsidR="00B51413" w:rsidRPr="00B51413">
              <w:rPr>
                <w:rStyle w:val="affff8"/>
              </w:rPr>
              <w:t>Сценарии развития аварий в системах теплоснабжения с моделированием гидравлических режимов работы таких систем, в том числе при отказе</w:t>
            </w:r>
            <w:r w:rsidR="00B51413" w:rsidRPr="00B51413">
              <w:rPr>
                <w:rStyle w:val="affff8"/>
                <w:spacing w:val="-57"/>
              </w:rPr>
              <w:t xml:space="preserve"> </w:t>
            </w:r>
            <w:r w:rsidR="00B51413" w:rsidRPr="00B51413">
              <w:rPr>
                <w:rStyle w:val="affff8"/>
              </w:rPr>
              <w:t>элементов</w:t>
            </w:r>
            <w:r w:rsidR="00B51413" w:rsidRPr="00B51413">
              <w:rPr>
                <w:rStyle w:val="affff8"/>
                <w:spacing w:val="-3"/>
              </w:rPr>
              <w:t xml:space="preserve"> </w:t>
            </w:r>
            <w:r w:rsidR="00B51413" w:rsidRPr="00B51413">
              <w:rPr>
                <w:rStyle w:val="affff8"/>
              </w:rPr>
              <w:t>тепловых</w:t>
            </w:r>
            <w:r w:rsidR="00B51413" w:rsidRPr="00B51413">
              <w:rPr>
                <w:rStyle w:val="affff8"/>
                <w:spacing w:val="-4"/>
              </w:rPr>
              <w:t xml:space="preserve"> </w:t>
            </w:r>
            <w:r w:rsidR="00B51413" w:rsidRPr="00B51413">
              <w:rPr>
                <w:rStyle w:val="affff8"/>
              </w:rPr>
              <w:t>сетей</w:t>
            </w:r>
            <w:r w:rsidR="00B51413" w:rsidRPr="00B51413">
              <w:rPr>
                <w:webHidden/>
              </w:rPr>
              <w:tab/>
            </w:r>
            <w:r w:rsidR="00B51413" w:rsidRPr="00B51413">
              <w:rPr>
                <w:webHidden/>
              </w:rPr>
              <w:fldChar w:fldCharType="begin"/>
            </w:r>
            <w:r w:rsidR="00B51413" w:rsidRPr="00B51413">
              <w:rPr>
                <w:webHidden/>
              </w:rPr>
              <w:instrText xml:space="preserve"> PAGEREF _Toc196185258 \h </w:instrText>
            </w:r>
            <w:r w:rsidR="00B51413" w:rsidRPr="00B51413">
              <w:rPr>
                <w:webHidden/>
              </w:rPr>
            </w:r>
            <w:r w:rsidR="00B51413" w:rsidRPr="00B51413">
              <w:rPr>
                <w:webHidden/>
              </w:rPr>
              <w:fldChar w:fldCharType="separate"/>
            </w:r>
            <w:r w:rsidR="00B51413" w:rsidRPr="00B51413">
              <w:rPr>
                <w:webHidden/>
              </w:rPr>
              <w:t>20</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59" w:history="1">
            <w:r w:rsidR="00B51413" w:rsidRPr="00B51413">
              <w:rPr>
                <w:rStyle w:val="affff8"/>
                <w:smallCaps/>
                <w:lang w:val="ru-RU"/>
              </w:rPr>
              <w:t>1.4</w:t>
            </w:r>
            <w:r w:rsidR="00B51413" w:rsidRPr="00B51413">
              <w:rPr>
                <w:rFonts w:eastAsiaTheme="minorEastAsia"/>
                <w:kern w:val="2"/>
                <w:lang w:val="ru-RU" w:eastAsia="ru-RU" w:bidi="ar-SA"/>
                <w14:ligatures w14:val="standardContextual"/>
              </w:rPr>
              <w:tab/>
            </w:r>
            <w:r w:rsidR="00B51413" w:rsidRPr="00B51413">
              <w:rPr>
                <w:rStyle w:val="affff8"/>
                <w:smallCaps/>
                <w:lang w:val="ru-RU"/>
              </w:rPr>
              <w:t>Схема теплоснабжения объектов первой категории</w:t>
            </w:r>
            <w:r w:rsidR="00B51413" w:rsidRPr="00B51413">
              <w:rPr>
                <w:webHidden/>
              </w:rPr>
              <w:tab/>
            </w:r>
            <w:r w:rsidR="00B51413" w:rsidRPr="00B51413">
              <w:rPr>
                <w:webHidden/>
              </w:rPr>
              <w:fldChar w:fldCharType="begin"/>
            </w:r>
            <w:r w:rsidR="00B51413" w:rsidRPr="00B51413">
              <w:rPr>
                <w:webHidden/>
              </w:rPr>
              <w:instrText xml:space="preserve"> PAGEREF _Toc196185259 \h </w:instrText>
            </w:r>
            <w:r w:rsidR="00B51413" w:rsidRPr="00B51413">
              <w:rPr>
                <w:webHidden/>
              </w:rPr>
            </w:r>
            <w:r w:rsidR="00B51413" w:rsidRPr="00B51413">
              <w:rPr>
                <w:webHidden/>
              </w:rPr>
              <w:fldChar w:fldCharType="separate"/>
            </w:r>
            <w:r w:rsidR="00B51413" w:rsidRPr="00B51413">
              <w:rPr>
                <w:webHidden/>
              </w:rPr>
              <w:t>57</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0" w:history="1">
            <w:r w:rsidR="00B51413" w:rsidRPr="00B51413">
              <w:rPr>
                <w:rStyle w:val="affff8"/>
                <w:smallCaps/>
              </w:rPr>
              <w:t>1.5</w:t>
            </w:r>
            <w:r w:rsidR="00B51413" w:rsidRPr="00B51413">
              <w:rPr>
                <w:rFonts w:eastAsiaTheme="minorEastAsia"/>
                <w:kern w:val="2"/>
                <w:lang w:val="ru-RU" w:eastAsia="ru-RU" w:bidi="ar-SA"/>
                <w14:ligatures w14:val="standardContextual"/>
              </w:rPr>
              <w:tab/>
            </w:r>
            <w:r w:rsidR="00B51413" w:rsidRPr="00B51413">
              <w:rPr>
                <w:rStyle w:val="affff8"/>
                <w:smallCaps/>
              </w:rPr>
              <w:t>Расчеты допустимого времени устранения технологических нарушений</w:t>
            </w:r>
            <w:r w:rsidR="00B51413" w:rsidRPr="00B51413">
              <w:rPr>
                <w:webHidden/>
              </w:rPr>
              <w:tab/>
            </w:r>
            <w:r w:rsidR="00B51413" w:rsidRPr="00B51413">
              <w:rPr>
                <w:webHidden/>
              </w:rPr>
              <w:fldChar w:fldCharType="begin"/>
            </w:r>
            <w:r w:rsidR="00B51413" w:rsidRPr="00B51413">
              <w:rPr>
                <w:webHidden/>
              </w:rPr>
              <w:instrText xml:space="preserve"> PAGEREF _Toc196185260 \h </w:instrText>
            </w:r>
            <w:r w:rsidR="00B51413" w:rsidRPr="00B51413">
              <w:rPr>
                <w:webHidden/>
              </w:rPr>
            </w:r>
            <w:r w:rsidR="00B51413" w:rsidRPr="00B51413">
              <w:rPr>
                <w:webHidden/>
              </w:rPr>
              <w:fldChar w:fldCharType="separate"/>
            </w:r>
            <w:r w:rsidR="00B51413" w:rsidRPr="00B51413">
              <w:rPr>
                <w:webHidden/>
              </w:rPr>
              <w:t>58</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1" w:history="1">
            <w:r w:rsidR="00B51413" w:rsidRPr="00B51413">
              <w:rPr>
                <w:rStyle w:val="affff8"/>
              </w:rPr>
              <w:t>1.6</w:t>
            </w:r>
            <w:r w:rsidR="00B51413" w:rsidRPr="00B51413">
              <w:rPr>
                <w:rFonts w:eastAsiaTheme="minorEastAsia"/>
                <w:kern w:val="2"/>
                <w:lang w:val="ru-RU" w:eastAsia="ru-RU" w:bidi="ar-SA"/>
                <w14:ligatures w14:val="standardContextual"/>
              </w:rPr>
              <w:tab/>
            </w:r>
            <w:r w:rsidR="00B51413" w:rsidRPr="00B51413">
              <w:rPr>
                <w:rStyle w:val="affff8"/>
              </w:rPr>
              <w:t>План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r w:rsidR="00B51413" w:rsidRPr="00B51413">
              <w:rPr>
                <w:webHidden/>
              </w:rPr>
              <w:tab/>
            </w:r>
            <w:r w:rsidR="00B51413" w:rsidRPr="00B51413">
              <w:rPr>
                <w:webHidden/>
              </w:rPr>
              <w:fldChar w:fldCharType="begin"/>
            </w:r>
            <w:r w:rsidR="00B51413" w:rsidRPr="00B51413">
              <w:rPr>
                <w:webHidden/>
              </w:rPr>
              <w:instrText xml:space="preserve"> PAGEREF _Toc196185261 \h </w:instrText>
            </w:r>
            <w:r w:rsidR="00B51413" w:rsidRPr="00B51413">
              <w:rPr>
                <w:webHidden/>
              </w:rPr>
            </w:r>
            <w:r w:rsidR="00B51413" w:rsidRPr="00B51413">
              <w:rPr>
                <w:webHidden/>
              </w:rPr>
              <w:fldChar w:fldCharType="separate"/>
            </w:r>
            <w:r w:rsidR="00B51413" w:rsidRPr="00B51413">
              <w:rPr>
                <w:webHidden/>
              </w:rPr>
              <w:t>62</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2" w:history="1">
            <w:r w:rsidR="00B51413" w:rsidRPr="00B51413">
              <w:rPr>
                <w:rStyle w:val="affff8"/>
              </w:rPr>
              <w:t>1.7</w:t>
            </w:r>
            <w:r w:rsidR="00B51413" w:rsidRPr="00B51413">
              <w:rPr>
                <w:rFonts w:eastAsiaTheme="minorEastAsia"/>
                <w:kern w:val="2"/>
                <w:lang w:val="ru-RU" w:eastAsia="ru-RU" w:bidi="ar-SA"/>
                <w14:ligatures w14:val="standardContextual"/>
              </w:rPr>
              <w:tab/>
            </w:r>
            <w:r w:rsidR="00B51413" w:rsidRPr="00B51413">
              <w:rPr>
                <w:rStyle w:val="affff8"/>
              </w:rPr>
              <w:t>Регламент</w:t>
            </w:r>
            <w:r w:rsidR="00B51413" w:rsidRPr="00B51413">
              <w:rPr>
                <w:rStyle w:val="affff8"/>
                <w:spacing w:val="-4"/>
              </w:rPr>
              <w:t xml:space="preserve"> </w:t>
            </w:r>
            <w:r w:rsidR="00B51413" w:rsidRPr="00B51413">
              <w:rPr>
                <w:rStyle w:val="affff8"/>
              </w:rPr>
              <w:t>действия</w:t>
            </w:r>
            <w:r w:rsidR="00B51413" w:rsidRPr="00B51413">
              <w:rPr>
                <w:rStyle w:val="affff8"/>
                <w:spacing w:val="-3"/>
              </w:rPr>
              <w:t xml:space="preserve"> </w:t>
            </w:r>
            <w:r w:rsidR="00B51413" w:rsidRPr="00B51413">
              <w:rPr>
                <w:rStyle w:val="affff8"/>
              </w:rPr>
              <w:t>ЕДДС</w:t>
            </w:r>
            <w:r w:rsidR="00B51413" w:rsidRPr="00B51413">
              <w:rPr>
                <w:rStyle w:val="affff8"/>
                <w:spacing w:val="-6"/>
              </w:rPr>
              <w:t xml:space="preserve"> </w:t>
            </w:r>
            <w:r w:rsidR="00B51413" w:rsidRPr="00B51413">
              <w:rPr>
                <w:rStyle w:val="affff8"/>
              </w:rPr>
              <w:t>при</w:t>
            </w:r>
            <w:r w:rsidR="00B51413" w:rsidRPr="00B51413">
              <w:rPr>
                <w:rStyle w:val="affff8"/>
                <w:spacing w:val="-9"/>
              </w:rPr>
              <w:t xml:space="preserve"> </w:t>
            </w:r>
            <w:r w:rsidR="00B51413" w:rsidRPr="00B51413">
              <w:rPr>
                <w:rStyle w:val="affff8"/>
              </w:rPr>
              <w:t>возникновении</w:t>
            </w:r>
            <w:r w:rsidR="00B51413" w:rsidRPr="00B51413">
              <w:rPr>
                <w:rStyle w:val="affff8"/>
                <w:spacing w:val="-8"/>
              </w:rPr>
              <w:t xml:space="preserve"> </w:t>
            </w:r>
            <w:r w:rsidR="00B51413" w:rsidRPr="00B51413">
              <w:rPr>
                <w:rStyle w:val="affff8"/>
              </w:rPr>
              <w:t>аварийных</w:t>
            </w:r>
            <w:r w:rsidR="00B51413" w:rsidRPr="00B51413">
              <w:rPr>
                <w:rStyle w:val="affff8"/>
                <w:spacing w:val="-9"/>
              </w:rPr>
              <w:t xml:space="preserve"> </w:t>
            </w:r>
            <w:r w:rsidR="00B51413" w:rsidRPr="00B51413">
              <w:rPr>
                <w:rStyle w:val="affff8"/>
                <w:spacing w:val="-2"/>
              </w:rPr>
              <w:t>ситуаций</w:t>
            </w:r>
            <w:r w:rsidR="00B51413" w:rsidRPr="00B51413">
              <w:rPr>
                <w:webHidden/>
              </w:rPr>
              <w:tab/>
            </w:r>
            <w:r w:rsidR="00B51413" w:rsidRPr="00B51413">
              <w:rPr>
                <w:webHidden/>
              </w:rPr>
              <w:fldChar w:fldCharType="begin"/>
            </w:r>
            <w:r w:rsidR="00B51413" w:rsidRPr="00B51413">
              <w:rPr>
                <w:webHidden/>
              </w:rPr>
              <w:instrText xml:space="preserve"> PAGEREF _Toc196185262 \h </w:instrText>
            </w:r>
            <w:r w:rsidR="00B51413" w:rsidRPr="00B51413">
              <w:rPr>
                <w:webHidden/>
              </w:rPr>
            </w:r>
            <w:r w:rsidR="00B51413" w:rsidRPr="00B51413">
              <w:rPr>
                <w:webHidden/>
              </w:rPr>
              <w:fldChar w:fldCharType="separate"/>
            </w:r>
            <w:r w:rsidR="00B51413" w:rsidRPr="00B51413">
              <w:rPr>
                <w:webHidden/>
              </w:rPr>
              <w:t>66</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3" w:history="1">
            <w:r w:rsidR="00B51413" w:rsidRPr="00B51413">
              <w:rPr>
                <w:rStyle w:val="affff8"/>
                <w:smallCaps/>
              </w:rPr>
              <w:t>1.8</w:t>
            </w:r>
            <w:r w:rsidR="00B51413" w:rsidRPr="00B51413">
              <w:rPr>
                <w:rFonts w:eastAsiaTheme="minorEastAsia"/>
                <w:kern w:val="2"/>
                <w:lang w:val="ru-RU" w:eastAsia="ru-RU" w:bidi="ar-SA"/>
                <w14:ligatures w14:val="standardContextual"/>
              </w:rPr>
              <w:tab/>
            </w:r>
            <w:r w:rsidR="00B51413" w:rsidRPr="00B51413">
              <w:rPr>
                <w:rStyle w:val="affff8"/>
                <w:smallCaps/>
              </w:rPr>
              <w:t>Организация управления ликвидацией аварий на источниках теплоснабжения и тепловых сетях</w:t>
            </w:r>
            <w:r w:rsidR="00B51413" w:rsidRPr="00B51413">
              <w:rPr>
                <w:webHidden/>
              </w:rPr>
              <w:tab/>
            </w:r>
            <w:r w:rsidR="00B51413" w:rsidRPr="00B51413">
              <w:rPr>
                <w:webHidden/>
              </w:rPr>
              <w:fldChar w:fldCharType="begin"/>
            </w:r>
            <w:r w:rsidR="00B51413" w:rsidRPr="00B51413">
              <w:rPr>
                <w:webHidden/>
              </w:rPr>
              <w:instrText xml:space="preserve"> PAGEREF _Toc196185263 \h </w:instrText>
            </w:r>
            <w:r w:rsidR="00B51413" w:rsidRPr="00B51413">
              <w:rPr>
                <w:webHidden/>
              </w:rPr>
            </w:r>
            <w:r w:rsidR="00B51413" w:rsidRPr="00B51413">
              <w:rPr>
                <w:webHidden/>
              </w:rPr>
              <w:fldChar w:fldCharType="separate"/>
            </w:r>
            <w:r w:rsidR="00B51413" w:rsidRPr="00B51413">
              <w:rPr>
                <w:webHidden/>
              </w:rPr>
              <w:t>69</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4" w:history="1">
            <w:r w:rsidR="00B51413" w:rsidRPr="00B51413">
              <w:rPr>
                <w:rStyle w:val="affff8"/>
                <w:smallCaps/>
              </w:rPr>
              <w:t>1.9</w:t>
            </w:r>
            <w:r w:rsidR="00B51413" w:rsidRPr="00B51413">
              <w:rPr>
                <w:rFonts w:eastAsiaTheme="minorEastAsia"/>
                <w:kern w:val="2"/>
                <w:lang w:val="ru-RU" w:eastAsia="ru-RU" w:bidi="ar-SA"/>
                <w14:ligatures w14:val="standardContextual"/>
              </w:rPr>
              <w:tab/>
            </w:r>
            <w:r w:rsidR="00B51413" w:rsidRPr="00B51413">
              <w:rPr>
                <w:rStyle w:val="affff8"/>
                <w:smallCaps/>
              </w:rPr>
              <w:t>Силы и средства для ликвидации аварий на источниках теплоснабжения и тепловых сетях</w:t>
            </w:r>
            <w:r w:rsidR="00B51413" w:rsidRPr="00B51413">
              <w:rPr>
                <w:webHidden/>
              </w:rPr>
              <w:tab/>
            </w:r>
            <w:r w:rsidR="00B51413" w:rsidRPr="00B51413">
              <w:rPr>
                <w:webHidden/>
              </w:rPr>
              <w:fldChar w:fldCharType="begin"/>
            </w:r>
            <w:r w:rsidR="00B51413" w:rsidRPr="00B51413">
              <w:rPr>
                <w:webHidden/>
              </w:rPr>
              <w:instrText xml:space="preserve"> PAGEREF _Toc196185264 \h </w:instrText>
            </w:r>
            <w:r w:rsidR="00B51413" w:rsidRPr="00B51413">
              <w:rPr>
                <w:webHidden/>
              </w:rPr>
            </w:r>
            <w:r w:rsidR="00B51413" w:rsidRPr="00B51413">
              <w:rPr>
                <w:webHidden/>
              </w:rPr>
              <w:fldChar w:fldCharType="separate"/>
            </w:r>
            <w:r w:rsidR="00B51413" w:rsidRPr="00B51413">
              <w:rPr>
                <w:webHidden/>
              </w:rPr>
              <w:t>71</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5" w:history="1">
            <w:r w:rsidR="00B51413" w:rsidRPr="00B51413">
              <w:rPr>
                <w:rStyle w:val="affff8"/>
              </w:rPr>
              <w:t>1.10</w:t>
            </w:r>
            <w:r w:rsidR="00B51413" w:rsidRPr="00B51413">
              <w:rPr>
                <w:rFonts w:eastAsiaTheme="minorEastAsia"/>
                <w:kern w:val="2"/>
                <w:lang w:val="ru-RU" w:eastAsia="ru-RU" w:bidi="ar-SA"/>
                <w14:ligatures w14:val="standardContextual"/>
              </w:rPr>
              <w:tab/>
            </w:r>
            <w:r w:rsidR="00B51413" w:rsidRPr="00B51413">
              <w:rPr>
                <w:rStyle w:val="affff8"/>
              </w:rPr>
              <w:t>План мероприятий по локализации и ликвидации последствий аварий (Электроснабжение)</w:t>
            </w:r>
            <w:r w:rsidR="00B51413">
              <w:rPr>
                <w:rStyle w:val="affff8"/>
                <w:lang w:val="ru-RU"/>
              </w:rPr>
              <w:t>…………..</w:t>
            </w:r>
            <w:r w:rsidR="00B51413" w:rsidRPr="00B51413">
              <w:rPr>
                <w:webHidden/>
              </w:rPr>
              <w:tab/>
            </w:r>
            <w:r w:rsidR="00B51413" w:rsidRPr="00B51413">
              <w:rPr>
                <w:webHidden/>
              </w:rPr>
              <w:fldChar w:fldCharType="begin"/>
            </w:r>
            <w:r w:rsidR="00B51413" w:rsidRPr="00B51413">
              <w:rPr>
                <w:webHidden/>
              </w:rPr>
              <w:instrText xml:space="preserve"> PAGEREF _Toc196185265 \h </w:instrText>
            </w:r>
            <w:r w:rsidR="00B51413" w:rsidRPr="00B51413">
              <w:rPr>
                <w:webHidden/>
              </w:rPr>
            </w:r>
            <w:r w:rsidR="00B51413" w:rsidRPr="00B51413">
              <w:rPr>
                <w:webHidden/>
              </w:rPr>
              <w:fldChar w:fldCharType="separate"/>
            </w:r>
            <w:r w:rsidR="00B51413" w:rsidRPr="00B51413">
              <w:rPr>
                <w:webHidden/>
              </w:rPr>
              <w:t>78</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6" w:history="1">
            <w:r w:rsidR="00B51413" w:rsidRPr="00B51413">
              <w:rPr>
                <w:rStyle w:val="affff8"/>
                <w:rFonts w:eastAsia="Calibri"/>
                <w:smallCaps/>
              </w:rPr>
              <w:t>1.11</w:t>
            </w:r>
            <w:r w:rsidR="00B51413" w:rsidRPr="00B51413">
              <w:rPr>
                <w:rFonts w:eastAsiaTheme="minorEastAsia"/>
                <w:kern w:val="2"/>
                <w:lang w:val="ru-RU" w:eastAsia="ru-RU" w:bidi="ar-SA"/>
                <w14:ligatures w14:val="standardContextual"/>
              </w:rPr>
              <w:tab/>
            </w:r>
            <w:r w:rsidR="00B51413" w:rsidRPr="00B51413">
              <w:rPr>
                <w:rStyle w:val="affff8"/>
                <w:rFonts w:eastAsia="Calibri"/>
                <w:smallCaps/>
              </w:rPr>
              <w:t>Взаимодействие между органами и организациями при ликвидации аварий, инцидентов</w:t>
            </w:r>
            <w:r w:rsidR="00B51413" w:rsidRPr="00B51413">
              <w:rPr>
                <w:webHidden/>
              </w:rPr>
              <w:tab/>
            </w:r>
            <w:r w:rsidR="00B51413" w:rsidRPr="00B51413">
              <w:rPr>
                <w:webHidden/>
              </w:rPr>
              <w:fldChar w:fldCharType="begin"/>
            </w:r>
            <w:r w:rsidR="00B51413" w:rsidRPr="00B51413">
              <w:rPr>
                <w:webHidden/>
              </w:rPr>
              <w:instrText xml:space="preserve"> PAGEREF _Toc196185266 \h </w:instrText>
            </w:r>
            <w:r w:rsidR="00B51413" w:rsidRPr="00B51413">
              <w:rPr>
                <w:webHidden/>
              </w:rPr>
            </w:r>
            <w:r w:rsidR="00B51413" w:rsidRPr="00B51413">
              <w:rPr>
                <w:webHidden/>
              </w:rPr>
              <w:fldChar w:fldCharType="separate"/>
            </w:r>
            <w:r w:rsidR="00B51413" w:rsidRPr="00B51413">
              <w:rPr>
                <w:webHidden/>
              </w:rPr>
              <w:t>82</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67" w:history="1">
            <w:r w:rsidR="00B51413" w:rsidRPr="00B51413">
              <w:rPr>
                <w:rStyle w:val="affff8"/>
                <w:rFonts w:eastAsia="Calibri"/>
                <w:smallCaps/>
              </w:rPr>
              <w:t>1.12</w:t>
            </w:r>
            <w:r w:rsidR="00B51413" w:rsidRPr="00B51413">
              <w:rPr>
                <w:rFonts w:eastAsiaTheme="minorEastAsia"/>
                <w:kern w:val="2"/>
                <w:lang w:val="ru-RU" w:eastAsia="ru-RU" w:bidi="ar-SA"/>
                <w14:ligatures w14:val="standardContextual"/>
              </w:rPr>
              <w:tab/>
            </w:r>
            <w:r w:rsidR="00B51413" w:rsidRPr="00B51413">
              <w:rPr>
                <w:rStyle w:val="affff8"/>
                <w:rFonts w:eastAsia="Calibri"/>
                <w:smallCaps/>
              </w:rPr>
              <w:t>Общие требования к составлению графиков ограничения аварийного отключения потребителей тепловой энергии и мощности</w:t>
            </w:r>
            <w:r w:rsidR="00B51413" w:rsidRPr="00B51413">
              <w:rPr>
                <w:webHidden/>
              </w:rPr>
              <w:tab/>
            </w:r>
            <w:r w:rsidR="00B51413" w:rsidRPr="00B51413">
              <w:rPr>
                <w:webHidden/>
              </w:rPr>
              <w:fldChar w:fldCharType="begin"/>
            </w:r>
            <w:r w:rsidR="00B51413" w:rsidRPr="00B51413">
              <w:rPr>
                <w:webHidden/>
              </w:rPr>
              <w:instrText xml:space="preserve"> PAGEREF _Toc196185267 \h </w:instrText>
            </w:r>
            <w:r w:rsidR="00B51413" w:rsidRPr="00B51413">
              <w:rPr>
                <w:webHidden/>
              </w:rPr>
            </w:r>
            <w:r w:rsidR="00B51413" w:rsidRPr="00B51413">
              <w:rPr>
                <w:webHidden/>
              </w:rPr>
              <w:fldChar w:fldCharType="separate"/>
            </w:r>
            <w:r w:rsidR="00B51413" w:rsidRPr="00B51413">
              <w:rPr>
                <w:webHidden/>
              </w:rPr>
              <w:t>86</w:t>
            </w:r>
            <w:r w:rsidR="00B51413" w:rsidRPr="00B51413">
              <w:rPr>
                <w:webHidden/>
              </w:rPr>
              <w:fldChar w:fldCharType="end"/>
            </w:r>
          </w:hyperlink>
        </w:p>
        <w:p w:rsidR="00B51413" w:rsidRPr="00B51413" w:rsidRDefault="004E424F" w:rsidP="00B51413">
          <w:pPr>
            <w:pStyle w:val="39"/>
            <w:tabs>
              <w:tab w:val="left" w:pos="1866"/>
              <w:tab w:val="right" w:leader="dot" w:pos="9345"/>
            </w:tabs>
            <w:spacing w:line="240" w:lineRule="auto"/>
            <w:jc w:val="both"/>
            <w:rPr>
              <w:rFonts w:ascii="Times New Roman" w:eastAsiaTheme="minorEastAsia" w:hAnsi="Times New Roman" w:cs="Times New Roman"/>
              <w:bCs/>
              <w:noProof/>
              <w:kern w:val="2"/>
              <w:sz w:val="22"/>
              <w:szCs w:val="22"/>
              <w:lang w:val="ru-RU" w:eastAsia="ru-RU" w:bidi="ar-SA"/>
              <w14:ligatures w14:val="standardContextual"/>
            </w:rPr>
          </w:pPr>
          <w:hyperlink w:anchor="_Toc196185268" w:history="1">
            <w:r w:rsidR="00B51413" w:rsidRPr="00B51413">
              <w:rPr>
                <w:rStyle w:val="affff8"/>
                <w:rFonts w:ascii="Times New Roman" w:hAnsi="Times New Roman" w:cs="Times New Roman"/>
                <w:bCs/>
                <w:noProof/>
                <w:sz w:val="22"/>
                <w:szCs w:val="22"/>
              </w:rPr>
              <w:t>1.12.1</w:t>
            </w:r>
            <w:r w:rsidR="00B51413" w:rsidRPr="00B51413">
              <w:rPr>
                <w:rFonts w:ascii="Times New Roman" w:eastAsiaTheme="minorEastAsia" w:hAnsi="Times New Roman" w:cs="Times New Roman"/>
                <w:bCs/>
                <w:noProof/>
                <w:kern w:val="2"/>
                <w:sz w:val="22"/>
                <w:szCs w:val="22"/>
                <w:lang w:val="ru-RU" w:eastAsia="ru-RU" w:bidi="ar-SA"/>
                <w14:ligatures w14:val="standardContextual"/>
              </w:rPr>
              <w:tab/>
            </w:r>
            <w:r w:rsidR="00B51413" w:rsidRPr="00B51413">
              <w:rPr>
                <w:rStyle w:val="affff8"/>
                <w:rFonts w:ascii="Times New Roman" w:hAnsi="Times New Roman" w:cs="Times New Roman"/>
                <w:bCs/>
                <w:noProof/>
                <w:sz w:val="22"/>
                <w:szCs w:val="22"/>
              </w:rPr>
              <w:t>Технологическая бронь теплоснабжения</w:t>
            </w:r>
            <w:r w:rsidR="00B51413" w:rsidRPr="00B51413">
              <w:rPr>
                <w:rFonts w:ascii="Times New Roman" w:hAnsi="Times New Roman" w:cs="Times New Roman"/>
                <w:bCs/>
                <w:noProof/>
                <w:webHidden/>
                <w:sz w:val="22"/>
                <w:szCs w:val="22"/>
              </w:rPr>
              <w:tab/>
            </w:r>
            <w:r w:rsidR="00B51413" w:rsidRPr="00B51413">
              <w:rPr>
                <w:rFonts w:ascii="Times New Roman" w:hAnsi="Times New Roman" w:cs="Times New Roman"/>
                <w:bCs/>
                <w:noProof/>
                <w:webHidden/>
                <w:sz w:val="22"/>
                <w:szCs w:val="22"/>
              </w:rPr>
              <w:fldChar w:fldCharType="begin"/>
            </w:r>
            <w:r w:rsidR="00B51413" w:rsidRPr="00B51413">
              <w:rPr>
                <w:rFonts w:ascii="Times New Roman" w:hAnsi="Times New Roman" w:cs="Times New Roman"/>
                <w:bCs/>
                <w:noProof/>
                <w:webHidden/>
                <w:sz w:val="22"/>
                <w:szCs w:val="22"/>
              </w:rPr>
              <w:instrText xml:space="preserve"> PAGEREF _Toc196185268 \h </w:instrText>
            </w:r>
            <w:r w:rsidR="00B51413" w:rsidRPr="00B51413">
              <w:rPr>
                <w:rFonts w:ascii="Times New Roman" w:hAnsi="Times New Roman" w:cs="Times New Roman"/>
                <w:bCs/>
                <w:noProof/>
                <w:webHidden/>
                <w:sz w:val="22"/>
                <w:szCs w:val="22"/>
              </w:rPr>
            </w:r>
            <w:r w:rsidR="00B51413" w:rsidRPr="00B51413">
              <w:rPr>
                <w:rFonts w:ascii="Times New Roman" w:hAnsi="Times New Roman" w:cs="Times New Roman"/>
                <w:bCs/>
                <w:noProof/>
                <w:webHidden/>
                <w:sz w:val="22"/>
                <w:szCs w:val="22"/>
              </w:rPr>
              <w:fldChar w:fldCharType="separate"/>
            </w:r>
            <w:r w:rsidR="00B51413" w:rsidRPr="00B51413">
              <w:rPr>
                <w:rFonts w:ascii="Times New Roman" w:hAnsi="Times New Roman" w:cs="Times New Roman"/>
                <w:bCs/>
                <w:noProof/>
                <w:webHidden/>
                <w:sz w:val="22"/>
                <w:szCs w:val="22"/>
              </w:rPr>
              <w:t>86</w:t>
            </w:r>
            <w:r w:rsidR="00B51413" w:rsidRPr="00B51413">
              <w:rPr>
                <w:rFonts w:ascii="Times New Roman" w:hAnsi="Times New Roman" w:cs="Times New Roman"/>
                <w:bCs/>
                <w:noProof/>
                <w:webHidden/>
                <w:sz w:val="22"/>
                <w:szCs w:val="22"/>
              </w:rPr>
              <w:fldChar w:fldCharType="end"/>
            </w:r>
          </w:hyperlink>
        </w:p>
        <w:p w:rsidR="00B51413" w:rsidRPr="00B51413" w:rsidRDefault="004E424F" w:rsidP="00B51413">
          <w:pPr>
            <w:pStyle w:val="39"/>
            <w:tabs>
              <w:tab w:val="left" w:pos="1866"/>
              <w:tab w:val="right" w:leader="dot" w:pos="9345"/>
            </w:tabs>
            <w:spacing w:line="240" w:lineRule="auto"/>
            <w:jc w:val="both"/>
            <w:rPr>
              <w:rFonts w:ascii="Times New Roman" w:eastAsiaTheme="minorEastAsia" w:hAnsi="Times New Roman" w:cs="Times New Roman"/>
              <w:bCs/>
              <w:noProof/>
              <w:kern w:val="2"/>
              <w:sz w:val="22"/>
              <w:szCs w:val="22"/>
              <w:lang w:val="ru-RU" w:eastAsia="ru-RU" w:bidi="ar-SA"/>
              <w14:ligatures w14:val="standardContextual"/>
            </w:rPr>
          </w:pPr>
          <w:hyperlink w:anchor="_Toc196185269" w:history="1">
            <w:r w:rsidR="00B51413" w:rsidRPr="00B51413">
              <w:rPr>
                <w:rStyle w:val="affff8"/>
                <w:rFonts w:ascii="Times New Roman" w:hAnsi="Times New Roman" w:cs="Times New Roman"/>
                <w:bCs/>
                <w:noProof/>
                <w:sz w:val="22"/>
                <w:szCs w:val="22"/>
              </w:rPr>
              <w:t>1.12.2</w:t>
            </w:r>
            <w:r w:rsidR="00B51413" w:rsidRPr="00B51413">
              <w:rPr>
                <w:rFonts w:ascii="Times New Roman" w:eastAsiaTheme="minorEastAsia" w:hAnsi="Times New Roman" w:cs="Times New Roman"/>
                <w:bCs/>
                <w:noProof/>
                <w:kern w:val="2"/>
                <w:sz w:val="22"/>
                <w:szCs w:val="22"/>
                <w:lang w:val="ru-RU" w:eastAsia="ru-RU" w:bidi="ar-SA"/>
                <w14:ligatures w14:val="standardContextual"/>
              </w:rPr>
              <w:tab/>
            </w:r>
            <w:r w:rsidR="00B51413" w:rsidRPr="00B51413">
              <w:rPr>
                <w:rStyle w:val="affff8"/>
                <w:rFonts w:ascii="Times New Roman" w:hAnsi="Times New Roman" w:cs="Times New Roman"/>
                <w:bCs/>
                <w:noProof/>
                <w:sz w:val="22"/>
                <w:szCs w:val="22"/>
              </w:rPr>
              <w:t>Аварийная бронь теплоснабжения</w:t>
            </w:r>
            <w:r w:rsidR="00B51413" w:rsidRPr="00B51413">
              <w:rPr>
                <w:rFonts w:ascii="Times New Roman" w:hAnsi="Times New Roman" w:cs="Times New Roman"/>
                <w:bCs/>
                <w:noProof/>
                <w:webHidden/>
                <w:sz w:val="22"/>
                <w:szCs w:val="22"/>
              </w:rPr>
              <w:tab/>
            </w:r>
            <w:r w:rsidR="00B51413" w:rsidRPr="00B51413">
              <w:rPr>
                <w:rFonts w:ascii="Times New Roman" w:hAnsi="Times New Roman" w:cs="Times New Roman"/>
                <w:bCs/>
                <w:noProof/>
                <w:webHidden/>
                <w:sz w:val="22"/>
                <w:szCs w:val="22"/>
              </w:rPr>
              <w:fldChar w:fldCharType="begin"/>
            </w:r>
            <w:r w:rsidR="00B51413" w:rsidRPr="00B51413">
              <w:rPr>
                <w:rFonts w:ascii="Times New Roman" w:hAnsi="Times New Roman" w:cs="Times New Roman"/>
                <w:bCs/>
                <w:noProof/>
                <w:webHidden/>
                <w:sz w:val="22"/>
                <w:szCs w:val="22"/>
              </w:rPr>
              <w:instrText xml:space="preserve"> PAGEREF _Toc196185269 \h </w:instrText>
            </w:r>
            <w:r w:rsidR="00B51413" w:rsidRPr="00B51413">
              <w:rPr>
                <w:rFonts w:ascii="Times New Roman" w:hAnsi="Times New Roman" w:cs="Times New Roman"/>
                <w:bCs/>
                <w:noProof/>
                <w:webHidden/>
                <w:sz w:val="22"/>
                <w:szCs w:val="22"/>
              </w:rPr>
            </w:r>
            <w:r w:rsidR="00B51413" w:rsidRPr="00B51413">
              <w:rPr>
                <w:rFonts w:ascii="Times New Roman" w:hAnsi="Times New Roman" w:cs="Times New Roman"/>
                <w:bCs/>
                <w:noProof/>
                <w:webHidden/>
                <w:sz w:val="22"/>
                <w:szCs w:val="22"/>
              </w:rPr>
              <w:fldChar w:fldCharType="separate"/>
            </w:r>
            <w:r w:rsidR="00B51413" w:rsidRPr="00B51413">
              <w:rPr>
                <w:rFonts w:ascii="Times New Roman" w:hAnsi="Times New Roman" w:cs="Times New Roman"/>
                <w:bCs/>
                <w:noProof/>
                <w:webHidden/>
                <w:sz w:val="22"/>
                <w:szCs w:val="22"/>
              </w:rPr>
              <w:t>87</w:t>
            </w:r>
            <w:r w:rsidR="00B51413" w:rsidRPr="00B51413">
              <w:rPr>
                <w:rFonts w:ascii="Times New Roman" w:hAnsi="Times New Roman" w:cs="Times New Roman"/>
                <w:bCs/>
                <w:noProof/>
                <w:webHidden/>
                <w:sz w:val="22"/>
                <w:szCs w:val="22"/>
              </w:rPr>
              <w:fldChar w:fldCharType="end"/>
            </w:r>
          </w:hyperlink>
        </w:p>
        <w:p w:rsidR="00B51413" w:rsidRPr="00B51413" w:rsidRDefault="004E424F" w:rsidP="00B51413">
          <w:pPr>
            <w:pStyle w:val="39"/>
            <w:tabs>
              <w:tab w:val="left" w:pos="1866"/>
              <w:tab w:val="right" w:leader="dot" w:pos="9345"/>
            </w:tabs>
            <w:spacing w:line="240" w:lineRule="auto"/>
            <w:jc w:val="both"/>
            <w:rPr>
              <w:rFonts w:ascii="Times New Roman" w:eastAsiaTheme="minorEastAsia" w:hAnsi="Times New Roman" w:cs="Times New Roman"/>
              <w:bCs/>
              <w:noProof/>
              <w:kern w:val="2"/>
              <w:sz w:val="22"/>
              <w:szCs w:val="22"/>
              <w:lang w:val="ru-RU" w:eastAsia="ru-RU" w:bidi="ar-SA"/>
              <w14:ligatures w14:val="standardContextual"/>
            </w:rPr>
          </w:pPr>
          <w:hyperlink w:anchor="_Toc196185270" w:history="1">
            <w:r w:rsidR="00B51413" w:rsidRPr="00B51413">
              <w:rPr>
                <w:rStyle w:val="affff8"/>
                <w:rFonts w:ascii="Times New Roman" w:hAnsi="Times New Roman" w:cs="Times New Roman"/>
                <w:bCs/>
                <w:noProof/>
                <w:sz w:val="22"/>
                <w:szCs w:val="22"/>
              </w:rPr>
              <w:t>1.12.3</w:t>
            </w:r>
            <w:r w:rsidR="00B51413" w:rsidRPr="00B51413">
              <w:rPr>
                <w:rFonts w:ascii="Times New Roman" w:eastAsiaTheme="minorEastAsia" w:hAnsi="Times New Roman" w:cs="Times New Roman"/>
                <w:bCs/>
                <w:noProof/>
                <w:kern w:val="2"/>
                <w:sz w:val="22"/>
                <w:szCs w:val="22"/>
                <w:lang w:val="ru-RU" w:eastAsia="ru-RU" w:bidi="ar-SA"/>
                <w14:ligatures w14:val="standardContextual"/>
              </w:rPr>
              <w:tab/>
            </w:r>
            <w:r w:rsidR="00B51413" w:rsidRPr="00B51413">
              <w:rPr>
                <w:rStyle w:val="affff8"/>
                <w:rFonts w:ascii="Times New Roman" w:hAnsi="Times New Roman" w:cs="Times New Roman"/>
                <w:bCs/>
                <w:noProof/>
                <w:sz w:val="22"/>
                <w:szCs w:val="22"/>
              </w:rPr>
              <w:t>Порядок ввода графиков ограничения потребителей тепловой энергии и мощности</w:t>
            </w:r>
            <w:r w:rsidR="00B51413">
              <w:rPr>
                <w:rStyle w:val="affff8"/>
                <w:rFonts w:ascii="Times New Roman" w:hAnsi="Times New Roman" w:cs="Times New Roman"/>
                <w:bCs/>
                <w:noProof/>
                <w:sz w:val="22"/>
                <w:szCs w:val="22"/>
                <w:lang w:val="ru-RU"/>
              </w:rPr>
              <w:t>……………….</w:t>
            </w:r>
            <w:r w:rsidR="00B51413" w:rsidRPr="00B51413">
              <w:rPr>
                <w:rFonts w:ascii="Times New Roman" w:hAnsi="Times New Roman" w:cs="Times New Roman"/>
                <w:bCs/>
                <w:noProof/>
                <w:webHidden/>
                <w:sz w:val="22"/>
                <w:szCs w:val="22"/>
              </w:rPr>
              <w:tab/>
            </w:r>
            <w:r w:rsidR="00B51413" w:rsidRPr="00B51413">
              <w:rPr>
                <w:rFonts w:ascii="Times New Roman" w:hAnsi="Times New Roman" w:cs="Times New Roman"/>
                <w:bCs/>
                <w:noProof/>
                <w:webHidden/>
                <w:sz w:val="22"/>
                <w:szCs w:val="22"/>
              </w:rPr>
              <w:fldChar w:fldCharType="begin"/>
            </w:r>
            <w:r w:rsidR="00B51413" w:rsidRPr="00B51413">
              <w:rPr>
                <w:rFonts w:ascii="Times New Roman" w:hAnsi="Times New Roman" w:cs="Times New Roman"/>
                <w:bCs/>
                <w:noProof/>
                <w:webHidden/>
                <w:sz w:val="22"/>
                <w:szCs w:val="22"/>
              </w:rPr>
              <w:instrText xml:space="preserve"> PAGEREF _Toc196185270 \h </w:instrText>
            </w:r>
            <w:r w:rsidR="00B51413" w:rsidRPr="00B51413">
              <w:rPr>
                <w:rFonts w:ascii="Times New Roman" w:hAnsi="Times New Roman" w:cs="Times New Roman"/>
                <w:bCs/>
                <w:noProof/>
                <w:webHidden/>
                <w:sz w:val="22"/>
                <w:szCs w:val="22"/>
              </w:rPr>
            </w:r>
            <w:r w:rsidR="00B51413" w:rsidRPr="00B51413">
              <w:rPr>
                <w:rFonts w:ascii="Times New Roman" w:hAnsi="Times New Roman" w:cs="Times New Roman"/>
                <w:bCs/>
                <w:noProof/>
                <w:webHidden/>
                <w:sz w:val="22"/>
                <w:szCs w:val="22"/>
              </w:rPr>
              <w:fldChar w:fldCharType="separate"/>
            </w:r>
            <w:r w:rsidR="00B51413" w:rsidRPr="00B51413">
              <w:rPr>
                <w:rFonts w:ascii="Times New Roman" w:hAnsi="Times New Roman" w:cs="Times New Roman"/>
                <w:bCs/>
                <w:noProof/>
                <w:webHidden/>
                <w:sz w:val="22"/>
                <w:szCs w:val="22"/>
              </w:rPr>
              <w:t>88</w:t>
            </w:r>
            <w:r w:rsidR="00B51413" w:rsidRPr="00B51413">
              <w:rPr>
                <w:rFonts w:ascii="Times New Roman" w:hAnsi="Times New Roman" w:cs="Times New Roman"/>
                <w:bCs/>
                <w:noProof/>
                <w:webHidden/>
                <w:sz w:val="22"/>
                <w:szCs w:val="22"/>
              </w:rPr>
              <w:fldChar w:fldCharType="end"/>
            </w:r>
          </w:hyperlink>
        </w:p>
        <w:p w:rsidR="00B51413" w:rsidRPr="00B51413" w:rsidRDefault="004E424F" w:rsidP="00B51413">
          <w:pPr>
            <w:pStyle w:val="39"/>
            <w:tabs>
              <w:tab w:val="left" w:pos="1866"/>
              <w:tab w:val="right" w:leader="dot" w:pos="9345"/>
            </w:tabs>
            <w:spacing w:line="240" w:lineRule="auto"/>
            <w:jc w:val="both"/>
            <w:rPr>
              <w:rFonts w:ascii="Times New Roman" w:eastAsiaTheme="minorEastAsia" w:hAnsi="Times New Roman" w:cs="Times New Roman"/>
              <w:bCs/>
              <w:noProof/>
              <w:kern w:val="2"/>
              <w:sz w:val="22"/>
              <w:szCs w:val="22"/>
              <w:lang w:val="ru-RU" w:eastAsia="ru-RU" w:bidi="ar-SA"/>
              <w14:ligatures w14:val="standardContextual"/>
            </w:rPr>
          </w:pPr>
          <w:hyperlink w:anchor="_Toc196185271" w:history="1">
            <w:r w:rsidR="00B51413" w:rsidRPr="00B51413">
              <w:rPr>
                <w:rStyle w:val="affff8"/>
                <w:rFonts w:ascii="Times New Roman" w:hAnsi="Times New Roman" w:cs="Times New Roman"/>
                <w:bCs/>
                <w:noProof/>
                <w:sz w:val="22"/>
                <w:szCs w:val="22"/>
              </w:rPr>
              <w:t>1.12.4</w:t>
            </w:r>
            <w:r w:rsidR="00B51413" w:rsidRPr="00B51413">
              <w:rPr>
                <w:rFonts w:ascii="Times New Roman" w:eastAsiaTheme="minorEastAsia" w:hAnsi="Times New Roman" w:cs="Times New Roman"/>
                <w:bCs/>
                <w:noProof/>
                <w:kern w:val="2"/>
                <w:sz w:val="22"/>
                <w:szCs w:val="22"/>
                <w:lang w:val="ru-RU" w:eastAsia="ru-RU" w:bidi="ar-SA"/>
                <w14:ligatures w14:val="standardContextual"/>
              </w:rPr>
              <w:tab/>
            </w:r>
            <w:r w:rsidR="00B51413" w:rsidRPr="00B51413">
              <w:rPr>
                <w:rStyle w:val="affff8"/>
                <w:rFonts w:ascii="Times New Roman" w:hAnsi="Times New Roman" w:cs="Times New Roman"/>
                <w:bCs/>
                <w:noProof/>
                <w:sz w:val="22"/>
                <w:szCs w:val="22"/>
              </w:rPr>
              <w:t>Порядок ввода графиков аварийного ограничения и отключения потребителей тепловой мощности</w:t>
            </w:r>
            <w:r w:rsidR="00B51413" w:rsidRPr="00B51413">
              <w:rPr>
                <w:rFonts w:ascii="Times New Roman" w:hAnsi="Times New Roman" w:cs="Times New Roman"/>
                <w:bCs/>
                <w:noProof/>
                <w:webHidden/>
                <w:sz w:val="22"/>
                <w:szCs w:val="22"/>
              </w:rPr>
              <w:tab/>
            </w:r>
            <w:r w:rsidR="00B51413" w:rsidRPr="00B51413">
              <w:rPr>
                <w:rFonts w:ascii="Times New Roman" w:hAnsi="Times New Roman" w:cs="Times New Roman"/>
                <w:bCs/>
                <w:noProof/>
                <w:webHidden/>
                <w:sz w:val="22"/>
                <w:szCs w:val="22"/>
              </w:rPr>
              <w:fldChar w:fldCharType="begin"/>
            </w:r>
            <w:r w:rsidR="00B51413" w:rsidRPr="00B51413">
              <w:rPr>
                <w:rFonts w:ascii="Times New Roman" w:hAnsi="Times New Roman" w:cs="Times New Roman"/>
                <w:bCs/>
                <w:noProof/>
                <w:webHidden/>
                <w:sz w:val="22"/>
                <w:szCs w:val="22"/>
              </w:rPr>
              <w:instrText xml:space="preserve"> PAGEREF _Toc196185271 \h </w:instrText>
            </w:r>
            <w:r w:rsidR="00B51413" w:rsidRPr="00B51413">
              <w:rPr>
                <w:rFonts w:ascii="Times New Roman" w:hAnsi="Times New Roman" w:cs="Times New Roman"/>
                <w:bCs/>
                <w:noProof/>
                <w:webHidden/>
                <w:sz w:val="22"/>
                <w:szCs w:val="22"/>
              </w:rPr>
            </w:r>
            <w:r w:rsidR="00B51413" w:rsidRPr="00B51413">
              <w:rPr>
                <w:rFonts w:ascii="Times New Roman" w:hAnsi="Times New Roman" w:cs="Times New Roman"/>
                <w:bCs/>
                <w:noProof/>
                <w:webHidden/>
                <w:sz w:val="22"/>
                <w:szCs w:val="22"/>
              </w:rPr>
              <w:fldChar w:fldCharType="separate"/>
            </w:r>
            <w:r w:rsidR="00B51413" w:rsidRPr="00B51413">
              <w:rPr>
                <w:rFonts w:ascii="Times New Roman" w:hAnsi="Times New Roman" w:cs="Times New Roman"/>
                <w:bCs/>
                <w:noProof/>
                <w:webHidden/>
                <w:sz w:val="22"/>
                <w:szCs w:val="22"/>
              </w:rPr>
              <w:t>88</w:t>
            </w:r>
            <w:r w:rsidR="00B51413" w:rsidRPr="00B51413">
              <w:rPr>
                <w:rFonts w:ascii="Times New Roman" w:hAnsi="Times New Roman" w:cs="Times New Roman"/>
                <w:bCs/>
                <w:noProof/>
                <w:webHidden/>
                <w:sz w:val="22"/>
                <w:szCs w:val="22"/>
              </w:rPr>
              <w:fldChar w:fldCharType="end"/>
            </w:r>
          </w:hyperlink>
        </w:p>
        <w:p w:rsidR="00B51413" w:rsidRPr="00B51413" w:rsidRDefault="004E424F" w:rsidP="00B51413">
          <w:pPr>
            <w:pStyle w:val="39"/>
            <w:tabs>
              <w:tab w:val="left" w:pos="1866"/>
              <w:tab w:val="right" w:leader="dot" w:pos="9345"/>
            </w:tabs>
            <w:spacing w:line="240" w:lineRule="auto"/>
            <w:jc w:val="both"/>
            <w:rPr>
              <w:rFonts w:ascii="Times New Roman" w:eastAsiaTheme="minorEastAsia" w:hAnsi="Times New Roman" w:cs="Times New Roman"/>
              <w:bCs/>
              <w:noProof/>
              <w:kern w:val="2"/>
              <w:sz w:val="22"/>
              <w:szCs w:val="22"/>
              <w:lang w:val="ru-RU" w:eastAsia="ru-RU" w:bidi="ar-SA"/>
              <w14:ligatures w14:val="standardContextual"/>
            </w:rPr>
          </w:pPr>
          <w:hyperlink w:anchor="_Toc196185272" w:history="1">
            <w:r w:rsidR="00B51413" w:rsidRPr="00B51413">
              <w:rPr>
                <w:rStyle w:val="affff8"/>
                <w:rFonts w:ascii="Times New Roman" w:hAnsi="Times New Roman" w:cs="Times New Roman"/>
                <w:bCs/>
                <w:noProof/>
                <w:sz w:val="22"/>
                <w:szCs w:val="22"/>
              </w:rPr>
              <w:t>1.12.5</w:t>
            </w:r>
            <w:r w:rsidR="00B51413" w:rsidRPr="00B51413">
              <w:rPr>
                <w:rFonts w:ascii="Times New Roman" w:eastAsiaTheme="minorEastAsia" w:hAnsi="Times New Roman" w:cs="Times New Roman"/>
                <w:bCs/>
                <w:noProof/>
                <w:kern w:val="2"/>
                <w:sz w:val="22"/>
                <w:szCs w:val="22"/>
                <w:lang w:val="ru-RU" w:eastAsia="ru-RU" w:bidi="ar-SA"/>
                <w14:ligatures w14:val="standardContextual"/>
              </w:rPr>
              <w:tab/>
            </w:r>
            <w:r w:rsidR="00B51413" w:rsidRPr="00B51413">
              <w:rPr>
                <w:rStyle w:val="affff8"/>
                <w:rFonts w:ascii="Times New Roman" w:hAnsi="Times New Roman" w:cs="Times New Roman"/>
                <w:bCs/>
                <w:noProof/>
                <w:sz w:val="22"/>
                <w:szCs w:val="22"/>
              </w:rPr>
              <w:t>Обязанности, права и ответственность теплоснабжающих организаций</w:t>
            </w:r>
            <w:r w:rsidR="00B51413" w:rsidRPr="00B51413">
              <w:rPr>
                <w:rFonts w:ascii="Times New Roman" w:hAnsi="Times New Roman" w:cs="Times New Roman"/>
                <w:bCs/>
                <w:noProof/>
                <w:webHidden/>
                <w:sz w:val="22"/>
                <w:szCs w:val="22"/>
              </w:rPr>
              <w:tab/>
            </w:r>
            <w:r w:rsidR="00B51413" w:rsidRPr="00B51413">
              <w:rPr>
                <w:rFonts w:ascii="Times New Roman" w:hAnsi="Times New Roman" w:cs="Times New Roman"/>
                <w:bCs/>
                <w:noProof/>
                <w:webHidden/>
                <w:sz w:val="22"/>
                <w:szCs w:val="22"/>
              </w:rPr>
              <w:fldChar w:fldCharType="begin"/>
            </w:r>
            <w:r w:rsidR="00B51413" w:rsidRPr="00B51413">
              <w:rPr>
                <w:rFonts w:ascii="Times New Roman" w:hAnsi="Times New Roman" w:cs="Times New Roman"/>
                <w:bCs/>
                <w:noProof/>
                <w:webHidden/>
                <w:sz w:val="22"/>
                <w:szCs w:val="22"/>
              </w:rPr>
              <w:instrText xml:space="preserve"> PAGEREF _Toc196185272 \h </w:instrText>
            </w:r>
            <w:r w:rsidR="00B51413" w:rsidRPr="00B51413">
              <w:rPr>
                <w:rFonts w:ascii="Times New Roman" w:hAnsi="Times New Roman" w:cs="Times New Roman"/>
                <w:bCs/>
                <w:noProof/>
                <w:webHidden/>
                <w:sz w:val="22"/>
                <w:szCs w:val="22"/>
              </w:rPr>
            </w:r>
            <w:r w:rsidR="00B51413" w:rsidRPr="00B51413">
              <w:rPr>
                <w:rFonts w:ascii="Times New Roman" w:hAnsi="Times New Roman" w:cs="Times New Roman"/>
                <w:bCs/>
                <w:noProof/>
                <w:webHidden/>
                <w:sz w:val="22"/>
                <w:szCs w:val="22"/>
              </w:rPr>
              <w:fldChar w:fldCharType="separate"/>
            </w:r>
            <w:r w:rsidR="00B51413" w:rsidRPr="00B51413">
              <w:rPr>
                <w:rFonts w:ascii="Times New Roman" w:hAnsi="Times New Roman" w:cs="Times New Roman"/>
                <w:bCs/>
                <w:noProof/>
                <w:webHidden/>
                <w:sz w:val="22"/>
                <w:szCs w:val="22"/>
              </w:rPr>
              <w:t>90</w:t>
            </w:r>
            <w:r w:rsidR="00B51413" w:rsidRPr="00B51413">
              <w:rPr>
                <w:rFonts w:ascii="Times New Roman" w:hAnsi="Times New Roman" w:cs="Times New Roman"/>
                <w:bCs/>
                <w:noProof/>
                <w:webHidden/>
                <w:sz w:val="22"/>
                <w:szCs w:val="22"/>
              </w:rPr>
              <w:fldChar w:fldCharType="end"/>
            </w:r>
          </w:hyperlink>
        </w:p>
        <w:p w:rsidR="00B51413" w:rsidRPr="00B51413" w:rsidRDefault="004E424F" w:rsidP="00B51413">
          <w:pPr>
            <w:pStyle w:val="39"/>
            <w:tabs>
              <w:tab w:val="left" w:pos="1866"/>
              <w:tab w:val="right" w:leader="dot" w:pos="9345"/>
            </w:tabs>
            <w:spacing w:line="240" w:lineRule="auto"/>
            <w:jc w:val="both"/>
            <w:rPr>
              <w:rFonts w:ascii="Times New Roman" w:eastAsiaTheme="minorEastAsia" w:hAnsi="Times New Roman" w:cs="Times New Roman"/>
              <w:bCs/>
              <w:noProof/>
              <w:kern w:val="2"/>
              <w:sz w:val="22"/>
              <w:szCs w:val="22"/>
              <w:lang w:val="ru-RU" w:eastAsia="ru-RU" w:bidi="ar-SA"/>
              <w14:ligatures w14:val="standardContextual"/>
            </w:rPr>
          </w:pPr>
          <w:hyperlink w:anchor="_Toc196185273" w:history="1">
            <w:r w:rsidR="00B51413" w:rsidRPr="00B51413">
              <w:rPr>
                <w:rStyle w:val="affff8"/>
                <w:rFonts w:ascii="Times New Roman" w:hAnsi="Times New Roman" w:cs="Times New Roman"/>
                <w:bCs/>
                <w:noProof/>
                <w:sz w:val="22"/>
                <w:szCs w:val="22"/>
              </w:rPr>
              <w:t>1.12.6</w:t>
            </w:r>
            <w:r w:rsidR="00B51413" w:rsidRPr="00B51413">
              <w:rPr>
                <w:rFonts w:ascii="Times New Roman" w:eastAsiaTheme="minorEastAsia" w:hAnsi="Times New Roman" w:cs="Times New Roman"/>
                <w:bCs/>
                <w:noProof/>
                <w:kern w:val="2"/>
                <w:sz w:val="22"/>
                <w:szCs w:val="22"/>
                <w:lang w:val="ru-RU" w:eastAsia="ru-RU" w:bidi="ar-SA"/>
                <w14:ligatures w14:val="standardContextual"/>
              </w:rPr>
              <w:tab/>
            </w:r>
            <w:r w:rsidR="00B51413" w:rsidRPr="00B51413">
              <w:rPr>
                <w:rStyle w:val="affff8"/>
                <w:rFonts w:ascii="Times New Roman" w:hAnsi="Times New Roman" w:cs="Times New Roman"/>
                <w:bCs/>
                <w:noProof/>
                <w:sz w:val="22"/>
                <w:szCs w:val="22"/>
              </w:rPr>
              <w:t>Обязанности, права и ответственность потребителей тепловой энергии</w:t>
            </w:r>
            <w:r w:rsidR="00B51413" w:rsidRPr="00B51413">
              <w:rPr>
                <w:rFonts w:ascii="Times New Roman" w:hAnsi="Times New Roman" w:cs="Times New Roman"/>
                <w:bCs/>
                <w:noProof/>
                <w:webHidden/>
                <w:sz w:val="22"/>
                <w:szCs w:val="22"/>
              </w:rPr>
              <w:tab/>
            </w:r>
            <w:r w:rsidR="00B51413" w:rsidRPr="00B51413">
              <w:rPr>
                <w:rFonts w:ascii="Times New Roman" w:hAnsi="Times New Roman" w:cs="Times New Roman"/>
                <w:bCs/>
                <w:noProof/>
                <w:webHidden/>
                <w:sz w:val="22"/>
                <w:szCs w:val="22"/>
              </w:rPr>
              <w:fldChar w:fldCharType="begin"/>
            </w:r>
            <w:r w:rsidR="00B51413" w:rsidRPr="00B51413">
              <w:rPr>
                <w:rFonts w:ascii="Times New Roman" w:hAnsi="Times New Roman" w:cs="Times New Roman"/>
                <w:bCs/>
                <w:noProof/>
                <w:webHidden/>
                <w:sz w:val="22"/>
                <w:szCs w:val="22"/>
              </w:rPr>
              <w:instrText xml:space="preserve"> PAGEREF _Toc196185273 \h </w:instrText>
            </w:r>
            <w:r w:rsidR="00B51413" w:rsidRPr="00B51413">
              <w:rPr>
                <w:rFonts w:ascii="Times New Roman" w:hAnsi="Times New Roman" w:cs="Times New Roman"/>
                <w:bCs/>
                <w:noProof/>
                <w:webHidden/>
                <w:sz w:val="22"/>
                <w:szCs w:val="22"/>
              </w:rPr>
            </w:r>
            <w:r w:rsidR="00B51413" w:rsidRPr="00B51413">
              <w:rPr>
                <w:rFonts w:ascii="Times New Roman" w:hAnsi="Times New Roman" w:cs="Times New Roman"/>
                <w:bCs/>
                <w:noProof/>
                <w:webHidden/>
                <w:sz w:val="22"/>
                <w:szCs w:val="22"/>
              </w:rPr>
              <w:fldChar w:fldCharType="separate"/>
            </w:r>
            <w:r w:rsidR="00B51413" w:rsidRPr="00B51413">
              <w:rPr>
                <w:rFonts w:ascii="Times New Roman" w:hAnsi="Times New Roman" w:cs="Times New Roman"/>
                <w:bCs/>
                <w:noProof/>
                <w:webHidden/>
                <w:sz w:val="22"/>
                <w:szCs w:val="22"/>
              </w:rPr>
              <w:t>90</w:t>
            </w:r>
            <w:r w:rsidR="00B51413" w:rsidRPr="00B51413">
              <w:rPr>
                <w:rFonts w:ascii="Times New Roman" w:hAnsi="Times New Roman" w:cs="Times New Roman"/>
                <w:bCs/>
                <w:noProof/>
                <w:webHidden/>
                <w:sz w:val="22"/>
                <w:szCs w:val="22"/>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74" w:history="1">
            <w:r w:rsidR="00B51413" w:rsidRPr="00B51413">
              <w:rPr>
                <w:rStyle w:val="affff8"/>
              </w:rPr>
              <w:t>1.13</w:t>
            </w:r>
            <w:r w:rsidR="00B51413" w:rsidRPr="00B51413">
              <w:rPr>
                <w:rFonts w:eastAsiaTheme="minorEastAsia"/>
                <w:kern w:val="2"/>
                <w:lang w:val="ru-RU" w:eastAsia="ru-RU" w:bidi="ar-SA"/>
                <w14:ligatures w14:val="standardContextual"/>
              </w:rPr>
              <w:tab/>
            </w:r>
            <w:r w:rsidR="00B51413" w:rsidRPr="00B51413">
              <w:rPr>
                <w:rStyle w:val="affff8"/>
              </w:rPr>
              <w:t>Ответственные лица за действия по ликвидации последствий аварийных ситуаций</w:t>
            </w:r>
            <w:r w:rsidR="00B51413" w:rsidRPr="00B51413">
              <w:rPr>
                <w:webHidden/>
              </w:rPr>
              <w:tab/>
            </w:r>
            <w:r w:rsidR="00B51413" w:rsidRPr="00B51413">
              <w:rPr>
                <w:webHidden/>
              </w:rPr>
              <w:fldChar w:fldCharType="begin"/>
            </w:r>
            <w:r w:rsidR="00B51413" w:rsidRPr="00B51413">
              <w:rPr>
                <w:webHidden/>
              </w:rPr>
              <w:instrText xml:space="preserve"> PAGEREF _Toc196185274 \h </w:instrText>
            </w:r>
            <w:r w:rsidR="00B51413" w:rsidRPr="00B51413">
              <w:rPr>
                <w:webHidden/>
              </w:rPr>
            </w:r>
            <w:r w:rsidR="00B51413" w:rsidRPr="00B51413">
              <w:rPr>
                <w:webHidden/>
              </w:rPr>
              <w:fldChar w:fldCharType="separate"/>
            </w:r>
            <w:r w:rsidR="00B51413" w:rsidRPr="00B51413">
              <w:rPr>
                <w:webHidden/>
              </w:rPr>
              <w:t>91</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75" w:history="1">
            <w:r w:rsidR="00B51413" w:rsidRPr="00B51413">
              <w:rPr>
                <w:rStyle w:val="affff8"/>
              </w:rPr>
              <w:t>1.14</w:t>
            </w:r>
            <w:r w:rsidR="00B51413" w:rsidRPr="00B51413">
              <w:rPr>
                <w:rFonts w:eastAsiaTheme="minorEastAsia"/>
                <w:kern w:val="2"/>
                <w:lang w:val="ru-RU" w:eastAsia="ru-RU" w:bidi="ar-SA"/>
                <w14:ligatures w14:val="standardContextual"/>
              </w:rPr>
              <w:tab/>
            </w:r>
            <w:r w:rsidR="00B51413" w:rsidRPr="00B51413">
              <w:rPr>
                <w:rStyle w:val="affff8"/>
              </w:rPr>
              <w:t>Обязанности ответственных лиц, участвующих в ликвидации последствий аварийных ситуаций</w:t>
            </w:r>
            <w:r w:rsidR="00B51413" w:rsidRPr="00B51413">
              <w:rPr>
                <w:webHidden/>
              </w:rPr>
              <w:tab/>
            </w:r>
            <w:r w:rsidR="00B51413" w:rsidRPr="00B51413">
              <w:rPr>
                <w:webHidden/>
              </w:rPr>
              <w:fldChar w:fldCharType="begin"/>
            </w:r>
            <w:r w:rsidR="00B51413" w:rsidRPr="00B51413">
              <w:rPr>
                <w:webHidden/>
              </w:rPr>
              <w:instrText xml:space="preserve"> PAGEREF _Toc196185275 \h </w:instrText>
            </w:r>
            <w:r w:rsidR="00B51413" w:rsidRPr="00B51413">
              <w:rPr>
                <w:webHidden/>
              </w:rPr>
            </w:r>
            <w:r w:rsidR="00B51413" w:rsidRPr="00B51413">
              <w:rPr>
                <w:webHidden/>
              </w:rPr>
              <w:fldChar w:fldCharType="separate"/>
            </w:r>
            <w:r w:rsidR="00B51413" w:rsidRPr="00B51413">
              <w:rPr>
                <w:webHidden/>
              </w:rPr>
              <w:t>92</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76" w:history="1">
            <w:r w:rsidR="00B51413" w:rsidRPr="00B51413">
              <w:rPr>
                <w:rStyle w:val="affff8"/>
              </w:rPr>
              <w:t>1.15</w:t>
            </w:r>
            <w:r w:rsidR="00B51413" w:rsidRPr="00B51413">
              <w:rPr>
                <w:rFonts w:eastAsiaTheme="minorEastAsia"/>
                <w:kern w:val="2"/>
                <w:lang w:val="ru-RU" w:eastAsia="ru-RU" w:bidi="ar-SA"/>
                <w14:ligatures w14:val="standardContextual"/>
              </w:rPr>
              <w:tab/>
            </w:r>
            <w:r w:rsidR="00B51413" w:rsidRPr="00B51413">
              <w:rPr>
                <w:rStyle w:val="affff8"/>
              </w:rPr>
              <w:t>Подготовка к выполнению работ по устранению аварийных ситуаций</w:t>
            </w:r>
            <w:r w:rsidR="00B51413" w:rsidRPr="00B51413">
              <w:rPr>
                <w:webHidden/>
              </w:rPr>
              <w:tab/>
            </w:r>
            <w:r w:rsidR="00B51413" w:rsidRPr="00B51413">
              <w:rPr>
                <w:webHidden/>
              </w:rPr>
              <w:fldChar w:fldCharType="begin"/>
            </w:r>
            <w:r w:rsidR="00B51413" w:rsidRPr="00B51413">
              <w:rPr>
                <w:webHidden/>
              </w:rPr>
              <w:instrText xml:space="preserve"> PAGEREF _Toc196185276 \h </w:instrText>
            </w:r>
            <w:r w:rsidR="00B51413" w:rsidRPr="00B51413">
              <w:rPr>
                <w:webHidden/>
              </w:rPr>
            </w:r>
            <w:r w:rsidR="00B51413" w:rsidRPr="00B51413">
              <w:rPr>
                <w:webHidden/>
              </w:rPr>
              <w:fldChar w:fldCharType="separate"/>
            </w:r>
            <w:r w:rsidR="00B51413" w:rsidRPr="00B51413">
              <w:rPr>
                <w:webHidden/>
              </w:rPr>
              <w:t>94</w:t>
            </w:r>
            <w:r w:rsidR="00B51413" w:rsidRPr="00B51413">
              <w:rPr>
                <w:webHidden/>
              </w:rPr>
              <w:fldChar w:fldCharType="end"/>
            </w:r>
          </w:hyperlink>
        </w:p>
        <w:p w:rsidR="00B51413" w:rsidRPr="00B51413" w:rsidRDefault="004E424F" w:rsidP="00B51413">
          <w:pPr>
            <w:pStyle w:val="2b"/>
            <w:rPr>
              <w:rFonts w:eastAsiaTheme="minorEastAsia"/>
              <w:kern w:val="2"/>
              <w:lang w:val="ru-RU" w:eastAsia="ru-RU" w:bidi="ar-SA"/>
              <w14:ligatures w14:val="standardContextual"/>
            </w:rPr>
          </w:pPr>
          <w:hyperlink w:anchor="_Toc196185277" w:history="1">
            <w:r w:rsidR="00B51413" w:rsidRPr="00B51413">
              <w:rPr>
                <w:rStyle w:val="affff8"/>
              </w:rPr>
              <w:t>1.16</w:t>
            </w:r>
            <w:r w:rsidR="00B51413" w:rsidRPr="00B51413">
              <w:rPr>
                <w:rFonts w:eastAsiaTheme="minorEastAsia"/>
                <w:kern w:val="2"/>
                <w:lang w:val="ru-RU" w:eastAsia="ru-RU" w:bidi="ar-SA"/>
                <w14:ligatures w14:val="standardContextual"/>
              </w:rPr>
              <w:tab/>
            </w:r>
            <w:r w:rsidR="00B51413" w:rsidRPr="00B51413">
              <w:rPr>
                <w:rStyle w:val="affff8"/>
              </w:rPr>
              <w:t>Порядок действий по устранению аварийных ситуаций</w:t>
            </w:r>
            <w:r w:rsidR="00B51413" w:rsidRPr="00B51413">
              <w:rPr>
                <w:webHidden/>
              </w:rPr>
              <w:tab/>
            </w:r>
            <w:r w:rsidR="00B51413" w:rsidRPr="00B51413">
              <w:rPr>
                <w:webHidden/>
              </w:rPr>
              <w:fldChar w:fldCharType="begin"/>
            </w:r>
            <w:r w:rsidR="00B51413" w:rsidRPr="00B51413">
              <w:rPr>
                <w:webHidden/>
              </w:rPr>
              <w:instrText xml:space="preserve"> PAGEREF _Toc196185277 \h </w:instrText>
            </w:r>
            <w:r w:rsidR="00B51413" w:rsidRPr="00B51413">
              <w:rPr>
                <w:webHidden/>
              </w:rPr>
            </w:r>
            <w:r w:rsidR="00B51413" w:rsidRPr="00B51413">
              <w:rPr>
                <w:webHidden/>
              </w:rPr>
              <w:fldChar w:fldCharType="separate"/>
            </w:r>
            <w:r w:rsidR="00B51413" w:rsidRPr="00B51413">
              <w:rPr>
                <w:webHidden/>
              </w:rPr>
              <w:t>96</w:t>
            </w:r>
            <w:r w:rsidR="00B51413" w:rsidRPr="00B51413">
              <w:rPr>
                <w:webHidden/>
              </w:rPr>
              <w:fldChar w:fldCharType="end"/>
            </w:r>
          </w:hyperlink>
        </w:p>
        <w:p w:rsidR="00B51413" w:rsidRDefault="004E424F" w:rsidP="00B51413">
          <w:pPr>
            <w:pStyle w:val="2b"/>
            <w:rPr>
              <w:rFonts w:asciiTheme="minorHAnsi" w:eastAsiaTheme="minorEastAsia" w:hAnsiTheme="minorHAnsi" w:cstheme="minorBidi"/>
              <w:bCs w:val="0"/>
              <w:kern w:val="2"/>
              <w:sz w:val="24"/>
              <w:szCs w:val="24"/>
              <w:lang w:val="ru-RU" w:eastAsia="ru-RU" w:bidi="ar-SA"/>
              <w14:ligatures w14:val="standardContextual"/>
            </w:rPr>
          </w:pPr>
          <w:hyperlink w:anchor="_Toc196185278" w:history="1">
            <w:r w:rsidR="00B51413" w:rsidRPr="00B51413">
              <w:rPr>
                <w:rStyle w:val="affff8"/>
              </w:rPr>
              <w:t>1.17</w:t>
            </w:r>
            <w:r w:rsidR="00B51413" w:rsidRPr="00B51413">
              <w:rPr>
                <w:rFonts w:eastAsiaTheme="minorEastAsia"/>
                <w:kern w:val="2"/>
                <w:lang w:val="ru-RU" w:eastAsia="ru-RU" w:bidi="ar-SA"/>
                <w14:ligatures w14:val="standardContextual"/>
              </w:rPr>
              <w:tab/>
            </w:r>
            <w:r w:rsidR="00B51413" w:rsidRPr="00B51413">
              <w:rPr>
                <w:rStyle w:val="affff8"/>
              </w:rPr>
              <w:t>Нормативное количество ресурсов, необходимых для выполнения работ по ликвидации последствий аварийных ситуаций</w:t>
            </w:r>
            <w:r w:rsidR="00B51413" w:rsidRPr="00B51413">
              <w:rPr>
                <w:webHidden/>
              </w:rPr>
              <w:tab/>
            </w:r>
            <w:r w:rsidR="00B51413" w:rsidRPr="00B51413">
              <w:rPr>
                <w:webHidden/>
              </w:rPr>
              <w:fldChar w:fldCharType="begin"/>
            </w:r>
            <w:r w:rsidR="00B51413" w:rsidRPr="00B51413">
              <w:rPr>
                <w:webHidden/>
              </w:rPr>
              <w:instrText xml:space="preserve"> PAGEREF _Toc196185278 \h </w:instrText>
            </w:r>
            <w:r w:rsidR="00B51413" w:rsidRPr="00B51413">
              <w:rPr>
                <w:webHidden/>
              </w:rPr>
            </w:r>
            <w:r w:rsidR="00B51413" w:rsidRPr="00B51413">
              <w:rPr>
                <w:webHidden/>
              </w:rPr>
              <w:fldChar w:fldCharType="separate"/>
            </w:r>
            <w:r w:rsidR="00B51413" w:rsidRPr="00B51413">
              <w:rPr>
                <w:webHidden/>
              </w:rPr>
              <w:t>98</w:t>
            </w:r>
            <w:r w:rsidR="00B51413" w:rsidRPr="00B51413">
              <w:rPr>
                <w:webHidden/>
              </w:rPr>
              <w:fldChar w:fldCharType="end"/>
            </w:r>
          </w:hyperlink>
        </w:p>
        <w:p w:rsidR="00A21A67" w:rsidRPr="00861562" w:rsidRDefault="00A21A67">
          <w:pPr>
            <w:rPr>
              <w:rFonts w:ascii="Times New Roman" w:hAnsi="Times New Roman" w:cs="Times New Roman"/>
            </w:rPr>
          </w:pPr>
          <w:r w:rsidRPr="00861562">
            <w:rPr>
              <w:rFonts w:ascii="Times New Roman" w:hAnsi="Times New Roman" w:cs="Times New Roman"/>
              <w:b/>
              <w:bCs/>
            </w:rPr>
            <w:fldChar w:fldCharType="end"/>
          </w:r>
        </w:p>
      </w:sdtContent>
    </w:sdt>
    <w:p w:rsidR="00A21A67" w:rsidRPr="00861562" w:rsidRDefault="00A21A67" w:rsidP="0017380A">
      <w:pPr>
        <w:ind w:hanging="30"/>
        <w:jc w:val="center"/>
        <w:rPr>
          <w:rFonts w:ascii="Times New Roman" w:hAnsi="Times New Roman" w:cs="Times New Roman"/>
        </w:rPr>
        <w:sectPr w:rsidR="00A21A67" w:rsidRPr="00861562" w:rsidSect="00A47F30">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CA310C" w:rsidRPr="00861562" w:rsidRDefault="00CA310C" w:rsidP="00A21A67">
      <w:pPr>
        <w:pStyle w:val="1e"/>
        <w:spacing w:before="240" w:line="240" w:lineRule="auto"/>
        <w:jc w:val="center"/>
      </w:pPr>
      <w:bookmarkStart w:id="2" w:name="_Toc191593888"/>
      <w:bookmarkStart w:id="3" w:name="_Toc196185237"/>
      <w:bookmarkEnd w:id="1"/>
      <w:r w:rsidRPr="00861562">
        <w:lastRenderedPageBreak/>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2"/>
      <w:bookmarkEnd w:id="3"/>
    </w:p>
    <w:p w:rsidR="0078338C" w:rsidRPr="00861562" w:rsidRDefault="0078338C" w:rsidP="00A21A67">
      <w:pPr>
        <w:pStyle w:val="11ff3"/>
        <w:spacing w:before="240" w:after="240" w:line="240" w:lineRule="auto"/>
        <w:jc w:val="center"/>
        <w:rPr>
          <w:b/>
          <w:bCs w:val="0"/>
        </w:rPr>
      </w:pPr>
      <w:r w:rsidRPr="00861562">
        <w:rPr>
          <w:b/>
          <w:bCs w:val="0"/>
        </w:rPr>
        <w:t>Порядок ограничения, прекращения подачи тепловой энергии при возникновении (угрозе возникновения) аварийных ситуаций в системе теплоснабжения</w:t>
      </w:r>
    </w:p>
    <w:p w:rsidR="0078338C" w:rsidRPr="00861562" w:rsidRDefault="0078338C" w:rsidP="00A21A67">
      <w:pPr>
        <w:pStyle w:val="11ff3"/>
      </w:pPr>
      <w:r w:rsidRPr="00861562">
        <w:t>Согласно Постановлению Правительства РФ от 08.08.2012 N 808 (ред. от 17.10.2024)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установлены следующие требования.</w:t>
      </w:r>
    </w:p>
    <w:p w:rsidR="0078338C" w:rsidRPr="00861562" w:rsidRDefault="0078338C" w:rsidP="0078338C">
      <w:pPr>
        <w:pStyle w:val="11ff3"/>
      </w:pPr>
      <w:r w:rsidRPr="00861562">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rsidR="0078338C" w:rsidRPr="00861562" w:rsidRDefault="0078338C" w:rsidP="00A21A67">
      <w:pPr>
        <w:pStyle w:val="11ff3"/>
      </w:pPr>
      <w:r w:rsidRPr="00861562">
        <w:t>Аварийные ограничения осуществляются в соответствии с графиками аварийного ограничения.</w:t>
      </w:r>
    </w:p>
    <w:p w:rsidR="0078338C" w:rsidRPr="00861562" w:rsidRDefault="0078338C" w:rsidP="0078338C">
      <w:pPr>
        <w:pStyle w:val="11ff3"/>
      </w:pPr>
      <w:r w:rsidRPr="00861562">
        <w:t>Необходимость введения аварийных ограничений может возникнуть в следующих случаях:</w:t>
      </w:r>
      <w:r w:rsidR="00604226" w:rsidRPr="00861562">
        <w:t xml:space="preserve"> </w:t>
      </w:r>
    </w:p>
    <w:p w:rsidR="0078338C" w:rsidRPr="00861562" w:rsidRDefault="0078338C" w:rsidP="0078338C">
      <w:pPr>
        <w:pStyle w:val="113"/>
      </w:pPr>
      <w:r w:rsidRPr="00861562">
        <w:t>понижение температуры наружного воздуха ниже расчетных значений более чем на 10 градусов на срок более 3 суток;</w:t>
      </w:r>
    </w:p>
    <w:p w:rsidR="0078338C" w:rsidRPr="00861562" w:rsidRDefault="0078338C" w:rsidP="0078338C">
      <w:pPr>
        <w:pStyle w:val="113"/>
      </w:pPr>
      <w:r w:rsidRPr="00861562">
        <w:t>возникновение недостатка топлива на источниках тепловой энергии;</w:t>
      </w:r>
    </w:p>
    <w:p w:rsidR="0078338C" w:rsidRPr="00861562" w:rsidRDefault="0078338C" w:rsidP="0078338C">
      <w:pPr>
        <w:pStyle w:val="113"/>
      </w:pPr>
      <w:r w:rsidRPr="00861562">
        <w:t>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водоподогревателей и другого оборудования), требующего восстановления более 6 часов в отопительный период;</w:t>
      </w:r>
    </w:p>
    <w:p w:rsidR="0078338C" w:rsidRPr="00861562" w:rsidRDefault="0078338C" w:rsidP="0078338C">
      <w:pPr>
        <w:pStyle w:val="113"/>
      </w:pPr>
      <w:r w:rsidRPr="00861562">
        <w:lastRenderedPageBreak/>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rsidR="0078338C" w:rsidRPr="00861562" w:rsidRDefault="0078338C" w:rsidP="0078338C">
      <w:pPr>
        <w:pStyle w:val="113"/>
      </w:pPr>
      <w:r w:rsidRPr="00861562">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rsidR="0078338C" w:rsidRPr="00861562" w:rsidRDefault="0078338C" w:rsidP="0078338C">
      <w:pPr>
        <w:pStyle w:val="113"/>
      </w:pPr>
      <w:r w:rsidRPr="00861562">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rsidR="0078338C" w:rsidRPr="00861562" w:rsidRDefault="0078338C" w:rsidP="0078338C">
      <w:pPr>
        <w:pStyle w:val="11ff3"/>
      </w:pPr>
      <w:r w:rsidRPr="00861562">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rsidR="0078338C" w:rsidRPr="00861562" w:rsidRDefault="0078338C" w:rsidP="0078338C">
      <w:pPr>
        <w:pStyle w:val="11ff3"/>
      </w:pPr>
      <w:r w:rsidRPr="00861562">
        <w:t xml:space="preserve">Размер ограничиваемой нагрузки потребителей устанавливается теплоснабжающей организацией по согласованию с органом местного самоуправления поселения, муниципального округа, </w:t>
      </w:r>
      <w:r w:rsidR="002771EC">
        <w:t>сельского поселения</w:t>
      </w:r>
      <w:r w:rsidRPr="00861562">
        <w:t>, органом исполнительной власти городов федерального значения.</w:t>
      </w:r>
    </w:p>
    <w:p w:rsidR="0078338C" w:rsidRPr="00861562" w:rsidRDefault="0078338C" w:rsidP="0078338C">
      <w:pPr>
        <w:pStyle w:val="11ff3"/>
      </w:pPr>
      <w:r w:rsidRPr="00861562">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rsidR="0078338C" w:rsidRPr="00861562" w:rsidRDefault="0078338C" w:rsidP="0078338C">
      <w:pPr>
        <w:pStyle w:val="11ff3"/>
      </w:pPr>
      <w:r w:rsidRPr="00861562">
        <w:t>Размеры ограничиваемых нагрузок, включенные в график ограничений, вносятся в договор теплоснабжения.</w:t>
      </w:r>
    </w:p>
    <w:p w:rsidR="0078338C" w:rsidRPr="00861562" w:rsidRDefault="0078338C" w:rsidP="0078338C">
      <w:pPr>
        <w:pStyle w:val="11ff3"/>
      </w:pPr>
      <w:r w:rsidRPr="00861562">
        <w:t xml:space="preserve">Разногласия между теплоснабжающей организацией и потребителем в части размеров и очередности ограничений, включаемых в график, рассматриваются органами местного самоуправления поселения, муниципального округа, </w:t>
      </w:r>
      <w:r w:rsidR="002771EC">
        <w:t>сельского поселения</w:t>
      </w:r>
      <w:r w:rsidRPr="00861562">
        <w:t>, органом исполнительной власти городов федерального значения.</w:t>
      </w:r>
    </w:p>
    <w:p w:rsidR="0078338C" w:rsidRPr="00861562" w:rsidRDefault="0078338C" w:rsidP="0078338C">
      <w:pPr>
        <w:pStyle w:val="11ff3"/>
      </w:pPr>
      <w:r w:rsidRPr="00861562">
        <w:t xml:space="preserve">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 муниципального округа, </w:t>
      </w:r>
      <w:r w:rsidR="002771EC">
        <w:t>сельского поселения</w:t>
      </w:r>
      <w:r w:rsidRPr="00861562">
        <w:t>, органа исполнительной власти городов федерального значения.</w:t>
      </w:r>
    </w:p>
    <w:p w:rsidR="0078338C" w:rsidRPr="00861562" w:rsidRDefault="0078338C" w:rsidP="0078338C">
      <w:pPr>
        <w:pStyle w:val="11ff3"/>
      </w:pPr>
      <w:r w:rsidRPr="00861562">
        <w:t>Об ограничениях теплоснабжения теплоснабжающая организация сообщает потребителям:</w:t>
      </w:r>
    </w:p>
    <w:p w:rsidR="0078338C" w:rsidRPr="00861562" w:rsidRDefault="0078338C" w:rsidP="0078338C">
      <w:pPr>
        <w:pStyle w:val="113"/>
      </w:pPr>
      <w:r w:rsidRPr="00861562">
        <w:t>при возникновении дефицита тепловой мощности и отсутствии резервов на источниках тепловой энергии - за 10 часов до начала ограничений;</w:t>
      </w:r>
    </w:p>
    <w:p w:rsidR="0078338C" w:rsidRPr="00861562" w:rsidRDefault="0078338C" w:rsidP="0078338C">
      <w:pPr>
        <w:pStyle w:val="113"/>
      </w:pPr>
      <w:r w:rsidRPr="00861562">
        <w:lastRenderedPageBreak/>
        <w:t>при дефиците топлива - не более чем за 24 часа до начала ограничений.</w:t>
      </w:r>
    </w:p>
    <w:p w:rsidR="0078338C" w:rsidRPr="00861562" w:rsidRDefault="0078338C" w:rsidP="0078338C">
      <w:pPr>
        <w:pStyle w:val="11ff3"/>
      </w:pPr>
      <w:r w:rsidRPr="00861562">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rsidR="0078338C" w:rsidRPr="00861562" w:rsidRDefault="0078338C" w:rsidP="0078338C">
      <w:pPr>
        <w:pStyle w:val="11ff3"/>
      </w:pPr>
      <w:r w:rsidRPr="00861562">
        <w:t>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w:t>
      </w:r>
    </w:p>
    <w:p w:rsidR="0078338C" w:rsidRPr="00861562" w:rsidRDefault="0078338C" w:rsidP="0078338C">
      <w:pPr>
        <w:pStyle w:val="11ff3"/>
      </w:pPr>
      <w:r w:rsidRPr="00861562">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rsidR="0078338C" w:rsidRPr="00861562" w:rsidRDefault="0078338C" w:rsidP="0078338C">
      <w:pPr>
        <w:pStyle w:val="11ff3"/>
      </w:pPr>
      <w:r w:rsidRPr="00861562">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в течение 1 суток со дня их введения.</w:t>
      </w:r>
    </w:p>
    <w:p w:rsidR="0078338C" w:rsidRPr="00861562" w:rsidRDefault="0078338C" w:rsidP="0078338C">
      <w:pPr>
        <w:pStyle w:val="11ff3"/>
      </w:pPr>
      <w:r w:rsidRPr="00861562">
        <w:t>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w:t>
      </w:r>
    </w:p>
    <w:p w:rsidR="00CA310C" w:rsidRPr="00861562" w:rsidRDefault="00CA310C" w:rsidP="00C62F0C">
      <w:pPr>
        <w:pStyle w:val="11ff3"/>
      </w:pPr>
      <w:r w:rsidRPr="00861562">
        <w:t xml:space="preserve">План ликвидации технологических нарушений на котельных и тепловых сетях в системе теплоснабжения </w:t>
      </w:r>
      <w:proofErr w:type="spellStart"/>
      <w:r w:rsidR="00977974" w:rsidRPr="00861562">
        <w:t>Большеврудовск</w:t>
      </w:r>
      <w:r w:rsidR="004C46B6" w:rsidRPr="00861562">
        <w:t>ого</w:t>
      </w:r>
      <w:proofErr w:type="spellEnd"/>
      <w:r w:rsidR="004C46B6" w:rsidRPr="00861562">
        <w:t xml:space="preserve"> сельского поселения</w:t>
      </w:r>
      <w:r w:rsidRPr="00861562">
        <w:t xml:space="preserve"> приведен ниже.</w:t>
      </w:r>
    </w:p>
    <w:p w:rsidR="0078338C" w:rsidRPr="00861562" w:rsidRDefault="00CA310C" w:rsidP="00755583">
      <w:pPr>
        <w:pStyle w:val="11ff3"/>
      </w:pPr>
      <w:r w:rsidRPr="00861562">
        <w:t xml:space="preserve">Возможные сценарии развития аварий в системах теплоснабжения: </w:t>
      </w:r>
    </w:p>
    <w:p w:rsidR="00CA310C" w:rsidRPr="00861562" w:rsidRDefault="00CA310C" w:rsidP="00755583">
      <w:pPr>
        <w:pStyle w:val="11ff3"/>
      </w:pPr>
      <w:r w:rsidRPr="00861562">
        <w:t>выход из строя всех насосов сетевой группы;</w:t>
      </w:r>
    </w:p>
    <w:p w:rsidR="00CA310C" w:rsidRPr="00861562" w:rsidRDefault="00CA310C" w:rsidP="00755583">
      <w:pPr>
        <w:pStyle w:val="11ff3"/>
      </w:pPr>
      <w:r w:rsidRPr="00861562">
        <w:t>Прорыв на тепловых сетях, аварийный останов котлов, аварийный останов</w:t>
      </w:r>
    </w:p>
    <w:p w:rsidR="00CA310C" w:rsidRPr="00861562" w:rsidRDefault="00CA310C" w:rsidP="00755583">
      <w:pPr>
        <w:pStyle w:val="11ff3"/>
      </w:pPr>
      <w:r w:rsidRPr="00861562">
        <w:t>Выход из строя котельного оборудования</w:t>
      </w:r>
    </w:p>
    <w:p w:rsidR="00CA310C" w:rsidRPr="00861562" w:rsidRDefault="00CA310C" w:rsidP="00755583">
      <w:pPr>
        <w:pStyle w:val="11ff3"/>
      </w:pPr>
      <w:r w:rsidRPr="00861562">
        <w:t>Выход из строя насосов сетевой группы.</w:t>
      </w:r>
    </w:p>
    <w:p w:rsidR="00CA310C" w:rsidRPr="00861562" w:rsidRDefault="00CA310C" w:rsidP="00755583">
      <w:pPr>
        <w:pStyle w:val="11ff3"/>
      </w:pPr>
      <w:r w:rsidRPr="00861562">
        <w:t>Прекращение подачи электроэнергии.</w:t>
      </w:r>
    </w:p>
    <w:p w:rsidR="00CA310C" w:rsidRPr="00861562" w:rsidRDefault="00CA310C" w:rsidP="00C62F0C">
      <w:pPr>
        <w:pStyle w:val="11ff3"/>
        <w:rPr>
          <w:u w:val="single"/>
        </w:rPr>
        <w:sectPr w:rsidR="00CA310C" w:rsidRPr="00861562" w:rsidSect="00A47F30">
          <w:footerReference w:type="default" r:id="rId13"/>
          <w:pgSz w:w="11906" w:h="16838"/>
          <w:pgMar w:top="1134" w:right="850" w:bottom="1134" w:left="1701" w:header="708" w:footer="708" w:gutter="0"/>
          <w:cols w:space="708"/>
          <w:docGrid w:linePitch="360"/>
        </w:sectPr>
      </w:pPr>
    </w:p>
    <w:p w:rsidR="00CA310C" w:rsidRPr="00861562" w:rsidRDefault="00CA310C" w:rsidP="00C62F0C">
      <w:pPr>
        <w:pStyle w:val="11ff3"/>
        <w:rPr>
          <w:u w:val="single"/>
        </w:rPr>
      </w:pPr>
      <w:r w:rsidRPr="00861562">
        <w:rPr>
          <w:u w:val="single"/>
        </w:rPr>
        <w:lastRenderedPageBreak/>
        <w:t>Таблица 1.1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1668"/>
        <w:gridCol w:w="2962"/>
        <w:gridCol w:w="1552"/>
        <w:gridCol w:w="5755"/>
      </w:tblGrid>
      <w:tr w:rsidR="00CA310C" w:rsidRPr="00861562" w:rsidTr="00CA310C">
        <w:trPr>
          <w:trHeight w:val="20"/>
          <w:tblHeader/>
          <w:jc w:val="center"/>
        </w:trPr>
        <w:tc>
          <w:tcPr>
            <w:tcW w:w="885" w:type="pct"/>
            <w:shd w:val="clear" w:color="auto" w:fill="auto"/>
            <w:vAlign w:val="center"/>
          </w:tcPr>
          <w:p w:rsidR="00CA310C" w:rsidRPr="00861562" w:rsidRDefault="00CA310C" w:rsidP="00C62F0C">
            <w:pPr>
              <w:pStyle w:val="1fffb"/>
              <w:rPr>
                <w:rFonts w:cs="Times New Roman"/>
                <w:lang w:eastAsia="en-US"/>
              </w:rPr>
            </w:pPr>
          </w:p>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Вид</w:t>
            </w:r>
            <w:proofErr w:type="spellEnd"/>
            <w:r w:rsidRPr="00861562">
              <w:rPr>
                <w:rFonts w:cs="Times New Roman"/>
                <w:lang w:val="en-US" w:eastAsia="en-US"/>
              </w:rPr>
              <w:t xml:space="preserve"> </w:t>
            </w:r>
            <w:proofErr w:type="spellStart"/>
            <w:r w:rsidRPr="00861562">
              <w:rPr>
                <w:rFonts w:cs="Times New Roman"/>
                <w:lang w:val="en-US" w:eastAsia="en-US"/>
              </w:rPr>
              <w:t>аварии</w:t>
            </w:r>
            <w:proofErr w:type="spellEnd"/>
          </w:p>
        </w:tc>
        <w:tc>
          <w:tcPr>
            <w:tcW w:w="575" w:type="pct"/>
            <w:shd w:val="clear" w:color="auto" w:fill="auto"/>
            <w:vAlign w:val="center"/>
          </w:tcPr>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Возможная</w:t>
            </w:r>
            <w:proofErr w:type="spellEnd"/>
            <w:r w:rsidRPr="00861562">
              <w:rPr>
                <w:rFonts w:cs="Times New Roman"/>
                <w:lang w:val="en-US" w:eastAsia="en-US"/>
              </w:rPr>
              <w:t xml:space="preserve"> </w:t>
            </w:r>
            <w:proofErr w:type="spellStart"/>
            <w:r w:rsidRPr="00861562">
              <w:rPr>
                <w:rFonts w:cs="Times New Roman"/>
                <w:lang w:val="en-US" w:eastAsia="en-US"/>
              </w:rPr>
              <w:t>причина</w:t>
            </w:r>
            <w:proofErr w:type="spellEnd"/>
            <w:r w:rsidRPr="00861562">
              <w:rPr>
                <w:rFonts w:cs="Times New Roman"/>
                <w:lang w:val="en-US" w:eastAsia="en-US"/>
              </w:rPr>
              <w:t xml:space="preserve"> </w:t>
            </w:r>
            <w:proofErr w:type="spellStart"/>
            <w:r w:rsidRPr="00861562">
              <w:rPr>
                <w:rFonts w:cs="Times New Roman"/>
                <w:lang w:val="en-US" w:eastAsia="en-US"/>
              </w:rPr>
              <w:t>возникновения</w:t>
            </w:r>
            <w:proofErr w:type="spellEnd"/>
            <w:r w:rsidRPr="00861562">
              <w:rPr>
                <w:rFonts w:cs="Times New Roman"/>
                <w:lang w:val="en-US" w:eastAsia="en-US"/>
              </w:rPr>
              <w:t xml:space="preserve"> </w:t>
            </w:r>
            <w:proofErr w:type="spellStart"/>
            <w:r w:rsidRPr="00861562">
              <w:rPr>
                <w:rFonts w:cs="Times New Roman"/>
                <w:lang w:val="en-US" w:eastAsia="en-US"/>
              </w:rPr>
              <w:t>аварии</w:t>
            </w:r>
            <w:proofErr w:type="spellEnd"/>
          </w:p>
        </w:tc>
        <w:tc>
          <w:tcPr>
            <w:tcW w:w="1021" w:type="pct"/>
            <w:shd w:val="clear" w:color="auto" w:fill="auto"/>
            <w:vAlign w:val="center"/>
          </w:tcPr>
          <w:p w:rsidR="00CA310C" w:rsidRPr="00861562" w:rsidRDefault="00CA310C" w:rsidP="00C62F0C">
            <w:pPr>
              <w:pStyle w:val="1fffb"/>
              <w:rPr>
                <w:rFonts w:cs="Times New Roman"/>
                <w:lang w:val="en-US" w:eastAsia="en-US"/>
              </w:rPr>
            </w:pPr>
          </w:p>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Масштаб</w:t>
            </w:r>
            <w:proofErr w:type="spellEnd"/>
            <w:r w:rsidRPr="00861562">
              <w:rPr>
                <w:rFonts w:cs="Times New Roman"/>
                <w:lang w:val="en-US" w:eastAsia="en-US"/>
              </w:rPr>
              <w:t xml:space="preserve"> </w:t>
            </w:r>
            <w:proofErr w:type="spellStart"/>
            <w:r w:rsidRPr="00861562">
              <w:rPr>
                <w:rFonts w:cs="Times New Roman"/>
                <w:lang w:val="en-US" w:eastAsia="en-US"/>
              </w:rPr>
              <w:t>аварии</w:t>
            </w:r>
            <w:proofErr w:type="spellEnd"/>
            <w:r w:rsidRPr="00861562">
              <w:rPr>
                <w:rFonts w:cs="Times New Roman"/>
                <w:lang w:val="en-US" w:eastAsia="en-US"/>
              </w:rPr>
              <w:t xml:space="preserve"> и </w:t>
            </w:r>
            <w:proofErr w:type="spellStart"/>
            <w:r w:rsidRPr="00861562">
              <w:rPr>
                <w:rFonts w:cs="Times New Roman"/>
                <w:lang w:val="en-US" w:eastAsia="en-US"/>
              </w:rPr>
              <w:t>последствия</w:t>
            </w:r>
            <w:proofErr w:type="spellEnd"/>
          </w:p>
        </w:tc>
        <w:tc>
          <w:tcPr>
            <w:tcW w:w="535" w:type="pct"/>
            <w:shd w:val="clear" w:color="auto" w:fill="auto"/>
            <w:vAlign w:val="center"/>
          </w:tcPr>
          <w:p w:rsidR="00CA310C" w:rsidRPr="00861562" w:rsidRDefault="00CA310C" w:rsidP="00C62F0C">
            <w:pPr>
              <w:pStyle w:val="1fffb"/>
              <w:rPr>
                <w:rFonts w:cs="Times New Roman"/>
                <w:lang w:val="en-US" w:eastAsia="en-US"/>
              </w:rPr>
            </w:pPr>
          </w:p>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Уровень</w:t>
            </w:r>
            <w:proofErr w:type="spellEnd"/>
            <w:r w:rsidRPr="00861562">
              <w:rPr>
                <w:rFonts w:cs="Times New Roman"/>
                <w:lang w:val="en-US" w:eastAsia="en-US"/>
              </w:rPr>
              <w:t xml:space="preserve"> </w:t>
            </w:r>
            <w:proofErr w:type="spellStart"/>
            <w:r w:rsidRPr="00861562">
              <w:rPr>
                <w:rFonts w:cs="Times New Roman"/>
                <w:lang w:val="en-US" w:eastAsia="en-US"/>
              </w:rPr>
              <w:t>реагирования</w:t>
            </w:r>
            <w:proofErr w:type="spellEnd"/>
          </w:p>
        </w:tc>
        <w:tc>
          <w:tcPr>
            <w:tcW w:w="1984" w:type="pct"/>
            <w:shd w:val="clear" w:color="auto" w:fill="auto"/>
            <w:vAlign w:val="center"/>
          </w:tcPr>
          <w:p w:rsidR="00CA310C" w:rsidRPr="00861562" w:rsidRDefault="00CA310C" w:rsidP="00C62F0C">
            <w:pPr>
              <w:pStyle w:val="1fffb"/>
              <w:rPr>
                <w:rFonts w:cs="Times New Roman"/>
                <w:lang w:eastAsia="en-US"/>
              </w:rPr>
            </w:pPr>
          </w:p>
          <w:p w:rsidR="00CA310C" w:rsidRPr="00861562" w:rsidRDefault="00CA310C" w:rsidP="00C62F0C">
            <w:pPr>
              <w:pStyle w:val="1fffb"/>
              <w:rPr>
                <w:rFonts w:cs="Times New Roman"/>
                <w:lang w:eastAsia="en-US"/>
              </w:rPr>
            </w:pPr>
            <w:r w:rsidRPr="00861562">
              <w:rPr>
                <w:rFonts w:cs="Times New Roman"/>
                <w:lang w:eastAsia="en-US"/>
              </w:rPr>
              <w:t>Методы устранения</w:t>
            </w:r>
          </w:p>
        </w:tc>
      </w:tr>
      <w:tr w:rsidR="00CA310C" w:rsidRPr="00861562" w:rsidTr="00CA310C">
        <w:trPr>
          <w:trHeight w:val="20"/>
          <w:jc w:val="center"/>
        </w:trPr>
        <w:tc>
          <w:tcPr>
            <w:tcW w:w="885" w:type="pct"/>
            <w:shd w:val="clear" w:color="auto" w:fill="auto"/>
            <w:vAlign w:val="center"/>
          </w:tcPr>
          <w:p w:rsidR="00CA310C" w:rsidRPr="00861562" w:rsidRDefault="00CA310C" w:rsidP="00C62F0C">
            <w:pPr>
              <w:pStyle w:val="1fffb"/>
              <w:rPr>
                <w:rFonts w:cs="Times New Roman"/>
                <w:lang w:val="en-US" w:eastAsia="en-US"/>
              </w:rPr>
            </w:pPr>
            <w:r w:rsidRPr="00861562">
              <w:rPr>
                <w:rFonts w:cs="Times New Roman"/>
                <w:lang w:val="en-US" w:eastAsia="en-US"/>
              </w:rPr>
              <w:t>1</w:t>
            </w:r>
          </w:p>
        </w:tc>
        <w:tc>
          <w:tcPr>
            <w:tcW w:w="575" w:type="pct"/>
            <w:shd w:val="clear" w:color="auto" w:fill="auto"/>
            <w:vAlign w:val="center"/>
          </w:tcPr>
          <w:p w:rsidR="00CA310C" w:rsidRPr="00861562" w:rsidRDefault="00CA310C" w:rsidP="00C62F0C">
            <w:pPr>
              <w:pStyle w:val="1fffb"/>
              <w:rPr>
                <w:rFonts w:cs="Times New Roman"/>
                <w:lang w:val="en-US" w:eastAsia="en-US"/>
              </w:rPr>
            </w:pPr>
            <w:r w:rsidRPr="00861562">
              <w:rPr>
                <w:rFonts w:cs="Times New Roman"/>
                <w:lang w:val="en-US" w:eastAsia="en-US"/>
              </w:rPr>
              <w:t>2</w:t>
            </w:r>
          </w:p>
        </w:tc>
        <w:tc>
          <w:tcPr>
            <w:tcW w:w="1021" w:type="pct"/>
            <w:shd w:val="clear" w:color="auto" w:fill="auto"/>
            <w:vAlign w:val="center"/>
          </w:tcPr>
          <w:p w:rsidR="00CA310C" w:rsidRPr="00861562" w:rsidRDefault="00CA310C" w:rsidP="00C62F0C">
            <w:pPr>
              <w:pStyle w:val="1fffb"/>
              <w:rPr>
                <w:rFonts w:cs="Times New Roman"/>
                <w:lang w:val="en-US" w:eastAsia="en-US"/>
              </w:rPr>
            </w:pPr>
            <w:r w:rsidRPr="00861562">
              <w:rPr>
                <w:rFonts w:cs="Times New Roman"/>
                <w:lang w:val="en-US" w:eastAsia="en-US"/>
              </w:rPr>
              <w:t>3</w:t>
            </w:r>
          </w:p>
        </w:tc>
        <w:tc>
          <w:tcPr>
            <w:tcW w:w="535" w:type="pct"/>
            <w:shd w:val="clear" w:color="auto" w:fill="auto"/>
            <w:vAlign w:val="center"/>
          </w:tcPr>
          <w:p w:rsidR="00CA310C" w:rsidRPr="00861562" w:rsidRDefault="00CA310C" w:rsidP="00C62F0C">
            <w:pPr>
              <w:pStyle w:val="1fffb"/>
              <w:rPr>
                <w:rFonts w:cs="Times New Roman"/>
                <w:lang w:val="en-US" w:eastAsia="en-US"/>
              </w:rPr>
            </w:pPr>
            <w:r w:rsidRPr="00861562">
              <w:rPr>
                <w:rFonts w:cs="Times New Roman"/>
                <w:lang w:val="en-US" w:eastAsia="en-US"/>
              </w:rPr>
              <w:t>4</w:t>
            </w:r>
          </w:p>
        </w:tc>
        <w:tc>
          <w:tcPr>
            <w:tcW w:w="1984" w:type="pct"/>
            <w:shd w:val="clear" w:color="auto" w:fill="auto"/>
            <w:vAlign w:val="center"/>
          </w:tcPr>
          <w:p w:rsidR="00CA310C" w:rsidRPr="00861562" w:rsidRDefault="00CA310C" w:rsidP="00C62F0C">
            <w:pPr>
              <w:pStyle w:val="1fffb"/>
              <w:rPr>
                <w:rFonts w:cs="Times New Roman"/>
                <w:lang w:val="en-US" w:eastAsia="en-US"/>
              </w:rPr>
            </w:pPr>
          </w:p>
        </w:tc>
      </w:tr>
      <w:tr w:rsidR="00CA310C" w:rsidRPr="00861562" w:rsidTr="00CA310C">
        <w:trPr>
          <w:trHeight w:val="20"/>
          <w:jc w:val="center"/>
        </w:trPr>
        <w:tc>
          <w:tcPr>
            <w:tcW w:w="885" w:type="pct"/>
            <w:shd w:val="clear" w:color="auto" w:fill="auto"/>
            <w:vAlign w:val="center"/>
          </w:tcPr>
          <w:p w:rsidR="00CA310C" w:rsidRPr="00861562" w:rsidRDefault="00CA310C" w:rsidP="00C62F0C">
            <w:pPr>
              <w:pStyle w:val="1fffb"/>
              <w:rPr>
                <w:rFonts w:cs="Times New Roman"/>
                <w:lang w:eastAsia="en-US"/>
              </w:rPr>
            </w:pPr>
            <w:proofErr w:type="spellStart"/>
            <w:r w:rsidRPr="00861562">
              <w:rPr>
                <w:rFonts w:cs="Times New Roman"/>
                <w:lang w:val="en-US" w:eastAsia="en-US"/>
              </w:rPr>
              <w:t>Остановка</w:t>
            </w:r>
            <w:proofErr w:type="spellEnd"/>
          </w:p>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котельной</w:t>
            </w:r>
            <w:proofErr w:type="spellEnd"/>
          </w:p>
        </w:tc>
        <w:tc>
          <w:tcPr>
            <w:tcW w:w="575"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Выход из строя всех насосов</w:t>
            </w:r>
          </w:p>
          <w:p w:rsidR="00CA310C" w:rsidRPr="00861562" w:rsidRDefault="00CA310C" w:rsidP="00C62F0C">
            <w:pPr>
              <w:pStyle w:val="1fffb"/>
              <w:rPr>
                <w:rFonts w:cs="Times New Roman"/>
                <w:lang w:eastAsia="en-US"/>
              </w:rPr>
            </w:pPr>
            <w:r w:rsidRPr="00861562">
              <w:rPr>
                <w:rFonts w:cs="Times New Roman"/>
                <w:lang w:eastAsia="en-US"/>
              </w:rPr>
              <w:t>сетевой группы</w:t>
            </w:r>
          </w:p>
        </w:tc>
        <w:tc>
          <w:tcPr>
            <w:tcW w:w="1021"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Прекращение циркуляции воды в системах отопления всех потребителей, понижение напора и температуры в зданиях и домах,</w:t>
            </w:r>
          </w:p>
          <w:p w:rsidR="00CA310C" w:rsidRPr="00861562" w:rsidRDefault="00CA310C" w:rsidP="00C62F0C">
            <w:pPr>
              <w:pStyle w:val="1fffb"/>
              <w:rPr>
                <w:rFonts w:cs="Times New Roman"/>
                <w:lang w:eastAsia="en-US"/>
              </w:rPr>
            </w:pPr>
            <w:r w:rsidRPr="00861562">
              <w:rPr>
                <w:rFonts w:cs="Times New Roman"/>
                <w:lang w:eastAsia="en-US"/>
              </w:rPr>
              <w:t>размораживание тепловых сетей и отопительных батарей</w:t>
            </w:r>
          </w:p>
        </w:tc>
        <w:tc>
          <w:tcPr>
            <w:tcW w:w="535" w:type="pct"/>
            <w:shd w:val="clear" w:color="auto" w:fill="auto"/>
            <w:vAlign w:val="center"/>
          </w:tcPr>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Локальный</w:t>
            </w:r>
            <w:proofErr w:type="spellEnd"/>
          </w:p>
        </w:tc>
        <w:tc>
          <w:tcPr>
            <w:tcW w:w="1984"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Выполнение переключения на резервный насос.</w:t>
            </w:r>
          </w:p>
          <w:p w:rsidR="00CA310C" w:rsidRPr="00861562" w:rsidRDefault="00CA310C" w:rsidP="00C62F0C">
            <w:pPr>
              <w:pStyle w:val="1fffb"/>
              <w:rPr>
                <w:rFonts w:cs="Times New Roman"/>
                <w:lang w:eastAsia="en-US"/>
              </w:rPr>
            </w:pPr>
            <w:r w:rsidRPr="00861562">
              <w:rPr>
                <w:rFonts w:cs="Times New Roman"/>
                <w:lang w:eastAsia="en-US"/>
              </w:rPr>
              <w:t>При невозможности переключения организация ремонтных работ.</w:t>
            </w:r>
          </w:p>
          <w:p w:rsidR="00CA310C" w:rsidRPr="00861562" w:rsidRDefault="00CA310C" w:rsidP="00C62F0C">
            <w:pPr>
              <w:pStyle w:val="1fffb"/>
              <w:rPr>
                <w:rFonts w:cs="Times New Roman"/>
                <w:lang w:eastAsia="en-US"/>
              </w:rPr>
            </w:pPr>
            <w:r w:rsidRPr="00861562">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CA310C" w:rsidRPr="00861562" w:rsidTr="00CA310C">
        <w:trPr>
          <w:trHeight w:val="20"/>
          <w:jc w:val="center"/>
        </w:trPr>
        <w:tc>
          <w:tcPr>
            <w:tcW w:w="885" w:type="pct"/>
            <w:shd w:val="clear" w:color="auto" w:fill="auto"/>
            <w:vAlign w:val="center"/>
          </w:tcPr>
          <w:p w:rsidR="00CA310C" w:rsidRPr="00861562" w:rsidRDefault="00CA310C" w:rsidP="00C62F0C">
            <w:pPr>
              <w:pStyle w:val="1fffb"/>
              <w:rPr>
                <w:rFonts w:cs="Times New Roman"/>
                <w:lang w:eastAsia="en-US"/>
              </w:rPr>
            </w:pPr>
            <w:proofErr w:type="spellStart"/>
            <w:r w:rsidRPr="00861562">
              <w:rPr>
                <w:rFonts w:cs="Times New Roman"/>
                <w:lang w:val="en-US" w:eastAsia="en-US"/>
              </w:rPr>
              <w:t>Остановка</w:t>
            </w:r>
            <w:proofErr w:type="spellEnd"/>
          </w:p>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котельной</w:t>
            </w:r>
            <w:proofErr w:type="spellEnd"/>
          </w:p>
        </w:tc>
        <w:tc>
          <w:tcPr>
            <w:tcW w:w="575"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Выход из строя котельного оборудования</w:t>
            </w:r>
          </w:p>
        </w:tc>
        <w:tc>
          <w:tcPr>
            <w:tcW w:w="1021" w:type="pct"/>
            <w:shd w:val="clear" w:color="auto" w:fill="auto"/>
            <w:vAlign w:val="center"/>
          </w:tcPr>
          <w:p w:rsidR="00CA310C" w:rsidRPr="00861562" w:rsidRDefault="00CA310C" w:rsidP="00C62F0C">
            <w:pPr>
              <w:pStyle w:val="1fffb"/>
              <w:rPr>
                <w:rFonts w:cs="Times New Roman"/>
                <w:lang w:eastAsia="en-US"/>
              </w:rPr>
            </w:pPr>
          </w:p>
        </w:tc>
        <w:tc>
          <w:tcPr>
            <w:tcW w:w="535" w:type="pct"/>
            <w:shd w:val="clear" w:color="auto" w:fill="auto"/>
            <w:vAlign w:val="center"/>
          </w:tcPr>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Локальный</w:t>
            </w:r>
            <w:proofErr w:type="spellEnd"/>
          </w:p>
        </w:tc>
        <w:tc>
          <w:tcPr>
            <w:tcW w:w="1984"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CA310C" w:rsidRPr="00861562" w:rsidTr="00CA310C">
        <w:trPr>
          <w:trHeight w:val="20"/>
          <w:jc w:val="center"/>
        </w:trPr>
        <w:tc>
          <w:tcPr>
            <w:tcW w:w="885"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Кратковременное нарушение теплоснабжения объектов</w:t>
            </w:r>
          </w:p>
          <w:p w:rsidR="00CA310C" w:rsidRPr="00861562" w:rsidRDefault="00CA310C" w:rsidP="00C62F0C">
            <w:pPr>
              <w:pStyle w:val="1fffb"/>
              <w:rPr>
                <w:rFonts w:cs="Times New Roman"/>
                <w:lang w:eastAsia="en-US"/>
              </w:rPr>
            </w:pPr>
            <w:r w:rsidRPr="00861562">
              <w:rPr>
                <w:rFonts w:cs="Times New Roman"/>
                <w:lang w:eastAsia="en-US"/>
              </w:rPr>
              <w:t>жилищно- коммунального хозяйства, социальной</w:t>
            </w:r>
          </w:p>
          <w:p w:rsidR="00CA310C" w:rsidRPr="00861562" w:rsidRDefault="00CA310C" w:rsidP="00C62F0C">
            <w:pPr>
              <w:pStyle w:val="1fffb"/>
              <w:rPr>
                <w:rFonts w:cs="Times New Roman"/>
                <w:lang w:eastAsia="en-US"/>
              </w:rPr>
            </w:pPr>
            <w:r w:rsidRPr="00861562">
              <w:rPr>
                <w:rFonts w:cs="Times New Roman"/>
                <w:lang w:eastAsia="en-US"/>
              </w:rPr>
              <w:t>сферы</w:t>
            </w:r>
          </w:p>
        </w:tc>
        <w:tc>
          <w:tcPr>
            <w:tcW w:w="575" w:type="pct"/>
            <w:shd w:val="clear" w:color="auto" w:fill="auto"/>
            <w:vAlign w:val="center"/>
          </w:tcPr>
          <w:p w:rsidR="00CA310C" w:rsidRPr="00861562" w:rsidRDefault="00CA310C" w:rsidP="00C62F0C">
            <w:pPr>
              <w:pStyle w:val="1fffb"/>
              <w:rPr>
                <w:rFonts w:cs="Times New Roman"/>
                <w:lang w:val="en-US" w:eastAsia="en-US"/>
              </w:rPr>
            </w:pPr>
            <w:r w:rsidRPr="00861562">
              <w:rPr>
                <w:rFonts w:cs="Times New Roman"/>
                <w:lang w:eastAsia="en-US"/>
              </w:rPr>
              <w:t>Порыв на тепловых сетях</w:t>
            </w:r>
          </w:p>
          <w:p w:rsidR="00CA310C" w:rsidRPr="00861562" w:rsidRDefault="00CA310C" w:rsidP="00C62F0C">
            <w:pPr>
              <w:pStyle w:val="1fffb"/>
              <w:rPr>
                <w:rFonts w:cs="Times New Roman"/>
                <w:lang w:val="en-US" w:eastAsia="en-US"/>
              </w:rPr>
            </w:pPr>
          </w:p>
        </w:tc>
        <w:tc>
          <w:tcPr>
            <w:tcW w:w="1021"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Прекращение циркуляции воды в систему отопления всех потребителей,</w:t>
            </w:r>
            <w:r w:rsidR="0016463F" w:rsidRPr="00861562">
              <w:rPr>
                <w:rFonts w:cs="Times New Roman"/>
                <w:lang w:eastAsia="en-US"/>
              </w:rPr>
              <w:t xml:space="preserve"> </w:t>
            </w:r>
            <w:r w:rsidRPr="00861562">
              <w:rPr>
                <w:rFonts w:cs="Times New Roman"/>
                <w:lang w:eastAsia="en-US"/>
              </w:rPr>
              <w:t>понижение температуры и напора в зданиях и домах</w:t>
            </w:r>
          </w:p>
        </w:tc>
        <w:tc>
          <w:tcPr>
            <w:tcW w:w="535" w:type="pct"/>
            <w:shd w:val="clear" w:color="auto" w:fill="auto"/>
            <w:vAlign w:val="center"/>
          </w:tcPr>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Локальный</w:t>
            </w:r>
            <w:proofErr w:type="spellEnd"/>
          </w:p>
        </w:tc>
        <w:tc>
          <w:tcPr>
            <w:tcW w:w="1984"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CA310C" w:rsidRPr="00861562" w:rsidRDefault="00CA310C" w:rsidP="00C62F0C">
            <w:pPr>
              <w:pStyle w:val="1fffb"/>
              <w:rPr>
                <w:rFonts w:cs="Times New Roman"/>
                <w:lang w:eastAsia="en-US"/>
              </w:rPr>
            </w:pPr>
            <w:r w:rsidRPr="00861562">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CA310C" w:rsidRPr="00861562" w:rsidRDefault="00CA310C" w:rsidP="00C62F0C">
            <w:pPr>
              <w:pStyle w:val="1fffb"/>
              <w:rPr>
                <w:rFonts w:cs="Times New Roman"/>
                <w:lang w:eastAsia="en-US"/>
              </w:rPr>
            </w:pPr>
            <w:r w:rsidRPr="00861562">
              <w:rPr>
                <w:rFonts w:cs="Times New Roman"/>
                <w:lang w:eastAsia="en-US"/>
              </w:rPr>
              <w:t>организаций, осуществляющих управление жилыми домами.</w:t>
            </w:r>
          </w:p>
        </w:tc>
      </w:tr>
      <w:tr w:rsidR="00CA310C" w:rsidRPr="00861562" w:rsidTr="00CA310C">
        <w:trPr>
          <w:trHeight w:val="20"/>
          <w:jc w:val="center"/>
        </w:trPr>
        <w:tc>
          <w:tcPr>
            <w:tcW w:w="885" w:type="pct"/>
            <w:shd w:val="clear" w:color="auto" w:fill="auto"/>
            <w:vAlign w:val="center"/>
          </w:tcPr>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Остановка</w:t>
            </w:r>
            <w:proofErr w:type="spellEnd"/>
          </w:p>
          <w:p w:rsidR="00CA310C" w:rsidRPr="00861562" w:rsidRDefault="00CA310C" w:rsidP="00C62F0C">
            <w:pPr>
              <w:pStyle w:val="1fffb"/>
              <w:rPr>
                <w:rFonts w:cs="Times New Roman"/>
                <w:lang w:val="en-US" w:eastAsia="en-US"/>
              </w:rPr>
            </w:pPr>
            <w:proofErr w:type="spellStart"/>
            <w:r w:rsidRPr="00861562">
              <w:rPr>
                <w:rFonts w:cs="Times New Roman"/>
                <w:lang w:val="en-US" w:eastAsia="en-US"/>
              </w:rPr>
              <w:t>котельной</w:t>
            </w:r>
            <w:proofErr w:type="spellEnd"/>
          </w:p>
        </w:tc>
        <w:tc>
          <w:tcPr>
            <w:tcW w:w="575"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Прекращение подачи электроэнергии</w:t>
            </w:r>
          </w:p>
        </w:tc>
        <w:tc>
          <w:tcPr>
            <w:tcW w:w="1021"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Локальный</w:t>
            </w:r>
          </w:p>
        </w:tc>
        <w:tc>
          <w:tcPr>
            <w:tcW w:w="1984" w:type="pct"/>
            <w:shd w:val="clear" w:color="auto" w:fill="auto"/>
            <w:vAlign w:val="center"/>
          </w:tcPr>
          <w:p w:rsidR="00CA310C" w:rsidRPr="00861562" w:rsidRDefault="00CA310C" w:rsidP="00C62F0C">
            <w:pPr>
              <w:pStyle w:val="1fffb"/>
              <w:rPr>
                <w:rFonts w:cs="Times New Roman"/>
                <w:lang w:eastAsia="en-US"/>
              </w:rPr>
            </w:pPr>
            <w:r w:rsidRPr="00861562">
              <w:rPr>
                <w:rFonts w:cs="Times New Roman"/>
                <w:lang w:eastAsia="en-US"/>
              </w:rPr>
              <w:t>Информирование об отсутствии электроэнергии ЕДС, электросетевой организации.</w:t>
            </w:r>
          </w:p>
          <w:p w:rsidR="00CA310C" w:rsidRPr="00861562" w:rsidRDefault="00CA310C" w:rsidP="00C62F0C">
            <w:pPr>
              <w:pStyle w:val="1fffb"/>
              <w:rPr>
                <w:rFonts w:cs="Times New Roman"/>
                <w:lang w:eastAsia="en-US"/>
              </w:rPr>
            </w:pPr>
            <w:r w:rsidRPr="00861562">
              <w:rPr>
                <w:rFonts w:cs="Times New Roman"/>
                <w:lang w:eastAsia="en-US"/>
              </w:rPr>
              <w:t>Переход на резервный или автономный источник электроснабжения, дизель-генератор).</w:t>
            </w:r>
          </w:p>
          <w:p w:rsidR="00CA310C" w:rsidRPr="00861562" w:rsidRDefault="00CA310C" w:rsidP="00C62F0C">
            <w:pPr>
              <w:pStyle w:val="1fffb"/>
              <w:rPr>
                <w:rFonts w:cs="Times New Roman"/>
                <w:lang w:eastAsia="en-US"/>
              </w:rPr>
            </w:pPr>
            <w:r w:rsidRPr="00861562">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rsidR="00CA310C" w:rsidRPr="00861562"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861562">
        <w:rPr>
          <w:rFonts w:ascii="Times New Roman" w:eastAsia="Calibri" w:hAnsi="Times New Roman" w:cs="Times New Roman"/>
          <w:bCs/>
          <w:sz w:val="20"/>
          <w:szCs w:val="20"/>
        </w:rPr>
        <w:t xml:space="preserve"> </w:t>
      </w:r>
    </w:p>
    <w:p w:rsidR="00CA310C" w:rsidRPr="00861562"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861562">
        <w:rPr>
          <w:rFonts w:ascii="Times New Roman" w:eastAsia="Calibri" w:hAnsi="Times New Roman" w:cs="Times New Roman"/>
          <w:bCs/>
          <w:sz w:val="20"/>
          <w:szCs w:val="20"/>
        </w:rPr>
        <w:t xml:space="preserve"> </w:t>
      </w:r>
    </w:p>
    <w:p w:rsidR="00CA310C" w:rsidRPr="00861562" w:rsidRDefault="00CA310C" w:rsidP="00CA310C">
      <w:pPr>
        <w:spacing w:after="0" w:line="360" w:lineRule="auto"/>
        <w:ind w:firstLine="709"/>
        <w:jc w:val="center"/>
        <w:rPr>
          <w:rFonts w:ascii="Times New Roman" w:eastAsia="Calibri" w:hAnsi="Times New Roman" w:cs="Times New Roman"/>
          <w:bCs/>
          <w:iCs/>
          <w:sz w:val="24"/>
          <w:szCs w:val="24"/>
          <w:lang w:eastAsia="en-US"/>
        </w:rPr>
        <w:sectPr w:rsidR="00CA310C" w:rsidRPr="00861562" w:rsidSect="00A47F30">
          <w:pgSz w:w="16838" w:h="11906" w:orient="landscape"/>
          <w:pgMar w:top="1134" w:right="850" w:bottom="1134" w:left="1701" w:header="709" w:footer="709" w:gutter="0"/>
          <w:cols w:space="708"/>
          <w:docGrid w:linePitch="360"/>
        </w:sectPr>
      </w:pPr>
    </w:p>
    <w:p w:rsidR="00CA310C" w:rsidRPr="00861562" w:rsidRDefault="00CA310C" w:rsidP="00C62F0C">
      <w:pPr>
        <w:pStyle w:val="11ff3"/>
      </w:pPr>
      <w:r w:rsidRPr="00861562">
        <w:lastRenderedPageBreak/>
        <w:t>При авариях на котлоагрегатах – производится переход на резервный или автономный источник электроснабжения, дизель-генератор).</w:t>
      </w:r>
    </w:p>
    <w:p w:rsidR="00CA310C" w:rsidRPr="00861562" w:rsidRDefault="00CA310C" w:rsidP="00C62F0C">
      <w:pPr>
        <w:pStyle w:val="11ff3"/>
      </w:pPr>
      <w:r w:rsidRPr="00861562">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rsidR="00CA310C" w:rsidRPr="00861562" w:rsidRDefault="00CA310C" w:rsidP="00C62F0C">
      <w:pPr>
        <w:pStyle w:val="11ff3"/>
      </w:pPr>
      <w:r w:rsidRPr="00861562">
        <w:t>При авариях или перебоях электроснабжения производится переключение на резервные источники электроснабжения (ДЭС).</w:t>
      </w:r>
    </w:p>
    <w:p w:rsidR="00CA310C" w:rsidRPr="00861562" w:rsidRDefault="00CA310C" w:rsidP="00C62F0C">
      <w:pPr>
        <w:pStyle w:val="11ff3"/>
      </w:pPr>
      <w:r w:rsidRPr="00861562">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rsidR="00755583" w:rsidRPr="00861562" w:rsidRDefault="00755583" w:rsidP="00A21A67">
      <w:pPr>
        <w:pStyle w:val="11ff3"/>
        <w:spacing w:before="240" w:after="240" w:line="240" w:lineRule="auto"/>
        <w:jc w:val="center"/>
        <w:rPr>
          <w:b/>
          <w:bCs w:val="0"/>
        </w:rPr>
      </w:pPr>
      <w:r w:rsidRPr="00861562">
        <w:rPr>
          <w:b/>
          <w:bCs w:val="0"/>
        </w:rPr>
        <w:t>Описание причин возникновения аварий, их масштабов и последствий, видов реагирования и действия по ликвидации аварийной ситуации</w:t>
      </w:r>
    </w:p>
    <w:p w:rsidR="00755583" w:rsidRPr="00861562" w:rsidRDefault="00755583" w:rsidP="00755583">
      <w:pPr>
        <w:pStyle w:val="11ff3"/>
      </w:pPr>
      <w:r w:rsidRPr="00861562">
        <w:t>Наиболее вероятными причинами возникновения аварийных ситуаций в работе системы теплоснабжения могут послужить:</w:t>
      </w:r>
    </w:p>
    <w:p w:rsidR="00755583" w:rsidRPr="00861562" w:rsidRDefault="00755583" w:rsidP="00755583">
      <w:pPr>
        <w:pStyle w:val="11ff3"/>
      </w:pPr>
      <w:r w:rsidRPr="00861562">
        <w:t xml:space="preserve">- неблагоприятные погодно-климатические явления (ураганы, смерчи, бури, сильные ветры, сильные морозы, снегопады и метели, обледенение и гололед);  </w:t>
      </w:r>
    </w:p>
    <w:p w:rsidR="00755583" w:rsidRPr="00861562" w:rsidRDefault="00755583" w:rsidP="00755583">
      <w:pPr>
        <w:pStyle w:val="11ff3"/>
      </w:pPr>
      <w:r w:rsidRPr="00861562">
        <w:t>- человеческий фактор (неправильные действия персонала);</w:t>
      </w:r>
    </w:p>
    <w:p w:rsidR="00755583" w:rsidRPr="00861562" w:rsidRDefault="00755583" w:rsidP="00755583">
      <w:pPr>
        <w:pStyle w:val="11ff3"/>
      </w:pPr>
      <w:r w:rsidRPr="00861562">
        <w:t>- прекращение подачи электрической энергии, холодной воды, топлива на источник тепловой энергии;</w:t>
      </w:r>
    </w:p>
    <w:p w:rsidR="00755583" w:rsidRPr="00861562" w:rsidRDefault="00755583" w:rsidP="00755583">
      <w:pPr>
        <w:pStyle w:val="11ff3"/>
      </w:pPr>
      <w:r w:rsidRPr="00861562">
        <w:t>- внеплановый останов (выход из строя) оборудования на объектах системы теплоснабжения.</w:t>
      </w:r>
    </w:p>
    <w:p w:rsidR="00755583" w:rsidRPr="00861562" w:rsidRDefault="00755583" w:rsidP="00755583">
      <w:pPr>
        <w:pStyle w:val="11ff3"/>
      </w:pPr>
      <w:r w:rsidRPr="00861562">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w:t>
      </w:r>
    </w:p>
    <w:p w:rsidR="00755583" w:rsidRPr="00861562" w:rsidRDefault="00755583" w:rsidP="00755583">
      <w:pPr>
        <w:pStyle w:val="11ff3"/>
        <w:rPr>
          <w:rFonts w:eastAsia="Times New Roman"/>
          <w:b/>
        </w:rPr>
        <w:sectPr w:rsidR="00755583" w:rsidRPr="00861562" w:rsidSect="00755583">
          <w:footerReference w:type="first" r:id="rId14"/>
          <w:type w:val="continuous"/>
          <w:pgSz w:w="11907" w:h="16840" w:code="9"/>
          <w:pgMar w:top="1134" w:right="850" w:bottom="1134" w:left="1701" w:header="720" w:footer="720" w:gutter="0"/>
          <w:cols w:space="720"/>
          <w:noEndnote/>
        </w:sectPr>
      </w:pPr>
    </w:p>
    <w:p w:rsidR="00755583" w:rsidRPr="00861562" w:rsidRDefault="00755583" w:rsidP="00755583">
      <w:pPr>
        <w:pStyle w:val="11ff3"/>
        <w:rPr>
          <w:bCs w:val="0"/>
          <w:u w:val="single"/>
        </w:rPr>
      </w:pPr>
      <w:r w:rsidRPr="00861562">
        <w:rPr>
          <w:bCs w:val="0"/>
          <w:u w:val="single"/>
        </w:rPr>
        <w:lastRenderedPageBreak/>
        <w:t>Таблица 1.2  - Перечень возможных аварийных ситуаций, их описание, масштабы и уровень реагирования, типовые действия персонала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09"/>
        <w:gridCol w:w="2273"/>
        <w:gridCol w:w="3613"/>
        <w:gridCol w:w="1872"/>
        <w:gridCol w:w="4859"/>
      </w:tblGrid>
      <w:tr w:rsidR="00755583" w:rsidRPr="00861562" w:rsidTr="001819EE">
        <w:trPr>
          <w:trHeight w:val="23"/>
          <w:tblHeader/>
          <w:jc w:val="center"/>
        </w:trPr>
        <w:tc>
          <w:tcPr>
            <w:tcW w:w="68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Причина возникновения аварии</w:t>
            </w:r>
          </w:p>
        </w:tc>
        <w:tc>
          <w:tcPr>
            <w:tcW w:w="777" w:type="pct"/>
            <w:shd w:val="clear" w:color="auto" w:fill="auto"/>
            <w:vAlign w:val="center"/>
            <w:hideMark/>
          </w:tcPr>
          <w:p w:rsidR="00755583" w:rsidRPr="00861562" w:rsidRDefault="00755583" w:rsidP="001819EE">
            <w:pPr>
              <w:pStyle w:val="1fffb"/>
              <w:rPr>
                <w:rFonts w:cs="Times New Roman"/>
                <w:lang w:eastAsia="en-US"/>
              </w:rPr>
            </w:pPr>
            <w:r w:rsidRPr="00861562">
              <w:rPr>
                <w:rFonts w:cs="Times New Roman"/>
                <w:lang w:eastAsia="en-US"/>
              </w:rPr>
              <w:t>Описание</w:t>
            </w:r>
          </w:p>
          <w:p w:rsidR="00755583" w:rsidRPr="00861562" w:rsidRDefault="00755583" w:rsidP="001819EE">
            <w:pPr>
              <w:pStyle w:val="1fffb"/>
              <w:rPr>
                <w:rFonts w:cs="Times New Roman"/>
                <w:lang w:eastAsia="en-US"/>
              </w:rPr>
            </w:pPr>
            <w:r w:rsidRPr="00861562">
              <w:rPr>
                <w:rFonts w:cs="Times New Roman"/>
                <w:lang w:eastAsia="en-US"/>
              </w:rPr>
              <w:t>аварийной ситуации</w:t>
            </w:r>
          </w:p>
        </w:tc>
        <w:tc>
          <w:tcPr>
            <w:tcW w:w="1235" w:type="pct"/>
            <w:shd w:val="clear" w:color="auto" w:fill="auto"/>
            <w:vAlign w:val="center"/>
            <w:hideMark/>
          </w:tcPr>
          <w:p w:rsidR="00755583" w:rsidRPr="00861562" w:rsidRDefault="00755583" w:rsidP="001819EE">
            <w:pPr>
              <w:pStyle w:val="1fffb"/>
              <w:rPr>
                <w:rFonts w:cs="Times New Roman"/>
                <w:lang w:eastAsia="en-US"/>
              </w:rPr>
            </w:pPr>
            <w:r w:rsidRPr="00861562">
              <w:rPr>
                <w:rFonts w:cs="Times New Roman"/>
                <w:lang w:eastAsia="en-US"/>
              </w:rPr>
              <w:t>Возможные масштабы аварии и последствия</w:t>
            </w:r>
          </w:p>
        </w:tc>
        <w:tc>
          <w:tcPr>
            <w:tcW w:w="640" w:type="pct"/>
            <w:shd w:val="clear" w:color="auto" w:fill="auto"/>
            <w:vAlign w:val="center"/>
            <w:hideMark/>
          </w:tcPr>
          <w:p w:rsidR="00755583" w:rsidRPr="00861562" w:rsidRDefault="00755583" w:rsidP="001819EE">
            <w:pPr>
              <w:pStyle w:val="1fffb"/>
              <w:rPr>
                <w:rFonts w:cs="Times New Roman"/>
                <w:lang w:eastAsia="en-US"/>
              </w:rPr>
            </w:pPr>
            <w:r w:rsidRPr="00861562">
              <w:rPr>
                <w:rFonts w:cs="Times New Roman"/>
                <w:lang w:eastAsia="en-US"/>
              </w:rPr>
              <w:t>Уровень</w:t>
            </w:r>
          </w:p>
          <w:p w:rsidR="00755583" w:rsidRPr="00861562" w:rsidRDefault="00755583" w:rsidP="001819EE">
            <w:pPr>
              <w:pStyle w:val="1fffb"/>
              <w:rPr>
                <w:rFonts w:cs="Times New Roman"/>
                <w:lang w:eastAsia="en-US"/>
              </w:rPr>
            </w:pPr>
            <w:r w:rsidRPr="00861562">
              <w:rPr>
                <w:rFonts w:cs="Times New Roman"/>
                <w:lang w:eastAsia="en-US"/>
              </w:rPr>
              <w:t>реагирования</w:t>
            </w:r>
          </w:p>
        </w:tc>
        <w:tc>
          <w:tcPr>
            <w:tcW w:w="1662"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Действия</w:t>
            </w:r>
          </w:p>
          <w:p w:rsidR="00755583" w:rsidRPr="00861562" w:rsidRDefault="00755583" w:rsidP="001819EE">
            <w:pPr>
              <w:pStyle w:val="1fffb"/>
              <w:rPr>
                <w:rFonts w:cs="Times New Roman"/>
                <w:lang w:eastAsia="en-US"/>
              </w:rPr>
            </w:pPr>
            <w:r w:rsidRPr="00861562">
              <w:rPr>
                <w:rFonts w:cs="Times New Roman"/>
                <w:lang w:eastAsia="en-US"/>
              </w:rPr>
              <w:t>персонала</w:t>
            </w:r>
          </w:p>
        </w:tc>
      </w:tr>
      <w:tr w:rsidR="00755583" w:rsidRPr="00861562" w:rsidTr="001819EE">
        <w:trPr>
          <w:trHeight w:val="23"/>
          <w:jc w:val="center"/>
        </w:trPr>
        <w:tc>
          <w:tcPr>
            <w:tcW w:w="68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Прекращение подачи электроэнергии на источник тепловой энергии, ЦТП, насосную станцию</w:t>
            </w:r>
          </w:p>
        </w:tc>
        <w:tc>
          <w:tcPr>
            <w:tcW w:w="777" w:type="pct"/>
            <w:shd w:val="clear" w:color="auto" w:fill="auto"/>
            <w:vAlign w:val="center"/>
            <w:hideMark/>
          </w:tcPr>
          <w:p w:rsidR="00755583" w:rsidRPr="00861562" w:rsidRDefault="00755583" w:rsidP="001819EE">
            <w:pPr>
              <w:pStyle w:val="1fffb"/>
              <w:rPr>
                <w:rFonts w:cs="Times New Roman"/>
                <w:lang w:eastAsia="en-US"/>
              </w:rPr>
            </w:pPr>
            <w:r w:rsidRPr="00861562">
              <w:rPr>
                <w:rFonts w:cs="Times New Roman"/>
                <w:lang w:eastAsia="en-US"/>
              </w:rPr>
              <w:t>Остановка работы источника тепловой энергии.</w:t>
            </w:r>
          </w:p>
        </w:tc>
        <w:tc>
          <w:tcPr>
            <w:tcW w:w="1235" w:type="pct"/>
            <w:shd w:val="clear" w:color="auto" w:fill="auto"/>
            <w:vAlign w:val="center"/>
            <w:hideMark/>
          </w:tcPr>
          <w:p w:rsidR="00755583" w:rsidRPr="00861562" w:rsidRDefault="00755583" w:rsidP="001819EE">
            <w:pPr>
              <w:pStyle w:val="1fffb"/>
              <w:rPr>
                <w:rFonts w:cs="Times New Roman"/>
                <w:lang w:eastAsia="en-US"/>
              </w:rPr>
            </w:pPr>
            <w:r w:rsidRPr="00861562">
              <w:rPr>
                <w:rFonts w:cs="Times New Roman"/>
                <w:lang w:eastAsia="en-US"/>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hideMark/>
          </w:tcPr>
          <w:p w:rsidR="00755583" w:rsidRPr="00861562" w:rsidRDefault="00755583" w:rsidP="001819EE">
            <w:pPr>
              <w:pStyle w:val="1fffb"/>
              <w:rPr>
                <w:rFonts w:cs="Times New Roman"/>
                <w:lang w:eastAsia="en-US"/>
              </w:rPr>
            </w:pPr>
            <w:r w:rsidRPr="00861562">
              <w:rPr>
                <w:rFonts w:cs="Times New Roman"/>
                <w:lang w:eastAsia="en-US"/>
              </w:rPr>
              <w:t>Местный</w:t>
            </w:r>
          </w:p>
        </w:tc>
        <w:tc>
          <w:tcPr>
            <w:tcW w:w="1662"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Сообщить об отсутствии электроэнергии дежурному диспетчеру электросетевой организации по телефону;</w:t>
            </w:r>
          </w:p>
          <w:p w:rsidR="00755583" w:rsidRPr="00861562" w:rsidRDefault="00755583" w:rsidP="001819EE">
            <w:pPr>
              <w:pStyle w:val="1fffb"/>
              <w:rPr>
                <w:rFonts w:cs="Times New Roman"/>
                <w:lang w:eastAsia="en-US"/>
              </w:rPr>
            </w:pPr>
            <w:r w:rsidRPr="00861562">
              <w:rPr>
                <w:rFonts w:cs="Times New Roman"/>
                <w:lang w:eastAsia="en-US"/>
              </w:rPr>
              <w:t>Перейти на резервный или автономный источник электроснабжения (второй ввод, дизель-генератор).</w:t>
            </w:r>
          </w:p>
          <w:p w:rsidR="00755583" w:rsidRPr="00861562" w:rsidRDefault="00755583" w:rsidP="001819EE">
            <w:pPr>
              <w:pStyle w:val="1fffb"/>
              <w:rPr>
                <w:rFonts w:cs="Times New Roman"/>
                <w:lang w:eastAsia="en-US"/>
              </w:rPr>
            </w:pPr>
            <w:r w:rsidRPr="00861562">
              <w:rPr>
                <w:rFonts w:cs="Times New Roman"/>
                <w:lang w:eastAsia="en-US"/>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rsidR="00755583" w:rsidRPr="00861562" w:rsidRDefault="00755583" w:rsidP="001819EE">
            <w:pPr>
              <w:pStyle w:val="1fffb"/>
              <w:rPr>
                <w:rFonts w:cs="Times New Roman"/>
                <w:lang w:eastAsia="en-US"/>
              </w:rPr>
            </w:pPr>
            <w:r w:rsidRPr="00861562">
              <w:rPr>
                <w:rFonts w:cs="Times New Roman"/>
                <w:lang w:eastAsia="en-US"/>
              </w:rPr>
              <w:t>Время устранения аварии – 1 час</w:t>
            </w:r>
          </w:p>
        </w:tc>
      </w:tr>
      <w:tr w:rsidR="00755583" w:rsidRPr="00861562" w:rsidTr="001819EE">
        <w:trPr>
          <w:trHeight w:val="23"/>
          <w:jc w:val="center"/>
        </w:trPr>
        <w:tc>
          <w:tcPr>
            <w:tcW w:w="68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Прекращение подачи холодной воды на источник тепловой энергии.</w:t>
            </w:r>
          </w:p>
        </w:tc>
        <w:tc>
          <w:tcPr>
            <w:tcW w:w="77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Ограничение работы источника тепловой энергии.</w:t>
            </w:r>
          </w:p>
        </w:tc>
        <w:tc>
          <w:tcPr>
            <w:tcW w:w="1235"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Местный</w:t>
            </w:r>
          </w:p>
        </w:tc>
        <w:tc>
          <w:tcPr>
            <w:tcW w:w="1662"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Сообщить об отсутствии холодной воды дежурному диспетчеру водоснабжающей организации по телефону _______________.</w:t>
            </w:r>
          </w:p>
          <w:p w:rsidR="00755583" w:rsidRPr="00861562" w:rsidRDefault="00755583" w:rsidP="001819EE">
            <w:pPr>
              <w:pStyle w:val="1fffb"/>
              <w:rPr>
                <w:rFonts w:cs="Times New Roman"/>
                <w:lang w:eastAsia="en-US"/>
              </w:rPr>
            </w:pPr>
            <w:r w:rsidRPr="00861562">
              <w:rPr>
                <w:rFonts w:cs="Times New Roman"/>
                <w:lang w:eastAsia="en-US"/>
              </w:rPr>
              <w:t>При длительном отсутствии подачи воды, организовать ремонтные работы по предотвращению размораживания силами персонала своей организации и управляющих компаний.</w:t>
            </w:r>
          </w:p>
          <w:p w:rsidR="00755583" w:rsidRPr="00861562" w:rsidRDefault="00755583" w:rsidP="001819EE">
            <w:pPr>
              <w:pStyle w:val="1fffb"/>
              <w:rPr>
                <w:rFonts w:cs="Times New Roman"/>
                <w:lang w:eastAsia="en-US"/>
              </w:rPr>
            </w:pPr>
            <w:r w:rsidRPr="00861562">
              <w:rPr>
                <w:rFonts w:cs="Times New Roman"/>
                <w:lang w:eastAsia="en-US"/>
              </w:rPr>
              <w:t>Время устранения аварии – 4 часа</w:t>
            </w:r>
          </w:p>
        </w:tc>
      </w:tr>
      <w:tr w:rsidR="00755583" w:rsidRPr="00861562" w:rsidTr="001819EE">
        <w:trPr>
          <w:trHeight w:val="23"/>
          <w:jc w:val="center"/>
        </w:trPr>
        <w:tc>
          <w:tcPr>
            <w:tcW w:w="68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Прекращение подачи топлива</w:t>
            </w:r>
          </w:p>
        </w:tc>
        <w:tc>
          <w:tcPr>
            <w:tcW w:w="77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Остановка нагрева воды на источнике тепловой энергии</w:t>
            </w:r>
          </w:p>
        </w:tc>
        <w:tc>
          <w:tcPr>
            <w:tcW w:w="1235"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Местный</w:t>
            </w:r>
          </w:p>
          <w:p w:rsidR="00755583" w:rsidRPr="00861562" w:rsidRDefault="00755583" w:rsidP="001819EE">
            <w:pPr>
              <w:pStyle w:val="1fffb"/>
              <w:rPr>
                <w:rFonts w:cs="Times New Roman"/>
                <w:lang w:eastAsia="en-US"/>
              </w:rPr>
            </w:pPr>
          </w:p>
        </w:tc>
        <w:tc>
          <w:tcPr>
            <w:tcW w:w="1662"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Сообщить о прекращении подачи топлива дежурному диспетчеру теплоснабжающей организации по телефону 8-921-656-22-11.</w:t>
            </w:r>
          </w:p>
          <w:p w:rsidR="00755583" w:rsidRPr="00861562" w:rsidRDefault="00755583" w:rsidP="001819EE">
            <w:pPr>
              <w:pStyle w:val="1fffb"/>
              <w:rPr>
                <w:rFonts w:cs="Times New Roman"/>
                <w:lang w:eastAsia="en-US"/>
              </w:rPr>
            </w:pPr>
            <w:r w:rsidRPr="00861562">
              <w:rPr>
                <w:rFonts w:cs="Times New Roman"/>
                <w:lang w:eastAsia="en-US"/>
              </w:rPr>
              <w:t>При длительном отсутствии подачи топлива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rsidR="00755583" w:rsidRPr="00861562" w:rsidRDefault="00755583" w:rsidP="001819EE">
            <w:pPr>
              <w:pStyle w:val="1fffb"/>
              <w:rPr>
                <w:rFonts w:cs="Times New Roman"/>
                <w:lang w:eastAsia="en-US"/>
              </w:rPr>
            </w:pPr>
            <w:r w:rsidRPr="00861562">
              <w:rPr>
                <w:rFonts w:cs="Times New Roman"/>
                <w:lang w:eastAsia="en-US"/>
              </w:rPr>
              <w:t>Время устранения аварии – 2 часа</w:t>
            </w:r>
          </w:p>
        </w:tc>
      </w:tr>
      <w:tr w:rsidR="00755583" w:rsidRPr="00861562" w:rsidTr="001819EE">
        <w:trPr>
          <w:trHeight w:val="23"/>
          <w:jc w:val="center"/>
        </w:trPr>
        <w:tc>
          <w:tcPr>
            <w:tcW w:w="68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Выход из строя сетевого (сетевых) насоса</w:t>
            </w:r>
          </w:p>
        </w:tc>
        <w:tc>
          <w:tcPr>
            <w:tcW w:w="77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Ограничение (остановка) работы источника тепловой энергии</w:t>
            </w:r>
          </w:p>
        </w:tc>
        <w:tc>
          <w:tcPr>
            <w:tcW w:w="1235"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 xml:space="preserve">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w:t>
            </w:r>
            <w:r w:rsidRPr="00861562">
              <w:rPr>
                <w:rFonts w:cs="Times New Roman"/>
                <w:lang w:eastAsia="en-US"/>
              </w:rPr>
              <w:lastRenderedPageBreak/>
              <w:t>отопительных систем</w:t>
            </w:r>
          </w:p>
        </w:tc>
        <w:tc>
          <w:tcPr>
            <w:tcW w:w="640"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lastRenderedPageBreak/>
              <w:t>Местный</w:t>
            </w:r>
          </w:p>
        </w:tc>
        <w:tc>
          <w:tcPr>
            <w:tcW w:w="1662"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Выполнить переключение на резервный насос. При невозможности переключения организовать работы по ремонту силами персонала своей организации.</w:t>
            </w:r>
          </w:p>
          <w:p w:rsidR="00755583" w:rsidRPr="00861562" w:rsidRDefault="00755583" w:rsidP="001819EE">
            <w:pPr>
              <w:pStyle w:val="1fffb"/>
              <w:rPr>
                <w:rFonts w:cs="Times New Roman"/>
                <w:lang w:eastAsia="en-US"/>
              </w:rPr>
            </w:pPr>
            <w:r w:rsidRPr="00861562">
              <w:rPr>
                <w:rFonts w:cs="Times New Roman"/>
                <w:lang w:eastAsia="en-US"/>
              </w:rPr>
              <w:t xml:space="preserve">При длительном отсутствии работы насоса организовать ремонтные работы по предотвращению размораживания силами персонала своей организации </w:t>
            </w:r>
            <w:r w:rsidRPr="00861562">
              <w:rPr>
                <w:rFonts w:cs="Times New Roman"/>
                <w:lang w:eastAsia="en-US"/>
              </w:rPr>
              <w:lastRenderedPageBreak/>
              <w:t>и управляющих компаний.</w:t>
            </w:r>
          </w:p>
          <w:p w:rsidR="00755583" w:rsidRPr="00861562" w:rsidRDefault="00755583" w:rsidP="001819EE">
            <w:pPr>
              <w:pStyle w:val="1fffb"/>
              <w:rPr>
                <w:rFonts w:cs="Times New Roman"/>
                <w:lang w:eastAsia="en-US"/>
              </w:rPr>
            </w:pPr>
            <w:r w:rsidRPr="00861562">
              <w:rPr>
                <w:rFonts w:cs="Times New Roman"/>
                <w:lang w:eastAsia="en-US"/>
              </w:rPr>
              <w:t>Время устранения аварии – 4 часа</w:t>
            </w:r>
          </w:p>
        </w:tc>
      </w:tr>
      <w:tr w:rsidR="00755583" w:rsidRPr="00861562" w:rsidTr="001819EE">
        <w:trPr>
          <w:trHeight w:val="23"/>
          <w:jc w:val="center"/>
        </w:trPr>
        <w:tc>
          <w:tcPr>
            <w:tcW w:w="68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lastRenderedPageBreak/>
              <w:t>Выход из строя котла (котлов)</w:t>
            </w:r>
          </w:p>
        </w:tc>
        <w:tc>
          <w:tcPr>
            <w:tcW w:w="77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Ограничение (остановка) работы источника тепловой энергии</w:t>
            </w:r>
          </w:p>
        </w:tc>
        <w:tc>
          <w:tcPr>
            <w:tcW w:w="1235"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640"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Объектовый</w:t>
            </w:r>
          </w:p>
        </w:tc>
        <w:tc>
          <w:tcPr>
            <w:tcW w:w="1662"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w:t>
            </w:r>
          </w:p>
          <w:p w:rsidR="00755583" w:rsidRPr="00861562" w:rsidRDefault="00755583" w:rsidP="001819EE">
            <w:pPr>
              <w:pStyle w:val="1fffb"/>
              <w:rPr>
                <w:rFonts w:cs="Times New Roman"/>
                <w:lang w:eastAsia="en-US"/>
              </w:rPr>
            </w:pPr>
            <w:r w:rsidRPr="00861562">
              <w:rPr>
                <w:rFonts w:cs="Times New Roman"/>
                <w:lang w:eastAsia="en-US"/>
              </w:rPr>
              <w:t>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rsidR="00755583" w:rsidRPr="00861562" w:rsidRDefault="00755583" w:rsidP="001819EE">
            <w:pPr>
              <w:pStyle w:val="1fffb"/>
              <w:rPr>
                <w:rFonts w:cs="Times New Roman"/>
                <w:lang w:eastAsia="en-US"/>
              </w:rPr>
            </w:pPr>
            <w:r w:rsidRPr="00861562">
              <w:rPr>
                <w:rFonts w:cs="Times New Roman"/>
                <w:lang w:eastAsia="en-US"/>
              </w:rPr>
              <w:t>Время устранения аварии – 24 часа</w:t>
            </w:r>
          </w:p>
        </w:tc>
      </w:tr>
      <w:tr w:rsidR="00755583" w:rsidRPr="00861562" w:rsidTr="001819EE">
        <w:trPr>
          <w:trHeight w:val="23"/>
          <w:jc w:val="center"/>
        </w:trPr>
        <w:tc>
          <w:tcPr>
            <w:tcW w:w="68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Предельный износ сетей, гидродинамические удары</w:t>
            </w:r>
          </w:p>
          <w:p w:rsidR="00755583" w:rsidRPr="00861562" w:rsidRDefault="00755583" w:rsidP="001819EE">
            <w:pPr>
              <w:pStyle w:val="1fffb"/>
              <w:rPr>
                <w:rFonts w:cs="Times New Roman"/>
                <w:lang w:eastAsia="en-US"/>
              </w:rPr>
            </w:pPr>
          </w:p>
        </w:tc>
        <w:tc>
          <w:tcPr>
            <w:tcW w:w="777"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Порыв на тепловых сетях</w:t>
            </w:r>
          </w:p>
        </w:tc>
        <w:tc>
          <w:tcPr>
            <w:tcW w:w="1235"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Объектовый</w:t>
            </w:r>
          </w:p>
        </w:tc>
        <w:tc>
          <w:tcPr>
            <w:tcW w:w="1662" w:type="pct"/>
            <w:shd w:val="clear" w:color="auto" w:fill="auto"/>
            <w:vAlign w:val="center"/>
          </w:tcPr>
          <w:p w:rsidR="00755583" w:rsidRPr="00861562" w:rsidRDefault="00755583" w:rsidP="001819EE">
            <w:pPr>
              <w:pStyle w:val="1fffb"/>
              <w:rPr>
                <w:rFonts w:cs="Times New Roman"/>
                <w:lang w:eastAsia="en-US"/>
              </w:rPr>
            </w:pPr>
            <w:r w:rsidRPr="00861562">
              <w:rPr>
                <w:rFonts w:cs="Times New Roman"/>
                <w:lang w:eastAsia="en-US"/>
              </w:rPr>
              <w:t>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rsidR="00755583" w:rsidRPr="00861562" w:rsidRDefault="00755583" w:rsidP="001819EE">
            <w:pPr>
              <w:pStyle w:val="1fffb"/>
              <w:rPr>
                <w:rFonts w:cs="Times New Roman"/>
                <w:lang w:eastAsia="en-US"/>
              </w:rPr>
            </w:pPr>
            <w:r w:rsidRPr="00861562">
              <w:rPr>
                <w:rFonts w:cs="Times New Roman"/>
                <w:lang w:eastAsia="en-US"/>
              </w:rPr>
              <w:t>Время устранения аварии – 8 часов</w:t>
            </w:r>
          </w:p>
        </w:tc>
      </w:tr>
    </w:tbl>
    <w:p w:rsidR="00C0582A" w:rsidRPr="00861562" w:rsidRDefault="00C0582A" w:rsidP="001819EE">
      <w:pPr>
        <w:pStyle w:val="1fffb"/>
        <w:tabs>
          <w:tab w:val="left" w:pos="2033"/>
          <w:tab w:val="left" w:pos="4296"/>
          <w:tab w:val="left" w:pos="7892"/>
          <w:tab w:val="left" w:pos="9756"/>
        </w:tabs>
        <w:ind w:left="33"/>
        <w:jc w:val="left"/>
        <w:rPr>
          <w:rFonts w:cs="Times New Roman"/>
          <w:lang w:eastAsia="en-US"/>
        </w:rPr>
      </w:pPr>
      <w:r w:rsidRPr="00861562">
        <w:rPr>
          <w:rFonts w:cs="Times New Roman"/>
          <w:lang w:eastAsia="en-US"/>
        </w:rPr>
        <w:tab/>
      </w:r>
      <w:r w:rsidRPr="00861562">
        <w:rPr>
          <w:rFonts w:cs="Times New Roman"/>
          <w:lang w:eastAsia="en-US"/>
        </w:rPr>
        <w:tab/>
      </w:r>
      <w:r w:rsidRPr="00861562">
        <w:rPr>
          <w:rFonts w:cs="Times New Roman"/>
          <w:lang w:eastAsia="en-US"/>
        </w:rPr>
        <w:tab/>
      </w:r>
      <w:r w:rsidRPr="00861562">
        <w:rPr>
          <w:rFonts w:cs="Times New Roman"/>
          <w:lang w:eastAsia="en-US"/>
        </w:rPr>
        <w:tab/>
      </w:r>
    </w:p>
    <w:p w:rsidR="00755583" w:rsidRPr="00861562" w:rsidRDefault="00755583" w:rsidP="00C62F0C">
      <w:pPr>
        <w:pStyle w:val="11ff3"/>
      </w:pPr>
    </w:p>
    <w:p w:rsidR="00642280" w:rsidRPr="00861562" w:rsidRDefault="00642280" w:rsidP="00C62F0C">
      <w:pPr>
        <w:pStyle w:val="11ff3"/>
      </w:pPr>
    </w:p>
    <w:p w:rsidR="00642280" w:rsidRPr="00861562" w:rsidRDefault="00642280" w:rsidP="00C62F0C">
      <w:pPr>
        <w:pStyle w:val="11ff3"/>
      </w:pPr>
    </w:p>
    <w:p w:rsidR="00642280" w:rsidRPr="00861562" w:rsidRDefault="00642280" w:rsidP="00C62F0C">
      <w:pPr>
        <w:pStyle w:val="11ff3"/>
      </w:pPr>
    </w:p>
    <w:p w:rsidR="00642280" w:rsidRPr="00861562" w:rsidRDefault="00642280" w:rsidP="00C62F0C">
      <w:pPr>
        <w:pStyle w:val="11ff3"/>
      </w:pPr>
    </w:p>
    <w:p w:rsidR="00642280" w:rsidRPr="00861562" w:rsidRDefault="00642280" w:rsidP="00C62F0C">
      <w:pPr>
        <w:pStyle w:val="11ff3"/>
      </w:pPr>
    </w:p>
    <w:p w:rsidR="00642280" w:rsidRPr="00861562" w:rsidRDefault="00642280" w:rsidP="00C62F0C">
      <w:pPr>
        <w:pStyle w:val="11ff3"/>
      </w:pPr>
    </w:p>
    <w:p w:rsidR="00642280" w:rsidRPr="00861562" w:rsidRDefault="00642280" w:rsidP="00C62F0C">
      <w:pPr>
        <w:pStyle w:val="11ff3"/>
      </w:pPr>
    </w:p>
    <w:p w:rsidR="00642280" w:rsidRPr="00861562" w:rsidRDefault="00642280" w:rsidP="00C62F0C">
      <w:pPr>
        <w:pStyle w:val="11ff3"/>
      </w:pPr>
    </w:p>
    <w:p w:rsidR="00642280" w:rsidRPr="00861562" w:rsidRDefault="00642280" w:rsidP="00642280">
      <w:pPr>
        <w:pStyle w:val="11ff3"/>
        <w:jc w:val="center"/>
        <w:rPr>
          <w:b/>
          <w:bCs w:val="0"/>
        </w:rPr>
        <w:sectPr w:rsidR="00642280" w:rsidRPr="00861562" w:rsidSect="00755583">
          <w:pgSz w:w="16838" w:h="11906" w:orient="landscape"/>
          <w:pgMar w:top="1701" w:right="1134" w:bottom="851" w:left="1134" w:header="709" w:footer="709" w:gutter="0"/>
          <w:cols w:space="708"/>
          <w:docGrid w:linePitch="360"/>
        </w:sectPr>
      </w:pPr>
    </w:p>
    <w:p w:rsidR="00642280" w:rsidRPr="00861562" w:rsidRDefault="00642280" w:rsidP="00642280">
      <w:pPr>
        <w:pStyle w:val="11ff3"/>
        <w:jc w:val="center"/>
        <w:rPr>
          <w:b/>
          <w:bCs w:val="0"/>
        </w:rPr>
      </w:pPr>
      <w:r w:rsidRPr="00861562">
        <w:rPr>
          <w:b/>
          <w:bCs w:val="0"/>
        </w:rPr>
        <w:lastRenderedPageBreak/>
        <w:t>Последовательность выполнения операций</w:t>
      </w:r>
    </w:p>
    <w:p w:rsidR="00642280" w:rsidRPr="00861562" w:rsidRDefault="00642280" w:rsidP="00642280">
      <w:pPr>
        <w:pStyle w:val="11ff3"/>
        <w:jc w:val="center"/>
        <w:rPr>
          <w:b/>
          <w:bCs w:val="0"/>
        </w:rPr>
      </w:pPr>
      <w:r w:rsidRPr="00861562">
        <w:rPr>
          <w:b/>
          <w:bCs w:val="0"/>
        </w:rPr>
        <w:t>по ликвидации инцидента</w:t>
      </w:r>
    </w:p>
    <w:p w:rsidR="00C0582A" w:rsidRPr="00861562" w:rsidRDefault="00C0582A" w:rsidP="00A21A67">
      <w:pPr>
        <w:pStyle w:val="11ff3"/>
      </w:pPr>
      <w:r w:rsidRPr="00861562">
        <w:t>Обозначения и сокращения</w:t>
      </w:r>
    </w:p>
    <w:p w:rsidR="00C0582A" w:rsidRPr="00861562" w:rsidRDefault="00642280" w:rsidP="00642280">
      <w:pPr>
        <w:pStyle w:val="113"/>
      </w:pPr>
      <w:r w:rsidRPr="00861562">
        <w:t>БСП</w:t>
      </w:r>
      <w:r w:rsidR="00C0582A" w:rsidRPr="00861562">
        <w:t xml:space="preserve"> – </w:t>
      </w:r>
      <w:proofErr w:type="spellStart"/>
      <w:r w:rsidR="00A21A67" w:rsidRPr="00861562">
        <w:t>Большеврудовское</w:t>
      </w:r>
      <w:proofErr w:type="spellEnd"/>
      <w:r w:rsidR="00A21A67" w:rsidRPr="00861562">
        <w:t xml:space="preserve"> </w:t>
      </w:r>
      <w:r w:rsidR="00C0582A" w:rsidRPr="00861562">
        <w:t>сельское поселение;</w:t>
      </w:r>
    </w:p>
    <w:p w:rsidR="00C0582A" w:rsidRPr="00861562" w:rsidRDefault="00C0582A" w:rsidP="00642280">
      <w:pPr>
        <w:pStyle w:val="113"/>
      </w:pPr>
      <w:r w:rsidRPr="00861562">
        <w:t>ТСО – Теплоснабжающая организация;</w:t>
      </w:r>
    </w:p>
    <w:p w:rsidR="00C0582A" w:rsidRPr="00861562" w:rsidRDefault="00C0582A" w:rsidP="00642280">
      <w:pPr>
        <w:pStyle w:val="113"/>
      </w:pPr>
      <w:r w:rsidRPr="00861562">
        <w:t>ОДС – оперативно-диспетчерская служба;</w:t>
      </w:r>
    </w:p>
    <w:p w:rsidR="00C0582A" w:rsidRPr="00861562" w:rsidRDefault="00C0582A" w:rsidP="00642280">
      <w:pPr>
        <w:pStyle w:val="113"/>
      </w:pPr>
      <w:proofErr w:type="spellStart"/>
      <w:r w:rsidRPr="00861562">
        <w:t>ОРЖКХиОП</w:t>
      </w:r>
      <w:proofErr w:type="spellEnd"/>
      <w:r w:rsidRPr="00861562">
        <w:t xml:space="preserve"> – отдел развития жилищно-коммунального хозяйства и охраны природы;</w:t>
      </w:r>
    </w:p>
    <w:p w:rsidR="00C0582A" w:rsidRPr="00861562" w:rsidRDefault="00C0582A" w:rsidP="00642280">
      <w:pPr>
        <w:pStyle w:val="113"/>
      </w:pPr>
      <w:r w:rsidRPr="00861562">
        <w:t>МЧС – министерство чрезвычайных ситуаций;</w:t>
      </w:r>
    </w:p>
    <w:p w:rsidR="00C0582A" w:rsidRPr="00861562" w:rsidRDefault="00642280" w:rsidP="00642280">
      <w:pPr>
        <w:pStyle w:val="113"/>
      </w:pPr>
      <w:r w:rsidRPr="00861562">
        <w:t>ЛО</w:t>
      </w:r>
      <w:r w:rsidR="00C0582A" w:rsidRPr="00861562">
        <w:t xml:space="preserve"> – </w:t>
      </w:r>
      <w:r w:rsidRPr="00861562">
        <w:t>Ленинградская область</w:t>
      </w:r>
      <w:r w:rsidR="00C0582A" w:rsidRPr="00861562">
        <w:t>;</w:t>
      </w:r>
    </w:p>
    <w:p w:rsidR="00C0582A" w:rsidRPr="00861562" w:rsidRDefault="00C0582A" w:rsidP="00642280">
      <w:pPr>
        <w:pStyle w:val="113"/>
      </w:pPr>
      <w:r w:rsidRPr="00861562">
        <w:t>ЖФ – Жилой фонд</w:t>
      </w:r>
    </w:p>
    <w:p w:rsidR="00C0582A" w:rsidRPr="00861562" w:rsidRDefault="00C0582A" w:rsidP="00642280">
      <w:pPr>
        <w:pStyle w:val="113"/>
      </w:pPr>
      <w:r w:rsidRPr="00861562">
        <w:t>УК – управляющая компания;</w:t>
      </w:r>
    </w:p>
    <w:p w:rsidR="00C0582A" w:rsidRPr="00861562" w:rsidRDefault="00C0582A" w:rsidP="00642280">
      <w:pPr>
        <w:pStyle w:val="113"/>
      </w:pPr>
      <w:r w:rsidRPr="00861562">
        <w:t>УНО – управление образования;</w:t>
      </w:r>
    </w:p>
    <w:p w:rsidR="00C0582A" w:rsidRPr="00861562" w:rsidRDefault="00C0582A" w:rsidP="00642280">
      <w:pPr>
        <w:pStyle w:val="113"/>
      </w:pPr>
      <w:proofErr w:type="spellStart"/>
      <w:r w:rsidRPr="00861562">
        <w:t>Тн.в</w:t>
      </w:r>
      <w:proofErr w:type="spellEnd"/>
      <w:r w:rsidRPr="00861562">
        <w:t>. – температура наружного воздуха.</w:t>
      </w:r>
    </w:p>
    <w:p w:rsidR="00642280" w:rsidRPr="00861562" w:rsidRDefault="00642280" w:rsidP="00642280">
      <w:pPr>
        <w:pStyle w:val="11ff3"/>
        <w:sectPr w:rsidR="00642280" w:rsidRPr="00861562" w:rsidSect="00642280">
          <w:pgSz w:w="11906" w:h="16838"/>
          <w:pgMar w:top="1134" w:right="851" w:bottom="1134" w:left="1701" w:header="709" w:footer="709" w:gutter="0"/>
          <w:cols w:space="708"/>
          <w:docGrid w:linePitch="360"/>
        </w:sectPr>
      </w:pPr>
    </w:p>
    <w:p w:rsidR="00C0582A" w:rsidRPr="00861562" w:rsidRDefault="00642280" w:rsidP="00642280">
      <w:pPr>
        <w:pStyle w:val="11ff3"/>
        <w:rPr>
          <w:u w:val="single"/>
        </w:rPr>
      </w:pPr>
      <w:r w:rsidRPr="00861562">
        <w:rPr>
          <w:u w:val="single"/>
        </w:rPr>
        <w:lastRenderedPageBreak/>
        <w:t xml:space="preserve">Таблица 1.3 - </w:t>
      </w:r>
      <w:r w:rsidR="00C0582A" w:rsidRPr="00861562">
        <w:rPr>
          <w:u w:val="single"/>
        </w:rPr>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11125"/>
      </w:tblGrid>
      <w:tr w:rsidR="00C0582A" w:rsidRPr="00861562" w:rsidTr="00CB41CC">
        <w:trPr>
          <w:trHeight w:val="113"/>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82A" w:rsidRPr="00861562" w:rsidRDefault="00C0582A" w:rsidP="00642280">
            <w:pPr>
              <w:pStyle w:val="1fffb"/>
              <w:rPr>
                <w:rFonts w:cs="Times New Roman"/>
                <w:snapToGrid w:val="0"/>
              </w:rPr>
            </w:pPr>
            <w:r w:rsidRPr="00861562">
              <w:rPr>
                <w:rFonts w:cs="Times New Roman"/>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582A" w:rsidRPr="00861562" w:rsidRDefault="00C0582A" w:rsidP="00642280">
            <w:pPr>
              <w:pStyle w:val="1fffb"/>
              <w:rPr>
                <w:rFonts w:cs="Times New Roman"/>
                <w:snapToGrid w:val="0"/>
              </w:rPr>
            </w:pPr>
            <w:r w:rsidRPr="00861562">
              <w:rPr>
                <w:rFonts w:cs="Times New Roman"/>
                <w:snapToGrid w:val="0"/>
              </w:rPr>
              <w:t>Последовательность выполнения операций</w:t>
            </w:r>
          </w:p>
          <w:p w:rsidR="00C0582A" w:rsidRPr="00861562" w:rsidRDefault="00C0582A" w:rsidP="00642280">
            <w:pPr>
              <w:pStyle w:val="1fffb"/>
              <w:rPr>
                <w:rFonts w:cs="Times New Roman"/>
                <w:snapToGrid w:val="0"/>
              </w:rPr>
            </w:pPr>
            <w:r w:rsidRPr="00861562">
              <w:rPr>
                <w:rFonts w:cs="Times New Roman"/>
                <w:snapToGrid w:val="0"/>
              </w:rPr>
              <w:t>по ликвидации инцидента</w:t>
            </w:r>
          </w:p>
        </w:tc>
      </w:tr>
      <w:tr w:rsidR="00C0582A" w:rsidRPr="00861562"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lang w:val="en-US"/>
              </w:rPr>
            </w:pPr>
            <w:r w:rsidRPr="00861562">
              <w:rPr>
                <w:rFonts w:cs="Times New Roman"/>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rPr>
            </w:pPr>
            <w:r w:rsidRPr="00861562">
              <w:rPr>
                <w:rFonts w:cs="Times New Roman"/>
                <w:snapToGrid w:val="0"/>
              </w:rPr>
              <w:t>2</w:t>
            </w:r>
          </w:p>
        </w:tc>
      </w:tr>
      <w:tr w:rsidR="00C0582A" w:rsidRPr="00861562"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rPr>
            </w:pPr>
            <w:r w:rsidRPr="00861562">
              <w:rPr>
                <w:rFonts w:cs="Times New Roman"/>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rPr>
            </w:pPr>
            <w:r w:rsidRPr="00861562">
              <w:rPr>
                <w:rFonts w:cs="Times New Roman"/>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rsidR="00C0582A" w:rsidRPr="00861562" w:rsidRDefault="00C0582A" w:rsidP="00642280">
            <w:pPr>
              <w:pStyle w:val="1fffb"/>
              <w:rPr>
                <w:rFonts w:cs="Times New Roman"/>
                <w:snapToGrid w:val="0"/>
              </w:rPr>
            </w:pPr>
            <w:r w:rsidRPr="00861562">
              <w:rPr>
                <w:rFonts w:cs="Times New Roman"/>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w:t>
            </w:r>
          </w:p>
          <w:p w:rsidR="00C0582A" w:rsidRPr="00861562" w:rsidRDefault="00C0582A" w:rsidP="00642280">
            <w:pPr>
              <w:pStyle w:val="1fffb"/>
              <w:rPr>
                <w:rFonts w:cs="Times New Roman"/>
                <w:snapToGrid w:val="0"/>
              </w:rPr>
            </w:pPr>
            <w:r w:rsidRPr="00861562">
              <w:rPr>
                <w:rFonts w:cs="Times New Roman"/>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rsidR="00C0582A" w:rsidRPr="00861562" w:rsidRDefault="00C0582A" w:rsidP="00642280">
            <w:pPr>
              <w:pStyle w:val="1fffb"/>
              <w:rPr>
                <w:rFonts w:cs="Times New Roman"/>
                <w:snapToGrid w:val="0"/>
              </w:rPr>
            </w:pPr>
            <w:r w:rsidRPr="00861562">
              <w:rPr>
                <w:rFonts w:cs="Times New Roman"/>
                <w:snapToGrid w:val="0"/>
              </w:rPr>
              <w:t>1.4 Оператору принять все меры по обеспечению подпитки теплосети и поддержания устойчивого гидравлического режима.</w:t>
            </w:r>
          </w:p>
          <w:p w:rsidR="00C0582A" w:rsidRPr="00861562" w:rsidRDefault="00C0582A" w:rsidP="00642280">
            <w:pPr>
              <w:pStyle w:val="1fffb"/>
              <w:rPr>
                <w:rFonts w:cs="Times New Roman"/>
                <w:snapToGrid w:val="0"/>
              </w:rPr>
            </w:pPr>
            <w:r w:rsidRPr="00861562">
              <w:rPr>
                <w:rFonts w:cs="Times New Roman"/>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rsidR="00C0582A" w:rsidRPr="00861562" w:rsidRDefault="00C0582A" w:rsidP="00642280">
            <w:pPr>
              <w:pStyle w:val="1fffb"/>
              <w:rPr>
                <w:rFonts w:cs="Times New Roman"/>
                <w:snapToGrid w:val="0"/>
              </w:rPr>
            </w:pPr>
            <w:r w:rsidRPr="00861562">
              <w:rPr>
                <w:rFonts w:cs="Times New Roman"/>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rsidR="00C0582A" w:rsidRPr="00861562" w:rsidRDefault="00C0582A" w:rsidP="00642280">
            <w:pPr>
              <w:pStyle w:val="1fffb"/>
              <w:rPr>
                <w:rFonts w:cs="Times New Roman"/>
                <w:snapToGrid w:val="0"/>
              </w:rPr>
            </w:pPr>
            <w:r w:rsidRPr="00861562">
              <w:rPr>
                <w:rFonts w:cs="Times New Roman"/>
                <w:snapToGrid w:val="0"/>
              </w:rPr>
              <w:t xml:space="preserve">1.7 Руководство ТСО извещает администрацию </w:t>
            </w:r>
            <w:r w:rsidR="00642280" w:rsidRPr="00861562">
              <w:rPr>
                <w:rFonts w:cs="Times New Roman"/>
                <w:snapToGrid w:val="0"/>
              </w:rPr>
              <w:t>БСП</w:t>
            </w:r>
            <w:r w:rsidRPr="00861562">
              <w:rPr>
                <w:rFonts w:cs="Times New Roman"/>
                <w:snapToGrid w:val="0"/>
              </w:rPr>
              <w:t>, а диспетчер ОДС – УК.</w:t>
            </w:r>
          </w:p>
          <w:p w:rsidR="00C0582A" w:rsidRPr="00861562" w:rsidRDefault="00C0582A" w:rsidP="00642280">
            <w:pPr>
              <w:pStyle w:val="1fffb"/>
              <w:rPr>
                <w:rFonts w:cs="Times New Roman"/>
                <w:snapToGrid w:val="0"/>
                <w:lang w:eastAsia="en-US"/>
              </w:rPr>
            </w:pPr>
            <w:r w:rsidRPr="00861562">
              <w:rPr>
                <w:rFonts w:cs="Times New Roman"/>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861562">
              <w:rPr>
                <w:rFonts w:cs="Times New Roman"/>
                <w:snapToGrid w:val="0"/>
                <w:lang w:val="en-US" w:eastAsia="en-US"/>
              </w:rPr>
              <w:t>T</w:t>
            </w:r>
            <w:proofErr w:type="spellStart"/>
            <w:r w:rsidRPr="00861562">
              <w:rPr>
                <w:rFonts w:cs="Times New Roman"/>
                <w:snapToGrid w:val="0"/>
                <w:vertAlign w:val="subscript"/>
                <w:lang w:eastAsia="en-US"/>
              </w:rPr>
              <w:t>н.в</w:t>
            </w:r>
            <w:proofErr w:type="spellEnd"/>
            <w:r w:rsidRPr="00861562">
              <w:rPr>
                <w:rFonts w:cs="Times New Roman"/>
                <w:snapToGrid w:val="0"/>
                <w:lang w:eastAsia="en-US"/>
              </w:rPr>
              <w:t xml:space="preserve">. = -30°С – до 8 ч, при </w:t>
            </w:r>
            <w:proofErr w:type="spellStart"/>
            <w:r w:rsidRPr="00861562">
              <w:rPr>
                <w:rFonts w:cs="Times New Roman"/>
                <w:snapToGrid w:val="0"/>
                <w:lang w:eastAsia="en-US"/>
              </w:rPr>
              <w:t>Т</w:t>
            </w:r>
            <w:r w:rsidRPr="00861562">
              <w:rPr>
                <w:rFonts w:cs="Times New Roman"/>
                <w:snapToGrid w:val="0"/>
                <w:vertAlign w:val="subscript"/>
                <w:lang w:eastAsia="en-US"/>
              </w:rPr>
              <w:t>н.в</w:t>
            </w:r>
            <w:proofErr w:type="spellEnd"/>
            <w:r w:rsidRPr="00861562">
              <w:rPr>
                <w:rFonts w:cs="Times New Roman"/>
                <w:snapToGrid w:val="0"/>
                <w:vertAlign w:val="subscript"/>
                <w:lang w:eastAsia="en-US"/>
              </w:rPr>
              <w:t>.</w:t>
            </w:r>
            <w:r w:rsidRPr="00861562">
              <w:rPr>
                <w:rFonts w:cs="Times New Roman"/>
                <w:snapToGrid w:val="0"/>
                <w:lang w:eastAsia="en-US"/>
              </w:rPr>
              <w:t xml:space="preserve"> = 0°С – до 24 ч).</w:t>
            </w:r>
          </w:p>
          <w:p w:rsidR="00C0582A" w:rsidRPr="00861562" w:rsidRDefault="00C0582A" w:rsidP="00642280">
            <w:pPr>
              <w:pStyle w:val="1fffb"/>
              <w:rPr>
                <w:rFonts w:cs="Times New Roman"/>
                <w:snapToGrid w:val="0"/>
                <w:lang w:eastAsia="en-US"/>
              </w:rPr>
            </w:pPr>
            <w:r w:rsidRPr="00861562">
              <w:rPr>
                <w:rFonts w:cs="Times New Roman"/>
                <w:snapToGrid w:val="0"/>
                <w:lang w:eastAsia="en-US"/>
              </w:rPr>
              <w:t xml:space="preserve">1.9 Если время устранения аварии выше допустимого, то диспетчер ОДС ТСО извещает диспетчера УК (по принадлежности). УК обязана в течение 11 ч (8 ч или 24 ч соответственно) произвести </w:t>
            </w:r>
            <w:r w:rsidRPr="00861562">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0582A" w:rsidRPr="00861562"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lang w:eastAsia="ar-SA"/>
              </w:rPr>
            </w:pPr>
            <w:r w:rsidRPr="00861562">
              <w:rPr>
                <w:rFonts w:cs="Times New Roman"/>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rPr>
            </w:pPr>
            <w:r w:rsidRPr="00861562">
              <w:rPr>
                <w:rFonts w:cs="Times New Roman"/>
                <w:snapToGrid w:val="0"/>
              </w:rPr>
              <w:t>2.1 Аварийно остановить работающее оборудование согласно инструкциям по эксплуатации.</w:t>
            </w:r>
          </w:p>
          <w:p w:rsidR="00C0582A" w:rsidRPr="00861562" w:rsidRDefault="00C0582A" w:rsidP="00642280">
            <w:pPr>
              <w:pStyle w:val="1fffb"/>
              <w:rPr>
                <w:rFonts w:cs="Times New Roman"/>
                <w:snapToGrid w:val="0"/>
              </w:rPr>
            </w:pPr>
            <w:r w:rsidRPr="00861562">
              <w:rPr>
                <w:rFonts w:cs="Times New Roman"/>
                <w:snapToGrid w:val="0"/>
              </w:rPr>
              <w:t>2.2 Оператор котельной сообщает об этом диспетчеру ОДС.</w:t>
            </w:r>
          </w:p>
          <w:p w:rsidR="00C0582A" w:rsidRPr="00861562" w:rsidRDefault="00C0582A" w:rsidP="00642280">
            <w:pPr>
              <w:pStyle w:val="1fffb"/>
              <w:rPr>
                <w:rFonts w:cs="Times New Roman"/>
                <w:snapToGrid w:val="0"/>
              </w:rPr>
            </w:pPr>
            <w:r w:rsidRPr="00861562">
              <w:rPr>
                <w:rFonts w:cs="Times New Roman"/>
                <w:snapToGrid w:val="0"/>
              </w:rPr>
              <w:t>.</w:t>
            </w:r>
          </w:p>
          <w:p w:rsidR="00C0582A" w:rsidRPr="00861562" w:rsidRDefault="00C0582A" w:rsidP="00642280">
            <w:pPr>
              <w:pStyle w:val="1fffb"/>
              <w:rPr>
                <w:rFonts w:cs="Times New Roman"/>
                <w:snapToGrid w:val="0"/>
              </w:rPr>
            </w:pPr>
            <w:r w:rsidRPr="00861562">
              <w:rPr>
                <w:rFonts w:cs="Times New Roman"/>
                <w:snapToGrid w:val="0"/>
              </w:rPr>
              <w:t>2.3 Диспетчер ОДС связывается с электросетевой организацией по поводу выяснения причины и продолжительности отсутствия напряжения.</w:t>
            </w:r>
          </w:p>
          <w:p w:rsidR="00C0582A" w:rsidRPr="00861562" w:rsidRDefault="00C0582A" w:rsidP="00642280">
            <w:pPr>
              <w:pStyle w:val="1fffb"/>
              <w:rPr>
                <w:rFonts w:cs="Times New Roman"/>
                <w:snapToGrid w:val="0"/>
              </w:rPr>
            </w:pPr>
            <w:r w:rsidRPr="00861562">
              <w:rPr>
                <w:rFonts w:cs="Times New Roman"/>
                <w:snapToGrid w:val="0"/>
              </w:rPr>
              <w:t>2.3.1 Если электроэнергия будет отсутствовать до 30 минут, то диспетчер об инциденте сообщает:</w:t>
            </w:r>
          </w:p>
          <w:p w:rsidR="00C0582A" w:rsidRPr="00861562" w:rsidRDefault="00C0582A" w:rsidP="00642280">
            <w:pPr>
              <w:pStyle w:val="1fffb"/>
              <w:rPr>
                <w:rFonts w:cs="Times New Roman"/>
                <w:snapToGrid w:val="0"/>
              </w:rPr>
            </w:pPr>
            <w:r w:rsidRPr="00861562">
              <w:rPr>
                <w:rFonts w:cs="Times New Roman"/>
                <w:snapToGrid w:val="0"/>
              </w:rPr>
              <w:t>- начальнику участка по принадлежности;</w:t>
            </w:r>
          </w:p>
          <w:p w:rsidR="00C0582A" w:rsidRPr="00861562" w:rsidRDefault="00C0582A" w:rsidP="00642280">
            <w:pPr>
              <w:pStyle w:val="1fffb"/>
              <w:rPr>
                <w:rFonts w:cs="Times New Roman"/>
                <w:snapToGrid w:val="0"/>
              </w:rPr>
            </w:pPr>
            <w:r w:rsidRPr="00861562">
              <w:rPr>
                <w:rFonts w:cs="Times New Roman"/>
                <w:snapToGrid w:val="0"/>
              </w:rPr>
              <w:t>- главному энергетику;</w:t>
            </w:r>
          </w:p>
          <w:p w:rsidR="00C0582A" w:rsidRPr="00861562" w:rsidRDefault="00C0582A" w:rsidP="00642280">
            <w:pPr>
              <w:pStyle w:val="1fffb"/>
              <w:rPr>
                <w:rFonts w:cs="Times New Roman"/>
                <w:snapToGrid w:val="0"/>
              </w:rPr>
            </w:pPr>
            <w:r w:rsidRPr="00861562">
              <w:rPr>
                <w:rFonts w:cs="Times New Roman"/>
                <w:snapToGrid w:val="0"/>
              </w:rPr>
              <w:t>- главному инженеру.</w:t>
            </w:r>
          </w:p>
          <w:p w:rsidR="00C0582A" w:rsidRPr="00861562" w:rsidRDefault="00C0582A" w:rsidP="00642280">
            <w:pPr>
              <w:pStyle w:val="1fffb"/>
              <w:rPr>
                <w:rFonts w:cs="Times New Roman"/>
                <w:snapToGrid w:val="0"/>
              </w:rPr>
            </w:pPr>
            <w:r w:rsidRPr="00861562">
              <w:rPr>
                <w:rFonts w:cs="Times New Roman"/>
                <w:snapToGrid w:val="0"/>
              </w:rPr>
              <w:t>2.3.2 Если электроэнергия будет отсутствовать более 30 минут, то диспетчер об инциденте сообщает:</w:t>
            </w:r>
          </w:p>
          <w:p w:rsidR="00C0582A" w:rsidRPr="00861562" w:rsidRDefault="00C0582A" w:rsidP="00642280">
            <w:pPr>
              <w:pStyle w:val="1fffb"/>
              <w:rPr>
                <w:rFonts w:cs="Times New Roman"/>
                <w:snapToGrid w:val="0"/>
              </w:rPr>
            </w:pPr>
            <w:r w:rsidRPr="00861562">
              <w:rPr>
                <w:rFonts w:cs="Times New Roman"/>
                <w:snapToGrid w:val="0"/>
              </w:rPr>
              <w:t>- начальнику участка по принадлежности;</w:t>
            </w:r>
          </w:p>
          <w:p w:rsidR="00C0582A" w:rsidRPr="00861562" w:rsidRDefault="00C0582A" w:rsidP="00642280">
            <w:pPr>
              <w:pStyle w:val="1fffb"/>
              <w:rPr>
                <w:rFonts w:cs="Times New Roman"/>
                <w:snapToGrid w:val="0"/>
              </w:rPr>
            </w:pPr>
            <w:r w:rsidRPr="00861562">
              <w:rPr>
                <w:rFonts w:cs="Times New Roman"/>
                <w:snapToGrid w:val="0"/>
              </w:rPr>
              <w:t>- главному энергетику;</w:t>
            </w:r>
          </w:p>
          <w:p w:rsidR="00C0582A" w:rsidRPr="00861562" w:rsidRDefault="00C0582A" w:rsidP="00642280">
            <w:pPr>
              <w:pStyle w:val="1fffb"/>
              <w:rPr>
                <w:rFonts w:cs="Times New Roman"/>
                <w:snapToGrid w:val="0"/>
              </w:rPr>
            </w:pPr>
            <w:r w:rsidRPr="00861562">
              <w:rPr>
                <w:rFonts w:cs="Times New Roman"/>
                <w:snapToGrid w:val="0"/>
              </w:rPr>
              <w:t>- главному инженеру, который ставит в известность директора;</w:t>
            </w:r>
          </w:p>
          <w:p w:rsidR="00C0582A" w:rsidRPr="00861562" w:rsidRDefault="00C0582A" w:rsidP="00642280">
            <w:pPr>
              <w:pStyle w:val="1fffb"/>
              <w:rPr>
                <w:rFonts w:cs="Times New Roman"/>
                <w:snapToGrid w:val="0"/>
              </w:rPr>
            </w:pPr>
            <w:r w:rsidRPr="00861562">
              <w:rPr>
                <w:rFonts w:cs="Times New Roman"/>
                <w:snapToGrid w:val="0"/>
              </w:rPr>
              <w:t xml:space="preserve">- начальнику </w:t>
            </w:r>
            <w:proofErr w:type="spellStart"/>
            <w:r w:rsidRPr="00861562">
              <w:rPr>
                <w:rFonts w:cs="Times New Roman"/>
                <w:snapToGrid w:val="0"/>
              </w:rPr>
              <w:t>ОРЖКХиОП</w:t>
            </w:r>
            <w:proofErr w:type="spellEnd"/>
            <w:r w:rsidRPr="00861562">
              <w:rPr>
                <w:rFonts w:cs="Times New Roman"/>
                <w:snapToGrid w:val="0"/>
              </w:rPr>
              <w:t xml:space="preserve"> администрации </w:t>
            </w:r>
            <w:r w:rsidR="00642280" w:rsidRPr="00861562">
              <w:rPr>
                <w:rFonts w:cs="Times New Roman"/>
                <w:snapToGrid w:val="0"/>
              </w:rPr>
              <w:t>БСП</w:t>
            </w:r>
            <w:r w:rsidRPr="00861562">
              <w:rPr>
                <w:rFonts w:cs="Times New Roman"/>
                <w:snapToGrid w:val="0"/>
              </w:rPr>
              <w:t xml:space="preserve">, </w:t>
            </w:r>
            <w:r w:rsidR="00642280" w:rsidRPr="00861562">
              <w:rPr>
                <w:rFonts w:cs="Times New Roman"/>
                <w:snapToGrid w:val="0"/>
              </w:rPr>
              <w:t>ЛО</w:t>
            </w:r>
            <w:r w:rsidRPr="00861562">
              <w:rPr>
                <w:rFonts w:cs="Times New Roman"/>
                <w:snapToGrid w:val="0"/>
              </w:rPr>
              <w:t>;</w:t>
            </w:r>
          </w:p>
          <w:p w:rsidR="00C0582A" w:rsidRPr="00861562" w:rsidRDefault="00C0582A" w:rsidP="00642280">
            <w:pPr>
              <w:pStyle w:val="1fffb"/>
              <w:rPr>
                <w:rFonts w:cs="Times New Roman"/>
                <w:snapToGrid w:val="0"/>
              </w:rPr>
            </w:pPr>
            <w:r w:rsidRPr="00861562">
              <w:rPr>
                <w:rFonts w:cs="Times New Roman"/>
                <w:snapToGrid w:val="0"/>
              </w:rPr>
              <w:t>- УК по принадлежности;</w:t>
            </w:r>
          </w:p>
          <w:p w:rsidR="00C0582A" w:rsidRPr="00861562" w:rsidRDefault="00C0582A" w:rsidP="00642280">
            <w:pPr>
              <w:pStyle w:val="1fffb"/>
              <w:rPr>
                <w:rFonts w:cs="Times New Roman"/>
                <w:snapToGrid w:val="0"/>
              </w:rPr>
            </w:pPr>
            <w:r w:rsidRPr="00861562">
              <w:rPr>
                <w:rFonts w:cs="Times New Roman"/>
                <w:snapToGrid w:val="0"/>
              </w:rPr>
              <w:lastRenderedPageBreak/>
              <w:t>- МЧС.</w:t>
            </w:r>
          </w:p>
          <w:p w:rsidR="00C0582A" w:rsidRPr="00861562" w:rsidRDefault="00C0582A" w:rsidP="00642280">
            <w:pPr>
              <w:pStyle w:val="1fffb"/>
              <w:rPr>
                <w:rFonts w:cs="Times New Roman"/>
                <w:snapToGrid w:val="0"/>
              </w:rPr>
            </w:pPr>
            <w:r w:rsidRPr="00861562">
              <w:rPr>
                <w:rFonts w:cs="Times New Roman"/>
                <w:snapToGrid w:val="0"/>
              </w:rPr>
              <w:t>2.4 Принять меры по утеплению помещений.</w:t>
            </w:r>
          </w:p>
          <w:p w:rsidR="00C0582A" w:rsidRPr="00861562" w:rsidRDefault="00C0582A" w:rsidP="00642280">
            <w:pPr>
              <w:pStyle w:val="1fffb"/>
              <w:rPr>
                <w:rFonts w:cs="Times New Roman"/>
                <w:snapToGrid w:val="0"/>
              </w:rPr>
            </w:pPr>
            <w:r w:rsidRPr="00861562">
              <w:rPr>
                <w:rFonts w:cs="Times New Roman"/>
                <w:snapToGrid w:val="0"/>
              </w:rPr>
              <w:t>2.5 Выполнить переподключение,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rsidR="00C0582A" w:rsidRPr="00861562" w:rsidRDefault="00C0582A" w:rsidP="00642280">
            <w:pPr>
              <w:pStyle w:val="1fffb"/>
              <w:rPr>
                <w:rFonts w:cs="Times New Roman"/>
                <w:snapToGrid w:val="0"/>
                <w:lang w:eastAsia="en-US"/>
              </w:rPr>
            </w:pPr>
            <w:r w:rsidRPr="00861562">
              <w:rPr>
                <w:rFonts w:cs="Times New Roman"/>
                <w:snapToGrid w:val="0"/>
                <w:lang w:eastAsia="en-US"/>
              </w:rPr>
              <w:t>2.6 Для электроснабжения котельной ФСК включить в работу передвижную электростанцию.</w:t>
            </w:r>
          </w:p>
          <w:p w:rsidR="00C0582A" w:rsidRPr="00861562" w:rsidRDefault="00C0582A" w:rsidP="00642280">
            <w:pPr>
              <w:pStyle w:val="1fffb"/>
              <w:rPr>
                <w:rFonts w:cs="Times New Roman"/>
                <w:snapToGrid w:val="0"/>
                <w:lang w:eastAsia="ar-SA"/>
              </w:rPr>
            </w:pPr>
            <w:r w:rsidRPr="00861562">
              <w:rPr>
                <w:rFonts w:cs="Times New Roman"/>
                <w:snapToGrid w:val="0"/>
              </w:rPr>
              <w:t>2.7 После подачи электроэнергии, восстановить рабочие параметры тепловой сети и включить остановленное оборудование в работу.</w:t>
            </w:r>
          </w:p>
        </w:tc>
      </w:tr>
      <w:tr w:rsidR="00C0582A" w:rsidRPr="00861562"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rPr>
            </w:pPr>
            <w:r w:rsidRPr="00861562">
              <w:rPr>
                <w:rFonts w:cs="Times New Roman"/>
                <w:snapToGrid w:val="0"/>
              </w:rPr>
              <w:lastRenderedPageBreak/>
              <w:t>3 Прекращение подачи топлива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rPr>
            </w:pPr>
            <w:r w:rsidRPr="00861562">
              <w:rPr>
                <w:rFonts w:cs="Times New Roman"/>
                <w:snapToGrid w:val="0"/>
              </w:rPr>
              <w:t>3.1 При прекращении подачи топлива перевести котлы на резервное (аварийное) топливо.</w:t>
            </w:r>
          </w:p>
          <w:p w:rsidR="00C0582A" w:rsidRPr="00861562" w:rsidRDefault="00C0582A" w:rsidP="00642280">
            <w:pPr>
              <w:pStyle w:val="1fffb"/>
              <w:rPr>
                <w:rFonts w:cs="Times New Roman"/>
                <w:snapToGrid w:val="0"/>
              </w:rPr>
            </w:pPr>
            <w:r w:rsidRPr="00861562">
              <w:rPr>
                <w:rFonts w:cs="Times New Roman"/>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rsidR="00C0582A" w:rsidRPr="00861562" w:rsidRDefault="00C0582A" w:rsidP="00642280">
            <w:pPr>
              <w:pStyle w:val="1fffb"/>
              <w:rPr>
                <w:rFonts w:cs="Times New Roman"/>
                <w:snapToGrid w:val="0"/>
              </w:rPr>
            </w:pPr>
            <w:r w:rsidRPr="00861562">
              <w:rPr>
                <w:rFonts w:cs="Times New Roman"/>
                <w:snapToGrid w:val="0"/>
              </w:rPr>
              <w:t>3.3 Оператор котельной сообщает об этом диспетчеру ОДС, а последний:</w:t>
            </w:r>
          </w:p>
          <w:p w:rsidR="00C0582A" w:rsidRPr="00861562" w:rsidRDefault="00C0582A" w:rsidP="00642280">
            <w:pPr>
              <w:pStyle w:val="1fffb"/>
              <w:rPr>
                <w:rFonts w:cs="Times New Roman"/>
                <w:snapToGrid w:val="0"/>
              </w:rPr>
            </w:pPr>
            <w:r w:rsidRPr="00861562">
              <w:rPr>
                <w:rFonts w:cs="Times New Roman"/>
                <w:snapToGrid w:val="0"/>
              </w:rPr>
              <w:t>- начальнику участка по принадлежности;</w:t>
            </w:r>
          </w:p>
          <w:p w:rsidR="00C0582A" w:rsidRPr="00861562" w:rsidRDefault="00C0582A" w:rsidP="00642280">
            <w:pPr>
              <w:pStyle w:val="1fffb"/>
              <w:rPr>
                <w:rFonts w:cs="Times New Roman"/>
                <w:snapToGrid w:val="0"/>
              </w:rPr>
            </w:pPr>
            <w:r w:rsidRPr="00861562">
              <w:rPr>
                <w:rFonts w:cs="Times New Roman"/>
                <w:snapToGrid w:val="0"/>
              </w:rPr>
              <w:t xml:space="preserve">- </w:t>
            </w:r>
            <w:proofErr w:type="spellStart"/>
            <w:r w:rsidRPr="00861562">
              <w:rPr>
                <w:rFonts w:cs="Times New Roman"/>
                <w:snapToGrid w:val="0"/>
              </w:rPr>
              <w:t>зам</w:t>
            </w:r>
            <w:proofErr w:type="gramStart"/>
            <w:r w:rsidRPr="00861562">
              <w:rPr>
                <w:rFonts w:cs="Times New Roman"/>
                <w:snapToGrid w:val="0"/>
              </w:rPr>
              <w:t>.д</w:t>
            </w:r>
            <w:proofErr w:type="gramEnd"/>
            <w:r w:rsidRPr="00861562">
              <w:rPr>
                <w:rFonts w:cs="Times New Roman"/>
                <w:snapToGrid w:val="0"/>
              </w:rPr>
              <w:t>иректора</w:t>
            </w:r>
            <w:proofErr w:type="spellEnd"/>
            <w:r w:rsidRPr="00861562">
              <w:rPr>
                <w:rFonts w:cs="Times New Roman"/>
                <w:snapToGrid w:val="0"/>
              </w:rPr>
              <w:t xml:space="preserve"> по эксплуатации;</w:t>
            </w:r>
          </w:p>
          <w:p w:rsidR="00C0582A" w:rsidRPr="00861562" w:rsidRDefault="00C0582A" w:rsidP="00642280">
            <w:pPr>
              <w:pStyle w:val="1fffb"/>
              <w:rPr>
                <w:rFonts w:cs="Times New Roman"/>
                <w:snapToGrid w:val="0"/>
              </w:rPr>
            </w:pPr>
            <w:r w:rsidRPr="00861562">
              <w:rPr>
                <w:rFonts w:cs="Times New Roman"/>
                <w:snapToGrid w:val="0"/>
              </w:rPr>
              <w:t>- главному инженеру, который ставит в известность директора;</w:t>
            </w:r>
          </w:p>
          <w:p w:rsidR="00C0582A" w:rsidRPr="00861562" w:rsidRDefault="00C0582A" w:rsidP="00642280">
            <w:pPr>
              <w:pStyle w:val="1fffb"/>
              <w:rPr>
                <w:rFonts w:cs="Times New Roman"/>
                <w:snapToGrid w:val="0"/>
              </w:rPr>
            </w:pPr>
            <w:r w:rsidRPr="00861562">
              <w:rPr>
                <w:rFonts w:cs="Times New Roman"/>
                <w:snapToGrid w:val="0"/>
              </w:rPr>
              <w:t>- ОДС администрации;</w:t>
            </w:r>
          </w:p>
          <w:p w:rsidR="00C0582A" w:rsidRPr="00861562" w:rsidRDefault="00C0582A" w:rsidP="00642280">
            <w:pPr>
              <w:pStyle w:val="1fffb"/>
              <w:rPr>
                <w:rFonts w:cs="Times New Roman"/>
                <w:snapToGrid w:val="0"/>
              </w:rPr>
            </w:pPr>
            <w:r w:rsidRPr="00861562">
              <w:rPr>
                <w:rFonts w:cs="Times New Roman"/>
                <w:snapToGrid w:val="0"/>
              </w:rPr>
              <w:t>- УК по принадлежности;</w:t>
            </w:r>
          </w:p>
          <w:p w:rsidR="00C0582A" w:rsidRPr="00861562" w:rsidRDefault="00C0582A" w:rsidP="00642280">
            <w:pPr>
              <w:pStyle w:val="1fffb"/>
              <w:rPr>
                <w:rFonts w:cs="Times New Roman"/>
                <w:snapToGrid w:val="0"/>
              </w:rPr>
            </w:pPr>
            <w:r w:rsidRPr="00861562">
              <w:rPr>
                <w:rFonts w:cs="Times New Roman"/>
                <w:snapToGrid w:val="0"/>
              </w:rPr>
              <w:t>- МЧС.</w:t>
            </w:r>
          </w:p>
          <w:p w:rsidR="00C0582A" w:rsidRPr="00861562" w:rsidRDefault="00C0582A" w:rsidP="00642280">
            <w:pPr>
              <w:pStyle w:val="1fffb"/>
              <w:rPr>
                <w:rFonts w:cs="Times New Roman"/>
                <w:snapToGrid w:val="0"/>
              </w:rPr>
            </w:pPr>
            <w:r w:rsidRPr="00861562">
              <w:rPr>
                <w:rFonts w:cs="Times New Roman"/>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rsidR="00C0582A" w:rsidRPr="00861562" w:rsidRDefault="00C0582A" w:rsidP="00642280">
            <w:pPr>
              <w:pStyle w:val="1fffb"/>
              <w:rPr>
                <w:rFonts w:cs="Times New Roman"/>
                <w:lang w:eastAsia="en-US"/>
              </w:rPr>
            </w:pPr>
            <w:r w:rsidRPr="00861562">
              <w:rPr>
                <w:rFonts w:cs="Times New Roman"/>
                <w:snapToGrid w:val="0"/>
                <w:lang w:eastAsia="en-US"/>
              </w:rPr>
              <w:t>3.5 В случае</w:t>
            </w:r>
            <w:r w:rsidR="008C3A5E" w:rsidRPr="00861562">
              <w:rPr>
                <w:rFonts w:cs="Times New Roman"/>
                <w:snapToGrid w:val="0"/>
                <w:lang w:eastAsia="en-US"/>
              </w:rPr>
              <w:t>,</w:t>
            </w:r>
            <w:r w:rsidRPr="00861562">
              <w:rPr>
                <w:rFonts w:cs="Times New Roman"/>
                <w:snapToGrid w:val="0"/>
                <w:lang w:eastAsia="en-US"/>
              </w:rPr>
              <w:t xml:space="preserve"> если время устранения аварии выше допустимого, диспетчер ОДС ТСО извещает диспетчера УК (по принадлежности) о необходимости произвести </w:t>
            </w:r>
            <w:r w:rsidRPr="00861562">
              <w:rPr>
                <w:rFonts w:cs="Times New Roman"/>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rsidR="00C0582A" w:rsidRPr="00861562" w:rsidRDefault="00C0582A" w:rsidP="00642280">
            <w:pPr>
              <w:pStyle w:val="1fffb"/>
              <w:rPr>
                <w:rFonts w:cs="Times New Roman"/>
                <w:snapToGrid w:val="0"/>
                <w:lang w:eastAsia="ar-SA"/>
              </w:rPr>
            </w:pPr>
            <w:r w:rsidRPr="00861562">
              <w:rPr>
                <w:rFonts w:cs="Times New Roman"/>
                <w:snapToGrid w:val="0"/>
              </w:rPr>
              <w:t>3.6 После подачи топлива в котельную, растопить котлы согласно инструкции.</w:t>
            </w:r>
          </w:p>
        </w:tc>
      </w:tr>
      <w:tr w:rsidR="00C0582A" w:rsidRPr="00861562"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tcPr>
          <w:p w:rsidR="00C0582A" w:rsidRPr="00861562" w:rsidRDefault="00C0582A" w:rsidP="00CB41CC">
            <w:pPr>
              <w:pStyle w:val="1fffb"/>
              <w:rPr>
                <w:rFonts w:cs="Times New Roman"/>
                <w:snapToGrid w:val="0"/>
              </w:rPr>
            </w:pPr>
            <w:r w:rsidRPr="00861562">
              <w:rPr>
                <w:rFonts w:cs="Times New Roman"/>
                <w:snapToGrid w:val="0"/>
              </w:rPr>
              <w:t>4 Выход из строя котлоагрегата</w:t>
            </w:r>
          </w:p>
        </w:tc>
        <w:tc>
          <w:tcPr>
            <w:tcW w:w="3762" w:type="pct"/>
            <w:tcBorders>
              <w:top w:val="single" w:sz="4" w:space="0" w:color="auto"/>
              <w:left w:val="single" w:sz="4" w:space="0" w:color="auto"/>
              <w:bottom w:val="single" w:sz="4" w:space="0" w:color="auto"/>
              <w:right w:val="single" w:sz="4" w:space="0" w:color="auto"/>
            </w:tcBorders>
            <w:vAlign w:val="center"/>
            <w:hideMark/>
          </w:tcPr>
          <w:p w:rsidR="00C0582A" w:rsidRPr="00861562" w:rsidRDefault="00C0582A" w:rsidP="00642280">
            <w:pPr>
              <w:pStyle w:val="1fffb"/>
              <w:rPr>
                <w:rFonts w:cs="Times New Roman"/>
                <w:snapToGrid w:val="0"/>
              </w:rPr>
            </w:pPr>
            <w:r w:rsidRPr="00861562">
              <w:rPr>
                <w:rFonts w:cs="Times New Roman"/>
                <w:snapToGrid w:val="0"/>
              </w:rPr>
              <w:t>5.1 Отключить котел от действующей системы теплоснабжения и перейти на резервный.</w:t>
            </w:r>
          </w:p>
        </w:tc>
      </w:tr>
    </w:tbl>
    <w:p w:rsidR="00C0582A" w:rsidRPr="00861562" w:rsidRDefault="00C0582A" w:rsidP="00C62F0C">
      <w:pPr>
        <w:pStyle w:val="11ff3"/>
        <w:sectPr w:rsidR="00C0582A" w:rsidRPr="00861562" w:rsidSect="00755583">
          <w:pgSz w:w="16838" w:h="11906" w:orient="landscape"/>
          <w:pgMar w:top="1701" w:right="1134" w:bottom="851" w:left="1134" w:header="709" w:footer="709" w:gutter="0"/>
          <w:cols w:space="708"/>
          <w:docGrid w:linePitch="360"/>
        </w:sectPr>
      </w:pPr>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 w:name="_Toc193377415"/>
      <w:bookmarkStart w:id="5" w:name="_Toc193378365"/>
      <w:bookmarkStart w:id="6" w:name="_Toc196185238"/>
      <w:bookmarkStart w:id="7" w:name="_Toc138327193"/>
      <w:bookmarkStart w:id="8" w:name="_Toc191593889"/>
      <w:bookmarkEnd w:id="4"/>
      <w:bookmarkEnd w:id="5"/>
      <w:bookmarkEnd w:id="6"/>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9" w:name="_Toc193377416"/>
      <w:bookmarkStart w:id="10" w:name="_Toc193378366"/>
      <w:bookmarkStart w:id="11" w:name="_Toc196185239"/>
      <w:bookmarkEnd w:id="9"/>
      <w:bookmarkEnd w:id="10"/>
      <w:bookmarkEnd w:id="11"/>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2" w:name="_Toc193377417"/>
      <w:bookmarkStart w:id="13" w:name="_Toc193378367"/>
      <w:bookmarkStart w:id="14" w:name="_Toc196185240"/>
      <w:bookmarkEnd w:id="12"/>
      <w:bookmarkEnd w:id="13"/>
      <w:bookmarkEnd w:id="14"/>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5" w:name="_Toc193377418"/>
      <w:bookmarkStart w:id="16" w:name="_Toc193378368"/>
      <w:bookmarkStart w:id="17" w:name="_Toc196185241"/>
      <w:bookmarkEnd w:id="15"/>
      <w:bookmarkEnd w:id="16"/>
      <w:bookmarkEnd w:id="17"/>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8" w:name="_Toc193377419"/>
      <w:bookmarkStart w:id="19" w:name="_Toc193378369"/>
      <w:bookmarkStart w:id="20" w:name="_Toc196185242"/>
      <w:bookmarkEnd w:id="18"/>
      <w:bookmarkEnd w:id="19"/>
      <w:bookmarkEnd w:id="20"/>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1" w:name="_Toc193377420"/>
      <w:bookmarkStart w:id="22" w:name="_Toc193378370"/>
      <w:bookmarkStart w:id="23" w:name="_Toc196185243"/>
      <w:bookmarkEnd w:id="21"/>
      <w:bookmarkEnd w:id="22"/>
      <w:bookmarkEnd w:id="23"/>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4" w:name="_Toc193377421"/>
      <w:bookmarkStart w:id="25" w:name="_Toc193378371"/>
      <w:bookmarkStart w:id="26" w:name="_Toc196185244"/>
      <w:bookmarkEnd w:id="24"/>
      <w:bookmarkEnd w:id="25"/>
      <w:bookmarkEnd w:id="26"/>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7" w:name="_Toc193377422"/>
      <w:bookmarkStart w:id="28" w:name="_Toc193378372"/>
      <w:bookmarkStart w:id="29" w:name="_Toc196185245"/>
      <w:bookmarkEnd w:id="27"/>
      <w:bookmarkEnd w:id="28"/>
      <w:bookmarkEnd w:id="29"/>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0" w:name="_Toc193377423"/>
      <w:bookmarkStart w:id="31" w:name="_Toc193378373"/>
      <w:bookmarkStart w:id="32" w:name="_Toc196185246"/>
      <w:bookmarkEnd w:id="30"/>
      <w:bookmarkEnd w:id="31"/>
      <w:bookmarkEnd w:id="32"/>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3" w:name="_Toc193377424"/>
      <w:bookmarkStart w:id="34" w:name="_Toc193378374"/>
      <w:bookmarkStart w:id="35" w:name="_Toc196185247"/>
      <w:bookmarkEnd w:id="33"/>
      <w:bookmarkEnd w:id="34"/>
      <w:bookmarkEnd w:id="35"/>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6" w:name="_Toc193377425"/>
      <w:bookmarkStart w:id="37" w:name="_Toc193378375"/>
      <w:bookmarkStart w:id="38" w:name="_Toc196185248"/>
      <w:bookmarkEnd w:id="36"/>
      <w:bookmarkEnd w:id="37"/>
      <w:bookmarkEnd w:id="38"/>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9" w:name="_Toc193377426"/>
      <w:bookmarkStart w:id="40" w:name="_Toc193378376"/>
      <w:bookmarkStart w:id="41" w:name="_Toc196185249"/>
      <w:bookmarkEnd w:id="39"/>
      <w:bookmarkEnd w:id="40"/>
      <w:bookmarkEnd w:id="41"/>
    </w:p>
    <w:p w:rsidR="00D917E0" w:rsidRPr="00861562"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2" w:name="_Toc193377427"/>
      <w:bookmarkStart w:id="43" w:name="_Toc193378377"/>
      <w:bookmarkStart w:id="44" w:name="_Toc196185250"/>
      <w:bookmarkEnd w:id="42"/>
      <w:bookmarkEnd w:id="43"/>
      <w:bookmarkEnd w:id="44"/>
    </w:p>
    <w:p w:rsidR="00321E49" w:rsidRPr="00861562"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5" w:name="_Toc193377428"/>
      <w:bookmarkStart w:id="46" w:name="_Toc193378378"/>
      <w:bookmarkStart w:id="47" w:name="_Toc196185251"/>
      <w:bookmarkEnd w:id="45"/>
      <w:bookmarkEnd w:id="46"/>
      <w:bookmarkEnd w:id="47"/>
    </w:p>
    <w:p w:rsidR="00321E49" w:rsidRPr="00861562"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48" w:name="_Toc193377429"/>
      <w:bookmarkStart w:id="49" w:name="_Toc193378379"/>
      <w:bookmarkStart w:id="50" w:name="_Toc196185252"/>
      <w:bookmarkEnd w:id="48"/>
      <w:bookmarkEnd w:id="49"/>
      <w:bookmarkEnd w:id="50"/>
    </w:p>
    <w:p w:rsidR="00321E49" w:rsidRPr="00861562"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51" w:name="_Toc193377430"/>
      <w:bookmarkStart w:id="52" w:name="_Toc193378380"/>
      <w:bookmarkStart w:id="53" w:name="_Toc196185253"/>
      <w:bookmarkEnd w:id="51"/>
      <w:bookmarkEnd w:id="52"/>
      <w:bookmarkEnd w:id="53"/>
    </w:p>
    <w:p w:rsidR="00321E49" w:rsidRPr="00861562"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54" w:name="_Toc193377431"/>
      <w:bookmarkStart w:id="55" w:name="_Toc193378381"/>
      <w:bookmarkStart w:id="56" w:name="_Toc196185254"/>
      <w:bookmarkEnd w:id="54"/>
      <w:bookmarkEnd w:id="55"/>
      <w:bookmarkEnd w:id="56"/>
    </w:p>
    <w:p w:rsidR="00321E49" w:rsidRPr="00861562"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57" w:name="_Toc193377432"/>
      <w:bookmarkStart w:id="58" w:name="_Toc193378382"/>
      <w:bookmarkStart w:id="59" w:name="_Toc196185255"/>
      <w:bookmarkEnd w:id="57"/>
      <w:bookmarkEnd w:id="58"/>
      <w:bookmarkEnd w:id="59"/>
    </w:p>
    <w:p w:rsidR="00CA310C" w:rsidRPr="00861562" w:rsidRDefault="00A21A67" w:rsidP="009C1EA3">
      <w:pPr>
        <w:pStyle w:val="20"/>
        <w:numPr>
          <w:ilvl w:val="1"/>
          <w:numId w:val="81"/>
        </w:numPr>
        <w:spacing w:before="240" w:line="240" w:lineRule="auto"/>
        <w:ind w:left="1933" w:hanging="374"/>
        <w:rPr>
          <w:rFonts w:cs="Times New Roman"/>
        </w:rPr>
      </w:pPr>
      <w:r w:rsidRPr="00861562">
        <w:rPr>
          <w:rFonts w:cs="Times New Roman"/>
        </w:rPr>
        <w:t xml:space="preserve"> </w:t>
      </w:r>
      <w:bookmarkStart w:id="60" w:name="_Toc196185256"/>
      <w:r w:rsidR="00CA310C" w:rsidRPr="00861562">
        <w:rPr>
          <w:rFonts w:cs="Times New Roman"/>
        </w:rPr>
        <w:t>Аварийные режимы работы, связанных с прекращением подачи тепловой энергии</w:t>
      </w:r>
      <w:bookmarkEnd w:id="7"/>
      <w:bookmarkEnd w:id="8"/>
      <w:bookmarkEnd w:id="60"/>
    </w:p>
    <w:p w:rsidR="00CA310C" w:rsidRPr="00861562" w:rsidRDefault="00CA310C" w:rsidP="00D917E0">
      <w:pPr>
        <w:pStyle w:val="11ff3"/>
        <w:rPr>
          <w:w w:val="105"/>
        </w:rPr>
      </w:pPr>
      <w:r w:rsidRPr="00861562">
        <w:rPr>
          <w:w w:val="105"/>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w:t>
      </w:r>
      <w:r w:rsidRPr="00861562">
        <w:rPr>
          <w:spacing w:val="1"/>
          <w:w w:val="105"/>
        </w:rPr>
        <w:t xml:space="preserve"> </w:t>
      </w:r>
      <w:r w:rsidRPr="00861562">
        <w:rPr>
          <w:w w:val="105"/>
        </w:rPr>
        <w:t xml:space="preserve">3х источников теплоснабжения с прекращением теплоснабжения на время выше нормативного. </w:t>
      </w:r>
    </w:p>
    <w:p w:rsidR="00CA310C" w:rsidRPr="00861562" w:rsidRDefault="00CA310C" w:rsidP="00D917E0">
      <w:pPr>
        <w:pStyle w:val="11ff3"/>
        <w:rPr>
          <w:w w:val="105"/>
        </w:rPr>
      </w:pPr>
      <w:r w:rsidRPr="00861562">
        <w:rPr>
          <w:w w:val="105"/>
        </w:rPr>
        <w:t>В соответствии с СП 124.13330.2012 «Актуализированная редакция СНиП 41-02-2003 Тепловые сети» при авариях (отказах) в системе централизованного теплоснабжения</w:t>
      </w:r>
      <w:r w:rsidRPr="00861562">
        <w:rPr>
          <w:spacing w:val="-57"/>
          <w:w w:val="105"/>
        </w:rPr>
        <w:t xml:space="preserve"> </w:t>
      </w:r>
      <w:r w:rsidRPr="00861562">
        <w:rPr>
          <w:w w:val="105"/>
        </w:rPr>
        <w:t>в</w:t>
      </w:r>
      <w:r w:rsidRPr="00861562">
        <w:rPr>
          <w:spacing w:val="2"/>
          <w:w w:val="105"/>
        </w:rPr>
        <w:t xml:space="preserve"> </w:t>
      </w:r>
      <w:r w:rsidRPr="00861562">
        <w:rPr>
          <w:w w:val="105"/>
        </w:rPr>
        <w:t>течение</w:t>
      </w:r>
      <w:r w:rsidRPr="00861562">
        <w:rPr>
          <w:spacing w:val="-4"/>
          <w:w w:val="105"/>
        </w:rPr>
        <w:t xml:space="preserve"> </w:t>
      </w:r>
      <w:r w:rsidRPr="00861562">
        <w:rPr>
          <w:w w:val="105"/>
        </w:rPr>
        <w:t>всего</w:t>
      </w:r>
      <w:r w:rsidRPr="00861562">
        <w:rPr>
          <w:spacing w:val="6"/>
          <w:w w:val="105"/>
        </w:rPr>
        <w:t xml:space="preserve"> </w:t>
      </w:r>
      <w:r w:rsidRPr="00861562">
        <w:rPr>
          <w:w w:val="105"/>
        </w:rPr>
        <w:t>ремонтно-восстановительного</w:t>
      </w:r>
      <w:r w:rsidRPr="00861562">
        <w:rPr>
          <w:spacing w:val="-4"/>
          <w:w w:val="105"/>
        </w:rPr>
        <w:t xml:space="preserve"> </w:t>
      </w:r>
      <w:r w:rsidRPr="00861562">
        <w:rPr>
          <w:w w:val="105"/>
        </w:rPr>
        <w:t>периода должна</w:t>
      </w:r>
      <w:r w:rsidRPr="00861562">
        <w:rPr>
          <w:spacing w:val="-4"/>
          <w:w w:val="105"/>
        </w:rPr>
        <w:t xml:space="preserve"> </w:t>
      </w:r>
      <w:r w:rsidRPr="00861562">
        <w:rPr>
          <w:w w:val="105"/>
        </w:rPr>
        <w:t>обеспечиваться:</w:t>
      </w:r>
    </w:p>
    <w:p w:rsidR="00CA310C" w:rsidRPr="00861562" w:rsidRDefault="00CA310C" w:rsidP="00D917E0">
      <w:pPr>
        <w:pStyle w:val="113"/>
      </w:pPr>
      <w:r w:rsidRPr="00861562">
        <w:lastRenderedPageBreak/>
        <w:t>подача 100% необходимой теплоты потребителям первой категории (если иные режимы не предусмотрены договором);</w:t>
      </w:r>
    </w:p>
    <w:p w:rsidR="00CA310C" w:rsidRPr="00861562" w:rsidRDefault="00CA310C" w:rsidP="00D917E0">
      <w:pPr>
        <w:pStyle w:val="113"/>
      </w:pPr>
      <w:r w:rsidRPr="00861562">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rsidR="00CA310C" w:rsidRPr="00861562" w:rsidRDefault="00CA310C" w:rsidP="00D917E0">
      <w:pPr>
        <w:pStyle w:val="113"/>
      </w:pPr>
      <w:r w:rsidRPr="00861562">
        <w:t>заданный потребителем аварийный режим расхода пара и технологической горячей воды;</w:t>
      </w:r>
    </w:p>
    <w:p w:rsidR="00CA310C" w:rsidRPr="00861562" w:rsidRDefault="00CA310C" w:rsidP="00D917E0">
      <w:pPr>
        <w:pStyle w:val="113"/>
      </w:pPr>
      <w:r w:rsidRPr="00861562">
        <w:t>заданный потребителем аварийный тепловой режим работы неотключаемых вентиляционных систем;</w:t>
      </w:r>
    </w:p>
    <w:p w:rsidR="00CA310C" w:rsidRPr="00861562" w:rsidRDefault="00CA310C" w:rsidP="00A21A67">
      <w:pPr>
        <w:pStyle w:val="113"/>
      </w:pPr>
      <w:r w:rsidRPr="00861562">
        <w:t>среднесуточный расход теплоты за отопительный период на горячее водоснабжение (при невозможности его отключения).</w:t>
      </w:r>
    </w:p>
    <w:p w:rsidR="00CA310C" w:rsidRPr="00861562" w:rsidRDefault="00CA310C" w:rsidP="00DA5031">
      <w:pPr>
        <w:pStyle w:val="11ff3"/>
        <w:rPr>
          <w:u w:val="single"/>
        </w:rPr>
      </w:pPr>
      <w:r w:rsidRPr="00861562">
        <w:rPr>
          <w:u w:val="single"/>
        </w:rPr>
        <w:t>Таблица 1.1.1 -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2"/>
        <w:gridCol w:w="1839"/>
        <w:gridCol w:w="1822"/>
        <w:gridCol w:w="1822"/>
        <w:gridCol w:w="1822"/>
        <w:gridCol w:w="3419"/>
      </w:tblGrid>
      <w:tr w:rsidR="00CA310C" w:rsidRPr="00861562" w:rsidTr="00DA5031">
        <w:trPr>
          <w:trHeight w:val="20"/>
          <w:tblHeader/>
        </w:trPr>
        <w:tc>
          <w:tcPr>
            <w:tcW w:w="1374" w:type="pct"/>
            <w:vMerge w:val="restart"/>
            <w:tcBorders>
              <w:bottom w:val="single" w:sz="6" w:space="0" w:color="000000"/>
            </w:tcBorders>
            <w:vAlign w:val="center"/>
          </w:tcPr>
          <w:p w:rsidR="00CA310C" w:rsidRPr="00861562" w:rsidRDefault="00CA310C" w:rsidP="00DA5031">
            <w:pPr>
              <w:pStyle w:val="1fffb"/>
              <w:rPr>
                <w:rFonts w:cs="Times New Roman"/>
                <w:lang w:val="en-US"/>
              </w:rPr>
            </w:pPr>
            <w:proofErr w:type="spellStart"/>
            <w:r w:rsidRPr="00861562">
              <w:rPr>
                <w:rFonts w:cs="Times New Roman"/>
                <w:lang w:val="en-US"/>
              </w:rPr>
              <w:t>Наименование</w:t>
            </w:r>
            <w:proofErr w:type="spellEnd"/>
            <w:r w:rsidRPr="00861562">
              <w:rPr>
                <w:rFonts w:cs="Times New Roman"/>
                <w:lang w:val="en-US"/>
              </w:rPr>
              <w:t xml:space="preserve"> </w:t>
            </w:r>
            <w:proofErr w:type="spellStart"/>
            <w:r w:rsidRPr="00861562">
              <w:rPr>
                <w:rFonts w:cs="Times New Roman"/>
                <w:lang w:val="en-US"/>
              </w:rPr>
              <w:t>показа</w:t>
            </w:r>
            <w:proofErr w:type="spellEnd"/>
            <w:r w:rsidRPr="00861562">
              <w:rPr>
                <w:rFonts w:cs="Times New Roman"/>
                <w:spacing w:val="-57"/>
                <w:lang w:val="en-US"/>
              </w:rPr>
              <w:t xml:space="preserve"> </w:t>
            </w:r>
            <w:proofErr w:type="spellStart"/>
            <w:r w:rsidRPr="00861562">
              <w:rPr>
                <w:rFonts w:cs="Times New Roman"/>
                <w:lang w:val="en-US"/>
              </w:rPr>
              <w:t>теля</w:t>
            </w:r>
            <w:proofErr w:type="spellEnd"/>
          </w:p>
        </w:tc>
        <w:tc>
          <w:tcPr>
            <w:tcW w:w="3626" w:type="pct"/>
            <w:gridSpan w:val="5"/>
            <w:tcBorders>
              <w:bottom w:val="single" w:sz="6" w:space="0" w:color="000000"/>
            </w:tcBorders>
            <w:vAlign w:val="center"/>
          </w:tcPr>
          <w:p w:rsidR="00CA310C" w:rsidRPr="00861562" w:rsidRDefault="00CA310C" w:rsidP="00DA5031">
            <w:pPr>
              <w:pStyle w:val="1fffb"/>
              <w:rPr>
                <w:rFonts w:cs="Times New Roman"/>
              </w:rPr>
            </w:pPr>
            <w:r w:rsidRPr="00861562">
              <w:rPr>
                <w:rFonts w:cs="Times New Roman"/>
              </w:rPr>
              <w:t>Расчетная</w:t>
            </w:r>
            <w:r w:rsidRPr="00861562">
              <w:rPr>
                <w:rFonts w:cs="Times New Roman"/>
                <w:spacing w:val="-2"/>
              </w:rPr>
              <w:t xml:space="preserve"> </w:t>
            </w:r>
            <w:r w:rsidRPr="00861562">
              <w:rPr>
                <w:rFonts w:cs="Times New Roman"/>
              </w:rPr>
              <w:t>температура</w:t>
            </w:r>
            <w:r w:rsidRPr="00861562">
              <w:rPr>
                <w:rFonts w:cs="Times New Roman"/>
                <w:spacing w:val="-6"/>
              </w:rPr>
              <w:t xml:space="preserve"> </w:t>
            </w:r>
            <w:r w:rsidRPr="00861562">
              <w:rPr>
                <w:rFonts w:cs="Times New Roman"/>
              </w:rPr>
              <w:t>наружного</w:t>
            </w:r>
            <w:r w:rsidRPr="00861562">
              <w:rPr>
                <w:rFonts w:cs="Times New Roman"/>
                <w:spacing w:val="-2"/>
              </w:rPr>
              <w:t xml:space="preserve"> </w:t>
            </w:r>
            <w:r w:rsidRPr="00861562">
              <w:rPr>
                <w:rFonts w:cs="Times New Roman"/>
              </w:rPr>
              <w:t>воздуха</w:t>
            </w:r>
            <w:r w:rsidRPr="00861562">
              <w:rPr>
                <w:rFonts w:cs="Times New Roman"/>
                <w:spacing w:val="-1"/>
              </w:rPr>
              <w:t xml:space="preserve"> </w:t>
            </w:r>
            <w:r w:rsidRPr="00861562">
              <w:rPr>
                <w:rFonts w:cs="Times New Roman"/>
              </w:rPr>
              <w:t>для</w:t>
            </w:r>
            <w:r w:rsidRPr="00861562">
              <w:rPr>
                <w:rFonts w:cs="Times New Roman"/>
                <w:spacing w:val="-2"/>
              </w:rPr>
              <w:t xml:space="preserve"> </w:t>
            </w:r>
            <w:r w:rsidRPr="00861562">
              <w:rPr>
                <w:rFonts w:cs="Times New Roman"/>
              </w:rPr>
              <w:t>проектирования</w:t>
            </w:r>
            <w:r w:rsidRPr="00861562">
              <w:rPr>
                <w:rFonts w:cs="Times New Roman"/>
                <w:spacing w:val="1"/>
              </w:rPr>
              <w:t xml:space="preserve"> </w:t>
            </w:r>
            <w:r w:rsidRPr="00861562">
              <w:rPr>
                <w:rFonts w:cs="Times New Roman"/>
              </w:rPr>
              <w:t xml:space="preserve">отопления </w:t>
            </w:r>
            <w:r w:rsidRPr="00861562">
              <w:rPr>
                <w:rFonts w:cs="Times New Roman"/>
                <w:lang w:val="en-US"/>
              </w:rPr>
              <w:t>t</w:t>
            </w:r>
            <w:r w:rsidRPr="00861562">
              <w:rPr>
                <w:rFonts w:cs="Times New Roman"/>
              </w:rPr>
              <w:t>о,</w:t>
            </w:r>
            <w:r w:rsidRPr="00861562">
              <w:rPr>
                <w:rFonts w:cs="Times New Roman"/>
                <w:spacing w:val="-1"/>
              </w:rPr>
              <w:t xml:space="preserve"> </w:t>
            </w:r>
            <w:r w:rsidRPr="00861562">
              <w:rPr>
                <w:rFonts w:cs="Times New Roman"/>
              </w:rPr>
              <w:t>°С</w:t>
            </w:r>
          </w:p>
        </w:tc>
      </w:tr>
      <w:tr w:rsidR="00CA310C" w:rsidRPr="00861562" w:rsidTr="00DA5031">
        <w:trPr>
          <w:trHeight w:val="20"/>
          <w:tblHeader/>
        </w:trPr>
        <w:tc>
          <w:tcPr>
            <w:tcW w:w="1374" w:type="pct"/>
            <w:vMerge/>
            <w:tcBorders>
              <w:top w:val="nil"/>
              <w:bottom w:val="single" w:sz="6" w:space="0" w:color="000000"/>
            </w:tcBorders>
            <w:vAlign w:val="center"/>
          </w:tcPr>
          <w:p w:rsidR="00CA310C" w:rsidRPr="00861562" w:rsidRDefault="00CA310C" w:rsidP="00DA5031">
            <w:pPr>
              <w:pStyle w:val="1fffb"/>
              <w:rPr>
                <w:rFonts w:cs="Times New Roman"/>
                <w:szCs w:val="2"/>
              </w:rPr>
            </w:pPr>
          </w:p>
        </w:tc>
        <w:tc>
          <w:tcPr>
            <w:tcW w:w="622"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proofErr w:type="spellStart"/>
            <w:r w:rsidRPr="00861562">
              <w:rPr>
                <w:rFonts w:cs="Times New Roman"/>
                <w:lang w:val="en-US"/>
              </w:rPr>
              <w:t>минус</w:t>
            </w:r>
            <w:proofErr w:type="spellEnd"/>
            <w:r w:rsidRPr="00861562">
              <w:rPr>
                <w:rFonts w:cs="Times New Roman"/>
                <w:lang w:val="en-US"/>
              </w:rPr>
              <w:t xml:space="preserve"> 10</w:t>
            </w:r>
          </w:p>
        </w:tc>
        <w:tc>
          <w:tcPr>
            <w:tcW w:w="61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proofErr w:type="spellStart"/>
            <w:r w:rsidRPr="00861562">
              <w:rPr>
                <w:rFonts w:cs="Times New Roman"/>
                <w:lang w:val="en-US"/>
              </w:rPr>
              <w:t>минус</w:t>
            </w:r>
            <w:proofErr w:type="spellEnd"/>
            <w:r w:rsidRPr="00861562">
              <w:rPr>
                <w:rFonts w:cs="Times New Roman"/>
                <w:lang w:val="en-US"/>
              </w:rPr>
              <w:t xml:space="preserve"> 20</w:t>
            </w:r>
          </w:p>
        </w:tc>
        <w:tc>
          <w:tcPr>
            <w:tcW w:w="61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proofErr w:type="spellStart"/>
            <w:r w:rsidRPr="00861562">
              <w:rPr>
                <w:rFonts w:cs="Times New Roman"/>
                <w:lang w:val="en-US"/>
              </w:rPr>
              <w:t>минус</w:t>
            </w:r>
            <w:proofErr w:type="spellEnd"/>
            <w:r w:rsidRPr="00861562">
              <w:rPr>
                <w:rFonts w:cs="Times New Roman"/>
                <w:lang w:val="en-US"/>
              </w:rPr>
              <w:t xml:space="preserve"> 30</w:t>
            </w:r>
          </w:p>
        </w:tc>
        <w:tc>
          <w:tcPr>
            <w:tcW w:w="61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proofErr w:type="spellStart"/>
            <w:r w:rsidRPr="00861562">
              <w:rPr>
                <w:rFonts w:cs="Times New Roman"/>
                <w:lang w:val="en-US"/>
              </w:rPr>
              <w:t>минус</w:t>
            </w:r>
            <w:proofErr w:type="spellEnd"/>
            <w:r w:rsidRPr="00861562">
              <w:rPr>
                <w:rFonts w:cs="Times New Roman"/>
                <w:lang w:val="en-US"/>
              </w:rPr>
              <w:t xml:space="preserve"> 40</w:t>
            </w:r>
          </w:p>
        </w:tc>
        <w:tc>
          <w:tcPr>
            <w:tcW w:w="115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proofErr w:type="spellStart"/>
            <w:r w:rsidRPr="00861562">
              <w:rPr>
                <w:rFonts w:cs="Times New Roman"/>
                <w:lang w:val="en-US"/>
              </w:rPr>
              <w:t>минус</w:t>
            </w:r>
            <w:proofErr w:type="spellEnd"/>
            <w:r w:rsidRPr="00861562">
              <w:rPr>
                <w:rFonts w:cs="Times New Roman"/>
                <w:lang w:val="en-US"/>
              </w:rPr>
              <w:t xml:space="preserve"> 50</w:t>
            </w:r>
          </w:p>
        </w:tc>
      </w:tr>
      <w:tr w:rsidR="00CA310C" w:rsidRPr="00861562" w:rsidTr="00DA5031">
        <w:trPr>
          <w:trHeight w:val="20"/>
        </w:trPr>
        <w:tc>
          <w:tcPr>
            <w:tcW w:w="1374" w:type="pct"/>
            <w:tcBorders>
              <w:top w:val="single" w:sz="6" w:space="0" w:color="000000"/>
              <w:bottom w:val="single" w:sz="6" w:space="0" w:color="000000"/>
            </w:tcBorders>
            <w:vAlign w:val="center"/>
          </w:tcPr>
          <w:p w:rsidR="00CA310C" w:rsidRPr="00861562" w:rsidRDefault="00CA310C" w:rsidP="00DA5031">
            <w:pPr>
              <w:pStyle w:val="1fffb"/>
              <w:rPr>
                <w:rFonts w:cs="Times New Roman"/>
              </w:rPr>
            </w:pPr>
            <w:r w:rsidRPr="00861562">
              <w:rPr>
                <w:rFonts w:cs="Times New Roman"/>
              </w:rPr>
              <w:t>Допустимое</w:t>
            </w:r>
            <w:r w:rsidRPr="00861562">
              <w:rPr>
                <w:rFonts w:cs="Times New Roman"/>
                <w:spacing w:val="-2"/>
              </w:rPr>
              <w:t xml:space="preserve"> </w:t>
            </w:r>
            <w:r w:rsidRPr="00861562">
              <w:rPr>
                <w:rFonts w:cs="Times New Roman"/>
              </w:rPr>
              <w:t>снижение</w:t>
            </w:r>
          </w:p>
          <w:p w:rsidR="00CA310C" w:rsidRPr="00861562" w:rsidRDefault="00CA310C" w:rsidP="00DA5031">
            <w:pPr>
              <w:pStyle w:val="1fffb"/>
              <w:rPr>
                <w:rFonts w:cs="Times New Roman"/>
              </w:rPr>
            </w:pPr>
            <w:r w:rsidRPr="00861562">
              <w:rPr>
                <w:rFonts w:cs="Times New Roman"/>
              </w:rPr>
              <w:t>подачи</w:t>
            </w:r>
            <w:r w:rsidRPr="00861562">
              <w:rPr>
                <w:rFonts w:cs="Times New Roman"/>
                <w:spacing w:val="-3"/>
              </w:rPr>
              <w:t xml:space="preserve"> </w:t>
            </w:r>
            <w:r w:rsidRPr="00861562">
              <w:rPr>
                <w:rFonts w:cs="Times New Roman"/>
              </w:rPr>
              <w:t>теплоты,</w:t>
            </w:r>
            <w:r w:rsidRPr="00861562">
              <w:rPr>
                <w:rFonts w:cs="Times New Roman"/>
                <w:spacing w:val="-3"/>
              </w:rPr>
              <w:t xml:space="preserve"> </w:t>
            </w:r>
            <w:r w:rsidRPr="00861562">
              <w:rPr>
                <w:rFonts w:cs="Times New Roman"/>
              </w:rPr>
              <w:t>%,</w:t>
            </w:r>
            <w:r w:rsidRPr="00861562">
              <w:rPr>
                <w:rFonts w:cs="Times New Roman"/>
                <w:spacing w:val="-2"/>
              </w:rPr>
              <w:t xml:space="preserve"> </w:t>
            </w:r>
            <w:r w:rsidRPr="00861562">
              <w:rPr>
                <w:rFonts w:cs="Times New Roman"/>
              </w:rPr>
              <w:t>до</w:t>
            </w:r>
          </w:p>
        </w:tc>
        <w:tc>
          <w:tcPr>
            <w:tcW w:w="622"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r w:rsidRPr="00861562">
              <w:rPr>
                <w:rFonts w:cs="Times New Roman"/>
                <w:lang w:val="en-US"/>
              </w:rPr>
              <w:t>78</w:t>
            </w:r>
          </w:p>
        </w:tc>
        <w:tc>
          <w:tcPr>
            <w:tcW w:w="61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r w:rsidRPr="00861562">
              <w:rPr>
                <w:rFonts w:cs="Times New Roman"/>
                <w:lang w:val="en-US"/>
              </w:rPr>
              <w:t>84</w:t>
            </w:r>
          </w:p>
        </w:tc>
        <w:tc>
          <w:tcPr>
            <w:tcW w:w="61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r w:rsidRPr="00861562">
              <w:rPr>
                <w:rFonts w:cs="Times New Roman"/>
                <w:lang w:val="en-US"/>
              </w:rPr>
              <w:t>87</w:t>
            </w:r>
          </w:p>
        </w:tc>
        <w:tc>
          <w:tcPr>
            <w:tcW w:w="61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r w:rsidRPr="00861562">
              <w:rPr>
                <w:rFonts w:cs="Times New Roman"/>
                <w:lang w:val="en-US"/>
              </w:rPr>
              <w:t>89</w:t>
            </w:r>
          </w:p>
        </w:tc>
        <w:tc>
          <w:tcPr>
            <w:tcW w:w="1156" w:type="pct"/>
            <w:tcBorders>
              <w:top w:val="single" w:sz="6" w:space="0" w:color="000000"/>
              <w:bottom w:val="single" w:sz="6" w:space="0" w:color="000000"/>
            </w:tcBorders>
            <w:vAlign w:val="center"/>
          </w:tcPr>
          <w:p w:rsidR="00CA310C" w:rsidRPr="00861562" w:rsidRDefault="00CA310C" w:rsidP="00DA5031">
            <w:pPr>
              <w:pStyle w:val="1fffb"/>
              <w:rPr>
                <w:rFonts w:cs="Times New Roman"/>
                <w:lang w:val="en-US"/>
              </w:rPr>
            </w:pPr>
            <w:r w:rsidRPr="00861562">
              <w:rPr>
                <w:rFonts w:cs="Times New Roman"/>
                <w:lang w:val="en-US"/>
              </w:rPr>
              <w:t>91</w:t>
            </w:r>
          </w:p>
        </w:tc>
      </w:tr>
      <w:tr w:rsidR="00CA310C" w:rsidRPr="00861562" w:rsidTr="00DA5031">
        <w:trPr>
          <w:trHeight w:val="20"/>
        </w:trPr>
        <w:tc>
          <w:tcPr>
            <w:tcW w:w="5000" w:type="pct"/>
            <w:gridSpan w:val="6"/>
            <w:tcBorders>
              <w:top w:val="single" w:sz="6" w:space="0" w:color="000000"/>
            </w:tcBorders>
            <w:vAlign w:val="center"/>
          </w:tcPr>
          <w:p w:rsidR="00CA310C" w:rsidRPr="00861562" w:rsidRDefault="00CA310C" w:rsidP="00DA5031">
            <w:pPr>
              <w:pStyle w:val="1fffb"/>
              <w:rPr>
                <w:rFonts w:cs="Times New Roman"/>
                <w:lang w:val="en-US"/>
              </w:rPr>
            </w:pPr>
            <w:r w:rsidRPr="00861562">
              <w:rPr>
                <w:rFonts w:cs="Times New Roman"/>
              </w:rPr>
              <w:t>П</w:t>
            </w:r>
            <w:r w:rsidRPr="00861562">
              <w:rPr>
                <w:rFonts w:cs="Times New Roman"/>
                <w:spacing w:val="-15"/>
              </w:rPr>
              <w:t xml:space="preserve"> </w:t>
            </w:r>
            <w:r w:rsidRPr="00861562">
              <w:rPr>
                <w:rFonts w:cs="Times New Roman"/>
              </w:rPr>
              <w:t>р</w:t>
            </w:r>
            <w:r w:rsidRPr="00861562">
              <w:rPr>
                <w:rFonts w:cs="Times New Roman"/>
                <w:spacing w:val="-13"/>
              </w:rPr>
              <w:t xml:space="preserve"> </w:t>
            </w:r>
            <w:r w:rsidRPr="00861562">
              <w:rPr>
                <w:rFonts w:cs="Times New Roman"/>
              </w:rPr>
              <w:t>и</w:t>
            </w:r>
            <w:r w:rsidRPr="00861562">
              <w:rPr>
                <w:rFonts w:cs="Times New Roman"/>
                <w:spacing w:val="-12"/>
              </w:rPr>
              <w:t xml:space="preserve"> </w:t>
            </w:r>
            <w:r w:rsidRPr="00861562">
              <w:rPr>
                <w:rFonts w:cs="Times New Roman"/>
              </w:rPr>
              <w:t>м</w:t>
            </w:r>
            <w:r w:rsidRPr="00861562">
              <w:rPr>
                <w:rFonts w:cs="Times New Roman"/>
                <w:spacing w:val="-7"/>
              </w:rPr>
              <w:t xml:space="preserve"> </w:t>
            </w:r>
            <w:r w:rsidRPr="00861562">
              <w:rPr>
                <w:rFonts w:cs="Times New Roman"/>
              </w:rPr>
              <w:t>е</w:t>
            </w:r>
            <w:r w:rsidRPr="00861562">
              <w:rPr>
                <w:rFonts w:cs="Times New Roman"/>
                <w:spacing w:val="-14"/>
              </w:rPr>
              <w:t xml:space="preserve"> </w:t>
            </w:r>
            <w:r w:rsidRPr="00861562">
              <w:rPr>
                <w:rFonts w:cs="Times New Roman"/>
              </w:rPr>
              <w:t>ч</w:t>
            </w:r>
            <w:r w:rsidRPr="00861562">
              <w:rPr>
                <w:rFonts w:cs="Times New Roman"/>
                <w:spacing w:val="-10"/>
              </w:rPr>
              <w:t xml:space="preserve"> </w:t>
            </w:r>
            <w:r w:rsidRPr="00861562">
              <w:rPr>
                <w:rFonts w:cs="Times New Roman"/>
              </w:rPr>
              <w:t>а</w:t>
            </w:r>
            <w:r w:rsidRPr="00861562">
              <w:rPr>
                <w:rFonts w:cs="Times New Roman"/>
                <w:spacing w:val="-14"/>
              </w:rPr>
              <w:t xml:space="preserve"> </w:t>
            </w:r>
            <w:r w:rsidRPr="00861562">
              <w:rPr>
                <w:rFonts w:cs="Times New Roman"/>
              </w:rPr>
              <w:t>н</w:t>
            </w:r>
            <w:r w:rsidRPr="00861562">
              <w:rPr>
                <w:rFonts w:cs="Times New Roman"/>
                <w:spacing w:val="-12"/>
              </w:rPr>
              <w:t xml:space="preserve"> </w:t>
            </w:r>
            <w:r w:rsidRPr="00861562">
              <w:rPr>
                <w:rFonts w:cs="Times New Roman"/>
              </w:rPr>
              <w:t>и</w:t>
            </w:r>
            <w:r w:rsidRPr="00861562">
              <w:rPr>
                <w:rFonts w:cs="Times New Roman"/>
                <w:spacing w:val="-8"/>
              </w:rPr>
              <w:t xml:space="preserve"> </w:t>
            </w:r>
            <w:r w:rsidRPr="00861562">
              <w:rPr>
                <w:rFonts w:cs="Times New Roman"/>
              </w:rPr>
              <w:t>е</w:t>
            </w:r>
            <w:r w:rsidRPr="00861562">
              <w:rPr>
                <w:rFonts w:cs="Times New Roman"/>
                <w:spacing w:val="46"/>
              </w:rPr>
              <w:t xml:space="preserve"> </w:t>
            </w:r>
            <w:r w:rsidRPr="00861562">
              <w:rPr>
                <w:rFonts w:cs="Times New Roman"/>
              </w:rPr>
              <w:t>-</w:t>
            </w:r>
            <w:r w:rsidRPr="00861562">
              <w:rPr>
                <w:rFonts w:cs="Times New Roman"/>
                <w:spacing w:val="3"/>
              </w:rPr>
              <w:t xml:space="preserve"> </w:t>
            </w:r>
            <w:r w:rsidRPr="00861562">
              <w:rPr>
                <w:rFonts w:cs="Times New Roman"/>
              </w:rPr>
              <w:t>Таблица</w:t>
            </w:r>
            <w:r w:rsidRPr="00861562">
              <w:rPr>
                <w:rFonts w:cs="Times New Roman"/>
                <w:spacing w:val="-1"/>
              </w:rPr>
              <w:t xml:space="preserve"> </w:t>
            </w:r>
            <w:r w:rsidRPr="00861562">
              <w:rPr>
                <w:rFonts w:cs="Times New Roman"/>
              </w:rPr>
              <w:t>соответствует</w:t>
            </w:r>
            <w:r w:rsidRPr="00861562">
              <w:rPr>
                <w:rFonts w:cs="Times New Roman"/>
                <w:spacing w:val="2"/>
              </w:rPr>
              <w:t xml:space="preserve"> </w:t>
            </w:r>
            <w:r w:rsidRPr="00861562">
              <w:rPr>
                <w:rFonts w:cs="Times New Roman"/>
              </w:rPr>
              <w:t>температуре</w:t>
            </w:r>
            <w:r w:rsidRPr="00861562">
              <w:rPr>
                <w:rFonts w:cs="Times New Roman"/>
                <w:spacing w:val="-1"/>
              </w:rPr>
              <w:t xml:space="preserve"> </w:t>
            </w:r>
            <w:r w:rsidRPr="00861562">
              <w:rPr>
                <w:rFonts w:cs="Times New Roman"/>
              </w:rPr>
              <w:t>наружного</w:t>
            </w:r>
            <w:r w:rsidRPr="00861562">
              <w:rPr>
                <w:rFonts w:cs="Times New Roman"/>
                <w:spacing w:val="1"/>
              </w:rPr>
              <w:t xml:space="preserve"> </w:t>
            </w:r>
            <w:r w:rsidRPr="00861562">
              <w:rPr>
                <w:rFonts w:cs="Times New Roman"/>
              </w:rPr>
              <w:t>воздуха</w:t>
            </w:r>
            <w:r w:rsidRPr="00861562">
              <w:rPr>
                <w:rFonts w:cs="Times New Roman"/>
                <w:spacing w:val="-1"/>
              </w:rPr>
              <w:t xml:space="preserve"> </w:t>
            </w:r>
            <w:r w:rsidRPr="00861562">
              <w:rPr>
                <w:rFonts w:cs="Times New Roman"/>
              </w:rPr>
              <w:t>наиболее холодной</w:t>
            </w:r>
            <w:r w:rsidRPr="00861562">
              <w:rPr>
                <w:rFonts w:cs="Times New Roman"/>
                <w:spacing w:val="-1"/>
              </w:rPr>
              <w:t xml:space="preserve"> </w:t>
            </w:r>
            <w:r w:rsidRPr="00861562">
              <w:rPr>
                <w:rFonts w:cs="Times New Roman"/>
              </w:rPr>
              <w:t>пятидневки</w:t>
            </w:r>
            <w:r w:rsidRPr="00861562">
              <w:rPr>
                <w:rFonts w:cs="Times New Roman"/>
                <w:spacing w:val="-6"/>
              </w:rPr>
              <w:t xml:space="preserve"> </w:t>
            </w:r>
            <w:r w:rsidRPr="00861562">
              <w:rPr>
                <w:rFonts w:cs="Times New Roman"/>
              </w:rPr>
              <w:t xml:space="preserve">обеспеченностью </w:t>
            </w:r>
            <w:r w:rsidRPr="00861562">
              <w:rPr>
                <w:rFonts w:cs="Times New Roman"/>
                <w:lang w:val="en-US"/>
              </w:rPr>
              <w:t>0,92.</w:t>
            </w:r>
          </w:p>
        </w:tc>
      </w:tr>
    </w:tbl>
    <w:p w:rsidR="00CA310C" w:rsidRPr="00861562" w:rsidRDefault="00CA310C" w:rsidP="00CA310C">
      <w:pPr>
        <w:spacing w:after="0" w:line="360" w:lineRule="auto"/>
        <w:ind w:firstLine="709"/>
        <w:jc w:val="both"/>
        <w:rPr>
          <w:rFonts w:ascii="Times New Roman" w:eastAsia="Calibri" w:hAnsi="Times New Roman" w:cs="Times New Roman"/>
          <w:bCs/>
          <w:iCs/>
          <w:w w:val="105"/>
          <w:kern w:val="28"/>
          <w:sz w:val="24"/>
          <w:szCs w:val="24"/>
          <w:lang w:eastAsia="en-US"/>
        </w:rPr>
      </w:pPr>
    </w:p>
    <w:p w:rsidR="00CA310C" w:rsidRPr="00861562" w:rsidRDefault="00CA310C" w:rsidP="00DA5031">
      <w:pPr>
        <w:pStyle w:val="11ff3"/>
      </w:pPr>
      <w:r w:rsidRPr="00861562">
        <w:t>Выполнение приведенных в таблице условий предполагает выход из строя одного наиболее мощного элемента генерирующего оборудования на источнике тепловой энергии. Величина балансов тепловой мощности и присоединенной тепловой нагрузки в условиях аварийного вывода одного наиболее мощного элемента генерирующего оборудования на источнике тепловой энергии не рассматриваются.</w:t>
      </w:r>
    </w:p>
    <w:p w:rsidR="005502C9" w:rsidRPr="00861562" w:rsidRDefault="00A21A67" w:rsidP="005502C9">
      <w:pPr>
        <w:pStyle w:val="20"/>
        <w:numPr>
          <w:ilvl w:val="1"/>
          <w:numId w:val="81"/>
        </w:numPr>
        <w:spacing w:before="240" w:line="240" w:lineRule="auto"/>
      </w:pPr>
      <w:r w:rsidRPr="00861562">
        <w:rPr>
          <w:rFonts w:cs="Times New Roman"/>
          <w:smallCaps/>
        </w:rPr>
        <w:t xml:space="preserve"> </w:t>
      </w:r>
      <w:bookmarkStart w:id="61" w:name="_Toc196185257"/>
      <w:r w:rsidR="00742720" w:rsidRPr="00861562">
        <w:rPr>
          <w:rFonts w:cs="Times New Roman"/>
          <w:smallCaps/>
        </w:rPr>
        <w:t>Сценарии развития аварий в системах теплоснабжения при отказе</w:t>
      </w:r>
      <w:r w:rsidR="0050369E" w:rsidRPr="00861562">
        <w:rPr>
          <w:rFonts w:cs="Times New Roman"/>
          <w:smallCaps/>
        </w:rPr>
        <w:t xml:space="preserve"> </w:t>
      </w:r>
      <w:r w:rsidR="00742720" w:rsidRPr="00861562">
        <w:rPr>
          <w:rFonts w:cs="Times New Roman"/>
          <w:smallCaps/>
          <w:spacing w:val="-57"/>
        </w:rPr>
        <w:t xml:space="preserve"> </w:t>
      </w:r>
      <w:r w:rsidR="00742720" w:rsidRPr="00861562">
        <w:rPr>
          <w:rFonts w:cs="Times New Roman"/>
          <w:smallCaps/>
        </w:rPr>
        <w:t>элементов</w:t>
      </w:r>
      <w:r w:rsidR="00742720" w:rsidRPr="00861562">
        <w:rPr>
          <w:rFonts w:cs="Times New Roman"/>
          <w:smallCaps/>
          <w:spacing w:val="-3"/>
        </w:rPr>
        <w:t xml:space="preserve"> </w:t>
      </w:r>
      <w:r w:rsidR="0050369E" w:rsidRPr="00861562">
        <w:rPr>
          <w:rFonts w:cs="Times New Roman"/>
          <w:smallCaps/>
        </w:rPr>
        <w:t xml:space="preserve">источника </w:t>
      </w:r>
      <w:bookmarkEnd w:id="61"/>
    </w:p>
    <w:p w:rsidR="00CA310C" w:rsidRPr="00861562" w:rsidRDefault="00CA310C" w:rsidP="009C1EA3">
      <w:pPr>
        <w:pStyle w:val="20"/>
        <w:numPr>
          <w:ilvl w:val="1"/>
          <w:numId w:val="81"/>
        </w:numPr>
        <w:spacing w:before="240" w:line="240" w:lineRule="auto"/>
        <w:ind w:left="0" w:firstLine="0"/>
        <w:rPr>
          <w:rFonts w:cs="Times New Roman"/>
        </w:rPr>
      </w:pPr>
      <w:bookmarkStart w:id="62" w:name="_Toc138327194"/>
      <w:bookmarkStart w:id="63" w:name="_Toc191593890"/>
      <w:bookmarkStart w:id="64" w:name="_Toc196185258"/>
      <w:r w:rsidRPr="00861562">
        <w:rPr>
          <w:rFonts w:cs="Times New Roman"/>
        </w:rPr>
        <w:t>Сценарии развития аварий в системах теплоснабжения с моделированием гидравлических режимов работы таких систем, в том числе при отказе</w:t>
      </w:r>
      <w:r w:rsidRPr="00861562">
        <w:rPr>
          <w:rFonts w:cs="Times New Roman"/>
          <w:spacing w:val="-57"/>
        </w:rPr>
        <w:t xml:space="preserve"> </w:t>
      </w:r>
      <w:r w:rsidRPr="00861562">
        <w:rPr>
          <w:rFonts w:cs="Times New Roman"/>
        </w:rPr>
        <w:t>элементов</w:t>
      </w:r>
      <w:r w:rsidRPr="00861562">
        <w:rPr>
          <w:rFonts w:cs="Times New Roman"/>
          <w:spacing w:val="-3"/>
        </w:rPr>
        <w:t xml:space="preserve"> </w:t>
      </w:r>
      <w:r w:rsidRPr="00861562">
        <w:rPr>
          <w:rFonts w:cs="Times New Roman"/>
        </w:rPr>
        <w:t>тепловых</w:t>
      </w:r>
      <w:r w:rsidRPr="00861562">
        <w:rPr>
          <w:rFonts w:cs="Times New Roman"/>
          <w:spacing w:val="-4"/>
        </w:rPr>
        <w:t xml:space="preserve"> </w:t>
      </w:r>
      <w:r w:rsidRPr="00861562">
        <w:rPr>
          <w:rFonts w:cs="Times New Roman"/>
        </w:rPr>
        <w:t>сетей</w:t>
      </w:r>
      <w:bookmarkEnd w:id="62"/>
      <w:bookmarkEnd w:id="63"/>
      <w:bookmarkEnd w:id="64"/>
    </w:p>
    <w:p w:rsidR="00A50D8C" w:rsidRPr="00861562" w:rsidRDefault="00A50D8C" w:rsidP="00CA310C">
      <w:pPr>
        <w:spacing w:after="0" w:line="360" w:lineRule="auto"/>
        <w:ind w:firstLine="709"/>
        <w:jc w:val="both"/>
        <w:rPr>
          <w:rFonts w:ascii="Times New Roman" w:eastAsia="Calibri" w:hAnsi="Times New Roman" w:cs="Times New Roman"/>
          <w:bCs/>
          <w:iCs/>
          <w:w w:val="105"/>
          <w:kern w:val="28"/>
          <w:sz w:val="24"/>
          <w:szCs w:val="24"/>
          <w:lang w:eastAsia="en-US" w:bidi="en-US"/>
        </w:rPr>
        <w:sectPr w:rsidR="00A50D8C" w:rsidRPr="00861562" w:rsidSect="00A50D8C">
          <w:type w:val="continuous"/>
          <w:pgSz w:w="16838" w:h="11906" w:orient="landscape"/>
          <w:pgMar w:top="1701" w:right="1134" w:bottom="851" w:left="1134" w:header="709" w:footer="709" w:gutter="0"/>
          <w:cols w:space="708"/>
          <w:docGrid w:linePitch="360"/>
        </w:sectPr>
      </w:pPr>
    </w:p>
    <w:p w:rsidR="00CA310C" w:rsidRPr="00861562" w:rsidRDefault="00CA310C" w:rsidP="00CA310C">
      <w:pPr>
        <w:rPr>
          <w:rFonts w:ascii="Times New Roman" w:hAnsi="Times New Roman" w:cs="Times New Roman"/>
          <w:szCs w:val="24"/>
        </w:rPr>
        <w:sectPr w:rsidR="00CA310C" w:rsidRPr="00861562" w:rsidSect="00A50D8C">
          <w:pgSz w:w="11906" w:h="16838"/>
          <w:pgMar w:top="1134" w:right="850" w:bottom="1134" w:left="1701" w:header="709" w:footer="709" w:gutter="0"/>
          <w:cols w:space="708"/>
          <w:docGrid w:linePitch="360"/>
        </w:sectPr>
      </w:pPr>
    </w:p>
    <w:p w:rsidR="007E61BF" w:rsidRPr="00861562" w:rsidRDefault="007E61BF" w:rsidP="00011872">
      <w:pPr>
        <w:pStyle w:val="11ff3"/>
        <w:rPr>
          <w:lang w:bidi="en-US"/>
        </w:rPr>
        <w:sectPr w:rsidR="007E61BF" w:rsidRPr="00861562" w:rsidSect="007E61BF">
          <w:pgSz w:w="16838" w:h="11906" w:orient="landscape"/>
          <w:pgMar w:top="1701" w:right="1134" w:bottom="851" w:left="1134" w:header="709" w:footer="567" w:gutter="0"/>
          <w:cols w:space="708"/>
          <w:docGrid w:linePitch="360"/>
        </w:sectPr>
      </w:pPr>
      <w:bookmarkStart w:id="65" w:name="_Toc168491651"/>
      <w:bookmarkStart w:id="66" w:name="_Toc191593891"/>
    </w:p>
    <w:p w:rsidR="00CA310C" w:rsidRPr="00861562" w:rsidRDefault="00C8502F" w:rsidP="009C1EA3">
      <w:pPr>
        <w:pStyle w:val="affff6"/>
        <w:keepNext/>
        <w:numPr>
          <w:ilvl w:val="1"/>
          <w:numId w:val="81"/>
        </w:numPr>
        <w:suppressAutoHyphens/>
        <w:spacing w:before="240" w:after="240" w:line="240" w:lineRule="auto"/>
        <w:jc w:val="center"/>
        <w:outlineLvl w:val="1"/>
        <w:rPr>
          <w:rFonts w:ascii="Times New Roman" w:hAnsi="Times New Roman"/>
          <w:b/>
          <w:smallCaps/>
          <w:sz w:val="28"/>
          <w:szCs w:val="28"/>
          <w:lang w:val="ru-RU"/>
        </w:rPr>
      </w:pPr>
      <w:r w:rsidRPr="00861562">
        <w:rPr>
          <w:rFonts w:ascii="Times New Roman" w:hAnsi="Times New Roman"/>
          <w:b/>
          <w:smallCaps/>
          <w:sz w:val="28"/>
          <w:szCs w:val="28"/>
          <w:lang w:val="ru-RU"/>
        </w:rPr>
        <w:lastRenderedPageBreak/>
        <w:t xml:space="preserve"> </w:t>
      </w:r>
      <w:bookmarkStart w:id="67" w:name="_Toc196185259"/>
      <w:r w:rsidR="00CA310C" w:rsidRPr="00861562">
        <w:rPr>
          <w:rFonts w:ascii="Times New Roman" w:hAnsi="Times New Roman"/>
          <w:b/>
          <w:smallCaps/>
          <w:sz w:val="28"/>
          <w:szCs w:val="28"/>
          <w:lang w:val="ru-RU"/>
        </w:rPr>
        <w:t>Схема теплоснабжения объектов первой категории</w:t>
      </w:r>
      <w:bookmarkEnd w:id="65"/>
      <w:bookmarkEnd w:id="66"/>
      <w:bookmarkEnd w:id="67"/>
    </w:p>
    <w:p w:rsidR="00E71D7E" w:rsidRPr="00861562"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68" w:name="_Toc168491652"/>
      <w:r w:rsidRPr="00861562">
        <w:rPr>
          <w:rFonts w:ascii="Times New Roman" w:eastAsia="Calibri" w:hAnsi="Times New Roman" w:cs="Times New Roman"/>
          <w:bCs/>
          <w:iCs/>
          <w:color w:val="0A0A0C"/>
          <w:sz w:val="24"/>
          <w:szCs w:val="24"/>
          <w:lang w:eastAsia="en-US"/>
        </w:rPr>
        <w:t xml:space="preserve">Потребители теплоты по надежности теплоснабжения делятся на три категории: </w:t>
      </w:r>
    </w:p>
    <w:p w:rsidR="00E71D7E" w:rsidRPr="00861562" w:rsidRDefault="00E71D7E" w:rsidP="00E71D7E">
      <w:pPr>
        <w:pStyle w:val="113"/>
        <w:rPr>
          <w:rFonts w:eastAsia="Calibri"/>
        </w:rPr>
      </w:pPr>
      <w:r w:rsidRPr="00861562">
        <w:rPr>
          <w:rFonts w:eastAsia="Calibri"/>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E71D7E" w:rsidRPr="00861562" w:rsidRDefault="00E71D7E" w:rsidP="00E71D7E">
      <w:pPr>
        <w:pStyle w:val="113"/>
        <w:rPr>
          <w:rFonts w:eastAsia="Calibri"/>
        </w:rPr>
      </w:pPr>
      <w:r w:rsidRPr="00861562">
        <w:rPr>
          <w:rFonts w:eastAsia="Calibri"/>
        </w:rPr>
        <w:t xml:space="preserve">Вторая категория – потребители, допускающие снижение температуры в отапливаемых помещениях на период ликвидации аварии, но не более 54 ч: - жилые и общественные здания до 12°С; - промышленные здания до 8°С. </w:t>
      </w:r>
    </w:p>
    <w:p w:rsidR="00E71D7E" w:rsidRPr="00861562" w:rsidRDefault="00E71D7E" w:rsidP="00C8502F">
      <w:pPr>
        <w:pStyle w:val="113"/>
        <w:rPr>
          <w:rFonts w:eastAsia="Calibri"/>
        </w:rPr>
      </w:pPr>
      <w:r w:rsidRPr="00861562">
        <w:rPr>
          <w:rFonts w:eastAsia="Calibri"/>
        </w:rPr>
        <w:t xml:space="preserve">Третья категория – остальные потребители. При авариях (отказах) в СЦТ в течение всего ремонтно-восстановительного периода должна обеспечиваться подача 100% необходимой теплоты потребителям 1-ой категории. </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Перечень потребителей 1 категории</w:t>
      </w:r>
      <w:bookmarkEnd w:id="68"/>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w:t>
      </w:r>
      <w:proofErr w:type="spellStart"/>
      <w:r w:rsidRPr="00861562">
        <w:rPr>
          <w:rFonts w:ascii="Times New Roman" w:eastAsia="Calibri" w:hAnsi="Times New Roman" w:cs="Times New Roman"/>
          <w:bCs/>
          <w:iCs/>
          <w:color w:val="0A0A0C"/>
          <w:sz w:val="24"/>
          <w:szCs w:val="24"/>
          <w:lang w:eastAsia="en-US"/>
        </w:rPr>
        <w:t>тепловлажностных</w:t>
      </w:r>
      <w:proofErr w:type="spellEnd"/>
      <w:r w:rsidRPr="00861562">
        <w:rPr>
          <w:rFonts w:ascii="Times New Roman" w:eastAsia="Calibri" w:hAnsi="Times New Roman" w:cs="Times New Roman"/>
          <w:bCs/>
          <w:iCs/>
          <w:color w:val="0A0A0C"/>
          <w:sz w:val="24"/>
          <w:szCs w:val="24"/>
          <w:lang w:eastAsia="en-US"/>
        </w:rPr>
        <w:t xml:space="preserve"> параметров помещения.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На территории поселения имеются объекты, относящиеся к первой категории потребителей: школы, сады, больницы, поликлиники, дом культуры.</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В данных объектах не допускается снижение температуры ниже +20 °С. Отключение тепловой энергии – не допускается.</w:t>
      </w:r>
    </w:p>
    <w:p w:rsidR="00CA310C" w:rsidRPr="00861562"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Для потребителей 1-ой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 В качестве решения вопроса резервирования потребителей по тепловой энергии могут быть </w:t>
      </w:r>
      <w:r w:rsidRPr="00861562">
        <w:rPr>
          <w:rFonts w:ascii="Times New Roman" w:eastAsia="Calibri" w:hAnsi="Times New Roman" w:cs="Times New Roman"/>
          <w:bCs/>
          <w:iCs/>
          <w:color w:val="0A0A0C"/>
          <w:sz w:val="24"/>
          <w:szCs w:val="24"/>
          <w:lang w:eastAsia="en-US"/>
        </w:rPr>
        <w:lastRenderedPageBreak/>
        <w:t>применены передвижные котельные установки. Передвижная котельная установка представляет собой блок-модуль полной заводской готовности, установленный на шасси автомобиля. Котельная может работать на жидком, твёрдом топливе или электричестве. В случае аварии у потребителей 1-ой категории передвижную котельную установку можно подключить за 2-3 часа и начать подавать тепло в здания. Внешний вид передвижных котельных установок представлен на рисунке ниже.</w:t>
      </w:r>
    </w:p>
    <w:p w:rsidR="00CA310C" w:rsidRPr="00861562" w:rsidRDefault="00CA310C" w:rsidP="009C1EA3">
      <w:pPr>
        <w:keepNext/>
        <w:numPr>
          <w:ilvl w:val="1"/>
          <w:numId w:val="81"/>
        </w:numPr>
        <w:suppressAutoHyphens/>
        <w:spacing w:before="240" w:after="240" w:line="240" w:lineRule="auto"/>
        <w:ind w:left="1933" w:hanging="374"/>
        <w:jc w:val="center"/>
        <w:outlineLvl w:val="1"/>
        <w:rPr>
          <w:rFonts w:ascii="Times New Roman" w:eastAsia="Times New Roman" w:hAnsi="Times New Roman" w:cs="Times New Roman"/>
          <w:b/>
          <w:smallCaps/>
          <w:sz w:val="28"/>
          <w:szCs w:val="28"/>
          <w:lang w:eastAsia="en-US" w:bidi="en-US"/>
        </w:rPr>
      </w:pPr>
      <w:bookmarkStart w:id="69" w:name="_Toc494275804"/>
      <w:bookmarkStart w:id="70" w:name="_Toc168491653"/>
      <w:bookmarkStart w:id="71" w:name="_Toc191593892"/>
      <w:bookmarkStart w:id="72" w:name="_Toc196185260"/>
      <w:r w:rsidRPr="00861562">
        <w:rPr>
          <w:rFonts w:ascii="Times New Roman" w:eastAsia="Times New Roman" w:hAnsi="Times New Roman" w:cs="Times New Roman"/>
          <w:b/>
          <w:smallCaps/>
          <w:sz w:val="28"/>
          <w:szCs w:val="28"/>
          <w:lang w:eastAsia="en-US" w:bidi="en-US"/>
        </w:rPr>
        <w:t>Расчеты допустимого времени устранения технологических нарушений</w:t>
      </w:r>
      <w:bookmarkEnd w:id="69"/>
      <w:bookmarkEnd w:id="70"/>
      <w:bookmarkEnd w:id="71"/>
      <w:bookmarkEnd w:id="72"/>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Согласно приказу Министерства Энергетики Российской Федерации от 12.03.2013 № 103,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подача тепловой энергии (теплоносителя) в полном объеме потребителям первой категории;</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подача тепловой энергии (теплоносителя) на отопление и вентиляцию жилищно-коммунальным и промышленным потребителям второй и третьей категорий;</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согласованный сторонами договора теплоснабжения аварийный режим расхода пара и технологической горячей воды;</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согласованный сторонами договора теплоснабжения аварийный тепловой режим работы неотключаемых вентиляционных систем;</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среднесуточный расход теплоты за отопительный период на горячее водоснабжение (при невозможности его отключения).</w:t>
      </w:r>
    </w:p>
    <w:p w:rsidR="00CA310C" w:rsidRPr="00861562" w:rsidRDefault="00CA310C" w:rsidP="00CA310C">
      <w:pPr>
        <w:keepNext/>
        <w:suppressAutoHyphens/>
        <w:spacing w:after="0" w:line="240" w:lineRule="auto"/>
        <w:ind w:firstLine="709"/>
        <w:jc w:val="center"/>
        <w:rPr>
          <w:rFonts w:ascii="Times New Roman" w:hAnsi="Times New Roman" w:cs="Times New Roman"/>
          <w:b/>
          <w:i/>
          <w:iCs/>
          <w:color w:val="4F81BD"/>
          <w:sz w:val="28"/>
          <w:szCs w:val="28"/>
        </w:rPr>
      </w:pPr>
      <w:bookmarkStart w:id="73" w:name="_Toc526005273"/>
    </w:p>
    <w:p w:rsidR="00CA310C" w:rsidRPr="00861562"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r w:rsidRPr="00861562">
        <w:rPr>
          <w:rFonts w:ascii="Times New Roman" w:eastAsia="Calibri" w:hAnsi="Times New Roman" w:cs="Times New Roman"/>
          <w:bCs/>
          <w:iCs/>
          <w:color w:val="0A0A0C"/>
          <w:sz w:val="24"/>
          <w:szCs w:val="24"/>
          <w:u w:val="single"/>
          <w:lang w:eastAsia="en-US"/>
        </w:rPr>
        <w:t xml:space="preserve">Таблица </w:t>
      </w:r>
      <w:r w:rsidRPr="00861562">
        <w:rPr>
          <w:rFonts w:ascii="Times New Roman" w:eastAsia="Calibri" w:hAnsi="Times New Roman" w:cs="Times New Roman"/>
          <w:bCs/>
          <w:iCs/>
          <w:noProof/>
          <w:color w:val="0A0A0C"/>
          <w:sz w:val="24"/>
          <w:szCs w:val="24"/>
          <w:u w:val="single"/>
          <w:lang w:eastAsia="en-US"/>
        </w:rPr>
        <w:t>1.</w:t>
      </w:r>
      <w:r w:rsidR="00B51413">
        <w:rPr>
          <w:rFonts w:ascii="Times New Roman" w:eastAsia="Calibri" w:hAnsi="Times New Roman" w:cs="Times New Roman"/>
          <w:bCs/>
          <w:iCs/>
          <w:noProof/>
          <w:color w:val="0A0A0C"/>
          <w:sz w:val="24"/>
          <w:szCs w:val="24"/>
          <w:u w:val="single"/>
          <w:lang w:eastAsia="en-US"/>
        </w:rPr>
        <w:t>5</w:t>
      </w:r>
      <w:r w:rsidRPr="00861562">
        <w:rPr>
          <w:rFonts w:ascii="Times New Roman" w:eastAsia="Calibri" w:hAnsi="Times New Roman" w:cs="Times New Roman"/>
          <w:bCs/>
          <w:iCs/>
          <w:noProof/>
          <w:color w:val="0A0A0C"/>
          <w:sz w:val="24"/>
          <w:szCs w:val="24"/>
          <w:u w:val="single"/>
          <w:lang w:eastAsia="en-US"/>
        </w:rPr>
        <w:t>.1</w:t>
      </w:r>
      <w:r w:rsidRPr="00861562">
        <w:rPr>
          <w:rFonts w:ascii="Times New Roman" w:eastAsia="Calibri" w:hAnsi="Times New Roman" w:cs="Times New Roman"/>
          <w:bCs/>
          <w:iCs/>
          <w:color w:val="0A0A0C"/>
          <w:sz w:val="24"/>
          <w:szCs w:val="24"/>
          <w:u w:val="single"/>
          <w:lang w:eastAsia="en-US"/>
        </w:rPr>
        <w:t>. Требуемая подача тепловой энергии при авариях на источнике тепловой энергии или в тепловых сетях</w:t>
      </w:r>
      <w:bookmarkEnd w:id="73"/>
    </w:p>
    <w:tbl>
      <w:tblPr>
        <w:tblW w:w="5000" w:type="pct"/>
        <w:tblCellSpacing w:w="5" w:type="nil"/>
        <w:tblCellMar>
          <w:left w:w="75" w:type="dxa"/>
          <w:right w:w="75" w:type="dxa"/>
        </w:tblCellMar>
        <w:tblLook w:val="0000" w:firstRow="0" w:lastRow="0" w:firstColumn="0" w:lastColumn="0" w:noHBand="0" w:noVBand="0"/>
      </w:tblPr>
      <w:tblGrid>
        <w:gridCol w:w="2476"/>
        <w:gridCol w:w="1387"/>
        <w:gridCol w:w="1387"/>
        <w:gridCol w:w="1387"/>
        <w:gridCol w:w="1387"/>
        <w:gridCol w:w="1387"/>
      </w:tblGrid>
      <w:tr w:rsidR="00CA310C" w:rsidRPr="00861562" w:rsidTr="0080033B">
        <w:trPr>
          <w:trHeight w:val="20"/>
          <w:tblCellSpacing w:w="5" w:type="nil"/>
        </w:trPr>
        <w:tc>
          <w:tcPr>
            <w:tcW w:w="131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Наименование показателя</w:t>
            </w:r>
          </w:p>
        </w:tc>
        <w:tc>
          <w:tcPr>
            <w:tcW w:w="3685"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CA310C" w:rsidRPr="00861562" w:rsidTr="0080033B">
        <w:trPr>
          <w:trHeight w:val="20"/>
          <w:tblCellSpacing w:w="5" w:type="nil"/>
        </w:trPr>
        <w:tc>
          <w:tcPr>
            <w:tcW w:w="131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минус 40</w:t>
            </w:r>
          </w:p>
        </w:tc>
        <w:tc>
          <w:tcPr>
            <w:tcW w:w="738"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минус 50</w:t>
            </w:r>
          </w:p>
        </w:tc>
      </w:tr>
      <w:tr w:rsidR="00CA310C" w:rsidRPr="00861562" w:rsidTr="0080033B">
        <w:trPr>
          <w:trHeight w:val="20"/>
          <w:tblCellSpacing w:w="5" w:type="nil"/>
        </w:trPr>
        <w:tc>
          <w:tcPr>
            <w:tcW w:w="1315" w:type="pct"/>
            <w:tcBorders>
              <w:left w:val="single" w:sz="4" w:space="0" w:color="auto"/>
              <w:bottom w:val="single" w:sz="4" w:space="0" w:color="auto"/>
              <w:right w:val="single" w:sz="4" w:space="0" w:color="auto"/>
            </w:tcBorders>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Допустимое снижение подачи тепловой энергии на отопление и вентиляцию жилищно-коммунальным и промышленным потребителям второй и третьей категорий, %, до</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89</w:t>
            </w:r>
          </w:p>
        </w:tc>
        <w:tc>
          <w:tcPr>
            <w:tcW w:w="738" w:type="pct"/>
            <w:tcBorders>
              <w:left w:val="single" w:sz="4" w:space="0" w:color="auto"/>
              <w:bottom w:val="single" w:sz="4" w:space="0" w:color="auto"/>
              <w:right w:val="single" w:sz="4" w:space="0" w:color="auto"/>
            </w:tcBorders>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91</w:t>
            </w:r>
          </w:p>
        </w:tc>
      </w:tr>
    </w:tbl>
    <w:p w:rsidR="00CA310C" w:rsidRPr="00861562" w:rsidRDefault="00CA310C" w:rsidP="00CA310C">
      <w:pPr>
        <w:spacing w:after="0"/>
        <w:rPr>
          <w:rFonts w:ascii="Times New Roman" w:hAnsi="Times New Roman" w:cs="Times New Roman"/>
          <w:sz w:val="28"/>
          <w:szCs w:val="28"/>
        </w:rPr>
      </w:pPr>
    </w:p>
    <w:p w:rsidR="00CA310C" w:rsidRPr="00861562"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Примерный темп падения температуры в отапливаемых помещениях (°С/ч) при полном отключении подачи теплоты приведён в таблице, по нему определены коэффициенты аккумуляции зданий.</w:t>
      </w:r>
    </w:p>
    <w:p w:rsidR="00CA310C" w:rsidRPr="00861562"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74" w:name="_Toc526005274"/>
      <w:bookmarkStart w:id="75" w:name="_Ref406437102"/>
      <w:r w:rsidRPr="00861562">
        <w:rPr>
          <w:rFonts w:ascii="Times New Roman" w:eastAsia="Calibri" w:hAnsi="Times New Roman" w:cs="Times New Roman"/>
          <w:bCs/>
          <w:iCs/>
          <w:color w:val="0A0A0C"/>
          <w:sz w:val="24"/>
          <w:szCs w:val="24"/>
          <w:u w:val="single"/>
          <w:lang w:eastAsia="en-US"/>
        </w:rPr>
        <w:t xml:space="preserve">Таблица </w:t>
      </w:r>
      <w:r w:rsidRPr="00861562">
        <w:rPr>
          <w:rFonts w:ascii="Times New Roman" w:eastAsia="Calibri" w:hAnsi="Times New Roman" w:cs="Times New Roman"/>
          <w:bCs/>
          <w:iCs/>
          <w:noProof/>
          <w:color w:val="0A0A0C"/>
          <w:sz w:val="24"/>
          <w:szCs w:val="24"/>
          <w:u w:val="single"/>
          <w:lang w:eastAsia="en-US"/>
        </w:rPr>
        <w:t>1.</w:t>
      </w:r>
      <w:r w:rsidR="00B51413">
        <w:rPr>
          <w:rFonts w:ascii="Times New Roman" w:eastAsia="Calibri" w:hAnsi="Times New Roman" w:cs="Times New Roman"/>
          <w:bCs/>
          <w:iCs/>
          <w:noProof/>
          <w:color w:val="0A0A0C"/>
          <w:sz w:val="24"/>
          <w:szCs w:val="24"/>
          <w:u w:val="single"/>
          <w:lang w:eastAsia="en-US"/>
        </w:rPr>
        <w:t>5</w:t>
      </w:r>
      <w:r w:rsidRPr="00861562">
        <w:rPr>
          <w:rFonts w:ascii="Times New Roman" w:eastAsia="Calibri" w:hAnsi="Times New Roman" w:cs="Times New Roman"/>
          <w:bCs/>
          <w:iCs/>
          <w:noProof/>
          <w:color w:val="0A0A0C"/>
          <w:sz w:val="24"/>
          <w:szCs w:val="24"/>
          <w:u w:val="single"/>
          <w:lang w:eastAsia="en-US"/>
        </w:rPr>
        <w:t>.2</w:t>
      </w:r>
      <w:r w:rsidRPr="00861562">
        <w:rPr>
          <w:rFonts w:ascii="Times New Roman" w:eastAsia="Calibri" w:hAnsi="Times New Roman" w:cs="Times New Roman"/>
          <w:bCs/>
          <w:iCs/>
          <w:color w:val="0A0A0C"/>
          <w:sz w:val="24"/>
          <w:szCs w:val="24"/>
          <w:u w:val="single"/>
          <w:lang w:eastAsia="en-US"/>
        </w:rPr>
        <w:t>. Темпы падения внутренней температуры здания при различных температурах наружного воздуха</w:t>
      </w:r>
      <w:bookmarkEnd w:id="74"/>
      <w:bookmarkEnd w:id="75"/>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579"/>
        <w:gridCol w:w="1673"/>
        <w:gridCol w:w="1709"/>
        <w:gridCol w:w="1764"/>
        <w:gridCol w:w="1686"/>
      </w:tblGrid>
      <w:tr w:rsidR="00CA310C" w:rsidRPr="00861562" w:rsidTr="0080033B">
        <w:trPr>
          <w:trHeight w:val="20"/>
          <w:tblHeader/>
          <w:jc w:val="center"/>
        </w:trPr>
        <w:tc>
          <w:tcPr>
            <w:tcW w:w="1370" w:type="pct"/>
            <w:vMerge w:val="restar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Коэффициент аккумуляции, ч</w:t>
            </w:r>
          </w:p>
        </w:tc>
        <w:tc>
          <w:tcPr>
            <w:tcW w:w="3630" w:type="pct"/>
            <w:gridSpan w:val="4"/>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Темп падения температуры, °С/ч, при температуре наружного воздуха, °С</w:t>
            </w:r>
          </w:p>
        </w:tc>
      </w:tr>
      <w:tr w:rsidR="00CA310C" w:rsidRPr="00861562" w:rsidTr="0080033B">
        <w:trPr>
          <w:trHeight w:val="20"/>
          <w:tblHeader/>
          <w:jc w:val="center"/>
        </w:trPr>
        <w:tc>
          <w:tcPr>
            <w:tcW w:w="1370" w:type="pct"/>
            <w:vMerge/>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889" w:type="pc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±0</w:t>
            </w:r>
          </w:p>
        </w:tc>
        <w:tc>
          <w:tcPr>
            <w:tcW w:w="908" w:type="pc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-10</w:t>
            </w:r>
          </w:p>
        </w:tc>
        <w:tc>
          <w:tcPr>
            <w:tcW w:w="937" w:type="pc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-20</w:t>
            </w:r>
          </w:p>
        </w:tc>
        <w:tc>
          <w:tcPr>
            <w:tcW w:w="896" w:type="pc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-30</w:t>
            </w:r>
          </w:p>
        </w:tc>
      </w:tr>
      <w:tr w:rsidR="00CA310C" w:rsidRPr="00861562" w:rsidTr="0080033B">
        <w:trPr>
          <w:trHeight w:val="20"/>
          <w:tblHeader/>
          <w:jc w:val="center"/>
        </w:trPr>
        <w:tc>
          <w:tcPr>
            <w:tcW w:w="1370" w:type="pct"/>
            <w:shd w:val="clear" w:color="auto" w:fill="auto"/>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w:t>
            </w:r>
          </w:p>
        </w:tc>
        <w:tc>
          <w:tcPr>
            <w:tcW w:w="889" w:type="pct"/>
            <w:shd w:val="clear" w:color="auto" w:fill="auto"/>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w:t>
            </w:r>
          </w:p>
        </w:tc>
        <w:tc>
          <w:tcPr>
            <w:tcW w:w="908" w:type="pct"/>
            <w:shd w:val="clear" w:color="auto" w:fill="auto"/>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3</w:t>
            </w:r>
          </w:p>
        </w:tc>
        <w:tc>
          <w:tcPr>
            <w:tcW w:w="937" w:type="pct"/>
            <w:shd w:val="clear" w:color="auto" w:fill="auto"/>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w:t>
            </w:r>
          </w:p>
        </w:tc>
        <w:tc>
          <w:tcPr>
            <w:tcW w:w="896" w:type="pct"/>
            <w:shd w:val="clear" w:color="auto" w:fill="auto"/>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5</w:t>
            </w:r>
          </w:p>
        </w:tc>
      </w:tr>
      <w:tr w:rsidR="00CA310C" w:rsidRPr="00861562" w:rsidTr="0080033B">
        <w:trPr>
          <w:trHeight w:val="20"/>
          <w:jc w:val="center"/>
        </w:trPr>
        <w:tc>
          <w:tcPr>
            <w:tcW w:w="1370"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20</w:t>
            </w:r>
          </w:p>
        </w:tc>
        <w:tc>
          <w:tcPr>
            <w:tcW w:w="889"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0,8</w:t>
            </w:r>
          </w:p>
        </w:tc>
        <w:tc>
          <w:tcPr>
            <w:tcW w:w="908"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1,4</w:t>
            </w:r>
          </w:p>
        </w:tc>
        <w:tc>
          <w:tcPr>
            <w:tcW w:w="93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1,8</w:t>
            </w:r>
          </w:p>
        </w:tc>
        <w:tc>
          <w:tcPr>
            <w:tcW w:w="89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2,4</w:t>
            </w:r>
          </w:p>
        </w:tc>
      </w:tr>
      <w:tr w:rsidR="00CA310C" w:rsidRPr="00861562" w:rsidTr="0080033B">
        <w:trPr>
          <w:trHeight w:val="20"/>
          <w:jc w:val="center"/>
        </w:trPr>
        <w:tc>
          <w:tcPr>
            <w:tcW w:w="1370"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40</w:t>
            </w:r>
          </w:p>
        </w:tc>
        <w:tc>
          <w:tcPr>
            <w:tcW w:w="889"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0,5</w:t>
            </w:r>
          </w:p>
        </w:tc>
        <w:tc>
          <w:tcPr>
            <w:tcW w:w="908"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0,8</w:t>
            </w:r>
          </w:p>
        </w:tc>
        <w:tc>
          <w:tcPr>
            <w:tcW w:w="93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1,1</w:t>
            </w:r>
          </w:p>
        </w:tc>
        <w:tc>
          <w:tcPr>
            <w:tcW w:w="89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1,5</w:t>
            </w:r>
          </w:p>
        </w:tc>
      </w:tr>
      <w:tr w:rsidR="00CA310C" w:rsidRPr="00861562" w:rsidTr="0080033B">
        <w:trPr>
          <w:trHeight w:val="20"/>
          <w:jc w:val="center"/>
        </w:trPr>
        <w:tc>
          <w:tcPr>
            <w:tcW w:w="1370"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60</w:t>
            </w:r>
          </w:p>
        </w:tc>
        <w:tc>
          <w:tcPr>
            <w:tcW w:w="889"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0,4</w:t>
            </w:r>
          </w:p>
        </w:tc>
        <w:tc>
          <w:tcPr>
            <w:tcW w:w="908"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0,6</w:t>
            </w:r>
          </w:p>
        </w:tc>
        <w:tc>
          <w:tcPr>
            <w:tcW w:w="93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0,8</w:t>
            </w:r>
          </w:p>
        </w:tc>
        <w:tc>
          <w:tcPr>
            <w:tcW w:w="89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1,0</w:t>
            </w:r>
          </w:p>
        </w:tc>
      </w:tr>
    </w:tbl>
    <w:p w:rsidR="00CA310C" w:rsidRPr="00861562" w:rsidRDefault="00CA310C" w:rsidP="00CA310C">
      <w:pPr>
        <w:spacing w:after="0"/>
        <w:rPr>
          <w:rFonts w:ascii="Times New Roman" w:hAnsi="Times New Roman" w:cs="Times New Roman"/>
          <w:sz w:val="28"/>
          <w:szCs w:val="28"/>
        </w:rPr>
      </w:pPr>
    </w:p>
    <w:p w:rsidR="00CA310C" w:rsidRPr="00861562"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принятые в расчете, установлены МДС 41-6.2000 и приведены в таблице.</w:t>
      </w:r>
      <w:bookmarkStart w:id="76" w:name="_Ref406437081"/>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77" w:name="_Toc526005275"/>
      <w:bookmarkEnd w:id="76"/>
      <w:r w:rsidRPr="00861562">
        <w:rPr>
          <w:rFonts w:ascii="Times New Roman" w:eastAsia="Calibri" w:hAnsi="Times New Roman" w:cs="Times New Roman"/>
          <w:bCs/>
          <w:iCs/>
          <w:color w:val="0A0A0C"/>
          <w:sz w:val="24"/>
          <w:szCs w:val="24"/>
          <w:u w:val="single"/>
          <w:lang w:eastAsia="en-US"/>
        </w:rPr>
        <w:t xml:space="preserve">Таблица </w:t>
      </w:r>
      <w:r w:rsidRPr="00861562">
        <w:rPr>
          <w:rFonts w:ascii="Times New Roman" w:eastAsia="Calibri" w:hAnsi="Times New Roman" w:cs="Times New Roman"/>
          <w:bCs/>
          <w:iCs/>
          <w:noProof/>
          <w:color w:val="0A0A0C"/>
          <w:sz w:val="24"/>
          <w:szCs w:val="24"/>
          <w:u w:val="single"/>
          <w:lang w:eastAsia="en-US"/>
        </w:rPr>
        <w:t>1.</w:t>
      </w:r>
      <w:r w:rsidR="00B51413">
        <w:rPr>
          <w:rFonts w:ascii="Times New Roman" w:eastAsia="Calibri" w:hAnsi="Times New Roman" w:cs="Times New Roman"/>
          <w:bCs/>
          <w:iCs/>
          <w:noProof/>
          <w:color w:val="0A0A0C"/>
          <w:sz w:val="24"/>
          <w:szCs w:val="24"/>
          <w:u w:val="single"/>
          <w:lang w:eastAsia="en-US"/>
        </w:rPr>
        <w:t>5</w:t>
      </w:r>
      <w:r w:rsidRPr="00861562">
        <w:rPr>
          <w:rFonts w:ascii="Times New Roman" w:eastAsia="Calibri" w:hAnsi="Times New Roman" w:cs="Times New Roman"/>
          <w:bCs/>
          <w:iCs/>
          <w:noProof/>
          <w:color w:val="0A0A0C"/>
          <w:sz w:val="24"/>
          <w:szCs w:val="24"/>
          <w:u w:val="single"/>
          <w:lang w:eastAsia="en-US"/>
        </w:rPr>
        <w:t>.3</w:t>
      </w:r>
      <w:r w:rsidRPr="00861562">
        <w:rPr>
          <w:rFonts w:ascii="Times New Roman" w:eastAsia="Calibri" w:hAnsi="Times New Roman" w:cs="Times New Roman"/>
          <w:bCs/>
          <w:iCs/>
          <w:color w:val="0A0A0C"/>
          <w:sz w:val="24"/>
          <w:szCs w:val="24"/>
          <w:u w:val="single"/>
          <w:lang w:eastAsia="en-US"/>
        </w:rPr>
        <w:t>. Коэффициенты аккумуляции для зданий типового строительства</w:t>
      </w:r>
      <w:bookmarkEnd w:id="7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453"/>
        <w:gridCol w:w="2366"/>
        <w:gridCol w:w="1592"/>
      </w:tblGrid>
      <w:tr w:rsidR="00CA310C" w:rsidRPr="00861562" w:rsidTr="0080033B">
        <w:trPr>
          <w:trHeight w:val="20"/>
          <w:tblHeader/>
        </w:trPr>
        <w:tc>
          <w:tcPr>
            <w:tcW w:w="2897" w:type="pc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Характеристика зданий</w:t>
            </w:r>
          </w:p>
        </w:tc>
        <w:tc>
          <w:tcPr>
            <w:tcW w:w="1257" w:type="pc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Помещения</w:t>
            </w:r>
          </w:p>
        </w:tc>
        <w:tc>
          <w:tcPr>
            <w:tcW w:w="846" w:type="pct"/>
            <w:shd w:val="clear" w:color="auto" w:fill="auto"/>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Коэффициент</w:t>
            </w:r>
          </w:p>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аккумуляции, ч</w:t>
            </w:r>
          </w:p>
        </w:tc>
      </w:tr>
      <w:tr w:rsidR="00CA310C" w:rsidRPr="00861562" w:rsidTr="0080033B">
        <w:trPr>
          <w:trHeight w:val="20"/>
        </w:trPr>
        <w:tc>
          <w:tcPr>
            <w:tcW w:w="2897" w:type="pct"/>
            <w:vMerge w:val="restar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Угловые:</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r>
      <w:tr w:rsidR="00CA310C" w:rsidRPr="00861562" w:rsidTr="0080033B">
        <w:trPr>
          <w:trHeight w:val="20"/>
        </w:trPr>
        <w:tc>
          <w:tcPr>
            <w:tcW w:w="2897" w:type="pct"/>
            <w:vMerge/>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верхнего этажа</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42</w:t>
            </w:r>
          </w:p>
        </w:tc>
      </w:tr>
      <w:tr w:rsidR="00CA310C" w:rsidRPr="00861562" w:rsidTr="0080033B">
        <w:trPr>
          <w:trHeight w:val="20"/>
        </w:trPr>
        <w:tc>
          <w:tcPr>
            <w:tcW w:w="2897" w:type="pct"/>
            <w:vMerge/>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среднего и первого этажей</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46</w:t>
            </w:r>
          </w:p>
        </w:tc>
      </w:tr>
      <w:tr w:rsidR="00CA310C" w:rsidRPr="00861562" w:rsidTr="0080033B">
        <w:trPr>
          <w:trHeight w:val="20"/>
        </w:trPr>
        <w:tc>
          <w:tcPr>
            <w:tcW w:w="2897" w:type="pct"/>
            <w:vMerge/>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средние</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77</w:t>
            </w:r>
          </w:p>
        </w:tc>
      </w:tr>
      <w:tr w:rsidR="00CA310C" w:rsidRPr="00861562" w:rsidTr="0080033B">
        <w:trPr>
          <w:trHeight w:val="20"/>
        </w:trPr>
        <w:tc>
          <w:tcPr>
            <w:tcW w:w="2897" w:type="pct"/>
            <w:vMerge w:val="restar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 xml:space="preserve">2. Крупнопанельный жилой дом серии К7-3 (конструкции </w:t>
            </w:r>
            <w:proofErr w:type="spellStart"/>
            <w:r w:rsidRPr="00861562">
              <w:rPr>
                <w:rFonts w:ascii="Times New Roman" w:eastAsia="Calibri" w:hAnsi="Times New Roman" w:cs="Times New Roman"/>
                <w:bCs/>
                <w:sz w:val="20"/>
                <w:szCs w:val="26"/>
              </w:rPr>
              <w:t>инж</w:t>
            </w:r>
            <w:proofErr w:type="spellEnd"/>
            <w:r w:rsidRPr="00861562">
              <w:rPr>
                <w:rFonts w:ascii="Times New Roman" w:eastAsia="Calibri" w:hAnsi="Times New Roman" w:cs="Times New Roman"/>
                <w:bCs/>
                <w:sz w:val="20"/>
                <w:szCs w:val="26"/>
              </w:rPr>
              <w:t>. Лагутенко) с наружными стенами толщиной 16 см, с утепленными минераловатными плитами с железобетонными фактурными слоями</w:t>
            </w: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Угловые:</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r>
      <w:tr w:rsidR="00CA310C" w:rsidRPr="00861562" w:rsidTr="0080033B">
        <w:trPr>
          <w:trHeight w:val="20"/>
        </w:trPr>
        <w:tc>
          <w:tcPr>
            <w:tcW w:w="2897" w:type="pct"/>
            <w:vMerge/>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верхнего этажа</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32</w:t>
            </w:r>
          </w:p>
        </w:tc>
      </w:tr>
      <w:tr w:rsidR="00CA310C" w:rsidRPr="00861562" w:rsidTr="0080033B">
        <w:trPr>
          <w:trHeight w:val="20"/>
        </w:trPr>
        <w:tc>
          <w:tcPr>
            <w:tcW w:w="2897" w:type="pct"/>
            <w:vMerge/>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среднего этажа</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40</w:t>
            </w:r>
          </w:p>
        </w:tc>
      </w:tr>
      <w:tr w:rsidR="00CA310C" w:rsidRPr="00861562" w:rsidTr="0080033B">
        <w:trPr>
          <w:trHeight w:val="20"/>
        </w:trPr>
        <w:tc>
          <w:tcPr>
            <w:tcW w:w="2897" w:type="pct"/>
            <w:vMerge/>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средние</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51</w:t>
            </w:r>
          </w:p>
        </w:tc>
      </w:tr>
      <w:tr w:rsidR="00CA310C" w:rsidRPr="00861562" w:rsidTr="0080033B">
        <w:trPr>
          <w:trHeight w:val="20"/>
        </w:trPr>
        <w:tc>
          <w:tcPr>
            <w:tcW w:w="289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Угловые верхнего этажа</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40</w:t>
            </w:r>
          </w:p>
        </w:tc>
      </w:tr>
      <w:tr w:rsidR="00CA310C" w:rsidRPr="00861562" w:rsidTr="0080033B">
        <w:trPr>
          <w:trHeight w:val="20"/>
        </w:trPr>
        <w:tc>
          <w:tcPr>
            <w:tcW w:w="2897" w:type="pct"/>
            <w:vMerge w:val="restar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 Кирпичные жилые здания с толщиной стен в 2,5 кирпича и коэффициентом остекления 0,18-0,25</w:t>
            </w: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Угловые</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65-60</w:t>
            </w:r>
          </w:p>
        </w:tc>
      </w:tr>
      <w:tr w:rsidR="00CA310C" w:rsidRPr="00861562" w:rsidTr="0080033B">
        <w:trPr>
          <w:trHeight w:val="20"/>
        </w:trPr>
        <w:tc>
          <w:tcPr>
            <w:tcW w:w="2897" w:type="pct"/>
            <w:vMerge/>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Средние</w:t>
            </w: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100-65</w:t>
            </w:r>
          </w:p>
        </w:tc>
      </w:tr>
      <w:tr w:rsidR="00CA310C" w:rsidRPr="00861562" w:rsidTr="0080033B">
        <w:trPr>
          <w:trHeight w:val="20"/>
        </w:trPr>
        <w:tc>
          <w:tcPr>
            <w:tcW w:w="289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lastRenderedPageBreak/>
              <w:t>5. Промышленные здания с незначительными внутренними тепловыделениями (стены в 2 кирпича, коэффициент остекления 0,15-0,3)</w:t>
            </w:r>
          </w:p>
        </w:tc>
        <w:tc>
          <w:tcPr>
            <w:tcW w:w="1257"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c>
          <w:tcPr>
            <w:tcW w:w="846" w:type="pct"/>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25-14</w:t>
            </w:r>
          </w:p>
        </w:tc>
      </w:tr>
    </w:tbl>
    <w:p w:rsidR="00CA310C" w:rsidRPr="00861562" w:rsidRDefault="00CA310C" w:rsidP="00CA310C">
      <w:pPr>
        <w:spacing w:after="0"/>
        <w:rPr>
          <w:rFonts w:ascii="Times New Roman" w:hAnsi="Times New Roman" w:cs="Times New Roman"/>
          <w:sz w:val="28"/>
          <w:szCs w:val="28"/>
        </w:rPr>
      </w:pP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w:t>
      </w:r>
    </w:p>
    <w:p w:rsidR="00CA310C" w:rsidRPr="00861562"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Согласно требованиям, указанным в п. 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78" w:name="_Toc526005276"/>
      <w:r w:rsidRPr="00861562">
        <w:rPr>
          <w:rFonts w:ascii="Times New Roman" w:eastAsia="Calibri" w:hAnsi="Times New Roman" w:cs="Times New Roman"/>
          <w:bCs/>
          <w:iCs/>
          <w:color w:val="0A0A0C"/>
          <w:sz w:val="24"/>
          <w:szCs w:val="24"/>
          <w:u w:val="single"/>
          <w:lang w:eastAsia="en-US"/>
        </w:rPr>
        <w:t xml:space="preserve">Таблица </w:t>
      </w:r>
      <w:r w:rsidRPr="00861562">
        <w:rPr>
          <w:rFonts w:ascii="Times New Roman" w:eastAsia="Calibri" w:hAnsi="Times New Roman" w:cs="Times New Roman"/>
          <w:bCs/>
          <w:iCs/>
          <w:noProof/>
          <w:color w:val="0A0A0C"/>
          <w:sz w:val="24"/>
          <w:szCs w:val="24"/>
          <w:u w:val="single"/>
          <w:lang w:eastAsia="en-US"/>
        </w:rPr>
        <w:t>1.</w:t>
      </w:r>
      <w:r w:rsidR="00B51413">
        <w:rPr>
          <w:rFonts w:ascii="Times New Roman" w:eastAsia="Calibri" w:hAnsi="Times New Roman" w:cs="Times New Roman"/>
          <w:bCs/>
          <w:iCs/>
          <w:noProof/>
          <w:color w:val="0A0A0C"/>
          <w:sz w:val="24"/>
          <w:szCs w:val="24"/>
          <w:u w:val="single"/>
          <w:lang w:eastAsia="en-US"/>
        </w:rPr>
        <w:t>5</w:t>
      </w:r>
      <w:r w:rsidRPr="00861562">
        <w:rPr>
          <w:rFonts w:ascii="Times New Roman" w:eastAsia="Calibri" w:hAnsi="Times New Roman" w:cs="Times New Roman"/>
          <w:bCs/>
          <w:iCs/>
          <w:noProof/>
          <w:color w:val="0A0A0C"/>
          <w:sz w:val="24"/>
          <w:szCs w:val="24"/>
          <w:u w:val="single"/>
          <w:lang w:eastAsia="en-US"/>
        </w:rPr>
        <w:t>.4</w:t>
      </w:r>
      <w:r w:rsidRPr="00861562">
        <w:rPr>
          <w:rFonts w:ascii="Times New Roman" w:eastAsia="Calibri" w:hAnsi="Times New Roman" w:cs="Times New Roman"/>
          <w:bCs/>
          <w:iCs/>
          <w:color w:val="0A0A0C"/>
          <w:sz w:val="24"/>
          <w:szCs w:val="24"/>
          <w:u w:val="single"/>
          <w:lang w:eastAsia="en-US"/>
        </w:rPr>
        <w:t>. Максимальное допустимое время восстановления теплоснабжения</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706"/>
      </w:tblGrid>
      <w:tr w:rsidR="00CA310C" w:rsidRPr="00861562" w:rsidTr="0080033B">
        <w:trPr>
          <w:trHeight w:val="20"/>
          <w:tblHeader/>
        </w:trPr>
        <w:tc>
          <w:tcPr>
            <w:tcW w:w="2500" w:type="pct"/>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Диаметр труб тепловых сетей, мм</w:t>
            </w:r>
          </w:p>
        </w:tc>
        <w:tc>
          <w:tcPr>
            <w:tcW w:w="2500" w:type="pct"/>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Время восстановления теплоснабжения, ч</w:t>
            </w:r>
          </w:p>
        </w:tc>
      </w:tr>
      <w:tr w:rsidR="00CA310C" w:rsidRPr="00861562" w:rsidTr="0080033B">
        <w:trPr>
          <w:trHeight w:val="20"/>
          <w:tblHeader/>
        </w:trPr>
        <w:tc>
          <w:tcPr>
            <w:tcW w:w="2500" w:type="pct"/>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1</w:t>
            </w:r>
          </w:p>
        </w:tc>
        <w:tc>
          <w:tcPr>
            <w:tcW w:w="2500" w:type="pct"/>
            <w:shd w:val="clear" w:color="auto" w:fill="auto"/>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2</w:t>
            </w:r>
          </w:p>
        </w:tc>
      </w:tr>
      <w:tr w:rsidR="00CA310C" w:rsidRPr="00861562" w:rsidTr="0080033B">
        <w:trPr>
          <w:trHeight w:val="20"/>
        </w:trPr>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300</w:t>
            </w:r>
          </w:p>
        </w:tc>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15</w:t>
            </w:r>
          </w:p>
        </w:tc>
      </w:tr>
      <w:tr w:rsidR="00CA310C" w:rsidRPr="00861562" w:rsidTr="0080033B">
        <w:trPr>
          <w:trHeight w:val="20"/>
        </w:trPr>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400</w:t>
            </w:r>
          </w:p>
        </w:tc>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18</w:t>
            </w:r>
          </w:p>
        </w:tc>
      </w:tr>
      <w:tr w:rsidR="00CA310C" w:rsidRPr="00861562" w:rsidTr="0080033B">
        <w:trPr>
          <w:trHeight w:val="20"/>
        </w:trPr>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500</w:t>
            </w:r>
          </w:p>
        </w:tc>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22</w:t>
            </w:r>
          </w:p>
        </w:tc>
      </w:tr>
      <w:tr w:rsidR="00CA310C" w:rsidRPr="00861562" w:rsidTr="0080033B">
        <w:trPr>
          <w:trHeight w:val="20"/>
        </w:trPr>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600</w:t>
            </w:r>
          </w:p>
        </w:tc>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26</w:t>
            </w:r>
          </w:p>
        </w:tc>
      </w:tr>
      <w:tr w:rsidR="00CA310C" w:rsidRPr="00861562" w:rsidTr="0080033B">
        <w:trPr>
          <w:trHeight w:val="20"/>
        </w:trPr>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700</w:t>
            </w:r>
          </w:p>
        </w:tc>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29</w:t>
            </w:r>
          </w:p>
        </w:tc>
      </w:tr>
      <w:tr w:rsidR="00CA310C" w:rsidRPr="00861562" w:rsidTr="0080033B">
        <w:trPr>
          <w:trHeight w:val="20"/>
        </w:trPr>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800 – 1000</w:t>
            </w:r>
          </w:p>
        </w:tc>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40</w:t>
            </w:r>
          </w:p>
        </w:tc>
      </w:tr>
      <w:tr w:rsidR="00CA310C" w:rsidRPr="00861562" w:rsidTr="0080033B">
        <w:trPr>
          <w:trHeight w:val="20"/>
        </w:trPr>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1200 – 1400</w:t>
            </w:r>
          </w:p>
        </w:tc>
        <w:tc>
          <w:tcPr>
            <w:tcW w:w="2500"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lang w:eastAsia="en-US"/>
              </w:rPr>
            </w:pPr>
            <w:r w:rsidRPr="00861562">
              <w:rPr>
                <w:rFonts w:ascii="Times New Roman" w:eastAsia="Calibri" w:hAnsi="Times New Roman" w:cs="Times New Roman"/>
                <w:bCs/>
                <w:sz w:val="20"/>
                <w:szCs w:val="26"/>
                <w:lang w:eastAsia="en-US"/>
              </w:rPr>
              <w:t>До 54</w:t>
            </w:r>
          </w:p>
        </w:tc>
      </w:tr>
    </w:tbl>
    <w:p w:rsidR="00CA310C" w:rsidRPr="00861562" w:rsidRDefault="00CA310C" w:rsidP="00CA310C">
      <w:pPr>
        <w:spacing w:after="0" w:line="240" w:lineRule="auto"/>
        <w:ind w:firstLine="709"/>
        <w:jc w:val="both"/>
        <w:rPr>
          <w:rFonts w:ascii="Times New Roman" w:eastAsia="Times New Roman" w:hAnsi="Times New Roman" w:cs="Times New Roman"/>
          <w:sz w:val="28"/>
          <w:szCs w:val="28"/>
        </w:rPr>
      </w:pP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На рисунках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Номограмма на рисунке построена для угловых жилых помещений кирпичных и панельных зданий со снижением температуры внутреннего воздуха помещений с +20 до +12 ºС, а номограмма на рисунке– для подъездов и лестничных клеток жилых зданий со снижением температуры с +15 до +3 ºС. Последняя номограмма используется для определения условий недопущения замерзания систем отопления зданий.</w:t>
      </w:r>
    </w:p>
    <w:p w:rsidR="00CA310C" w:rsidRPr="00861562" w:rsidRDefault="00CA310C" w:rsidP="00CA310C">
      <w:pPr>
        <w:keepNext/>
        <w:spacing w:after="0" w:line="240" w:lineRule="auto"/>
        <w:jc w:val="center"/>
        <w:rPr>
          <w:rFonts w:ascii="Times New Roman" w:eastAsia="Times New Roman" w:hAnsi="Times New Roman" w:cs="Times New Roman"/>
          <w:sz w:val="28"/>
          <w:szCs w:val="28"/>
        </w:rPr>
      </w:pPr>
      <w:r w:rsidRPr="00861562">
        <w:rPr>
          <w:rFonts w:ascii="Times New Roman" w:eastAsia="Times New Roman" w:hAnsi="Times New Roman" w:cs="Times New Roman"/>
          <w:noProof/>
          <w:sz w:val="28"/>
          <w:szCs w:val="28"/>
        </w:rPr>
        <w:lastRenderedPageBreak/>
        <w:drawing>
          <wp:inline distT="0" distB="0" distL="0" distR="0" wp14:anchorId="30C7359A" wp14:editId="65601289">
            <wp:extent cx="6015555" cy="3467595"/>
            <wp:effectExtent l="0" t="0" r="4445" b="0"/>
            <wp:docPr id="950162077" name="Рисунок 95016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4089" cy="3484043"/>
                    </a:xfrm>
                    <a:prstGeom prst="rect">
                      <a:avLst/>
                    </a:prstGeom>
                  </pic:spPr>
                </pic:pic>
              </a:graphicData>
            </a:graphic>
          </wp:inline>
        </w:drawing>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79" w:name="_Toc526005476"/>
      <w:r w:rsidRPr="00861562">
        <w:rPr>
          <w:rFonts w:ascii="Times New Roman" w:eastAsia="Calibri" w:hAnsi="Times New Roman" w:cs="Times New Roman"/>
          <w:bCs/>
          <w:iCs/>
          <w:color w:val="0A0A0C"/>
          <w:sz w:val="24"/>
          <w:szCs w:val="24"/>
          <w:lang w:eastAsia="en-US"/>
        </w:rPr>
        <w:t xml:space="preserve">Рисунок </w:t>
      </w:r>
      <w:r w:rsidRPr="00861562">
        <w:rPr>
          <w:rFonts w:ascii="Times New Roman" w:eastAsia="Calibri" w:hAnsi="Times New Roman" w:cs="Times New Roman"/>
          <w:bCs/>
          <w:iCs/>
          <w:noProof/>
          <w:color w:val="0A0A0C"/>
          <w:sz w:val="24"/>
          <w:szCs w:val="24"/>
          <w:lang w:eastAsia="en-US"/>
        </w:rPr>
        <w:t>1.</w:t>
      </w:r>
      <w:r w:rsidR="00B51413">
        <w:rPr>
          <w:rFonts w:ascii="Times New Roman" w:eastAsia="Calibri" w:hAnsi="Times New Roman" w:cs="Times New Roman"/>
          <w:bCs/>
          <w:iCs/>
          <w:noProof/>
          <w:color w:val="0A0A0C"/>
          <w:sz w:val="24"/>
          <w:szCs w:val="24"/>
          <w:lang w:eastAsia="en-US"/>
        </w:rPr>
        <w:t>5</w:t>
      </w:r>
      <w:r w:rsidRPr="00861562">
        <w:rPr>
          <w:rFonts w:ascii="Times New Roman" w:eastAsia="Calibri" w:hAnsi="Times New Roman" w:cs="Times New Roman"/>
          <w:bCs/>
          <w:iCs/>
          <w:color w:val="0A0A0C"/>
          <w:sz w:val="24"/>
          <w:szCs w:val="24"/>
          <w:lang w:eastAsia="en-US"/>
        </w:rPr>
        <w:t>.1 -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 ºС</w:t>
      </w:r>
      <w:bookmarkEnd w:id="79"/>
    </w:p>
    <w:p w:rsidR="00CA310C" w:rsidRPr="00861562" w:rsidRDefault="00CA310C" w:rsidP="00CA310C">
      <w:pPr>
        <w:keepNext/>
        <w:spacing w:after="0" w:line="240" w:lineRule="auto"/>
        <w:jc w:val="center"/>
        <w:rPr>
          <w:rFonts w:ascii="Times New Roman" w:eastAsia="Times New Roman" w:hAnsi="Times New Roman" w:cs="Times New Roman"/>
          <w:sz w:val="28"/>
          <w:szCs w:val="28"/>
        </w:rPr>
      </w:pPr>
      <w:r w:rsidRPr="00861562">
        <w:rPr>
          <w:rFonts w:ascii="Times New Roman" w:eastAsia="Times New Roman" w:hAnsi="Times New Roman" w:cs="Times New Roman"/>
          <w:noProof/>
          <w:sz w:val="28"/>
          <w:szCs w:val="28"/>
        </w:rPr>
        <w:drawing>
          <wp:inline distT="0" distB="0" distL="0" distR="0" wp14:anchorId="31B3F773" wp14:editId="6028BCE9">
            <wp:extent cx="6115792" cy="3409650"/>
            <wp:effectExtent l="0" t="0" r="0" b="635"/>
            <wp:docPr id="1997502893" name="Рисунок 19975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5427" cy="3420597"/>
                    </a:xfrm>
                    <a:prstGeom prst="rect">
                      <a:avLst/>
                    </a:prstGeom>
                  </pic:spPr>
                </pic:pic>
              </a:graphicData>
            </a:graphic>
          </wp:inline>
        </w:drawing>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80" w:name="_Toc526005477"/>
      <w:r w:rsidRPr="00861562">
        <w:rPr>
          <w:rFonts w:ascii="Times New Roman" w:eastAsia="Calibri" w:hAnsi="Times New Roman" w:cs="Times New Roman"/>
          <w:bCs/>
          <w:iCs/>
          <w:color w:val="0A0A0C"/>
          <w:sz w:val="24"/>
          <w:szCs w:val="24"/>
          <w:lang w:eastAsia="en-US"/>
        </w:rPr>
        <w:t xml:space="preserve">Рисунок </w:t>
      </w:r>
      <w:r w:rsidRPr="00861562">
        <w:rPr>
          <w:rFonts w:ascii="Times New Roman" w:eastAsia="Calibri" w:hAnsi="Times New Roman" w:cs="Times New Roman"/>
          <w:bCs/>
          <w:iCs/>
          <w:noProof/>
          <w:color w:val="0A0A0C"/>
          <w:sz w:val="24"/>
          <w:szCs w:val="24"/>
          <w:lang w:eastAsia="en-US"/>
        </w:rPr>
        <w:t>1.</w:t>
      </w:r>
      <w:r w:rsidR="00B51413">
        <w:rPr>
          <w:rFonts w:ascii="Times New Roman" w:eastAsia="Calibri" w:hAnsi="Times New Roman" w:cs="Times New Roman"/>
          <w:bCs/>
          <w:iCs/>
          <w:noProof/>
          <w:color w:val="0A0A0C"/>
          <w:sz w:val="24"/>
          <w:szCs w:val="24"/>
          <w:lang w:eastAsia="en-US"/>
        </w:rPr>
        <w:t>5</w:t>
      </w:r>
      <w:r w:rsidRPr="00861562">
        <w:rPr>
          <w:rFonts w:ascii="Times New Roman" w:eastAsia="Calibri" w:hAnsi="Times New Roman" w:cs="Times New Roman"/>
          <w:bCs/>
          <w:iCs/>
          <w:color w:val="0A0A0C"/>
          <w:sz w:val="24"/>
          <w:szCs w:val="24"/>
          <w:lang w:eastAsia="en-US"/>
        </w:rPr>
        <w:t>.2 - Номограмма для определения периодов остывания для подъездов и лестничных клеток жилых зданий со снижением температуры с +15 до +3 ºС</w:t>
      </w:r>
      <w:bookmarkEnd w:id="80"/>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В таблице приведены временные ограничения для устранения аварийных ситуаций на объектах водоснабжения, теплоснабжения, электроснабжения и газоснабжения.</w:t>
      </w:r>
    </w:p>
    <w:p w:rsidR="00CA310C" w:rsidRPr="00861562" w:rsidRDefault="00CA310C" w:rsidP="00CA310C">
      <w:pPr>
        <w:spacing w:after="0" w:line="240" w:lineRule="auto"/>
        <w:ind w:firstLine="709"/>
        <w:jc w:val="both"/>
        <w:rPr>
          <w:rFonts w:ascii="Times New Roman" w:eastAsia="Times New Roman" w:hAnsi="Times New Roman" w:cs="Times New Roman"/>
          <w:sz w:val="28"/>
          <w:szCs w:val="28"/>
        </w:rPr>
      </w:pP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81" w:name="_Toc526005277"/>
      <w:r w:rsidRPr="00861562">
        <w:rPr>
          <w:rFonts w:ascii="Times New Roman" w:eastAsia="Calibri" w:hAnsi="Times New Roman" w:cs="Times New Roman"/>
          <w:bCs/>
          <w:iCs/>
          <w:color w:val="0A0A0C"/>
          <w:sz w:val="24"/>
          <w:szCs w:val="24"/>
          <w:u w:val="single"/>
          <w:lang w:eastAsia="en-US"/>
        </w:rPr>
        <w:lastRenderedPageBreak/>
        <w:t xml:space="preserve">Таблица </w:t>
      </w:r>
      <w:r w:rsidRPr="00861562">
        <w:rPr>
          <w:rFonts w:ascii="Times New Roman" w:eastAsia="Calibri" w:hAnsi="Times New Roman" w:cs="Times New Roman"/>
          <w:bCs/>
          <w:iCs/>
          <w:noProof/>
          <w:color w:val="0A0A0C"/>
          <w:sz w:val="24"/>
          <w:szCs w:val="24"/>
          <w:u w:val="single"/>
          <w:lang w:eastAsia="en-US"/>
        </w:rPr>
        <w:t>1.</w:t>
      </w:r>
      <w:r w:rsidR="00B51413">
        <w:rPr>
          <w:rFonts w:ascii="Times New Roman" w:eastAsia="Calibri" w:hAnsi="Times New Roman" w:cs="Times New Roman"/>
          <w:bCs/>
          <w:iCs/>
          <w:noProof/>
          <w:color w:val="0A0A0C"/>
          <w:sz w:val="24"/>
          <w:szCs w:val="24"/>
          <w:u w:val="single"/>
          <w:lang w:eastAsia="en-US"/>
        </w:rPr>
        <w:t>5</w:t>
      </w:r>
      <w:r w:rsidRPr="00861562">
        <w:rPr>
          <w:rFonts w:ascii="Times New Roman" w:eastAsia="Calibri" w:hAnsi="Times New Roman" w:cs="Times New Roman"/>
          <w:bCs/>
          <w:iCs/>
          <w:noProof/>
          <w:color w:val="0A0A0C"/>
          <w:sz w:val="24"/>
          <w:szCs w:val="24"/>
          <w:u w:val="single"/>
          <w:lang w:eastAsia="en-US"/>
        </w:rPr>
        <w:t>.5</w:t>
      </w:r>
      <w:r w:rsidRPr="00861562">
        <w:rPr>
          <w:rFonts w:ascii="Times New Roman" w:eastAsia="Calibri" w:hAnsi="Times New Roman" w:cs="Times New Roman"/>
          <w:bCs/>
          <w:iCs/>
          <w:color w:val="0A0A0C"/>
          <w:sz w:val="24"/>
          <w:szCs w:val="24"/>
          <w:u w:val="single"/>
          <w:lang w:eastAsia="en-US"/>
        </w:rPr>
        <w:t>. Допустимое время устранения технологических нарушений на объектах водоснабжения</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6"/>
        <w:gridCol w:w="5029"/>
        <w:gridCol w:w="3126"/>
      </w:tblGrid>
      <w:tr w:rsidR="00CA310C" w:rsidRPr="00861562" w:rsidTr="0080033B">
        <w:trPr>
          <w:trHeight w:val="20"/>
          <w:tblHeader/>
        </w:trPr>
        <w:tc>
          <w:tcPr>
            <w:tcW w:w="667" w:type="pct"/>
            <w:shd w:val="clear" w:color="auto" w:fill="auto"/>
            <w:tcMar>
              <w:top w:w="0" w:type="dxa"/>
              <w:left w:w="28" w:type="dxa"/>
              <w:bottom w:w="0" w:type="dxa"/>
              <w:right w:w="28" w:type="dxa"/>
            </w:tcMar>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 п/п</w:t>
            </w:r>
          </w:p>
        </w:tc>
        <w:tc>
          <w:tcPr>
            <w:tcW w:w="2672" w:type="pct"/>
            <w:shd w:val="clear" w:color="auto" w:fill="auto"/>
            <w:tcMar>
              <w:top w:w="0" w:type="dxa"/>
              <w:left w:w="28" w:type="dxa"/>
              <w:bottom w:w="0" w:type="dxa"/>
              <w:right w:w="28" w:type="dxa"/>
            </w:tcMar>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Время на устранение, час. мин.</w:t>
            </w:r>
          </w:p>
        </w:tc>
      </w:tr>
      <w:tr w:rsidR="00CA310C" w:rsidRPr="00861562" w:rsidTr="0080033B">
        <w:trPr>
          <w:trHeight w:val="20"/>
        </w:trPr>
        <w:tc>
          <w:tcPr>
            <w:tcW w:w="667" w:type="pct"/>
            <w:tcMar>
              <w:top w:w="0" w:type="dxa"/>
              <w:left w:w="28" w:type="dxa"/>
              <w:bottom w:w="0" w:type="dxa"/>
              <w:right w:w="28" w:type="dxa"/>
            </w:tcMar>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w:t>
            </w:r>
          </w:p>
        </w:tc>
        <w:tc>
          <w:tcPr>
            <w:tcW w:w="2672" w:type="pct"/>
            <w:tcMar>
              <w:left w:w="28" w:type="dxa"/>
              <w:right w:w="28" w:type="dxa"/>
            </w:tcMar>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Отключение ХВС</w:t>
            </w:r>
          </w:p>
        </w:tc>
        <w:tc>
          <w:tcPr>
            <w:tcW w:w="1661" w:type="pct"/>
            <w:tcMar>
              <w:left w:w="28" w:type="dxa"/>
              <w:right w:w="28" w:type="dxa"/>
            </w:tcMar>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4 часа</w:t>
            </w:r>
          </w:p>
        </w:tc>
      </w:tr>
      <w:tr w:rsidR="00CA310C" w:rsidRPr="00861562" w:rsidTr="0080033B">
        <w:trPr>
          <w:trHeight w:val="20"/>
        </w:trPr>
        <w:tc>
          <w:tcPr>
            <w:tcW w:w="667" w:type="pct"/>
            <w:tcMar>
              <w:top w:w="0" w:type="dxa"/>
              <w:left w:w="28" w:type="dxa"/>
              <w:bottom w:w="0"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w:t>
            </w:r>
          </w:p>
        </w:tc>
        <w:tc>
          <w:tcPr>
            <w:tcW w:w="2672"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Отключение электроснабжения</w:t>
            </w:r>
          </w:p>
        </w:tc>
        <w:tc>
          <w:tcPr>
            <w:tcW w:w="1661"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 часа*</w:t>
            </w:r>
          </w:p>
        </w:tc>
      </w:tr>
      <w:tr w:rsidR="00CA310C" w:rsidRPr="00861562" w:rsidTr="0080033B">
        <w:trPr>
          <w:trHeight w:val="20"/>
        </w:trPr>
        <w:tc>
          <w:tcPr>
            <w:tcW w:w="667" w:type="pct"/>
            <w:tcMar>
              <w:top w:w="0" w:type="dxa"/>
              <w:left w:w="28" w:type="dxa"/>
              <w:bottom w:w="0"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3</w:t>
            </w:r>
          </w:p>
        </w:tc>
        <w:tc>
          <w:tcPr>
            <w:tcW w:w="2672"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Отключение газоснабжения</w:t>
            </w:r>
          </w:p>
        </w:tc>
        <w:tc>
          <w:tcPr>
            <w:tcW w:w="1661" w:type="pct"/>
            <w:tcMar>
              <w:left w:w="28" w:type="dxa"/>
              <w:right w:w="28" w:type="dxa"/>
            </w:tcMar>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2 часа</w:t>
            </w:r>
          </w:p>
        </w:tc>
      </w:tr>
    </w:tbl>
    <w:p w:rsidR="00692F73" w:rsidRPr="00861562"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*в котельных второй категории, согласно п. 4.8 СП 89.13330.2016, для питания </w:t>
      </w:r>
      <w:proofErr w:type="spellStart"/>
      <w:r w:rsidRPr="00861562">
        <w:rPr>
          <w:rFonts w:ascii="Times New Roman" w:eastAsia="Calibri" w:hAnsi="Times New Roman" w:cs="Times New Roman"/>
          <w:bCs/>
          <w:iCs/>
          <w:color w:val="0A0A0C"/>
          <w:sz w:val="24"/>
          <w:szCs w:val="24"/>
          <w:lang w:eastAsia="en-US"/>
        </w:rPr>
        <w:t>электроприемников</w:t>
      </w:r>
      <w:proofErr w:type="spellEnd"/>
      <w:r w:rsidRPr="00861562">
        <w:rPr>
          <w:rFonts w:ascii="Times New Roman" w:eastAsia="Calibri" w:hAnsi="Times New Roman" w:cs="Times New Roman"/>
          <w:bCs/>
          <w:iCs/>
          <w:color w:val="0A0A0C"/>
          <w:sz w:val="24"/>
          <w:szCs w:val="24"/>
          <w:lang w:eastAsia="en-US"/>
        </w:rPr>
        <w:t xml:space="preserve"> 0,4 </w:t>
      </w:r>
      <w:proofErr w:type="spellStart"/>
      <w:r w:rsidRPr="00861562">
        <w:rPr>
          <w:rFonts w:ascii="Times New Roman" w:eastAsia="Calibri" w:hAnsi="Times New Roman" w:cs="Times New Roman"/>
          <w:bCs/>
          <w:iCs/>
          <w:color w:val="0A0A0C"/>
          <w:sz w:val="24"/>
          <w:szCs w:val="24"/>
          <w:lang w:eastAsia="en-US"/>
        </w:rPr>
        <w:t>кВ</w:t>
      </w:r>
      <w:proofErr w:type="spellEnd"/>
      <w:r w:rsidRPr="00861562">
        <w:rPr>
          <w:rFonts w:ascii="Times New Roman" w:eastAsia="Calibri" w:hAnsi="Times New Roman" w:cs="Times New Roman"/>
          <w:bCs/>
          <w:iCs/>
          <w:color w:val="0A0A0C"/>
          <w:sz w:val="24"/>
          <w:szCs w:val="24"/>
          <w:lang w:eastAsia="en-US"/>
        </w:rPr>
        <w:t xml:space="preserve">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rsidR="00A13E70" w:rsidRPr="00861562" w:rsidRDefault="00A13E70" w:rsidP="009C1EA3">
      <w:pPr>
        <w:pStyle w:val="20"/>
        <w:numPr>
          <w:ilvl w:val="1"/>
          <w:numId w:val="81"/>
        </w:numPr>
        <w:spacing w:before="240" w:line="240" w:lineRule="auto"/>
        <w:ind w:left="0" w:firstLine="0"/>
        <w:rPr>
          <w:rFonts w:cs="Times New Roman"/>
        </w:rPr>
      </w:pPr>
      <w:bookmarkStart w:id="82" w:name="_Toc196185261"/>
      <w:r w:rsidRPr="00861562">
        <w:rPr>
          <w:rFonts w:cs="Times New Roman"/>
        </w:rPr>
        <w:t>П</w:t>
      </w:r>
      <w:bookmarkStart w:id="83" w:name="_bookmark3"/>
      <w:bookmarkEnd w:id="83"/>
      <w:r w:rsidRPr="00861562">
        <w:rPr>
          <w:rFonts w:cs="Times New Roman"/>
        </w:rPr>
        <w:t>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bookmarkEnd w:id="82"/>
    </w:p>
    <w:p w:rsidR="00A13E70" w:rsidRPr="00861562" w:rsidRDefault="00A13E70" w:rsidP="00C8502F">
      <w:pPr>
        <w:pStyle w:val="afffffffffffffff"/>
        <w:rPr>
          <w:u w:val="none"/>
        </w:rPr>
      </w:pPr>
      <w:r w:rsidRPr="00861562">
        <w:rPr>
          <w:u w:val="none"/>
        </w:rPr>
        <w:t>Раздел</w:t>
      </w:r>
      <w:r w:rsidRPr="00861562">
        <w:rPr>
          <w:spacing w:val="-8"/>
          <w:u w:val="none"/>
        </w:rPr>
        <w:t xml:space="preserve"> </w:t>
      </w:r>
      <w:r w:rsidRPr="00861562">
        <w:rPr>
          <w:u w:val="none"/>
        </w:rPr>
        <w:t>1.</w:t>
      </w:r>
      <w:r w:rsidRPr="00861562">
        <w:rPr>
          <w:spacing w:val="-4"/>
          <w:u w:val="none"/>
        </w:rPr>
        <w:t xml:space="preserve"> </w:t>
      </w:r>
      <w:r w:rsidRPr="00861562">
        <w:rPr>
          <w:u w:val="none"/>
        </w:rPr>
        <w:t>Общие</w:t>
      </w:r>
      <w:r w:rsidRPr="00861562">
        <w:rPr>
          <w:spacing w:val="-6"/>
          <w:u w:val="none"/>
        </w:rPr>
        <w:t xml:space="preserve"> </w:t>
      </w:r>
      <w:r w:rsidRPr="00861562">
        <w:rPr>
          <w:spacing w:val="-2"/>
          <w:u w:val="none"/>
        </w:rPr>
        <w:t>положения</w:t>
      </w:r>
    </w:p>
    <w:p w:rsidR="00A13E70" w:rsidRPr="00861562" w:rsidRDefault="00A13E70" w:rsidP="00A13E70">
      <w:pPr>
        <w:pStyle w:val="11ff3"/>
      </w:pPr>
      <w:r w:rsidRPr="00861562">
        <w:t xml:space="preserve">План действия по ликвидации последствий аварийных ситуаций в системах теплоснабжения с учетом взаимодействия потребителей тепловой энергии и служб жилищно-коммунального хозяйства (далее - План) разработан в целях координации деятельности администрации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t xml:space="preserve"> ресурсоснабжающих организаций, управляющих организаций и ТСЖ при решении вопросов, связанных с ликвидацией аварийных ситуаций на системах теплоснабжения.</w:t>
      </w:r>
    </w:p>
    <w:p w:rsidR="00A13E70" w:rsidRPr="00861562" w:rsidRDefault="00A13E70" w:rsidP="00A13E70">
      <w:pPr>
        <w:pStyle w:val="11ff3"/>
      </w:pPr>
      <w:r w:rsidRPr="00861562">
        <w:t>Настоящий</w:t>
      </w:r>
      <w:r w:rsidRPr="00861562">
        <w:rPr>
          <w:spacing w:val="40"/>
        </w:rPr>
        <w:t xml:space="preserve"> </w:t>
      </w:r>
      <w:r w:rsidRPr="00861562">
        <w:t>План</w:t>
      </w:r>
      <w:r w:rsidRPr="00861562">
        <w:rPr>
          <w:spacing w:val="40"/>
        </w:rPr>
        <w:t xml:space="preserve"> </w:t>
      </w:r>
      <w:r w:rsidRPr="00861562">
        <w:t>обязателен</w:t>
      </w:r>
      <w:r w:rsidRPr="00861562">
        <w:rPr>
          <w:spacing w:val="40"/>
        </w:rPr>
        <w:t xml:space="preserve"> </w:t>
      </w:r>
      <w:r w:rsidRPr="00861562">
        <w:t>для</w:t>
      </w:r>
      <w:r w:rsidRPr="00861562">
        <w:rPr>
          <w:spacing w:val="40"/>
        </w:rPr>
        <w:t xml:space="preserve"> </w:t>
      </w:r>
      <w:r w:rsidRPr="00861562">
        <w:t>выполнения</w:t>
      </w:r>
      <w:r w:rsidRPr="00861562">
        <w:rPr>
          <w:spacing w:val="40"/>
        </w:rPr>
        <w:t xml:space="preserve"> </w:t>
      </w:r>
      <w:r w:rsidRPr="00861562">
        <w:t>исполнителями</w:t>
      </w:r>
      <w:r w:rsidRPr="00861562">
        <w:rPr>
          <w:spacing w:val="40"/>
        </w:rPr>
        <w:t xml:space="preserve"> </w:t>
      </w:r>
      <w:r w:rsidRPr="00861562">
        <w:t>и</w:t>
      </w:r>
      <w:r w:rsidRPr="00861562">
        <w:rPr>
          <w:spacing w:val="40"/>
        </w:rPr>
        <w:t xml:space="preserve"> </w:t>
      </w:r>
      <w:r w:rsidRPr="00861562">
        <w:t>потребителями</w:t>
      </w:r>
      <w:r w:rsidRPr="00861562">
        <w:rPr>
          <w:spacing w:val="80"/>
        </w:rPr>
        <w:t xml:space="preserve"> </w:t>
      </w:r>
      <w:r w:rsidRPr="00861562">
        <w:t>коммунальных</w:t>
      </w:r>
      <w:r w:rsidRPr="00861562">
        <w:rPr>
          <w:spacing w:val="-7"/>
        </w:rPr>
        <w:t xml:space="preserve"> </w:t>
      </w:r>
      <w:r w:rsidRPr="00861562">
        <w:t>услуг,</w:t>
      </w:r>
      <w:r w:rsidRPr="00861562">
        <w:rPr>
          <w:spacing w:val="-8"/>
        </w:rPr>
        <w:t xml:space="preserve"> </w:t>
      </w:r>
      <w:r w:rsidRPr="00861562">
        <w:t>тепло-</w:t>
      </w:r>
      <w:r w:rsidRPr="00861562">
        <w:rPr>
          <w:spacing w:val="-10"/>
        </w:rPr>
        <w:t xml:space="preserve"> </w:t>
      </w:r>
      <w:r w:rsidRPr="00861562">
        <w:t>и</w:t>
      </w:r>
      <w:r w:rsidRPr="00861562">
        <w:rPr>
          <w:spacing w:val="-7"/>
        </w:rPr>
        <w:t xml:space="preserve"> </w:t>
      </w:r>
      <w:proofErr w:type="spellStart"/>
      <w:r w:rsidRPr="00861562">
        <w:t>ресурсоснабжающими</w:t>
      </w:r>
      <w:proofErr w:type="spellEnd"/>
      <w:r w:rsidRPr="00861562">
        <w:rPr>
          <w:spacing w:val="-14"/>
        </w:rPr>
        <w:t xml:space="preserve"> </w:t>
      </w:r>
      <w:r w:rsidRPr="00861562">
        <w:t>организациями</w:t>
      </w:r>
      <w:r w:rsidRPr="00861562">
        <w:rPr>
          <w:spacing w:val="-8"/>
        </w:rPr>
        <w:t xml:space="preserve">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t>. Основной</w:t>
      </w:r>
      <w:r w:rsidRPr="00861562">
        <w:rPr>
          <w:spacing w:val="80"/>
        </w:rPr>
        <w:t xml:space="preserve"> </w:t>
      </w:r>
      <w:r w:rsidRPr="00861562">
        <w:t>задачей</w:t>
      </w:r>
      <w:r w:rsidRPr="00861562">
        <w:rPr>
          <w:spacing w:val="80"/>
        </w:rPr>
        <w:t xml:space="preserve"> </w:t>
      </w:r>
      <w:r w:rsidRPr="00861562">
        <w:t>администрации</w:t>
      </w:r>
      <w:r w:rsidRPr="00861562">
        <w:rPr>
          <w:spacing w:val="80"/>
        </w:rPr>
        <w:t xml:space="preserve">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t>,</w:t>
      </w:r>
      <w:r w:rsidRPr="00861562">
        <w:rPr>
          <w:spacing w:val="40"/>
        </w:rPr>
        <w:t xml:space="preserve"> </w:t>
      </w:r>
      <w:r w:rsidRPr="00861562">
        <w:t>является</w:t>
      </w:r>
      <w:r w:rsidRPr="00861562">
        <w:rPr>
          <w:spacing w:val="80"/>
        </w:rPr>
        <w:t xml:space="preserve"> </w:t>
      </w:r>
      <w:r w:rsidRPr="00861562">
        <w:t>обеспечение устойчивого</w:t>
      </w:r>
      <w:r w:rsidRPr="00861562">
        <w:rPr>
          <w:spacing w:val="80"/>
        </w:rPr>
        <w:t xml:space="preserve"> </w:t>
      </w:r>
      <w:r w:rsidRPr="00861562">
        <w:t>поддержание</w:t>
      </w:r>
      <w:r w:rsidRPr="00861562">
        <w:rPr>
          <w:spacing w:val="80"/>
        </w:rPr>
        <w:t xml:space="preserve"> </w:t>
      </w:r>
      <w:r w:rsidRPr="00861562">
        <w:t>необходимых</w:t>
      </w:r>
      <w:r w:rsidRPr="00861562">
        <w:rPr>
          <w:spacing w:val="80"/>
        </w:rPr>
        <w:t xml:space="preserve"> </w:t>
      </w:r>
      <w:r w:rsidRPr="00861562">
        <w:t>параметров</w:t>
      </w:r>
      <w:r w:rsidRPr="00861562">
        <w:rPr>
          <w:spacing w:val="80"/>
        </w:rPr>
        <w:t xml:space="preserve"> </w:t>
      </w:r>
      <w:r w:rsidRPr="00861562">
        <w:t>энергоносителей</w:t>
      </w:r>
      <w:r w:rsidRPr="00861562">
        <w:rPr>
          <w:spacing w:val="80"/>
        </w:rPr>
        <w:t xml:space="preserve"> </w:t>
      </w:r>
      <w:r w:rsidRPr="00861562">
        <w:t>и</w:t>
      </w:r>
      <w:r w:rsidRPr="00861562">
        <w:rPr>
          <w:spacing w:val="80"/>
        </w:rPr>
        <w:t xml:space="preserve"> </w:t>
      </w:r>
      <w:r w:rsidRPr="00861562">
        <w:t>обеспечение нормативного</w:t>
      </w:r>
      <w:r w:rsidRPr="00861562">
        <w:rPr>
          <w:spacing w:val="48"/>
        </w:rPr>
        <w:t xml:space="preserve"> </w:t>
      </w:r>
      <w:r w:rsidRPr="00861562">
        <w:t>температурного</w:t>
      </w:r>
      <w:r w:rsidRPr="00861562">
        <w:rPr>
          <w:spacing w:val="49"/>
        </w:rPr>
        <w:t xml:space="preserve"> </w:t>
      </w:r>
      <w:r w:rsidRPr="00861562">
        <w:t>режима</w:t>
      </w:r>
      <w:r w:rsidRPr="00861562">
        <w:rPr>
          <w:spacing w:val="47"/>
        </w:rPr>
        <w:t xml:space="preserve"> </w:t>
      </w:r>
      <w:r w:rsidRPr="00861562">
        <w:t>в</w:t>
      </w:r>
      <w:r w:rsidRPr="00861562">
        <w:rPr>
          <w:spacing w:val="48"/>
        </w:rPr>
        <w:t xml:space="preserve"> </w:t>
      </w:r>
      <w:r w:rsidRPr="00861562">
        <w:t>зданиях</w:t>
      </w:r>
      <w:r w:rsidRPr="00861562">
        <w:rPr>
          <w:spacing w:val="48"/>
        </w:rPr>
        <w:t xml:space="preserve"> </w:t>
      </w:r>
      <w:r w:rsidRPr="00861562">
        <w:t>с</w:t>
      </w:r>
      <w:r w:rsidRPr="00861562">
        <w:rPr>
          <w:spacing w:val="48"/>
        </w:rPr>
        <w:t xml:space="preserve"> </w:t>
      </w:r>
      <w:r w:rsidRPr="00861562">
        <w:t>учетом</w:t>
      </w:r>
      <w:r w:rsidRPr="00861562">
        <w:rPr>
          <w:spacing w:val="48"/>
        </w:rPr>
        <w:t xml:space="preserve"> </w:t>
      </w:r>
      <w:r w:rsidRPr="00861562">
        <w:t>их</w:t>
      </w:r>
      <w:r w:rsidRPr="00861562">
        <w:rPr>
          <w:spacing w:val="49"/>
        </w:rPr>
        <w:t xml:space="preserve"> </w:t>
      </w:r>
      <w:r w:rsidRPr="00861562">
        <w:t>назначения</w:t>
      </w:r>
      <w:r w:rsidRPr="00861562">
        <w:rPr>
          <w:spacing w:val="48"/>
        </w:rPr>
        <w:t xml:space="preserve"> </w:t>
      </w:r>
      <w:r w:rsidRPr="00861562">
        <w:t>и</w:t>
      </w:r>
      <w:r w:rsidRPr="00861562">
        <w:rPr>
          <w:spacing w:val="50"/>
        </w:rPr>
        <w:t xml:space="preserve"> </w:t>
      </w:r>
      <w:r w:rsidRPr="00861562">
        <w:rPr>
          <w:spacing w:val="-2"/>
        </w:rPr>
        <w:t>платежной</w:t>
      </w:r>
      <w:r w:rsidR="00692F73" w:rsidRPr="00861562">
        <w:rPr>
          <w:spacing w:val="-2"/>
        </w:rPr>
        <w:t xml:space="preserve"> </w:t>
      </w:r>
      <w:r w:rsidRPr="00861562">
        <w:t>дисциплины</w:t>
      </w:r>
      <w:r w:rsidRPr="00861562">
        <w:rPr>
          <w:spacing w:val="-7"/>
        </w:rPr>
        <w:t xml:space="preserve"> </w:t>
      </w:r>
      <w:r w:rsidRPr="00861562">
        <w:rPr>
          <w:spacing w:val="-2"/>
        </w:rPr>
        <w:t>энергопотребления.</w:t>
      </w:r>
    </w:p>
    <w:p w:rsidR="00A13E70" w:rsidRPr="00861562" w:rsidRDefault="00A13E70" w:rsidP="00A13E70">
      <w:pPr>
        <w:pStyle w:val="11ff3"/>
      </w:pPr>
      <w:r w:rsidRPr="00861562">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t xml:space="preserve"> определяется в соответствии с действующим законодательством.</w:t>
      </w:r>
    </w:p>
    <w:p w:rsidR="00A13E70" w:rsidRPr="00861562" w:rsidRDefault="00A13E70" w:rsidP="00A13E70">
      <w:pPr>
        <w:pStyle w:val="11ff3"/>
      </w:pPr>
      <w:r w:rsidRPr="00861562">
        <w:t>Взаимоотношения</w:t>
      </w:r>
      <w:r w:rsidRPr="00861562">
        <w:rPr>
          <w:spacing w:val="-1"/>
        </w:rPr>
        <w:t xml:space="preserve"> </w:t>
      </w:r>
      <w:r w:rsidRPr="00861562">
        <w:t>теплоснабжающих</w:t>
      </w:r>
      <w:r w:rsidRPr="00861562">
        <w:rPr>
          <w:spacing w:val="-1"/>
        </w:rPr>
        <w:t xml:space="preserve"> </w:t>
      </w:r>
      <w:r w:rsidRPr="00861562">
        <w:t>организаций</w:t>
      </w:r>
      <w:r w:rsidRPr="00861562">
        <w:rPr>
          <w:spacing w:val="-2"/>
        </w:rPr>
        <w:t xml:space="preserve"> </w:t>
      </w:r>
      <w:r w:rsidRPr="00861562">
        <w:t>с</w:t>
      </w:r>
      <w:r w:rsidRPr="00861562">
        <w:rPr>
          <w:spacing w:val="-2"/>
        </w:rPr>
        <w:t xml:space="preserve"> </w:t>
      </w:r>
      <w:r w:rsidRPr="00861562">
        <w:t>исполнителями</w:t>
      </w:r>
      <w:r w:rsidRPr="00861562">
        <w:rPr>
          <w:spacing w:val="-2"/>
        </w:rPr>
        <w:t xml:space="preserve"> </w:t>
      </w:r>
      <w:r w:rsidRPr="00861562">
        <w:t xml:space="preserve">коммунальных услуг и потребителями определяются заключенными между ними договорами и действующим федеральным и областным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w:t>
      </w:r>
      <w:r w:rsidRPr="00861562">
        <w:lastRenderedPageBreak/>
        <w:t>прилагаемом к договору разграничения балансовой принадлежности инженерных сетей и эксплуатационной ответственности сторон.</w:t>
      </w:r>
    </w:p>
    <w:p w:rsidR="00A13E70" w:rsidRPr="00861562" w:rsidRDefault="00A13E70" w:rsidP="00A13E70">
      <w:pPr>
        <w:pStyle w:val="11ff3"/>
      </w:pPr>
      <w:r w:rsidRPr="00861562">
        <w:t>Исполнители</w:t>
      </w:r>
      <w:r w:rsidRPr="00861562">
        <w:rPr>
          <w:spacing w:val="-8"/>
        </w:rPr>
        <w:t xml:space="preserve"> </w:t>
      </w:r>
      <w:r w:rsidRPr="00861562">
        <w:t>коммунальных</w:t>
      </w:r>
      <w:r w:rsidRPr="00861562">
        <w:rPr>
          <w:spacing w:val="-8"/>
        </w:rPr>
        <w:t xml:space="preserve"> </w:t>
      </w:r>
      <w:r w:rsidRPr="00861562">
        <w:t>услуг</w:t>
      </w:r>
      <w:r w:rsidRPr="00861562">
        <w:rPr>
          <w:spacing w:val="-7"/>
        </w:rPr>
        <w:t xml:space="preserve"> </w:t>
      </w:r>
      <w:r w:rsidRPr="00861562">
        <w:t>и</w:t>
      </w:r>
      <w:r w:rsidRPr="00861562">
        <w:rPr>
          <w:spacing w:val="-6"/>
        </w:rPr>
        <w:t xml:space="preserve"> </w:t>
      </w:r>
      <w:r w:rsidRPr="00861562">
        <w:t>потребители</w:t>
      </w:r>
      <w:r w:rsidRPr="00861562">
        <w:rPr>
          <w:spacing w:val="-8"/>
        </w:rPr>
        <w:t xml:space="preserve"> </w:t>
      </w:r>
      <w:r w:rsidRPr="00861562">
        <w:t>должны</w:t>
      </w:r>
      <w:r w:rsidRPr="00861562">
        <w:rPr>
          <w:spacing w:val="-11"/>
        </w:rPr>
        <w:t xml:space="preserve"> </w:t>
      </w:r>
      <w:r w:rsidRPr="00861562">
        <w:rPr>
          <w:spacing w:val="-2"/>
        </w:rPr>
        <w:t>обеспечивать:</w:t>
      </w:r>
    </w:p>
    <w:p w:rsidR="00A13E70" w:rsidRPr="00861562" w:rsidRDefault="00A13E70" w:rsidP="00A13E70">
      <w:pPr>
        <w:pStyle w:val="113"/>
      </w:pPr>
      <w:r w:rsidRPr="00861562">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A13E70" w:rsidRPr="00861562" w:rsidRDefault="00A13E70" w:rsidP="00A13E70">
      <w:pPr>
        <w:pStyle w:val="113"/>
      </w:pPr>
      <w:r w:rsidRPr="00861562">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A13E70" w:rsidRPr="00861562" w:rsidRDefault="00A13E70" w:rsidP="00A13E70">
      <w:pPr>
        <w:pStyle w:val="11ff3"/>
      </w:pPr>
      <w:r w:rsidRPr="00861562">
        <w:t>При возникновении незначительных повреждений на инженерных сетях, эксплуатирующая</w:t>
      </w:r>
      <w:r w:rsidRPr="00861562">
        <w:rPr>
          <w:spacing w:val="30"/>
        </w:rPr>
        <w:t xml:space="preserve"> </w:t>
      </w:r>
      <w:r w:rsidRPr="00861562">
        <w:t>организация</w:t>
      </w:r>
      <w:r w:rsidRPr="00861562">
        <w:rPr>
          <w:spacing w:val="30"/>
        </w:rPr>
        <w:t xml:space="preserve"> </w:t>
      </w:r>
      <w:r w:rsidRPr="00861562">
        <w:t>оповещает</w:t>
      </w:r>
      <w:r w:rsidRPr="00861562">
        <w:rPr>
          <w:spacing w:val="31"/>
        </w:rPr>
        <w:t xml:space="preserve"> </w:t>
      </w:r>
      <w:r w:rsidRPr="00861562">
        <w:t>телефонограммой</w:t>
      </w:r>
      <w:r w:rsidRPr="00861562">
        <w:rPr>
          <w:spacing w:val="31"/>
        </w:rPr>
        <w:t xml:space="preserve"> </w:t>
      </w:r>
      <w:r w:rsidRPr="00861562">
        <w:t>о</w:t>
      </w:r>
      <w:r w:rsidRPr="00861562">
        <w:rPr>
          <w:spacing w:val="30"/>
        </w:rPr>
        <w:t xml:space="preserve"> </w:t>
      </w:r>
      <w:r w:rsidRPr="00861562">
        <w:t>повреждениях</w:t>
      </w:r>
      <w:r w:rsidRPr="00861562">
        <w:rPr>
          <w:spacing w:val="30"/>
        </w:rPr>
        <w:t xml:space="preserve"> </w:t>
      </w:r>
      <w:r w:rsidRPr="00861562">
        <w:t>владельцев коммуникаций,</w:t>
      </w:r>
      <w:r w:rsidRPr="00861562">
        <w:rPr>
          <w:spacing w:val="-15"/>
        </w:rPr>
        <w:t xml:space="preserve"> </w:t>
      </w:r>
      <w:r w:rsidRPr="00861562">
        <w:t>смежных</w:t>
      </w:r>
      <w:r w:rsidRPr="00861562">
        <w:rPr>
          <w:spacing w:val="-15"/>
        </w:rPr>
        <w:t xml:space="preserve"> </w:t>
      </w:r>
      <w:r w:rsidRPr="00861562">
        <w:t>с</w:t>
      </w:r>
      <w:r w:rsidRPr="00861562">
        <w:rPr>
          <w:spacing w:val="-16"/>
        </w:rPr>
        <w:t xml:space="preserve"> </w:t>
      </w:r>
      <w:r w:rsidRPr="00861562">
        <w:t>поврежденной,</w:t>
      </w:r>
      <w:r w:rsidRPr="00861562">
        <w:rPr>
          <w:spacing w:val="-15"/>
        </w:rPr>
        <w:t xml:space="preserve"> </w:t>
      </w:r>
      <w:r w:rsidRPr="00861562">
        <w:t>и</w:t>
      </w:r>
      <w:r w:rsidRPr="00861562">
        <w:rPr>
          <w:spacing w:val="-15"/>
        </w:rPr>
        <w:t xml:space="preserve"> </w:t>
      </w:r>
      <w:r w:rsidRPr="00861562">
        <w:t>администрацию</w:t>
      </w:r>
      <w:r w:rsidRPr="00861562">
        <w:rPr>
          <w:spacing w:val="17"/>
        </w:rPr>
        <w:t xml:space="preserve"> </w:t>
      </w:r>
      <w:r w:rsidRPr="00861562">
        <w:t>муниципального</w:t>
      </w:r>
      <w:r w:rsidRPr="00861562">
        <w:rPr>
          <w:spacing w:val="-15"/>
        </w:rPr>
        <w:t xml:space="preserve"> </w:t>
      </w:r>
      <w:r w:rsidRPr="00861562">
        <w:t>образования, которые</w:t>
      </w:r>
      <w:r w:rsidRPr="00861562">
        <w:rPr>
          <w:spacing w:val="80"/>
        </w:rPr>
        <w:t xml:space="preserve"> </w:t>
      </w:r>
      <w:r w:rsidRPr="00861562">
        <w:t>немедленно</w:t>
      </w:r>
      <w:r w:rsidRPr="00861562">
        <w:rPr>
          <w:spacing w:val="80"/>
        </w:rPr>
        <w:t xml:space="preserve"> </w:t>
      </w:r>
      <w:r w:rsidRPr="00861562">
        <w:t>направляют</w:t>
      </w:r>
      <w:r w:rsidRPr="00861562">
        <w:rPr>
          <w:spacing w:val="80"/>
        </w:rPr>
        <w:t xml:space="preserve"> </w:t>
      </w:r>
      <w:r w:rsidRPr="00861562">
        <w:t>своих</w:t>
      </w:r>
      <w:r w:rsidRPr="00861562">
        <w:rPr>
          <w:spacing w:val="80"/>
        </w:rPr>
        <w:t xml:space="preserve"> </w:t>
      </w:r>
      <w:r w:rsidRPr="00861562">
        <w:t>представителей</w:t>
      </w:r>
      <w:r w:rsidRPr="00861562">
        <w:rPr>
          <w:spacing w:val="80"/>
        </w:rPr>
        <w:t xml:space="preserve"> </w:t>
      </w:r>
      <w:r w:rsidRPr="00861562">
        <w:t>на</w:t>
      </w:r>
      <w:r w:rsidRPr="00861562">
        <w:rPr>
          <w:spacing w:val="80"/>
        </w:rPr>
        <w:t xml:space="preserve"> </w:t>
      </w:r>
      <w:r w:rsidRPr="00861562">
        <w:t>место повреждения</w:t>
      </w:r>
      <w:r w:rsidR="0016463F" w:rsidRPr="00861562">
        <w:t xml:space="preserve"> </w:t>
      </w:r>
      <w:r w:rsidRPr="00861562">
        <w:rPr>
          <w:spacing w:val="-4"/>
        </w:rPr>
        <w:t xml:space="preserve">или </w:t>
      </w:r>
      <w:r w:rsidRPr="00861562">
        <w:t>сообщают ответной телефонограммой об отсутствии их коммуникаций на</w:t>
      </w:r>
      <w:r w:rsidRPr="00861562">
        <w:rPr>
          <w:spacing w:val="-1"/>
        </w:rPr>
        <w:t xml:space="preserve"> </w:t>
      </w:r>
      <w:r w:rsidRPr="00861562">
        <w:t>месте дефекта. При</w:t>
      </w:r>
      <w:r w:rsidRPr="00861562">
        <w:rPr>
          <w:spacing w:val="80"/>
        </w:rPr>
        <w:t xml:space="preserve"> </w:t>
      </w:r>
      <w:r w:rsidRPr="00861562">
        <w:t>возникновении</w:t>
      </w:r>
      <w:r w:rsidRPr="00861562">
        <w:rPr>
          <w:spacing w:val="80"/>
        </w:rPr>
        <w:t xml:space="preserve"> </w:t>
      </w:r>
      <w:r w:rsidRPr="00861562">
        <w:t>неисправностей</w:t>
      </w:r>
      <w:r w:rsidRPr="00861562">
        <w:rPr>
          <w:spacing w:val="80"/>
        </w:rPr>
        <w:t xml:space="preserve"> </w:t>
      </w:r>
      <w:r w:rsidRPr="00861562">
        <w:t>и</w:t>
      </w:r>
      <w:r w:rsidRPr="00861562">
        <w:rPr>
          <w:spacing w:val="80"/>
        </w:rPr>
        <w:t xml:space="preserve"> </w:t>
      </w:r>
      <w:r w:rsidRPr="00861562">
        <w:t>аварий</w:t>
      </w:r>
      <w:r w:rsidRPr="00861562">
        <w:rPr>
          <w:spacing w:val="80"/>
        </w:rPr>
        <w:t xml:space="preserve"> </w:t>
      </w:r>
      <w:r w:rsidRPr="00861562">
        <w:t>на</w:t>
      </w:r>
      <w:r w:rsidRPr="00861562">
        <w:rPr>
          <w:spacing w:val="80"/>
        </w:rPr>
        <w:t xml:space="preserve"> </w:t>
      </w:r>
      <w:r w:rsidRPr="00861562">
        <w:t>тепловых</w:t>
      </w:r>
      <w:r w:rsidRPr="00861562">
        <w:rPr>
          <w:spacing w:val="80"/>
        </w:rPr>
        <w:t xml:space="preserve"> </w:t>
      </w:r>
      <w:r w:rsidRPr="00861562">
        <w:t>сетях,</w:t>
      </w:r>
      <w:r w:rsidRPr="00861562">
        <w:rPr>
          <w:spacing w:val="80"/>
        </w:rPr>
        <w:t xml:space="preserve"> </w:t>
      </w:r>
      <w:r w:rsidRPr="00861562">
        <w:t>вызванных</w:t>
      </w:r>
    </w:p>
    <w:p w:rsidR="00A13E70" w:rsidRPr="00861562" w:rsidRDefault="00A13E70" w:rsidP="00A13E70">
      <w:pPr>
        <w:pStyle w:val="11ff3"/>
      </w:pPr>
      <w:r w:rsidRPr="00861562">
        <w:t xml:space="preserve">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t xml:space="preserve">. 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 значимых объектах</w:t>
      </w:r>
    </w:p>
    <w:p w:rsidR="00A13E70" w:rsidRPr="00861562" w:rsidRDefault="00A13E70" w:rsidP="00A13E70">
      <w:pPr>
        <w:pStyle w:val="11ff3"/>
      </w:pPr>
      <w:r w:rsidRPr="00861562">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w:t>
      </w:r>
      <w:r w:rsidRPr="00861562">
        <w:rPr>
          <w:spacing w:val="-6"/>
        </w:rPr>
        <w:t xml:space="preserve"> </w:t>
      </w:r>
      <w:r w:rsidRPr="00861562">
        <w:t>в</w:t>
      </w:r>
      <w:r w:rsidRPr="00861562">
        <w:rPr>
          <w:spacing w:val="-8"/>
        </w:rPr>
        <w:t xml:space="preserve"> </w:t>
      </w:r>
      <w:r w:rsidRPr="00861562">
        <w:t>бюджете</w:t>
      </w:r>
      <w:r w:rsidRPr="00861562">
        <w:rPr>
          <w:spacing w:val="-5"/>
        </w:rPr>
        <w:t xml:space="preserve"> </w:t>
      </w:r>
      <w:r w:rsidRPr="00861562">
        <w:t>администрации</w:t>
      </w:r>
      <w:r w:rsidRPr="00861562">
        <w:rPr>
          <w:spacing w:val="-6"/>
        </w:rPr>
        <w:t xml:space="preserve">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t>,</w:t>
      </w:r>
      <w:r w:rsidRPr="00861562">
        <w:rPr>
          <w:spacing w:val="-7"/>
        </w:rPr>
        <w:t xml:space="preserve"> </w:t>
      </w:r>
      <w:r w:rsidRPr="00861562">
        <w:t>организаций</w:t>
      </w:r>
      <w:r w:rsidRPr="00861562">
        <w:rPr>
          <w:spacing w:val="-5"/>
        </w:rPr>
        <w:t xml:space="preserve"> </w:t>
      </w:r>
      <w:r w:rsidRPr="00861562">
        <w:t>жилищно- коммунального комплекса на очередной финансовый год.</w:t>
      </w:r>
    </w:p>
    <w:p w:rsidR="00A13E70" w:rsidRPr="00861562" w:rsidRDefault="00A13E70" w:rsidP="00A13E70">
      <w:pPr>
        <w:pStyle w:val="11ff3"/>
      </w:pPr>
      <w:r w:rsidRPr="00861562">
        <w:lastRenderedPageBreak/>
        <w:t>Работы по устранению технологических нарушений на инженерных сетях, связанные</w:t>
      </w:r>
      <w:r w:rsidRPr="00861562">
        <w:rPr>
          <w:spacing w:val="-15"/>
        </w:rPr>
        <w:t xml:space="preserve"> </w:t>
      </w:r>
      <w:r w:rsidRPr="00861562">
        <w:t>с</w:t>
      </w:r>
      <w:r w:rsidRPr="00861562">
        <w:rPr>
          <w:spacing w:val="-15"/>
        </w:rPr>
        <w:t xml:space="preserve"> </w:t>
      </w:r>
      <w:r w:rsidRPr="00861562">
        <w:t>нарушением</w:t>
      </w:r>
      <w:r w:rsidRPr="00861562">
        <w:rPr>
          <w:spacing w:val="-15"/>
        </w:rPr>
        <w:t xml:space="preserve"> </w:t>
      </w:r>
      <w:r w:rsidRPr="00861562">
        <w:t>благоустройства</w:t>
      </w:r>
      <w:r w:rsidRPr="00861562">
        <w:rPr>
          <w:spacing w:val="-15"/>
        </w:rPr>
        <w:t xml:space="preserve"> </w:t>
      </w:r>
      <w:r w:rsidRPr="00861562">
        <w:t>территории,</w:t>
      </w:r>
      <w:r w:rsidRPr="00861562">
        <w:rPr>
          <w:spacing w:val="-15"/>
        </w:rPr>
        <w:t xml:space="preserve"> </w:t>
      </w:r>
      <w:r w:rsidRPr="00861562">
        <w:t>производятся</w:t>
      </w:r>
      <w:r w:rsidRPr="00861562">
        <w:rPr>
          <w:spacing w:val="-15"/>
        </w:rPr>
        <w:t xml:space="preserve"> </w:t>
      </w:r>
      <w:r w:rsidRPr="00861562">
        <w:t>ресурсоснабжающими организациями</w:t>
      </w:r>
      <w:r w:rsidRPr="00861562">
        <w:rPr>
          <w:spacing w:val="-12"/>
        </w:rPr>
        <w:t xml:space="preserve"> </w:t>
      </w:r>
      <w:r w:rsidRPr="00861562">
        <w:t>и</w:t>
      </w:r>
      <w:r w:rsidRPr="00861562">
        <w:rPr>
          <w:spacing w:val="-10"/>
        </w:rPr>
        <w:t xml:space="preserve"> </w:t>
      </w:r>
      <w:r w:rsidRPr="00861562">
        <w:t>их</w:t>
      </w:r>
      <w:r w:rsidRPr="00861562">
        <w:rPr>
          <w:spacing w:val="-13"/>
        </w:rPr>
        <w:t xml:space="preserve"> </w:t>
      </w:r>
      <w:r w:rsidRPr="00861562">
        <w:t>подрядными</w:t>
      </w:r>
      <w:r w:rsidRPr="00861562">
        <w:rPr>
          <w:spacing w:val="-10"/>
        </w:rPr>
        <w:t xml:space="preserve"> </w:t>
      </w:r>
      <w:r w:rsidRPr="00861562">
        <w:t>организациями</w:t>
      </w:r>
      <w:r w:rsidRPr="00861562">
        <w:rPr>
          <w:spacing w:val="-10"/>
        </w:rPr>
        <w:t xml:space="preserve"> </w:t>
      </w:r>
      <w:r w:rsidRPr="00861562">
        <w:t>по</w:t>
      </w:r>
      <w:r w:rsidRPr="00861562">
        <w:rPr>
          <w:spacing w:val="-13"/>
        </w:rPr>
        <w:t xml:space="preserve"> </w:t>
      </w:r>
      <w:r w:rsidRPr="00861562">
        <w:t>согласованию</w:t>
      </w:r>
      <w:r w:rsidRPr="00861562">
        <w:rPr>
          <w:spacing w:val="-10"/>
        </w:rPr>
        <w:t xml:space="preserve"> </w:t>
      </w:r>
      <w:r w:rsidRPr="00861562">
        <w:t>с</w:t>
      </w:r>
      <w:r w:rsidR="00692F73" w:rsidRPr="00861562">
        <w:t xml:space="preserve"> </w:t>
      </w:r>
      <w:r w:rsidRPr="00861562">
        <w:t>администрацией</w:t>
      </w:r>
      <w:r w:rsidRPr="00861562">
        <w:rPr>
          <w:spacing w:val="-10"/>
        </w:rPr>
        <w:t xml:space="preserve"> </w:t>
      </w:r>
      <w:proofErr w:type="spellStart"/>
      <w:r w:rsidR="00977974" w:rsidRPr="00861562">
        <w:t>Большеврудовск</w:t>
      </w:r>
      <w:r w:rsidR="00DB4274" w:rsidRPr="00861562">
        <w:t>ого</w:t>
      </w:r>
      <w:proofErr w:type="spellEnd"/>
      <w:r w:rsidR="00DB4274" w:rsidRPr="00861562">
        <w:t xml:space="preserve"> сельского поселения</w:t>
      </w:r>
      <w:r w:rsidRPr="00861562">
        <w:rPr>
          <w:spacing w:val="-2"/>
        </w:rPr>
        <w:t>.</w:t>
      </w:r>
    </w:p>
    <w:p w:rsidR="00A13E70" w:rsidRPr="00861562" w:rsidRDefault="00A13E70" w:rsidP="00A13E70">
      <w:pPr>
        <w:pStyle w:val="11ff3"/>
      </w:pPr>
      <w:r w:rsidRPr="00861562">
        <w:t>Восстановление</w:t>
      </w:r>
      <w:r w:rsidRPr="00861562">
        <w:rPr>
          <w:spacing w:val="-13"/>
        </w:rPr>
        <w:t xml:space="preserve"> </w:t>
      </w:r>
      <w:r w:rsidRPr="00861562">
        <w:t>асфальтового</w:t>
      </w:r>
      <w:r w:rsidRPr="00861562">
        <w:rPr>
          <w:spacing w:val="-12"/>
        </w:rPr>
        <w:t xml:space="preserve"> </w:t>
      </w:r>
      <w:r w:rsidRPr="00861562">
        <w:t>покрытия,</w:t>
      </w:r>
      <w:r w:rsidRPr="00861562">
        <w:rPr>
          <w:spacing w:val="-12"/>
        </w:rPr>
        <w:t xml:space="preserve"> </w:t>
      </w:r>
      <w:r w:rsidRPr="00861562">
        <w:t>газонов</w:t>
      </w:r>
      <w:r w:rsidRPr="00861562">
        <w:rPr>
          <w:spacing w:val="-13"/>
        </w:rPr>
        <w:t xml:space="preserve"> </w:t>
      </w:r>
      <w:r w:rsidRPr="00861562">
        <w:t>и</w:t>
      </w:r>
      <w:r w:rsidRPr="00861562">
        <w:rPr>
          <w:spacing w:val="-11"/>
        </w:rPr>
        <w:t xml:space="preserve"> </w:t>
      </w:r>
      <w:r w:rsidRPr="00861562">
        <w:t>зеленых</w:t>
      </w:r>
      <w:r w:rsidRPr="00861562">
        <w:rPr>
          <w:spacing w:val="-13"/>
        </w:rPr>
        <w:t xml:space="preserve"> </w:t>
      </w:r>
      <w:r w:rsidRPr="00861562">
        <w:t>насаждений</w:t>
      </w:r>
      <w:r w:rsidRPr="00861562">
        <w:rPr>
          <w:spacing w:val="37"/>
        </w:rPr>
        <w:t xml:space="preserve"> </w:t>
      </w:r>
      <w:r w:rsidRPr="00861562">
        <w:t>на</w:t>
      </w:r>
      <w:r w:rsidRPr="00861562">
        <w:rPr>
          <w:spacing w:val="-14"/>
        </w:rPr>
        <w:t xml:space="preserve"> </w:t>
      </w:r>
      <w:r w:rsidRPr="00861562">
        <w:t>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A13E70" w:rsidRPr="00861562" w:rsidRDefault="00A13E70" w:rsidP="00A13E70">
      <w:pPr>
        <w:pStyle w:val="11ff3"/>
      </w:pPr>
      <w:r w:rsidRPr="00861562">
        <w:t>Собственники земельных участков, по которым проходят инженерные коммуникации, обязаны:</w:t>
      </w:r>
    </w:p>
    <w:p w:rsidR="00A13E70" w:rsidRPr="00861562" w:rsidRDefault="00A13E70" w:rsidP="00A13E70">
      <w:pPr>
        <w:pStyle w:val="113"/>
      </w:pPr>
      <w:r w:rsidRPr="00861562">
        <w:t>осуществлять контроль за содержанием охранных зон инженерных сетей, в том</w:t>
      </w:r>
      <w:r w:rsidRPr="00861562">
        <w:rPr>
          <w:spacing w:val="-10"/>
        </w:rPr>
        <w:t xml:space="preserve"> </w:t>
      </w:r>
      <w:r w:rsidRPr="00861562">
        <w:t>числе</w:t>
      </w:r>
      <w:r w:rsidRPr="00861562">
        <w:rPr>
          <w:spacing w:val="-10"/>
        </w:rPr>
        <w:t xml:space="preserve"> </w:t>
      </w:r>
      <w:r w:rsidRPr="00861562">
        <w:t>за</w:t>
      </w:r>
      <w:r w:rsidRPr="00861562">
        <w:rPr>
          <w:spacing w:val="-11"/>
        </w:rPr>
        <w:t xml:space="preserve"> </w:t>
      </w:r>
      <w:r w:rsidRPr="00861562">
        <w:t>своевременной</w:t>
      </w:r>
      <w:r w:rsidRPr="00861562">
        <w:rPr>
          <w:spacing w:val="-7"/>
        </w:rPr>
        <w:t xml:space="preserve"> </w:t>
      </w:r>
      <w:r w:rsidRPr="00861562">
        <w:t>очисткой</w:t>
      </w:r>
      <w:r w:rsidRPr="00861562">
        <w:rPr>
          <w:spacing w:val="-8"/>
        </w:rPr>
        <w:t xml:space="preserve"> </w:t>
      </w:r>
      <w:r w:rsidRPr="00861562">
        <w:t>от</w:t>
      </w:r>
      <w:r w:rsidRPr="00861562">
        <w:rPr>
          <w:spacing w:val="-9"/>
        </w:rPr>
        <w:t xml:space="preserve"> </w:t>
      </w:r>
      <w:r w:rsidRPr="00861562">
        <w:t>горючих</w:t>
      </w:r>
      <w:r w:rsidRPr="00861562">
        <w:rPr>
          <w:spacing w:val="-9"/>
        </w:rPr>
        <w:t xml:space="preserve"> </w:t>
      </w:r>
      <w:r w:rsidRPr="00861562">
        <w:t>отходов,</w:t>
      </w:r>
      <w:r w:rsidRPr="00861562">
        <w:rPr>
          <w:spacing w:val="-10"/>
        </w:rPr>
        <w:t xml:space="preserve"> </w:t>
      </w:r>
      <w:r w:rsidRPr="00861562">
        <w:t>мусора,</w:t>
      </w:r>
      <w:r w:rsidRPr="00861562">
        <w:rPr>
          <w:spacing w:val="-10"/>
        </w:rPr>
        <w:t xml:space="preserve"> </w:t>
      </w:r>
      <w:r w:rsidRPr="00861562">
        <w:t>тары,</w:t>
      </w:r>
      <w:r w:rsidRPr="00861562">
        <w:rPr>
          <w:spacing w:val="38"/>
        </w:rPr>
        <w:t xml:space="preserve"> </w:t>
      </w:r>
      <w:r w:rsidRPr="00861562">
        <w:t>опавших</w:t>
      </w:r>
      <w:r w:rsidRPr="00861562">
        <w:rPr>
          <w:spacing w:val="-9"/>
        </w:rPr>
        <w:t xml:space="preserve"> </w:t>
      </w:r>
      <w:r w:rsidRPr="00861562">
        <w:t>листьев, сухой травы, а также обеспечивать круглосуточный доступ для обслуживания и ремонта инженерных коммуникаций;</w:t>
      </w:r>
    </w:p>
    <w:p w:rsidR="00A13E70" w:rsidRPr="00861562" w:rsidRDefault="00A13E70" w:rsidP="00A13E70">
      <w:pPr>
        <w:pStyle w:val="113"/>
      </w:pPr>
      <w:r w:rsidRPr="00861562">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A13E70" w:rsidRPr="00861562" w:rsidRDefault="00A13E70" w:rsidP="00A13E70">
      <w:pPr>
        <w:pStyle w:val="113"/>
      </w:pPr>
      <w:r w:rsidRPr="00861562">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A13E70" w:rsidRPr="00861562" w:rsidRDefault="00A13E70" w:rsidP="00A13E70">
      <w:pPr>
        <w:pStyle w:val="113"/>
      </w:pPr>
      <w:r w:rsidRPr="00861562">
        <w:t>принимать</w:t>
      </w:r>
      <w:r w:rsidRPr="00861562">
        <w:rPr>
          <w:spacing w:val="-12"/>
        </w:rPr>
        <w:t xml:space="preserve"> </w:t>
      </w:r>
      <w:r w:rsidRPr="00861562">
        <w:t>меры,</w:t>
      </w:r>
      <w:r w:rsidRPr="00861562">
        <w:rPr>
          <w:spacing w:val="-15"/>
        </w:rPr>
        <w:t xml:space="preserve"> </w:t>
      </w:r>
      <w:r w:rsidRPr="00861562">
        <w:t>в</w:t>
      </w:r>
      <w:r w:rsidRPr="00861562">
        <w:rPr>
          <w:spacing w:val="-14"/>
        </w:rPr>
        <w:t xml:space="preserve"> </w:t>
      </w:r>
      <w:r w:rsidRPr="00861562">
        <w:t>соответствии</w:t>
      </w:r>
      <w:r w:rsidRPr="00861562">
        <w:rPr>
          <w:spacing w:val="-13"/>
        </w:rPr>
        <w:t xml:space="preserve"> </w:t>
      </w:r>
      <w:r w:rsidRPr="00861562">
        <w:t>с</w:t>
      </w:r>
      <w:r w:rsidRPr="00861562">
        <w:rPr>
          <w:spacing w:val="-15"/>
        </w:rPr>
        <w:t xml:space="preserve"> </w:t>
      </w:r>
      <w:r w:rsidRPr="00861562">
        <w:t>действующим</w:t>
      </w:r>
      <w:r w:rsidRPr="00861562">
        <w:rPr>
          <w:spacing w:val="-15"/>
        </w:rPr>
        <w:t xml:space="preserve"> </w:t>
      </w:r>
      <w:r w:rsidRPr="00861562">
        <w:t>законодательством,</w:t>
      </w:r>
      <w:r w:rsidRPr="00861562">
        <w:rPr>
          <w:spacing w:val="-15"/>
        </w:rPr>
        <w:t xml:space="preserve"> </w:t>
      </w:r>
      <w:r w:rsidRPr="00861562">
        <w:t>к</w:t>
      </w:r>
      <w:r w:rsidRPr="00861562">
        <w:rPr>
          <w:spacing w:val="-12"/>
        </w:rPr>
        <w:t xml:space="preserve"> </w:t>
      </w:r>
      <w:r w:rsidRPr="00861562">
        <w:t>лицам, допустившим устройство в охранной зоне инженерных коммуникаций постоянных</w:t>
      </w:r>
      <w:r w:rsidRPr="00861562">
        <w:rPr>
          <w:spacing w:val="-15"/>
        </w:rPr>
        <w:t xml:space="preserve"> </w:t>
      </w:r>
      <w:r w:rsidRPr="00861562">
        <w:t>или временных предприятий торговли, парковки транспорта, рекламных щитов и т. д.;</w:t>
      </w:r>
    </w:p>
    <w:p w:rsidR="00A13E70" w:rsidRPr="00861562" w:rsidRDefault="00A13E70" w:rsidP="00A13E70">
      <w:pPr>
        <w:pStyle w:val="113"/>
      </w:pPr>
      <w:r w:rsidRPr="00861562">
        <w:t>компенсировать затраты, связанные с восстановлением или переносом из охранной</w:t>
      </w:r>
      <w:r w:rsidRPr="00861562">
        <w:rPr>
          <w:spacing w:val="39"/>
        </w:rPr>
        <w:t xml:space="preserve"> </w:t>
      </w:r>
      <w:r w:rsidRPr="00861562">
        <w:t>зоны</w:t>
      </w:r>
      <w:r w:rsidRPr="00861562">
        <w:rPr>
          <w:spacing w:val="38"/>
        </w:rPr>
        <w:t xml:space="preserve"> </w:t>
      </w:r>
      <w:r w:rsidRPr="00861562">
        <w:t>инженерных</w:t>
      </w:r>
      <w:r w:rsidRPr="00861562">
        <w:rPr>
          <w:spacing w:val="38"/>
        </w:rPr>
        <w:t xml:space="preserve"> </w:t>
      </w:r>
      <w:r w:rsidRPr="00861562">
        <w:t>коммуникаций</w:t>
      </w:r>
      <w:r w:rsidRPr="00861562">
        <w:rPr>
          <w:spacing w:val="39"/>
        </w:rPr>
        <w:t xml:space="preserve"> </w:t>
      </w:r>
      <w:r w:rsidRPr="00861562">
        <w:t>построек</w:t>
      </w:r>
      <w:r w:rsidRPr="00861562">
        <w:rPr>
          <w:spacing w:val="39"/>
        </w:rPr>
        <w:t xml:space="preserve"> </w:t>
      </w:r>
      <w:r w:rsidRPr="00861562">
        <w:t>и</w:t>
      </w:r>
      <w:r w:rsidRPr="00861562">
        <w:rPr>
          <w:spacing w:val="39"/>
        </w:rPr>
        <w:t xml:space="preserve"> </w:t>
      </w:r>
      <w:r w:rsidRPr="00861562">
        <w:t>сооружений,</w:t>
      </w:r>
      <w:r w:rsidRPr="00861562">
        <w:rPr>
          <w:spacing w:val="38"/>
        </w:rPr>
        <w:t xml:space="preserve"> </w:t>
      </w:r>
      <w:r w:rsidRPr="00861562">
        <w:t>а</w:t>
      </w:r>
      <w:r w:rsidRPr="00861562">
        <w:rPr>
          <w:spacing w:val="37"/>
        </w:rPr>
        <w:t xml:space="preserve"> </w:t>
      </w:r>
      <w:r w:rsidRPr="00861562">
        <w:t>также</w:t>
      </w:r>
      <w:r w:rsidRPr="00861562">
        <w:rPr>
          <w:spacing w:val="37"/>
        </w:rPr>
        <w:t xml:space="preserve"> </w:t>
      </w:r>
      <w:r w:rsidRPr="00861562">
        <w:t>с</w:t>
      </w:r>
      <w:r w:rsidRPr="00861562">
        <w:rPr>
          <w:spacing w:val="39"/>
        </w:rPr>
        <w:t xml:space="preserve"> </w:t>
      </w:r>
      <w:r w:rsidRPr="00861562">
        <w:t>задержкой</w:t>
      </w:r>
    </w:p>
    <w:p w:rsidR="00A13E70" w:rsidRPr="00861562" w:rsidRDefault="00A13E70" w:rsidP="00A13E70">
      <w:pPr>
        <w:pStyle w:val="113"/>
        <w:rPr>
          <w:szCs w:val="24"/>
        </w:rPr>
      </w:pPr>
      <w:r w:rsidRPr="00861562">
        <w:rPr>
          <w:szCs w:val="24"/>
        </w:rPr>
        <w:t xml:space="preserve">начала производства аварийных или плановых работ из-за наличия несанкционированных </w:t>
      </w:r>
      <w:r w:rsidRPr="00861562">
        <w:rPr>
          <w:spacing w:val="-2"/>
          <w:szCs w:val="24"/>
        </w:rPr>
        <w:t>сооружений.</w:t>
      </w:r>
    </w:p>
    <w:p w:rsidR="00A13E70" w:rsidRPr="00861562" w:rsidRDefault="00A13E70" w:rsidP="00A13E70">
      <w:pPr>
        <w:pStyle w:val="11ff3"/>
      </w:pPr>
      <w:r w:rsidRPr="00861562">
        <w:t>Собственники земельных участков, организации, ответственные за содержание территории, на которой находятся инженерные коммуникации,</w:t>
      </w:r>
      <w:r w:rsidRPr="00861562">
        <w:rPr>
          <w:spacing w:val="40"/>
        </w:rPr>
        <w:t xml:space="preserve"> </w:t>
      </w:r>
      <w:r w:rsidRPr="00861562">
        <w:t>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A13E70" w:rsidRPr="00861562" w:rsidRDefault="00A13E70" w:rsidP="00A13E70">
      <w:pPr>
        <w:pStyle w:val="113"/>
      </w:pPr>
      <w:r w:rsidRPr="00861562">
        <w:lastRenderedPageBreak/>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A13E70" w:rsidRPr="00861562" w:rsidRDefault="00A13E70" w:rsidP="00A13E70">
      <w:pPr>
        <w:pStyle w:val="113"/>
      </w:pPr>
      <w:r w:rsidRPr="00861562">
        <w:t>незамедлительно информировать о всех происшествиях, связанных с повреждением объектов теплоснабжения.</w:t>
      </w:r>
    </w:p>
    <w:p w:rsidR="00A13E70" w:rsidRPr="00861562" w:rsidRDefault="00A13E70" w:rsidP="00A13E70">
      <w:pPr>
        <w:pStyle w:val="11ff3"/>
      </w:pPr>
      <w:r w:rsidRPr="00861562">
        <w:t>Владелец или арендатор встроенных нежилых помещений (подвалов, чердаков, мансард и др.), в которых расположены инженерные сооружения</w:t>
      </w:r>
      <w:r w:rsidRPr="00861562">
        <w:rPr>
          <w:spacing w:val="40"/>
        </w:rPr>
        <w:t xml:space="preserve"> </w:t>
      </w:r>
      <w:r w:rsidRPr="00861562">
        <w:t>системы теплоснабжения или по которым проходят инженерные коммуникации,</w:t>
      </w:r>
      <w:r w:rsidRPr="00861562">
        <w:rPr>
          <w:spacing w:val="40"/>
        </w:rPr>
        <w:t xml:space="preserve"> </w:t>
      </w:r>
      <w:r w:rsidRPr="00861562">
        <w:t>при использовании этих помещений под склады или другие объекты, обязан обеспечить беспрепятственный доступ представителей</w:t>
      </w:r>
      <w:r w:rsidRPr="00861562">
        <w:rPr>
          <w:spacing w:val="-12"/>
        </w:rPr>
        <w:t xml:space="preserve"> </w:t>
      </w:r>
      <w:r w:rsidRPr="00861562">
        <w:t>исполнителя</w:t>
      </w:r>
      <w:r w:rsidRPr="00861562">
        <w:rPr>
          <w:spacing w:val="-11"/>
        </w:rPr>
        <w:t xml:space="preserve"> </w:t>
      </w:r>
      <w:r w:rsidRPr="00861562">
        <w:t>коммунальных</w:t>
      </w:r>
      <w:r w:rsidRPr="00861562">
        <w:rPr>
          <w:spacing w:val="-12"/>
        </w:rPr>
        <w:t xml:space="preserve"> </w:t>
      </w:r>
      <w:r w:rsidRPr="00861562">
        <w:t>услуг</w:t>
      </w:r>
      <w:r w:rsidRPr="00861562">
        <w:rPr>
          <w:spacing w:val="-13"/>
        </w:rPr>
        <w:t xml:space="preserve"> </w:t>
      </w:r>
      <w:r w:rsidRPr="00861562">
        <w:t>и</w:t>
      </w:r>
      <w:r w:rsidRPr="00861562">
        <w:rPr>
          <w:spacing w:val="-12"/>
        </w:rPr>
        <w:t xml:space="preserve"> </w:t>
      </w:r>
      <w:r w:rsidRPr="00861562">
        <w:t>(или)</w:t>
      </w:r>
      <w:r w:rsidRPr="00861562">
        <w:rPr>
          <w:spacing w:val="-11"/>
        </w:rPr>
        <w:t xml:space="preserve"> </w:t>
      </w:r>
      <w:r w:rsidRPr="00861562">
        <w:t>специализированных</w:t>
      </w:r>
      <w:r w:rsidRPr="00861562">
        <w:rPr>
          <w:spacing w:val="-11"/>
        </w:rPr>
        <w:t xml:space="preserve"> </w:t>
      </w:r>
      <w:r w:rsidRPr="00861562">
        <w:t xml:space="preserve">организаций, обслуживающих внутридомовые системы, для их осмотра, ремонта или технического </w:t>
      </w:r>
      <w:r w:rsidRPr="00861562">
        <w:rPr>
          <w:spacing w:val="-2"/>
        </w:rPr>
        <w:t>обслуживания.</w:t>
      </w:r>
    </w:p>
    <w:p w:rsidR="00A13E70" w:rsidRPr="00861562" w:rsidRDefault="00A13E70" w:rsidP="00A13E70">
      <w:pPr>
        <w:pStyle w:val="11ff3"/>
      </w:pPr>
      <w:r w:rsidRPr="00861562">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A13E70" w:rsidRPr="00861562" w:rsidRDefault="00A13E70" w:rsidP="00A13E70">
      <w:pPr>
        <w:pStyle w:val="11ff3"/>
      </w:pPr>
      <w:r w:rsidRPr="00861562">
        <w:t>Во</w:t>
      </w:r>
      <w:r w:rsidRPr="00861562">
        <w:rPr>
          <w:spacing w:val="-13"/>
        </w:rPr>
        <w:t xml:space="preserve"> </w:t>
      </w:r>
      <w:r w:rsidRPr="00861562">
        <w:t>всех</w:t>
      </w:r>
      <w:r w:rsidRPr="00861562">
        <w:rPr>
          <w:spacing w:val="-13"/>
        </w:rPr>
        <w:t xml:space="preserve"> </w:t>
      </w:r>
      <w:r w:rsidRPr="00861562">
        <w:t>жилых</w:t>
      </w:r>
      <w:r w:rsidRPr="00861562">
        <w:rPr>
          <w:spacing w:val="-13"/>
        </w:rPr>
        <w:t xml:space="preserve"> </w:t>
      </w:r>
      <w:r w:rsidRPr="00861562">
        <w:t>домах</w:t>
      </w:r>
      <w:r w:rsidRPr="00861562">
        <w:rPr>
          <w:spacing w:val="-13"/>
        </w:rPr>
        <w:t xml:space="preserve"> </w:t>
      </w:r>
      <w:r w:rsidRPr="00861562">
        <w:t>и</w:t>
      </w:r>
      <w:r w:rsidRPr="00861562">
        <w:rPr>
          <w:spacing w:val="-10"/>
        </w:rPr>
        <w:t xml:space="preserve"> </w:t>
      </w:r>
      <w:r w:rsidRPr="00861562">
        <w:t>на</w:t>
      </w:r>
      <w:r w:rsidRPr="00861562">
        <w:rPr>
          <w:spacing w:val="-13"/>
        </w:rPr>
        <w:t xml:space="preserve"> </w:t>
      </w:r>
      <w:r w:rsidRPr="00861562">
        <w:t>объектах</w:t>
      </w:r>
      <w:r w:rsidRPr="00861562">
        <w:rPr>
          <w:spacing w:val="-13"/>
        </w:rPr>
        <w:t xml:space="preserve"> </w:t>
      </w:r>
      <w:r w:rsidRPr="00861562">
        <w:t>социальной</w:t>
      </w:r>
      <w:r w:rsidRPr="00861562">
        <w:rPr>
          <w:spacing w:val="-13"/>
        </w:rPr>
        <w:t xml:space="preserve"> </w:t>
      </w:r>
      <w:r w:rsidRPr="00861562">
        <w:t>сферы</w:t>
      </w:r>
      <w:r w:rsidRPr="00861562">
        <w:rPr>
          <w:spacing w:val="-13"/>
        </w:rPr>
        <w:t xml:space="preserve"> </w:t>
      </w:r>
      <w:r w:rsidRPr="00861562">
        <w:t>их</w:t>
      </w:r>
      <w:r w:rsidRPr="00861562">
        <w:rPr>
          <w:spacing w:val="-13"/>
        </w:rPr>
        <w:t xml:space="preserve"> </w:t>
      </w:r>
      <w:r w:rsidRPr="00861562">
        <w:t>владельцами</w:t>
      </w:r>
      <w:r w:rsidRPr="00861562">
        <w:rPr>
          <w:spacing w:val="-10"/>
        </w:rPr>
        <w:t xml:space="preserve"> </w:t>
      </w:r>
      <w:r w:rsidRPr="00861562">
        <w:t>должны</w:t>
      </w:r>
      <w:r w:rsidRPr="00861562">
        <w:rPr>
          <w:spacing w:val="-8"/>
        </w:rPr>
        <w:t xml:space="preserve"> </w:t>
      </w:r>
      <w:r w:rsidRPr="00861562">
        <w:t>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rsidR="00A13E70" w:rsidRPr="00861562" w:rsidRDefault="00A13E70" w:rsidP="00A13E70">
      <w:pPr>
        <w:pStyle w:val="11ff3"/>
      </w:pPr>
      <w:r w:rsidRPr="00861562">
        <w:t>Потребители</w:t>
      </w:r>
      <w:r w:rsidRPr="00861562">
        <w:rPr>
          <w:spacing w:val="-11"/>
        </w:rPr>
        <w:t xml:space="preserve"> </w:t>
      </w:r>
      <w:r w:rsidRPr="00861562">
        <w:t>тепла</w:t>
      </w:r>
      <w:r w:rsidRPr="00861562">
        <w:rPr>
          <w:spacing w:val="-5"/>
        </w:rPr>
        <w:t xml:space="preserve"> </w:t>
      </w:r>
      <w:r w:rsidRPr="00861562">
        <w:t>по</w:t>
      </w:r>
      <w:r w:rsidRPr="00861562">
        <w:rPr>
          <w:spacing w:val="-6"/>
        </w:rPr>
        <w:t xml:space="preserve"> </w:t>
      </w:r>
      <w:r w:rsidRPr="00861562">
        <w:t>надежности</w:t>
      </w:r>
      <w:r w:rsidRPr="00861562">
        <w:rPr>
          <w:spacing w:val="-5"/>
        </w:rPr>
        <w:t xml:space="preserve"> </w:t>
      </w:r>
      <w:r w:rsidRPr="00861562">
        <w:t>теплоснабжения</w:t>
      </w:r>
      <w:r w:rsidRPr="00861562">
        <w:rPr>
          <w:spacing w:val="-4"/>
        </w:rPr>
        <w:t xml:space="preserve"> </w:t>
      </w:r>
      <w:r w:rsidRPr="00861562">
        <w:t>делятся</w:t>
      </w:r>
      <w:r w:rsidRPr="00861562">
        <w:rPr>
          <w:spacing w:val="-5"/>
        </w:rPr>
        <w:t xml:space="preserve"> </w:t>
      </w:r>
      <w:r w:rsidRPr="00861562">
        <w:t>на</w:t>
      </w:r>
      <w:r w:rsidRPr="00861562">
        <w:rPr>
          <w:spacing w:val="-7"/>
        </w:rPr>
        <w:t xml:space="preserve"> </w:t>
      </w:r>
      <w:r w:rsidRPr="00861562">
        <w:t>три</w:t>
      </w:r>
      <w:r w:rsidRPr="00861562">
        <w:rPr>
          <w:spacing w:val="-3"/>
        </w:rPr>
        <w:t xml:space="preserve"> </w:t>
      </w:r>
      <w:r w:rsidRPr="00861562">
        <w:rPr>
          <w:spacing w:val="-2"/>
        </w:rPr>
        <w:t>категории:</w:t>
      </w:r>
    </w:p>
    <w:p w:rsidR="00A13E70" w:rsidRPr="00861562" w:rsidRDefault="00A13E70" w:rsidP="00A13E70">
      <w:pPr>
        <w:pStyle w:val="113"/>
      </w:pPr>
      <w:r w:rsidRPr="00861562">
        <w:t>к первой категории относятся потребители, для которых должна быть обеспечена бесперебойная подача тепловой энергии, среди них следующие объекты жилищно- коммунального сектора:</w:t>
      </w:r>
    </w:p>
    <w:p w:rsidR="00A13E70" w:rsidRPr="00861562" w:rsidRDefault="00A13E70" w:rsidP="00A13E70">
      <w:pPr>
        <w:pStyle w:val="113"/>
        <w:numPr>
          <w:ilvl w:val="1"/>
          <w:numId w:val="77"/>
        </w:numPr>
      </w:pPr>
      <w:r w:rsidRPr="00861562">
        <w:rPr>
          <w:spacing w:val="-2"/>
        </w:rPr>
        <w:t>больницы;</w:t>
      </w:r>
    </w:p>
    <w:p w:rsidR="00A13E70" w:rsidRPr="00861562" w:rsidRDefault="00A13E70" w:rsidP="00A13E70">
      <w:pPr>
        <w:pStyle w:val="113"/>
        <w:numPr>
          <w:ilvl w:val="1"/>
          <w:numId w:val="77"/>
        </w:numPr>
      </w:pPr>
      <w:r w:rsidRPr="00861562">
        <w:t>родильные</w:t>
      </w:r>
      <w:r w:rsidRPr="00861562">
        <w:rPr>
          <w:spacing w:val="-8"/>
        </w:rPr>
        <w:t xml:space="preserve"> </w:t>
      </w:r>
      <w:r w:rsidRPr="00861562">
        <w:rPr>
          <w:spacing w:val="-4"/>
        </w:rPr>
        <w:t>дома;</w:t>
      </w:r>
    </w:p>
    <w:p w:rsidR="00A13E70" w:rsidRPr="00861562" w:rsidRDefault="00A13E70" w:rsidP="00A13E70">
      <w:pPr>
        <w:pStyle w:val="113"/>
        <w:numPr>
          <w:ilvl w:val="1"/>
          <w:numId w:val="77"/>
        </w:numPr>
      </w:pPr>
      <w:r w:rsidRPr="00861562">
        <w:t>детские дошкольные учреждения с круглосуточным пребыванием детей и картинные галереи.</w:t>
      </w:r>
    </w:p>
    <w:p w:rsidR="00A13E70" w:rsidRPr="00861562" w:rsidRDefault="00A13E70" w:rsidP="00A13E70">
      <w:pPr>
        <w:pStyle w:val="113"/>
      </w:pPr>
      <w:r w:rsidRPr="00861562">
        <w:t>ко второй категории - потребители (жилые и общественные здания), у которых допускается снижение температуры в помещениях на период ликвидации аварий до 12</w:t>
      </w:r>
      <w:r w:rsidRPr="00861562">
        <w:t>С;</w:t>
      </w:r>
    </w:p>
    <w:p w:rsidR="00A13E70" w:rsidRPr="00861562" w:rsidRDefault="00A13E70" w:rsidP="00A13E70">
      <w:pPr>
        <w:pStyle w:val="113"/>
      </w:pPr>
      <w:r w:rsidRPr="00861562">
        <w:t>к</w:t>
      </w:r>
      <w:r w:rsidRPr="00861562">
        <w:rPr>
          <w:spacing w:val="-2"/>
        </w:rPr>
        <w:t xml:space="preserve"> </w:t>
      </w:r>
      <w:r w:rsidRPr="00861562">
        <w:t>третьей</w:t>
      </w:r>
      <w:r w:rsidRPr="00861562">
        <w:rPr>
          <w:spacing w:val="-4"/>
        </w:rPr>
        <w:t xml:space="preserve"> </w:t>
      </w:r>
      <w:r w:rsidRPr="00861562">
        <w:t>категории -</w:t>
      </w:r>
      <w:r w:rsidRPr="00861562">
        <w:rPr>
          <w:spacing w:val="-4"/>
        </w:rPr>
        <w:t xml:space="preserve"> </w:t>
      </w:r>
      <w:r w:rsidRPr="00861562">
        <w:t>потребители, у</w:t>
      </w:r>
      <w:r w:rsidRPr="00861562">
        <w:rPr>
          <w:spacing w:val="-11"/>
        </w:rPr>
        <w:t xml:space="preserve"> </w:t>
      </w:r>
      <w:r w:rsidRPr="00861562">
        <w:t>которых</w:t>
      </w:r>
      <w:r w:rsidRPr="00861562">
        <w:rPr>
          <w:spacing w:val="-5"/>
        </w:rPr>
        <w:t xml:space="preserve"> </w:t>
      </w:r>
      <w:r w:rsidRPr="00861562">
        <w:t>допускается снижение</w:t>
      </w:r>
      <w:r w:rsidRPr="00861562">
        <w:rPr>
          <w:spacing w:val="-3"/>
        </w:rPr>
        <w:t xml:space="preserve"> </w:t>
      </w:r>
      <w:r w:rsidRPr="00861562">
        <w:t>температуры в отапливаемых помещениях на период ликвидации аварий до 3</w:t>
      </w:r>
      <w:r w:rsidRPr="00861562">
        <w:t>С.</w:t>
      </w:r>
    </w:p>
    <w:p w:rsidR="00A13E70" w:rsidRPr="00861562" w:rsidRDefault="00A13E70" w:rsidP="00875D81">
      <w:pPr>
        <w:pStyle w:val="11ff3"/>
      </w:pPr>
      <w:r w:rsidRPr="00861562">
        <w:t>Источники теплоснабжения по надежности</w:t>
      </w:r>
      <w:r w:rsidRPr="00861562">
        <w:rPr>
          <w:spacing w:val="-1"/>
        </w:rPr>
        <w:t xml:space="preserve"> </w:t>
      </w:r>
      <w:r w:rsidRPr="00861562">
        <w:t>отпуска тепла потребителям делятся на две категории:</w:t>
      </w:r>
    </w:p>
    <w:p w:rsidR="00A13E70" w:rsidRPr="00861562" w:rsidRDefault="00A13E70" w:rsidP="00A13E70">
      <w:pPr>
        <w:pStyle w:val="113"/>
      </w:pPr>
      <w:r w:rsidRPr="00861562">
        <w:lastRenderedPageBreak/>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A13E70" w:rsidRPr="00861562" w:rsidRDefault="00A13E70" w:rsidP="00A13E70">
      <w:pPr>
        <w:pStyle w:val="113"/>
        <w:rPr>
          <w:spacing w:val="-2"/>
        </w:rPr>
      </w:pPr>
      <w:r w:rsidRPr="00861562">
        <w:t>ко</w:t>
      </w:r>
      <w:r w:rsidRPr="00861562">
        <w:rPr>
          <w:spacing w:val="-5"/>
        </w:rPr>
        <w:t xml:space="preserve"> </w:t>
      </w:r>
      <w:r w:rsidRPr="00861562">
        <w:t>второй</w:t>
      </w:r>
      <w:r w:rsidRPr="00861562">
        <w:rPr>
          <w:spacing w:val="-4"/>
        </w:rPr>
        <w:t xml:space="preserve"> </w:t>
      </w:r>
      <w:r w:rsidRPr="00861562">
        <w:t>категории</w:t>
      </w:r>
      <w:r w:rsidRPr="00861562">
        <w:rPr>
          <w:spacing w:val="-8"/>
        </w:rPr>
        <w:t xml:space="preserve"> </w:t>
      </w:r>
      <w:r w:rsidRPr="00861562">
        <w:t>-</w:t>
      </w:r>
      <w:r w:rsidRPr="00861562">
        <w:rPr>
          <w:spacing w:val="-10"/>
        </w:rPr>
        <w:t xml:space="preserve"> </w:t>
      </w:r>
      <w:r w:rsidRPr="00861562">
        <w:t>остальные</w:t>
      </w:r>
      <w:r w:rsidRPr="00861562">
        <w:rPr>
          <w:spacing w:val="-10"/>
        </w:rPr>
        <w:t xml:space="preserve"> </w:t>
      </w:r>
      <w:r w:rsidRPr="00861562">
        <w:t>источники</w:t>
      </w:r>
      <w:r w:rsidRPr="00861562">
        <w:rPr>
          <w:spacing w:val="-4"/>
        </w:rPr>
        <w:t xml:space="preserve"> </w:t>
      </w:r>
      <w:r w:rsidRPr="00861562">
        <w:rPr>
          <w:spacing w:val="-2"/>
        </w:rPr>
        <w:t>тепла.</w:t>
      </w:r>
    </w:p>
    <w:p w:rsidR="00F84F81" w:rsidRPr="00861562" w:rsidRDefault="00F84F81" w:rsidP="009C1EA3">
      <w:pPr>
        <w:pStyle w:val="20"/>
        <w:numPr>
          <w:ilvl w:val="1"/>
          <w:numId w:val="81"/>
        </w:numPr>
        <w:spacing w:before="240" w:line="240" w:lineRule="auto"/>
        <w:ind w:left="0" w:firstLine="0"/>
        <w:rPr>
          <w:rFonts w:cs="Times New Roman"/>
        </w:rPr>
      </w:pPr>
      <w:bookmarkStart w:id="84" w:name="_Toc196185262"/>
      <w:r w:rsidRPr="00861562">
        <w:rPr>
          <w:rFonts w:cs="Times New Roman"/>
        </w:rPr>
        <w:t>Регламент</w:t>
      </w:r>
      <w:r w:rsidRPr="00861562">
        <w:rPr>
          <w:rFonts w:cs="Times New Roman"/>
          <w:spacing w:val="-4"/>
        </w:rPr>
        <w:t xml:space="preserve"> </w:t>
      </w:r>
      <w:r w:rsidRPr="00861562">
        <w:rPr>
          <w:rFonts w:cs="Times New Roman"/>
        </w:rPr>
        <w:t>действия</w:t>
      </w:r>
      <w:r w:rsidRPr="00861562">
        <w:rPr>
          <w:rFonts w:cs="Times New Roman"/>
          <w:spacing w:val="-3"/>
        </w:rPr>
        <w:t xml:space="preserve"> </w:t>
      </w:r>
      <w:r w:rsidRPr="00861562">
        <w:rPr>
          <w:rFonts w:cs="Times New Roman"/>
        </w:rPr>
        <w:t>ЕДДС</w:t>
      </w:r>
      <w:r w:rsidRPr="00861562">
        <w:rPr>
          <w:rFonts w:cs="Times New Roman"/>
          <w:spacing w:val="-6"/>
        </w:rPr>
        <w:t xml:space="preserve"> </w:t>
      </w:r>
      <w:r w:rsidRPr="00861562">
        <w:rPr>
          <w:rFonts w:cs="Times New Roman"/>
        </w:rPr>
        <w:t>при</w:t>
      </w:r>
      <w:r w:rsidRPr="00861562">
        <w:rPr>
          <w:rFonts w:cs="Times New Roman"/>
          <w:spacing w:val="-9"/>
        </w:rPr>
        <w:t xml:space="preserve"> </w:t>
      </w:r>
      <w:r w:rsidRPr="00861562">
        <w:rPr>
          <w:rFonts w:cs="Times New Roman"/>
        </w:rPr>
        <w:t>возникновении</w:t>
      </w:r>
      <w:r w:rsidRPr="00861562">
        <w:rPr>
          <w:rFonts w:cs="Times New Roman"/>
          <w:spacing w:val="-8"/>
        </w:rPr>
        <w:t xml:space="preserve"> </w:t>
      </w:r>
      <w:r w:rsidRPr="00861562">
        <w:rPr>
          <w:rFonts w:cs="Times New Roman"/>
        </w:rPr>
        <w:t>аварийных</w:t>
      </w:r>
      <w:r w:rsidRPr="00861562">
        <w:rPr>
          <w:rFonts w:cs="Times New Roman"/>
          <w:spacing w:val="-9"/>
        </w:rPr>
        <w:t xml:space="preserve"> </w:t>
      </w:r>
      <w:r w:rsidRPr="00861562">
        <w:rPr>
          <w:rFonts w:cs="Times New Roman"/>
          <w:spacing w:val="-2"/>
        </w:rPr>
        <w:t>ситуаций</w:t>
      </w:r>
      <w:bookmarkEnd w:id="84"/>
    </w:p>
    <w:p w:rsidR="00F84F81" w:rsidRPr="00861562" w:rsidRDefault="00F84F81" w:rsidP="00F84F81">
      <w:pPr>
        <w:pStyle w:val="11ff3"/>
      </w:pPr>
      <w:r w:rsidRPr="00861562">
        <w:t>Дежурный, получив информацию об аварийной ситуации, на основании анализа полученных данных о технологическом нарушении (аварии), принимает меры по приведению в готовность и направлению к месту аварии сил и средств аварийно- диспетчерской службы для</w:t>
      </w:r>
      <w:r w:rsidRPr="00861562">
        <w:rPr>
          <w:spacing w:val="69"/>
        </w:rPr>
        <w:t xml:space="preserve"> </w:t>
      </w:r>
      <w:r w:rsidRPr="00861562">
        <w:t>обеспечения</w:t>
      </w:r>
      <w:r w:rsidRPr="00861562">
        <w:rPr>
          <w:spacing w:val="68"/>
        </w:rPr>
        <w:t xml:space="preserve"> </w:t>
      </w:r>
      <w:r w:rsidRPr="00861562">
        <w:t>работ</w:t>
      </w:r>
      <w:r w:rsidRPr="00861562">
        <w:rPr>
          <w:spacing w:val="69"/>
        </w:rPr>
        <w:t xml:space="preserve"> </w:t>
      </w:r>
      <w:r w:rsidRPr="00861562">
        <w:t>по</w:t>
      </w:r>
      <w:r w:rsidRPr="00861562">
        <w:rPr>
          <w:spacing w:val="66"/>
        </w:rPr>
        <w:t xml:space="preserve"> </w:t>
      </w:r>
      <w:r w:rsidRPr="00861562">
        <w:t>ликвидации</w:t>
      </w:r>
      <w:r w:rsidRPr="00861562">
        <w:rPr>
          <w:spacing w:val="67"/>
        </w:rPr>
        <w:t xml:space="preserve"> </w:t>
      </w:r>
      <w:r w:rsidRPr="00861562">
        <w:t>аварии.</w:t>
      </w:r>
      <w:r w:rsidRPr="00861562">
        <w:rPr>
          <w:spacing w:val="68"/>
        </w:rPr>
        <w:t xml:space="preserve"> </w:t>
      </w:r>
      <w:r w:rsidRPr="00861562">
        <w:t>При</w:t>
      </w:r>
      <w:r w:rsidRPr="00861562">
        <w:rPr>
          <w:spacing w:val="67"/>
        </w:rPr>
        <w:t xml:space="preserve"> </w:t>
      </w:r>
      <w:r w:rsidRPr="00861562">
        <w:t>необходимости</w:t>
      </w:r>
      <w:r w:rsidRPr="00861562">
        <w:rPr>
          <w:spacing w:val="76"/>
        </w:rPr>
        <w:t xml:space="preserve"> </w:t>
      </w:r>
      <w:r w:rsidRPr="00861562">
        <w:t>принимает</w:t>
      </w:r>
      <w:r w:rsidRPr="00861562">
        <w:rPr>
          <w:spacing w:val="70"/>
        </w:rPr>
        <w:t xml:space="preserve"> </w:t>
      </w:r>
      <w:r w:rsidRPr="00861562">
        <w:t>меры</w:t>
      </w:r>
      <w:r w:rsidRPr="00861562">
        <w:rPr>
          <w:spacing w:val="68"/>
        </w:rPr>
        <w:t xml:space="preserve"> </w:t>
      </w:r>
      <w:r w:rsidRPr="00861562">
        <w:t>по организации спасательных работ и эвакуации людей, определяет (уточняет) порядок взаимодействия и обмена</w:t>
      </w:r>
      <w:r w:rsidRPr="00861562">
        <w:rPr>
          <w:spacing w:val="-1"/>
        </w:rPr>
        <w:t xml:space="preserve"> </w:t>
      </w:r>
      <w:r w:rsidRPr="00861562">
        <w:t>информацией между</w:t>
      </w:r>
      <w:r w:rsidRPr="00861562">
        <w:rPr>
          <w:spacing w:val="-1"/>
        </w:rPr>
        <w:t xml:space="preserve"> </w:t>
      </w:r>
      <w:r w:rsidRPr="00861562">
        <w:t>диспетчерскими службами теплоснабжающих предприятий. Осуществляет контроль за выполнением мероприятий по ликвидации аварийных</w:t>
      </w:r>
      <w:r w:rsidRPr="00861562">
        <w:rPr>
          <w:spacing w:val="-6"/>
        </w:rPr>
        <w:t xml:space="preserve"> </w:t>
      </w:r>
      <w:r w:rsidRPr="00861562">
        <w:t>ситуаций</w:t>
      </w:r>
      <w:r w:rsidRPr="00861562">
        <w:rPr>
          <w:spacing w:val="-4"/>
        </w:rPr>
        <w:t xml:space="preserve"> </w:t>
      </w:r>
      <w:r w:rsidRPr="00861562">
        <w:t>с</w:t>
      </w:r>
      <w:r w:rsidRPr="00861562">
        <w:rPr>
          <w:spacing w:val="-7"/>
        </w:rPr>
        <w:t xml:space="preserve"> </w:t>
      </w:r>
      <w:r w:rsidRPr="00861562">
        <w:t>последующим</w:t>
      </w:r>
      <w:r w:rsidRPr="00861562">
        <w:rPr>
          <w:spacing w:val="-6"/>
        </w:rPr>
        <w:t xml:space="preserve"> </w:t>
      </w:r>
      <w:r w:rsidRPr="00861562">
        <w:t>с</w:t>
      </w:r>
      <w:r w:rsidRPr="00861562">
        <w:rPr>
          <w:spacing w:val="-6"/>
        </w:rPr>
        <w:t xml:space="preserve"> </w:t>
      </w:r>
      <w:r w:rsidRPr="00861562">
        <w:t>последующим</w:t>
      </w:r>
      <w:r w:rsidRPr="00861562">
        <w:rPr>
          <w:spacing w:val="-6"/>
        </w:rPr>
        <w:t xml:space="preserve"> </w:t>
      </w:r>
      <w:r w:rsidRPr="00861562">
        <w:t>восстановлением</w:t>
      </w:r>
      <w:r w:rsidRPr="00861562">
        <w:rPr>
          <w:spacing w:val="-8"/>
        </w:rPr>
        <w:t xml:space="preserve"> </w:t>
      </w:r>
      <w:r w:rsidRPr="00861562">
        <w:t>подачи</w:t>
      </w:r>
      <w:r w:rsidRPr="00861562">
        <w:rPr>
          <w:spacing w:val="-2"/>
        </w:rPr>
        <w:t xml:space="preserve"> </w:t>
      </w:r>
      <w:r w:rsidRPr="00861562">
        <w:t>тепла,</w:t>
      </w:r>
      <w:r w:rsidRPr="00861562">
        <w:rPr>
          <w:spacing w:val="-5"/>
        </w:rPr>
        <w:t xml:space="preserve"> </w:t>
      </w:r>
      <w:r w:rsidRPr="00861562">
        <w:t>горячей воды потребителям.</w:t>
      </w:r>
    </w:p>
    <w:p w:rsidR="00F84F81" w:rsidRPr="00861562" w:rsidRDefault="00F84F81" w:rsidP="00A13E70">
      <w:pPr>
        <w:pStyle w:val="11ff3"/>
      </w:pPr>
    </w:p>
    <w:p w:rsidR="00F84F81" w:rsidRPr="00861562" w:rsidRDefault="00F84F81" w:rsidP="00A13E70">
      <w:pPr>
        <w:pStyle w:val="11ff3"/>
        <w:sectPr w:rsidR="00F84F81" w:rsidRPr="00861562" w:rsidSect="00A47F30">
          <w:pgSz w:w="11906" w:h="16838"/>
          <w:pgMar w:top="1134" w:right="850" w:bottom="1134" w:left="1701" w:header="709" w:footer="567" w:gutter="0"/>
          <w:cols w:space="708"/>
          <w:docGrid w:linePitch="360"/>
        </w:sectPr>
      </w:pPr>
    </w:p>
    <w:p w:rsidR="00F84F81" w:rsidRPr="00861562" w:rsidRDefault="00F84F81" w:rsidP="00F84F81">
      <w:pPr>
        <w:pStyle w:val="11ff3"/>
        <w:rPr>
          <w:u w:val="single"/>
        </w:rPr>
      </w:pPr>
      <w:r w:rsidRPr="00861562">
        <w:rPr>
          <w:u w:val="single"/>
        </w:rPr>
        <w:lastRenderedPageBreak/>
        <w:t>Таблица 1.</w:t>
      </w:r>
      <w:r w:rsidR="00B51413">
        <w:rPr>
          <w:u w:val="single"/>
        </w:rPr>
        <w:t>7</w:t>
      </w:r>
      <w:r w:rsidRPr="00861562">
        <w:rPr>
          <w:u w:val="single"/>
        </w:rPr>
        <w:t>.1. Регламент</w:t>
      </w:r>
      <w:r w:rsidRPr="00861562">
        <w:rPr>
          <w:spacing w:val="-4"/>
          <w:u w:val="single"/>
        </w:rPr>
        <w:t xml:space="preserve"> </w:t>
      </w:r>
      <w:r w:rsidRPr="00861562">
        <w:rPr>
          <w:u w:val="single"/>
        </w:rPr>
        <w:t>действий дежурного</w:t>
      </w:r>
      <w:r w:rsidRPr="00861562">
        <w:rPr>
          <w:spacing w:val="-5"/>
          <w:u w:val="single"/>
        </w:rPr>
        <w:t xml:space="preserve"> </w:t>
      </w:r>
      <w:r w:rsidRPr="00861562">
        <w:rPr>
          <w:u w:val="single"/>
        </w:rPr>
        <w:t>ЕДДС</w:t>
      </w:r>
      <w:r w:rsidRPr="00861562">
        <w:rPr>
          <w:spacing w:val="-5"/>
          <w:u w:val="single"/>
        </w:rPr>
        <w:t xml:space="preserve"> </w:t>
      </w:r>
      <w:r w:rsidRPr="00861562">
        <w:rPr>
          <w:u w:val="single"/>
        </w:rPr>
        <w:t>администрации</w:t>
      </w:r>
      <w:r w:rsidRPr="00861562">
        <w:rPr>
          <w:spacing w:val="-1"/>
          <w:u w:val="single"/>
        </w:rPr>
        <w:t xml:space="preserve"> </w:t>
      </w:r>
      <w:proofErr w:type="spellStart"/>
      <w:r w:rsidR="00977974" w:rsidRPr="00861562">
        <w:rPr>
          <w:u w:val="single"/>
        </w:rPr>
        <w:t>Большеврудовск</w:t>
      </w:r>
      <w:r w:rsidR="00DB4274" w:rsidRPr="00861562">
        <w:rPr>
          <w:u w:val="single"/>
        </w:rPr>
        <w:t>ого</w:t>
      </w:r>
      <w:proofErr w:type="spellEnd"/>
      <w:r w:rsidR="00DB4274" w:rsidRPr="00861562">
        <w:rPr>
          <w:u w:val="single"/>
        </w:rPr>
        <w:t xml:space="preserve"> сельского поселения</w:t>
      </w:r>
      <w:r w:rsidRPr="00861562">
        <w:rPr>
          <w:spacing w:val="-5"/>
          <w:u w:val="single"/>
        </w:rPr>
        <w:t xml:space="preserve"> </w:t>
      </w:r>
      <w:r w:rsidRPr="00861562">
        <w:rPr>
          <w:u w:val="single"/>
        </w:rPr>
        <w:t>при</w:t>
      </w:r>
      <w:r w:rsidRPr="00861562">
        <w:rPr>
          <w:spacing w:val="-6"/>
          <w:u w:val="single"/>
        </w:rPr>
        <w:t xml:space="preserve"> </w:t>
      </w:r>
      <w:r w:rsidRPr="00861562">
        <w:rPr>
          <w:u w:val="single"/>
        </w:rPr>
        <w:t>получении</w:t>
      </w:r>
      <w:r w:rsidRPr="00861562">
        <w:rPr>
          <w:spacing w:val="-4"/>
          <w:u w:val="single"/>
        </w:rPr>
        <w:t xml:space="preserve"> </w:t>
      </w:r>
      <w:r w:rsidRPr="00861562">
        <w:rPr>
          <w:u w:val="single"/>
        </w:rPr>
        <w:t>информации</w:t>
      </w:r>
      <w:r w:rsidRPr="00861562">
        <w:rPr>
          <w:spacing w:val="-4"/>
          <w:u w:val="single"/>
        </w:rPr>
        <w:t xml:space="preserve"> </w:t>
      </w:r>
      <w:r w:rsidRPr="00861562">
        <w:rPr>
          <w:u w:val="single"/>
        </w:rPr>
        <w:t>об</w:t>
      </w:r>
      <w:r w:rsidRPr="00861562">
        <w:rPr>
          <w:spacing w:val="-10"/>
          <w:u w:val="single"/>
        </w:rPr>
        <w:t xml:space="preserve"> </w:t>
      </w:r>
      <w:r w:rsidRPr="00861562">
        <w:rPr>
          <w:u w:val="single"/>
        </w:rPr>
        <w:t>аварии</w:t>
      </w:r>
      <w:r w:rsidRPr="00861562">
        <w:rPr>
          <w:spacing w:val="-8"/>
          <w:u w:val="single"/>
        </w:rPr>
        <w:t xml:space="preserve"> </w:t>
      </w:r>
      <w:r w:rsidRPr="00861562">
        <w:rPr>
          <w:u w:val="single"/>
        </w:rPr>
        <w:t>на</w:t>
      </w:r>
      <w:r w:rsidRPr="00861562">
        <w:rPr>
          <w:spacing w:val="-10"/>
          <w:u w:val="single"/>
        </w:rPr>
        <w:t xml:space="preserve"> </w:t>
      </w:r>
      <w:r w:rsidRPr="00861562">
        <w:rPr>
          <w:u w:val="single"/>
        </w:rPr>
        <w:t xml:space="preserve">системах </w:t>
      </w:r>
      <w:r w:rsidRPr="00861562">
        <w:rPr>
          <w:spacing w:val="-2"/>
          <w:u w:val="single"/>
        </w:rPr>
        <w:t>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7316"/>
        <w:gridCol w:w="2667"/>
        <w:gridCol w:w="4125"/>
      </w:tblGrid>
      <w:tr w:rsidR="00F84F81" w:rsidRPr="00861562" w:rsidTr="00F84F81">
        <w:trPr>
          <w:trHeight w:val="20"/>
          <w:tblHeader/>
        </w:trPr>
        <w:tc>
          <w:tcPr>
            <w:tcW w:w="229"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pacing w:val="-10"/>
                <w:szCs w:val="20"/>
              </w:rPr>
              <w:t xml:space="preserve">№ </w:t>
            </w:r>
            <w:r w:rsidRPr="00861562">
              <w:rPr>
                <w:rFonts w:cs="Times New Roman"/>
                <w:spacing w:val="-4"/>
                <w:szCs w:val="20"/>
              </w:rPr>
              <w:t>п/п</w:t>
            </w:r>
          </w:p>
        </w:tc>
        <w:tc>
          <w:tcPr>
            <w:tcW w:w="2474" w:type="pct"/>
            <w:vAlign w:val="center"/>
          </w:tcPr>
          <w:p w:rsidR="00F84F81" w:rsidRPr="00861562" w:rsidRDefault="00F84F81" w:rsidP="00F84F81">
            <w:pPr>
              <w:pStyle w:val="1fffb"/>
              <w:rPr>
                <w:rFonts w:cs="Times New Roman"/>
                <w:szCs w:val="20"/>
              </w:rPr>
            </w:pPr>
            <w:r w:rsidRPr="00861562">
              <w:rPr>
                <w:rFonts w:cs="Times New Roman"/>
                <w:spacing w:val="-2"/>
                <w:szCs w:val="20"/>
              </w:rPr>
              <w:t>Мероприятие</w:t>
            </w:r>
          </w:p>
        </w:tc>
        <w:tc>
          <w:tcPr>
            <w:tcW w:w="902"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zCs w:val="20"/>
              </w:rPr>
              <w:t>Срок</w:t>
            </w:r>
            <w:r w:rsidRPr="00861562">
              <w:rPr>
                <w:rFonts w:cs="Times New Roman"/>
                <w:spacing w:val="-5"/>
                <w:szCs w:val="20"/>
              </w:rPr>
              <w:t xml:space="preserve"> </w:t>
            </w:r>
            <w:r w:rsidRPr="00861562">
              <w:rPr>
                <w:rFonts w:cs="Times New Roman"/>
                <w:spacing w:val="-2"/>
                <w:szCs w:val="20"/>
              </w:rPr>
              <w:t>исполнения</w:t>
            </w:r>
          </w:p>
        </w:tc>
        <w:tc>
          <w:tcPr>
            <w:tcW w:w="1395"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pacing w:val="-2"/>
                <w:szCs w:val="20"/>
              </w:rPr>
              <w:t>Исполнитель</w:t>
            </w: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r w:rsidRPr="00861562">
              <w:rPr>
                <w:rFonts w:cs="Times New Roman"/>
                <w:spacing w:val="-10"/>
                <w:szCs w:val="20"/>
              </w:rPr>
              <w:t>1</w:t>
            </w:r>
          </w:p>
        </w:tc>
        <w:tc>
          <w:tcPr>
            <w:tcW w:w="2474" w:type="pct"/>
            <w:vAlign w:val="center"/>
          </w:tcPr>
          <w:p w:rsidR="00F84F81" w:rsidRPr="00861562" w:rsidRDefault="00F84F81" w:rsidP="00F84F81">
            <w:pPr>
              <w:pStyle w:val="1fffb"/>
              <w:rPr>
                <w:rFonts w:cs="Times New Roman"/>
                <w:szCs w:val="20"/>
              </w:rPr>
            </w:pPr>
            <w:r w:rsidRPr="00861562">
              <w:rPr>
                <w:rFonts w:cs="Times New Roman"/>
                <w:spacing w:val="-10"/>
                <w:szCs w:val="20"/>
              </w:rPr>
              <w:t>2</w:t>
            </w:r>
          </w:p>
        </w:tc>
        <w:tc>
          <w:tcPr>
            <w:tcW w:w="902" w:type="pct"/>
            <w:vAlign w:val="center"/>
          </w:tcPr>
          <w:p w:rsidR="00F84F81" w:rsidRPr="00861562" w:rsidRDefault="00F84F81" w:rsidP="00F84F81">
            <w:pPr>
              <w:pStyle w:val="1fffb"/>
              <w:rPr>
                <w:rFonts w:cs="Times New Roman"/>
                <w:szCs w:val="20"/>
              </w:rPr>
            </w:pPr>
            <w:r w:rsidRPr="00861562">
              <w:rPr>
                <w:rFonts w:cs="Times New Roman"/>
                <w:spacing w:val="-10"/>
                <w:szCs w:val="20"/>
              </w:rPr>
              <w:t>3</w:t>
            </w:r>
          </w:p>
        </w:tc>
        <w:tc>
          <w:tcPr>
            <w:tcW w:w="1395" w:type="pct"/>
            <w:vAlign w:val="center"/>
          </w:tcPr>
          <w:p w:rsidR="00F84F81" w:rsidRPr="00861562" w:rsidRDefault="00F84F81" w:rsidP="00F84F81">
            <w:pPr>
              <w:pStyle w:val="1fffb"/>
              <w:rPr>
                <w:rFonts w:cs="Times New Roman"/>
                <w:szCs w:val="20"/>
              </w:rPr>
            </w:pPr>
            <w:r w:rsidRPr="00861562">
              <w:rPr>
                <w:rFonts w:cs="Times New Roman"/>
                <w:spacing w:val="-10"/>
                <w:szCs w:val="20"/>
              </w:rPr>
              <w:t>4</w:t>
            </w:r>
          </w:p>
        </w:tc>
      </w:tr>
      <w:tr w:rsidR="00F84F81" w:rsidRPr="00861562" w:rsidTr="00F84F81">
        <w:trPr>
          <w:trHeight w:val="20"/>
        </w:trPr>
        <w:tc>
          <w:tcPr>
            <w:tcW w:w="5000" w:type="pct"/>
            <w:gridSpan w:val="4"/>
            <w:vAlign w:val="center"/>
          </w:tcPr>
          <w:p w:rsidR="00F84F81" w:rsidRPr="00861562" w:rsidRDefault="00F84F81" w:rsidP="00F84F81">
            <w:pPr>
              <w:pStyle w:val="1fffb"/>
              <w:rPr>
                <w:rFonts w:cs="Times New Roman"/>
                <w:szCs w:val="20"/>
              </w:rPr>
            </w:pPr>
            <w:r w:rsidRPr="00861562">
              <w:rPr>
                <w:rFonts w:cs="Times New Roman"/>
                <w:szCs w:val="20"/>
              </w:rPr>
              <w:t>Уточнить</w:t>
            </w:r>
            <w:r w:rsidRPr="00861562">
              <w:rPr>
                <w:rFonts w:cs="Times New Roman"/>
                <w:spacing w:val="-14"/>
                <w:szCs w:val="20"/>
              </w:rPr>
              <w:t xml:space="preserve"> </w:t>
            </w:r>
            <w:r w:rsidRPr="00861562">
              <w:rPr>
                <w:rFonts w:cs="Times New Roman"/>
                <w:szCs w:val="20"/>
              </w:rPr>
              <w:t>информацию</w:t>
            </w:r>
            <w:r w:rsidRPr="00861562">
              <w:rPr>
                <w:rFonts w:cs="Times New Roman"/>
                <w:spacing w:val="-9"/>
                <w:szCs w:val="20"/>
              </w:rPr>
              <w:t xml:space="preserve"> </w:t>
            </w:r>
            <w:r w:rsidRPr="00861562">
              <w:rPr>
                <w:rFonts w:cs="Times New Roman"/>
                <w:szCs w:val="20"/>
              </w:rPr>
              <w:t>у</w:t>
            </w:r>
            <w:r w:rsidRPr="00861562">
              <w:rPr>
                <w:rFonts w:cs="Times New Roman"/>
                <w:spacing w:val="-14"/>
                <w:szCs w:val="20"/>
              </w:rPr>
              <w:t xml:space="preserve"> </w:t>
            </w:r>
            <w:r w:rsidRPr="00861562">
              <w:rPr>
                <w:rFonts w:cs="Times New Roman"/>
                <w:szCs w:val="20"/>
              </w:rPr>
              <w:t>дежурного</w:t>
            </w:r>
            <w:r w:rsidRPr="00861562">
              <w:rPr>
                <w:rFonts w:cs="Times New Roman"/>
                <w:spacing w:val="-12"/>
                <w:szCs w:val="20"/>
              </w:rPr>
              <w:t xml:space="preserve"> </w:t>
            </w:r>
            <w:r w:rsidRPr="00861562">
              <w:rPr>
                <w:rFonts w:cs="Times New Roman"/>
                <w:szCs w:val="20"/>
              </w:rPr>
              <w:t>ДС</w:t>
            </w:r>
            <w:r w:rsidRPr="00861562">
              <w:rPr>
                <w:rFonts w:cs="Times New Roman"/>
                <w:spacing w:val="-2"/>
                <w:szCs w:val="20"/>
              </w:rPr>
              <w:t xml:space="preserve"> </w:t>
            </w:r>
            <w:r w:rsidRPr="00861562">
              <w:rPr>
                <w:rFonts w:cs="Times New Roman"/>
                <w:szCs w:val="20"/>
              </w:rPr>
              <w:t xml:space="preserve">теплоснабжающей </w:t>
            </w:r>
            <w:r w:rsidRPr="00861562">
              <w:rPr>
                <w:rFonts w:cs="Times New Roman"/>
                <w:spacing w:val="-2"/>
                <w:szCs w:val="20"/>
              </w:rPr>
              <w:t>организации:</w:t>
            </w: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pacing w:val="-4"/>
                <w:szCs w:val="20"/>
              </w:rPr>
              <w:t>1.1.</w:t>
            </w:r>
          </w:p>
          <w:p w:rsidR="00F84F81" w:rsidRPr="00861562" w:rsidRDefault="00F84F81" w:rsidP="00F84F81">
            <w:pPr>
              <w:pStyle w:val="1fffb"/>
              <w:rPr>
                <w:rFonts w:cs="Times New Roman"/>
                <w:szCs w:val="20"/>
              </w:rPr>
            </w:pPr>
            <w:r w:rsidRPr="00861562">
              <w:rPr>
                <w:rFonts w:cs="Times New Roman"/>
                <w:spacing w:val="-4"/>
                <w:szCs w:val="20"/>
              </w:rPr>
              <w:t>1.2.</w:t>
            </w:r>
          </w:p>
          <w:p w:rsidR="00F84F81" w:rsidRPr="00861562" w:rsidRDefault="00F84F81" w:rsidP="00F84F81">
            <w:pPr>
              <w:pStyle w:val="1fffb"/>
              <w:rPr>
                <w:rFonts w:cs="Times New Roman"/>
                <w:szCs w:val="20"/>
              </w:rPr>
            </w:pPr>
            <w:r w:rsidRPr="00861562">
              <w:rPr>
                <w:rFonts w:cs="Times New Roman"/>
                <w:spacing w:val="-4"/>
                <w:szCs w:val="20"/>
              </w:rPr>
              <w:t>1.3.</w:t>
            </w:r>
          </w:p>
        </w:tc>
        <w:tc>
          <w:tcPr>
            <w:tcW w:w="2474" w:type="pct"/>
            <w:vAlign w:val="center"/>
          </w:tcPr>
          <w:p w:rsidR="00F84F81" w:rsidRPr="00861562" w:rsidRDefault="00F84F81" w:rsidP="00F84F81">
            <w:pPr>
              <w:pStyle w:val="1fffb"/>
              <w:rPr>
                <w:rFonts w:cs="Times New Roman"/>
                <w:szCs w:val="20"/>
              </w:rPr>
            </w:pPr>
            <w:r w:rsidRPr="00861562">
              <w:rPr>
                <w:rFonts w:cs="Times New Roman"/>
                <w:szCs w:val="20"/>
              </w:rPr>
              <w:t>время</w:t>
            </w:r>
            <w:r w:rsidRPr="00861562">
              <w:rPr>
                <w:rFonts w:cs="Times New Roman"/>
                <w:spacing w:val="-5"/>
                <w:szCs w:val="20"/>
              </w:rPr>
              <w:t xml:space="preserve"> </w:t>
            </w:r>
            <w:r w:rsidRPr="00861562">
              <w:rPr>
                <w:rFonts w:cs="Times New Roman"/>
                <w:szCs w:val="20"/>
              </w:rPr>
              <w:t>и</w:t>
            </w:r>
            <w:r w:rsidRPr="00861562">
              <w:rPr>
                <w:rFonts w:cs="Times New Roman"/>
                <w:spacing w:val="-1"/>
                <w:szCs w:val="20"/>
              </w:rPr>
              <w:t xml:space="preserve"> </w:t>
            </w:r>
            <w:r w:rsidRPr="00861562">
              <w:rPr>
                <w:rFonts w:cs="Times New Roman"/>
                <w:szCs w:val="20"/>
              </w:rPr>
              <w:t>дату</w:t>
            </w:r>
            <w:r w:rsidRPr="00861562">
              <w:rPr>
                <w:rFonts w:cs="Times New Roman"/>
                <w:spacing w:val="-8"/>
                <w:szCs w:val="20"/>
              </w:rPr>
              <w:t xml:space="preserve"> </w:t>
            </w:r>
            <w:r w:rsidRPr="00861562">
              <w:rPr>
                <w:rFonts w:cs="Times New Roman"/>
                <w:spacing w:val="-2"/>
                <w:szCs w:val="20"/>
              </w:rPr>
              <w:t>происшествия</w:t>
            </w:r>
          </w:p>
          <w:p w:rsidR="00F84F81" w:rsidRPr="00861562" w:rsidRDefault="00F84F81" w:rsidP="00F84F81">
            <w:pPr>
              <w:pStyle w:val="1fffb"/>
              <w:rPr>
                <w:rFonts w:cs="Times New Roman"/>
                <w:szCs w:val="20"/>
              </w:rPr>
            </w:pPr>
            <w:r w:rsidRPr="00861562">
              <w:rPr>
                <w:rFonts w:cs="Times New Roman"/>
                <w:szCs w:val="20"/>
              </w:rPr>
              <w:t>место</w:t>
            </w:r>
            <w:r w:rsidRPr="00861562">
              <w:rPr>
                <w:rFonts w:cs="Times New Roman"/>
                <w:spacing w:val="-14"/>
                <w:szCs w:val="20"/>
              </w:rPr>
              <w:t xml:space="preserve"> </w:t>
            </w:r>
            <w:r w:rsidRPr="00861562">
              <w:rPr>
                <w:rFonts w:cs="Times New Roman"/>
                <w:szCs w:val="20"/>
              </w:rPr>
              <w:t>происшествия</w:t>
            </w:r>
            <w:r w:rsidRPr="00861562">
              <w:rPr>
                <w:rFonts w:cs="Times New Roman"/>
                <w:spacing w:val="-11"/>
                <w:szCs w:val="20"/>
              </w:rPr>
              <w:t xml:space="preserve"> </w:t>
            </w:r>
            <w:r w:rsidRPr="00861562">
              <w:rPr>
                <w:rFonts w:cs="Times New Roman"/>
                <w:spacing w:val="-2"/>
                <w:szCs w:val="20"/>
              </w:rPr>
              <w:t>(адрес)</w:t>
            </w:r>
          </w:p>
          <w:p w:rsidR="00F84F81" w:rsidRPr="00861562" w:rsidRDefault="00F84F81" w:rsidP="00F84F81">
            <w:pPr>
              <w:pStyle w:val="1fffb"/>
              <w:rPr>
                <w:rFonts w:cs="Times New Roman"/>
                <w:szCs w:val="20"/>
              </w:rPr>
            </w:pPr>
            <w:r w:rsidRPr="00861562">
              <w:rPr>
                <w:rFonts w:cs="Times New Roman"/>
                <w:szCs w:val="20"/>
              </w:rPr>
              <w:t>-</w:t>
            </w:r>
            <w:r w:rsidRPr="00861562">
              <w:rPr>
                <w:rFonts w:cs="Times New Roman"/>
                <w:spacing w:val="-7"/>
                <w:szCs w:val="20"/>
              </w:rPr>
              <w:t xml:space="preserve"> </w:t>
            </w:r>
            <w:r w:rsidRPr="00861562">
              <w:rPr>
                <w:rFonts w:cs="Times New Roman"/>
                <w:szCs w:val="20"/>
              </w:rPr>
              <w:t>тип</w:t>
            </w:r>
            <w:r w:rsidRPr="00861562">
              <w:rPr>
                <w:rFonts w:cs="Times New Roman"/>
                <w:spacing w:val="-8"/>
                <w:szCs w:val="20"/>
              </w:rPr>
              <w:t xml:space="preserve"> </w:t>
            </w:r>
            <w:r w:rsidRPr="00861562">
              <w:rPr>
                <w:rFonts w:cs="Times New Roman"/>
                <w:szCs w:val="20"/>
              </w:rPr>
              <w:t>и</w:t>
            </w:r>
            <w:r w:rsidRPr="00861562">
              <w:rPr>
                <w:rFonts w:cs="Times New Roman"/>
                <w:spacing w:val="-8"/>
                <w:szCs w:val="20"/>
              </w:rPr>
              <w:t xml:space="preserve"> </w:t>
            </w:r>
            <w:r w:rsidRPr="00861562">
              <w:rPr>
                <w:rFonts w:cs="Times New Roman"/>
                <w:szCs w:val="20"/>
              </w:rPr>
              <w:t>диаметр</w:t>
            </w:r>
            <w:r w:rsidRPr="00861562">
              <w:rPr>
                <w:rFonts w:cs="Times New Roman"/>
                <w:spacing w:val="-5"/>
                <w:szCs w:val="20"/>
              </w:rPr>
              <w:t xml:space="preserve"> </w:t>
            </w:r>
            <w:r w:rsidRPr="00861562">
              <w:rPr>
                <w:rFonts w:cs="Times New Roman"/>
                <w:szCs w:val="20"/>
              </w:rPr>
              <w:t>трубопроводной</w:t>
            </w:r>
            <w:r w:rsidRPr="00861562">
              <w:rPr>
                <w:rFonts w:cs="Times New Roman"/>
                <w:spacing w:val="-3"/>
                <w:szCs w:val="20"/>
              </w:rPr>
              <w:t xml:space="preserve"> </w:t>
            </w:r>
            <w:r w:rsidRPr="00861562">
              <w:rPr>
                <w:rFonts w:cs="Times New Roman"/>
                <w:spacing w:val="-2"/>
                <w:szCs w:val="20"/>
              </w:rPr>
              <w:t>системы</w:t>
            </w:r>
          </w:p>
          <w:p w:rsidR="00F84F81" w:rsidRPr="00861562" w:rsidRDefault="00F84F81" w:rsidP="00F84F81">
            <w:pPr>
              <w:pStyle w:val="1fffb"/>
              <w:rPr>
                <w:rFonts w:cs="Times New Roman"/>
                <w:szCs w:val="20"/>
              </w:rPr>
            </w:pPr>
            <w:r w:rsidRPr="00861562">
              <w:rPr>
                <w:rFonts w:cs="Times New Roman"/>
                <w:szCs w:val="20"/>
              </w:rPr>
              <w:t>-</w:t>
            </w:r>
            <w:r w:rsidRPr="00861562">
              <w:rPr>
                <w:rFonts w:cs="Times New Roman"/>
                <w:spacing w:val="-9"/>
                <w:szCs w:val="20"/>
              </w:rPr>
              <w:t xml:space="preserve"> </w:t>
            </w:r>
            <w:r w:rsidRPr="00861562">
              <w:rPr>
                <w:rFonts w:cs="Times New Roman"/>
                <w:szCs w:val="20"/>
              </w:rPr>
              <w:t>определение</w:t>
            </w:r>
            <w:r w:rsidRPr="00861562">
              <w:rPr>
                <w:rFonts w:cs="Times New Roman"/>
                <w:spacing w:val="-13"/>
                <w:szCs w:val="20"/>
              </w:rPr>
              <w:t xml:space="preserve"> </w:t>
            </w:r>
            <w:r w:rsidRPr="00861562">
              <w:rPr>
                <w:rFonts w:cs="Times New Roman"/>
                <w:szCs w:val="20"/>
              </w:rPr>
              <w:t>объема</w:t>
            </w:r>
            <w:r w:rsidRPr="00861562">
              <w:rPr>
                <w:rFonts w:cs="Times New Roman"/>
                <w:spacing w:val="-5"/>
                <w:szCs w:val="20"/>
              </w:rPr>
              <w:t xml:space="preserve"> </w:t>
            </w:r>
            <w:r w:rsidRPr="00861562">
              <w:rPr>
                <w:rFonts w:cs="Times New Roman"/>
                <w:szCs w:val="20"/>
              </w:rPr>
              <w:t>последствий</w:t>
            </w:r>
            <w:r w:rsidRPr="00861562">
              <w:rPr>
                <w:rFonts w:cs="Times New Roman"/>
                <w:spacing w:val="-11"/>
                <w:szCs w:val="20"/>
              </w:rPr>
              <w:t xml:space="preserve"> </w:t>
            </w:r>
            <w:r w:rsidRPr="00861562">
              <w:rPr>
                <w:rFonts w:cs="Times New Roman"/>
                <w:szCs w:val="20"/>
              </w:rPr>
              <w:t>аварийной</w:t>
            </w:r>
            <w:r w:rsidRPr="00861562">
              <w:rPr>
                <w:rFonts w:cs="Times New Roman"/>
                <w:spacing w:val="-8"/>
                <w:szCs w:val="20"/>
              </w:rPr>
              <w:t xml:space="preserve"> </w:t>
            </w:r>
            <w:r w:rsidRPr="00861562">
              <w:rPr>
                <w:rFonts w:cs="Times New Roman"/>
                <w:szCs w:val="20"/>
              </w:rPr>
              <w:t>ситуации</w:t>
            </w:r>
            <w:r w:rsidRPr="00861562">
              <w:rPr>
                <w:rFonts w:cs="Times New Roman"/>
                <w:spacing w:val="-10"/>
                <w:szCs w:val="20"/>
              </w:rPr>
              <w:t xml:space="preserve"> </w:t>
            </w:r>
            <w:r w:rsidRPr="00861562">
              <w:rPr>
                <w:rFonts w:cs="Times New Roman"/>
                <w:szCs w:val="20"/>
              </w:rPr>
              <w:t>(количество</w:t>
            </w:r>
            <w:r w:rsidRPr="00861562">
              <w:rPr>
                <w:rFonts w:cs="Times New Roman"/>
                <w:spacing w:val="-12"/>
                <w:szCs w:val="20"/>
              </w:rPr>
              <w:t xml:space="preserve"> </w:t>
            </w:r>
            <w:r w:rsidRPr="00861562">
              <w:rPr>
                <w:rFonts w:cs="Times New Roman"/>
                <w:szCs w:val="20"/>
              </w:rPr>
              <w:t>жилых домов, котельных, ЦТП, учреждений социальной сферы и т.д.);</w:t>
            </w:r>
          </w:p>
          <w:p w:rsidR="00F84F81" w:rsidRPr="00861562" w:rsidRDefault="00F84F81" w:rsidP="00F84F81">
            <w:pPr>
              <w:pStyle w:val="1fffb"/>
              <w:rPr>
                <w:rFonts w:cs="Times New Roman"/>
                <w:szCs w:val="20"/>
              </w:rPr>
            </w:pPr>
            <w:r w:rsidRPr="00861562">
              <w:rPr>
                <w:rFonts w:cs="Times New Roman"/>
                <w:szCs w:val="20"/>
              </w:rPr>
              <w:t>-доведение</w:t>
            </w:r>
            <w:r w:rsidRPr="00861562">
              <w:rPr>
                <w:rFonts w:cs="Times New Roman"/>
                <w:spacing w:val="-14"/>
                <w:szCs w:val="20"/>
              </w:rPr>
              <w:t xml:space="preserve"> </w:t>
            </w:r>
            <w:r w:rsidRPr="00861562">
              <w:rPr>
                <w:rFonts w:cs="Times New Roman"/>
                <w:szCs w:val="20"/>
              </w:rPr>
              <w:t>информации</w:t>
            </w:r>
            <w:r w:rsidRPr="00861562">
              <w:rPr>
                <w:rFonts w:cs="Times New Roman"/>
                <w:spacing w:val="-8"/>
                <w:szCs w:val="20"/>
              </w:rPr>
              <w:t xml:space="preserve"> </w:t>
            </w:r>
            <w:r w:rsidRPr="00861562">
              <w:rPr>
                <w:rFonts w:cs="Times New Roman"/>
                <w:szCs w:val="20"/>
              </w:rPr>
              <w:t>до</w:t>
            </w:r>
            <w:r w:rsidRPr="00861562">
              <w:rPr>
                <w:rFonts w:cs="Times New Roman"/>
                <w:spacing w:val="-12"/>
                <w:szCs w:val="20"/>
              </w:rPr>
              <w:t xml:space="preserve"> </w:t>
            </w:r>
            <w:r w:rsidRPr="00861562">
              <w:rPr>
                <w:rFonts w:cs="Times New Roman"/>
                <w:szCs w:val="20"/>
              </w:rPr>
              <w:t>дежурного</w:t>
            </w:r>
            <w:r w:rsidRPr="00861562">
              <w:rPr>
                <w:rFonts w:cs="Times New Roman"/>
                <w:spacing w:val="-13"/>
                <w:szCs w:val="20"/>
              </w:rPr>
              <w:t xml:space="preserve"> </w:t>
            </w:r>
            <w:r w:rsidRPr="00861562">
              <w:rPr>
                <w:rFonts w:cs="Times New Roman"/>
                <w:szCs w:val="20"/>
              </w:rPr>
              <w:t>ЕДДС</w:t>
            </w:r>
            <w:r w:rsidRPr="00861562">
              <w:rPr>
                <w:rFonts w:cs="Times New Roman"/>
                <w:spacing w:val="-8"/>
                <w:szCs w:val="20"/>
              </w:rPr>
              <w:t xml:space="preserve"> </w:t>
            </w:r>
            <w:r w:rsidRPr="00861562">
              <w:rPr>
                <w:rFonts w:cs="Times New Roman"/>
                <w:szCs w:val="20"/>
              </w:rPr>
              <w:t>администрации</w:t>
            </w:r>
            <w:r w:rsidRPr="00861562">
              <w:rPr>
                <w:rFonts w:cs="Times New Roman"/>
                <w:spacing w:val="-4"/>
                <w:szCs w:val="20"/>
              </w:rPr>
              <w:t xml:space="preserve"> </w:t>
            </w:r>
            <w:proofErr w:type="spellStart"/>
            <w:r w:rsidR="00977974" w:rsidRPr="00861562">
              <w:rPr>
                <w:rFonts w:cs="Times New Roman"/>
                <w:spacing w:val="-5"/>
                <w:szCs w:val="20"/>
              </w:rPr>
              <w:t>Большеврудовск</w:t>
            </w:r>
            <w:r w:rsidR="00DB4274" w:rsidRPr="00861562">
              <w:rPr>
                <w:rFonts w:cs="Times New Roman"/>
                <w:spacing w:val="-5"/>
                <w:szCs w:val="20"/>
              </w:rPr>
              <w:t>ого</w:t>
            </w:r>
            <w:proofErr w:type="spellEnd"/>
            <w:r w:rsidR="00DB4274" w:rsidRPr="00861562">
              <w:rPr>
                <w:rFonts w:cs="Times New Roman"/>
                <w:spacing w:val="-5"/>
                <w:szCs w:val="20"/>
              </w:rPr>
              <w:t xml:space="preserve"> сельского поселения</w:t>
            </w:r>
            <w:r w:rsidRPr="00861562">
              <w:rPr>
                <w:rFonts w:cs="Times New Roman"/>
                <w:szCs w:val="20"/>
              </w:rPr>
              <w:t>,</w:t>
            </w:r>
            <w:r w:rsidRPr="00861562">
              <w:rPr>
                <w:rFonts w:cs="Times New Roman"/>
                <w:spacing w:val="-5"/>
                <w:szCs w:val="20"/>
              </w:rPr>
              <w:t xml:space="preserve"> </w:t>
            </w:r>
            <w:r w:rsidRPr="00861562">
              <w:rPr>
                <w:rFonts w:cs="Times New Roman"/>
                <w:szCs w:val="20"/>
              </w:rPr>
              <w:t>отдела</w:t>
            </w:r>
            <w:r w:rsidR="00875D81" w:rsidRPr="00861562">
              <w:rPr>
                <w:rFonts w:cs="Times New Roman"/>
                <w:szCs w:val="20"/>
              </w:rPr>
              <w:t xml:space="preserve"> </w:t>
            </w:r>
            <w:r w:rsidRPr="00861562">
              <w:rPr>
                <w:rFonts w:cs="Times New Roman"/>
                <w:szCs w:val="20"/>
              </w:rPr>
              <w:t>ГО</w:t>
            </w:r>
            <w:r w:rsidRPr="00861562">
              <w:rPr>
                <w:rFonts w:cs="Times New Roman"/>
                <w:spacing w:val="-7"/>
                <w:szCs w:val="20"/>
              </w:rPr>
              <w:t xml:space="preserve"> </w:t>
            </w:r>
            <w:r w:rsidRPr="00861562">
              <w:rPr>
                <w:rFonts w:cs="Times New Roman"/>
                <w:szCs w:val="20"/>
              </w:rPr>
              <w:t>и</w:t>
            </w:r>
            <w:r w:rsidRPr="00861562">
              <w:rPr>
                <w:rFonts w:cs="Times New Roman"/>
                <w:spacing w:val="-8"/>
                <w:szCs w:val="20"/>
              </w:rPr>
              <w:t xml:space="preserve"> </w:t>
            </w:r>
            <w:r w:rsidRPr="00861562">
              <w:rPr>
                <w:rFonts w:cs="Times New Roman"/>
                <w:szCs w:val="20"/>
              </w:rPr>
              <w:t>ЧС</w:t>
            </w:r>
            <w:r w:rsidRPr="00861562">
              <w:rPr>
                <w:rFonts w:cs="Times New Roman"/>
                <w:spacing w:val="-6"/>
                <w:szCs w:val="20"/>
              </w:rPr>
              <w:t xml:space="preserve"> </w:t>
            </w:r>
            <w:r w:rsidRPr="00861562">
              <w:rPr>
                <w:rFonts w:cs="Times New Roman"/>
                <w:szCs w:val="20"/>
              </w:rPr>
              <w:t xml:space="preserve">администрации </w:t>
            </w:r>
            <w:proofErr w:type="spellStart"/>
            <w:r w:rsidR="00977974" w:rsidRPr="00861562">
              <w:rPr>
                <w:rFonts w:cs="Times New Roman"/>
                <w:szCs w:val="20"/>
              </w:rPr>
              <w:t>Большеврудовск</w:t>
            </w:r>
            <w:r w:rsidR="00DB4274" w:rsidRPr="00861562">
              <w:rPr>
                <w:rFonts w:cs="Times New Roman"/>
                <w:szCs w:val="20"/>
              </w:rPr>
              <w:t>ого</w:t>
            </w:r>
            <w:proofErr w:type="spellEnd"/>
            <w:r w:rsidR="00DB4274" w:rsidRPr="00861562">
              <w:rPr>
                <w:rFonts w:cs="Times New Roman"/>
                <w:szCs w:val="20"/>
              </w:rPr>
              <w:t xml:space="preserve"> сельского поселения</w:t>
            </w:r>
            <w:r w:rsidRPr="00861562">
              <w:rPr>
                <w:rFonts w:cs="Times New Roman"/>
                <w:szCs w:val="20"/>
              </w:rPr>
              <w:t>, УК, ТСЖ, ЖСК</w:t>
            </w:r>
          </w:p>
          <w:p w:rsidR="00F84F81" w:rsidRPr="00861562" w:rsidRDefault="00F84F81" w:rsidP="00F84F81">
            <w:pPr>
              <w:pStyle w:val="1fffb"/>
              <w:rPr>
                <w:rFonts w:cs="Times New Roman"/>
                <w:szCs w:val="20"/>
              </w:rPr>
            </w:pPr>
            <w:r w:rsidRPr="00861562">
              <w:rPr>
                <w:rFonts w:cs="Times New Roman"/>
                <w:szCs w:val="20"/>
              </w:rPr>
              <w:t>-определение</w:t>
            </w:r>
            <w:r w:rsidRPr="00861562">
              <w:rPr>
                <w:rFonts w:cs="Times New Roman"/>
                <w:spacing w:val="-14"/>
                <w:szCs w:val="20"/>
              </w:rPr>
              <w:t xml:space="preserve"> </w:t>
            </w:r>
            <w:r w:rsidRPr="00861562">
              <w:rPr>
                <w:rFonts w:cs="Times New Roman"/>
                <w:szCs w:val="20"/>
              </w:rPr>
              <w:t>состава</w:t>
            </w:r>
            <w:r w:rsidRPr="00861562">
              <w:rPr>
                <w:rFonts w:cs="Times New Roman"/>
                <w:spacing w:val="-5"/>
                <w:szCs w:val="20"/>
              </w:rPr>
              <w:t xml:space="preserve"> </w:t>
            </w:r>
            <w:r w:rsidRPr="00861562">
              <w:rPr>
                <w:rFonts w:cs="Times New Roman"/>
                <w:szCs w:val="20"/>
              </w:rPr>
              <w:t>сил</w:t>
            </w:r>
            <w:r w:rsidRPr="00861562">
              <w:rPr>
                <w:rFonts w:cs="Times New Roman"/>
                <w:spacing w:val="-14"/>
                <w:szCs w:val="20"/>
              </w:rPr>
              <w:t xml:space="preserve"> </w:t>
            </w:r>
            <w:r w:rsidRPr="00861562">
              <w:rPr>
                <w:rFonts w:cs="Times New Roman"/>
                <w:szCs w:val="20"/>
              </w:rPr>
              <w:t>и</w:t>
            </w:r>
            <w:r w:rsidRPr="00861562">
              <w:rPr>
                <w:rFonts w:cs="Times New Roman"/>
                <w:spacing w:val="-8"/>
                <w:szCs w:val="20"/>
              </w:rPr>
              <w:t xml:space="preserve"> </w:t>
            </w:r>
            <w:r w:rsidRPr="00861562">
              <w:rPr>
                <w:rFonts w:cs="Times New Roman"/>
                <w:szCs w:val="20"/>
              </w:rPr>
              <w:t>средств,</w:t>
            </w:r>
            <w:r w:rsidRPr="00861562">
              <w:rPr>
                <w:rFonts w:cs="Times New Roman"/>
                <w:spacing w:val="-6"/>
                <w:szCs w:val="20"/>
              </w:rPr>
              <w:t xml:space="preserve"> </w:t>
            </w:r>
            <w:r w:rsidRPr="00861562">
              <w:rPr>
                <w:rFonts w:cs="Times New Roman"/>
                <w:szCs w:val="20"/>
              </w:rPr>
              <w:t>задействованных</w:t>
            </w:r>
            <w:r w:rsidRPr="00861562">
              <w:rPr>
                <w:rFonts w:cs="Times New Roman"/>
                <w:spacing w:val="-6"/>
                <w:szCs w:val="20"/>
              </w:rPr>
              <w:t xml:space="preserve"> </w:t>
            </w:r>
            <w:r w:rsidRPr="00861562">
              <w:rPr>
                <w:rFonts w:cs="Times New Roman"/>
                <w:szCs w:val="20"/>
              </w:rPr>
              <w:t>на</w:t>
            </w:r>
            <w:r w:rsidRPr="00861562">
              <w:rPr>
                <w:rFonts w:cs="Times New Roman"/>
                <w:spacing w:val="-7"/>
                <w:szCs w:val="20"/>
              </w:rPr>
              <w:t xml:space="preserve"> </w:t>
            </w:r>
            <w:r w:rsidRPr="00861562">
              <w:rPr>
                <w:rFonts w:cs="Times New Roman"/>
                <w:szCs w:val="20"/>
              </w:rPr>
              <w:t>ликвидации</w:t>
            </w:r>
            <w:r w:rsidRPr="00861562">
              <w:rPr>
                <w:rFonts w:cs="Times New Roman"/>
                <w:spacing w:val="-13"/>
                <w:szCs w:val="20"/>
              </w:rPr>
              <w:t xml:space="preserve"> </w:t>
            </w:r>
            <w:r w:rsidRPr="00861562">
              <w:rPr>
                <w:rFonts w:cs="Times New Roman"/>
                <w:spacing w:val="-2"/>
                <w:szCs w:val="20"/>
              </w:rPr>
              <w:t>аварии</w:t>
            </w:r>
          </w:p>
        </w:tc>
        <w:tc>
          <w:tcPr>
            <w:tcW w:w="902" w:type="pct"/>
            <w:vAlign w:val="center"/>
          </w:tcPr>
          <w:p w:rsidR="00F84F81" w:rsidRPr="00861562" w:rsidRDefault="00F84F81" w:rsidP="00F84F81">
            <w:pPr>
              <w:pStyle w:val="1fffb"/>
              <w:rPr>
                <w:rFonts w:cs="Times New Roman"/>
                <w:szCs w:val="20"/>
              </w:rPr>
            </w:pPr>
            <w:r w:rsidRPr="00861562">
              <w:rPr>
                <w:rFonts w:cs="Times New Roman"/>
                <w:spacing w:val="-2"/>
                <w:szCs w:val="20"/>
              </w:rPr>
              <w:t>Немедленно</w:t>
            </w:r>
          </w:p>
        </w:tc>
        <w:tc>
          <w:tcPr>
            <w:tcW w:w="1395"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zCs w:val="20"/>
              </w:rPr>
              <w:t>Дежурно-диспетчерская служба теплоснабжающей</w:t>
            </w:r>
            <w:r w:rsidRPr="00861562">
              <w:rPr>
                <w:rFonts w:cs="Times New Roman"/>
                <w:spacing w:val="-14"/>
                <w:szCs w:val="20"/>
              </w:rPr>
              <w:t xml:space="preserve"> </w:t>
            </w:r>
            <w:r w:rsidRPr="00861562">
              <w:rPr>
                <w:rFonts w:cs="Times New Roman"/>
                <w:szCs w:val="20"/>
              </w:rPr>
              <w:t>организации</w:t>
            </w:r>
            <w:r w:rsidRPr="00861562">
              <w:rPr>
                <w:rFonts w:cs="Times New Roman"/>
                <w:spacing w:val="-14"/>
                <w:szCs w:val="20"/>
              </w:rPr>
              <w:t xml:space="preserve"> </w:t>
            </w:r>
            <w:r w:rsidRPr="00861562">
              <w:rPr>
                <w:rFonts w:cs="Times New Roman"/>
                <w:szCs w:val="20"/>
              </w:rPr>
              <w:t xml:space="preserve">- </w:t>
            </w:r>
            <w:r w:rsidRPr="00861562">
              <w:rPr>
                <w:rFonts w:cs="Times New Roman"/>
                <w:spacing w:val="-2"/>
                <w:szCs w:val="20"/>
              </w:rPr>
              <w:t>ДДСТСО)</w:t>
            </w:r>
          </w:p>
          <w:p w:rsidR="00F84F81" w:rsidRPr="00861562" w:rsidRDefault="00F84F81" w:rsidP="00F84F81">
            <w:pPr>
              <w:pStyle w:val="1fffb"/>
              <w:rPr>
                <w:rFonts w:cs="Times New Roman"/>
                <w:szCs w:val="20"/>
              </w:rPr>
            </w:pPr>
            <w:r w:rsidRPr="00861562">
              <w:rPr>
                <w:rFonts w:cs="Times New Roman"/>
                <w:spacing w:val="-2"/>
                <w:szCs w:val="20"/>
              </w:rPr>
              <w:t xml:space="preserve">Дежурный ЕДДСДДС </w:t>
            </w:r>
            <w:r w:rsidRPr="00861562">
              <w:rPr>
                <w:rFonts w:cs="Times New Roman"/>
                <w:spacing w:val="-4"/>
                <w:szCs w:val="20"/>
              </w:rPr>
              <w:t>ТСО</w:t>
            </w:r>
          </w:p>
        </w:tc>
      </w:tr>
      <w:tr w:rsidR="00F84F81" w:rsidRPr="00861562" w:rsidTr="00F84F81">
        <w:trPr>
          <w:trHeight w:val="20"/>
        </w:trPr>
        <w:tc>
          <w:tcPr>
            <w:tcW w:w="5000" w:type="pct"/>
            <w:gridSpan w:val="4"/>
            <w:vAlign w:val="center"/>
          </w:tcPr>
          <w:p w:rsidR="00F84F81" w:rsidRPr="00861562" w:rsidRDefault="00F84F81" w:rsidP="00F84F81">
            <w:pPr>
              <w:pStyle w:val="1fffb"/>
              <w:rPr>
                <w:rFonts w:cs="Times New Roman"/>
                <w:szCs w:val="20"/>
              </w:rPr>
            </w:pPr>
            <w:r w:rsidRPr="00861562">
              <w:rPr>
                <w:rFonts w:cs="Times New Roman"/>
                <w:szCs w:val="20"/>
              </w:rPr>
              <w:t>Доложить</w:t>
            </w:r>
            <w:r w:rsidRPr="00861562">
              <w:rPr>
                <w:rFonts w:cs="Times New Roman"/>
                <w:spacing w:val="-9"/>
                <w:szCs w:val="20"/>
              </w:rPr>
              <w:t xml:space="preserve"> </w:t>
            </w:r>
            <w:r w:rsidRPr="00861562">
              <w:rPr>
                <w:rFonts w:cs="Times New Roman"/>
                <w:szCs w:val="20"/>
              </w:rPr>
              <w:t>об</w:t>
            </w:r>
            <w:r w:rsidRPr="00861562">
              <w:rPr>
                <w:rFonts w:cs="Times New Roman"/>
                <w:spacing w:val="-9"/>
                <w:szCs w:val="20"/>
              </w:rPr>
              <w:t xml:space="preserve"> </w:t>
            </w:r>
            <w:r w:rsidRPr="00861562">
              <w:rPr>
                <w:rFonts w:cs="Times New Roman"/>
                <w:szCs w:val="20"/>
              </w:rPr>
              <w:t>аварии</w:t>
            </w:r>
            <w:r w:rsidRPr="00861562">
              <w:rPr>
                <w:rFonts w:cs="Times New Roman"/>
                <w:spacing w:val="-9"/>
                <w:szCs w:val="20"/>
              </w:rPr>
              <w:t xml:space="preserve"> </w:t>
            </w:r>
            <w:r w:rsidRPr="00861562">
              <w:rPr>
                <w:rFonts w:cs="Times New Roman"/>
                <w:szCs w:val="20"/>
              </w:rPr>
              <w:t>на</w:t>
            </w:r>
            <w:r w:rsidRPr="00861562">
              <w:rPr>
                <w:rFonts w:cs="Times New Roman"/>
                <w:spacing w:val="-9"/>
                <w:szCs w:val="20"/>
              </w:rPr>
              <w:t xml:space="preserve"> </w:t>
            </w:r>
            <w:r w:rsidRPr="00861562">
              <w:rPr>
                <w:rFonts w:cs="Times New Roman"/>
                <w:szCs w:val="20"/>
              </w:rPr>
              <w:t>системах</w:t>
            </w:r>
            <w:r w:rsidRPr="00861562">
              <w:rPr>
                <w:rFonts w:cs="Times New Roman"/>
                <w:spacing w:val="-7"/>
                <w:szCs w:val="20"/>
              </w:rPr>
              <w:t xml:space="preserve"> </w:t>
            </w:r>
            <w:r w:rsidRPr="00861562">
              <w:rPr>
                <w:rFonts w:cs="Times New Roman"/>
                <w:szCs w:val="20"/>
              </w:rPr>
              <w:t>теплоснабжения</w:t>
            </w:r>
            <w:r w:rsidRPr="00861562">
              <w:rPr>
                <w:rFonts w:cs="Times New Roman"/>
                <w:spacing w:val="-2"/>
                <w:szCs w:val="20"/>
              </w:rPr>
              <w:t xml:space="preserve"> </w:t>
            </w:r>
            <w:proofErr w:type="spellStart"/>
            <w:r w:rsidR="00977974" w:rsidRPr="00861562">
              <w:rPr>
                <w:rFonts w:cs="Times New Roman"/>
                <w:szCs w:val="20"/>
              </w:rPr>
              <w:t>Большеврудовск</w:t>
            </w:r>
            <w:r w:rsidR="00DB4274" w:rsidRPr="00861562">
              <w:rPr>
                <w:rFonts w:cs="Times New Roman"/>
                <w:szCs w:val="20"/>
              </w:rPr>
              <w:t>ого</w:t>
            </w:r>
            <w:proofErr w:type="spellEnd"/>
            <w:r w:rsidR="00DB4274" w:rsidRPr="00861562">
              <w:rPr>
                <w:rFonts w:cs="Times New Roman"/>
                <w:szCs w:val="20"/>
              </w:rPr>
              <w:t xml:space="preserve"> сельского поселения</w:t>
            </w: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r w:rsidRPr="00861562">
              <w:rPr>
                <w:rFonts w:cs="Times New Roman"/>
                <w:spacing w:val="-4"/>
                <w:szCs w:val="20"/>
              </w:rPr>
              <w:t>2.1.</w:t>
            </w:r>
          </w:p>
          <w:p w:rsidR="00F84F81" w:rsidRPr="00861562" w:rsidRDefault="00F84F81" w:rsidP="00F84F81">
            <w:pPr>
              <w:pStyle w:val="1fffb"/>
              <w:rPr>
                <w:rFonts w:cs="Times New Roman"/>
                <w:szCs w:val="20"/>
              </w:rPr>
            </w:pPr>
            <w:r w:rsidRPr="00861562">
              <w:rPr>
                <w:rFonts w:cs="Times New Roman"/>
                <w:spacing w:val="-4"/>
                <w:szCs w:val="20"/>
              </w:rPr>
              <w:t>2.2.</w:t>
            </w:r>
          </w:p>
          <w:p w:rsidR="00F84F81" w:rsidRPr="00861562" w:rsidRDefault="00F84F81" w:rsidP="00F84F81">
            <w:pPr>
              <w:pStyle w:val="1fffb"/>
              <w:rPr>
                <w:rFonts w:cs="Times New Roman"/>
                <w:szCs w:val="20"/>
              </w:rPr>
            </w:pPr>
            <w:r w:rsidRPr="00861562">
              <w:rPr>
                <w:rFonts w:cs="Times New Roman"/>
                <w:spacing w:val="-4"/>
                <w:szCs w:val="20"/>
              </w:rPr>
              <w:t>2.3.</w:t>
            </w:r>
          </w:p>
        </w:tc>
        <w:tc>
          <w:tcPr>
            <w:tcW w:w="2474" w:type="pct"/>
            <w:vAlign w:val="center"/>
          </w:tcPr>
          <w:p w:rsidR="00F84F81" w:rsidRPr="00861562" w:rsidRDefault="00F84F81" w:rsidP="00F84F81">
            <w:pPr>
              <w:pStyle w:val="1fffb"/>
              <w:rPr>
                <w:rFonts w:cs="Times New Roman"/>
                <w:szCs w:val="20"/>
              </w:rPr>
            </w:pPr>
            <w:r w:rsidRPr="00861562">
              <w:rPr>
                <w:rFonts w:cs="Times New Roman"/>
                <w:szCs w:val="20"/>
              </w:rPr>
              <w:t xml:space="preserve">Руководителю оперативного штаба по ликвидации </w:t>
            </w:r>
            <w:r w:rsidR="00EC1914" w:rsidRPr="00861562">
              <w:rPr>
                <w:rFonts w:cs="Times New Roman"/>
                <w:szCs w:val="20"/>
              </w:rPr>
              <w:t>аварии.</w:t>
            </w:r>
            <w:r w:rsidRPr="00861562">
              <w:rPr>
                <w:rFonts w:cs="Times New Roman"/>
                <w:szCs w:val="20"/>
              </w:rPr>
              <w:t xml:space="preserve"> Организовать оповещение членов оперативного штаба Доложить</w:t>
            </w:r>
            <w:r w:rsidRPr="00861562">
              <w:rPr>
                <w:rFonts w:cs="Times New Roman"/>
                <w:spacing w:val="-13"/>
                <w:szCs w:val="20"/>
              </w:rPr>
              <w:t xml:space="preserve"> </w:t>
            </w:r>
            <w:r w:rsidRPr="00861562">
              <w:rPr>
                <w:rFonts w:cs="Times New Roman"/>
                <w:szCs w:val="20"/>
              </w:rPr>
              <w:t>результаты</w:t>
            </w:r>
            <w:r w:rsidRPr="00861562">
              <w:rPr>
                <w:rFonts w:cs="Times New Roman"/>
                <w:spacing w:val="-11"/>
                <w:szCs w:val="20"/>
              </w:rPr>
              <w:t xml:space="preserve"> </w:t>
            </w:r>
            <w:r w:rsidRPr="00861562">
              <w:rPr>
                <w:rFonts w:cs="Times New Roman"/>
                <w:szCs w:val="20"/>
              </w:rPr>
              <w:t>оповещения</w:t>
            </w:r>
            <w:r w:rsidRPr="00861562">
              <w:rPr>
                <w:rFonts w:cs="Times New Roman"/>
                <w:spacing w:val="-13"/>
                <w:szCs w:val="20"/>
              </w:rPr>
              <w:t xml:space="preserve"> </w:t>
            </w:r>
            <w:r w:rsidRPr="00861562">
              <w:rPr>
                <w:rFonts w:cs="Times New Roman"/>
                <w:szCs w:val="20"/>
              </w:rPr>
              <w:t>Руководителю</w:t>
            </w:r>
            <w:r w:rsidRPr="00861562">
              <w:rPr>
                <w:rFonts w:cs="Times New Roman"/>
                <w:spacing w:val="-9"/>
                <w:szCs w:val="20"/>
              </w:rPr>
              <w:t xml:space="preserve"> </w:t>
            </w:r>
            <w:r w:rsidRPr="00861562">
              <w:rPr>
                <w:rFonts w:cs="Times New Roman"/>
                <w:szCs w:val="20"/>
              </w:rPr>
              <w:t xml:space="preserve">оперативного </w:t>
            </w:r>
            <w:r w:rsidRPr="00861562">
              <w:rPr>
                <w:rFonts w:cs="Times New Roman"/>
                <w:spacing w:val="-2"/>
                <w:szCs w:val="20"/>
              </w:rPr>
              <w:t>штаб</w:t>
            </w:r>
            <w:proofErr w:type="gramStart"/>
            <w:r w:rsidRPr="00861562">
              <w:rPr>
                <w:rFonts w:cs="Times New Roman"/>
                <w:spacing w:val="-2"/>
                <w:szCs w:val="20"/>
              </w:rPr>
              <w:t>а(</w:t>
            </w:r>
            <w:proofErr w:type="gramEnd"/>
            <w:r w:rsidRPr="00861562">
              <w:rPr>
                <w:rFonts w:cs="Times New Roman"/>
                <w:spacing w:val="-2"/>
                <w:szCs w:val="20"/>
              </w:rPr>
              <w:t>заместителю)</w:t>
            </w:r>
          </w:p>
        </w:tc>
        <w:tc>
          <w:tcPr>
            <w:tcW w:w="902" w:type="pct"/>
            <w:vAlign w:val="center"/>
          </w:tcPr>
          <w:p w:rsidR="00F84F81" w:rsidRPr="00861562" w:rsidRDefault="00F84F81" w:rsidP="00F84F81">
            <w:pPr>
              <w:pStyle w:val="1fffb"/>
              <w:rPr>
                <w:rFonts w:cs="Times New Roman"/>
                <w:szCs w:val="20"/>
              </w:rPr>
            </w:pPr>
            <w:r w:rsidRPr="00861562">
              <w:rPr>
                <w:rFonts w:cs="Times New Roman"/>
                <w:spacing w:val="-2"/>
                <w:szCs w:val="20"/>
              </w:rPr>
              <w:t>Немедленно</w:t>
            </w:r>
            <w:r w:rsidRPr="00861562">
              <w:rPr>
                <w:rFonts w:cs="Times New Roman"/>
                <w:spacing w:val="80"/>
                <w:szCs w:val="20"/>
              </w:rPr>
              <w:t xml:space="preserve"> </w:t>
            </w:r>
            <w:r w:rsidRPr="00861562">
              <w:rPr>
                <w:rFonts w:cs="Times New Roman"/>
                <w:szCs w:val="20"/>
              </w:rPr>
              <w:t>В</w:t>
            </w:r>
            <w:r w:rsidRPr="00861562">
              <w:rPr>
                <w:rFonts w:cs="Times New Roman"/>
                <w:spacing w:val="-14"/>
                <w:szCs w:val="20"/>
              </w:rPr>
              <w:t xml:space="preserve"> </w:t>
            </w:r>
            <w:r w:rsidRPr="00861562">
              <w:rPr>
                <w:rFonts w:cs="Times New Roman"/>
                <w:szCs w:val="20"/>
              </w:rPr>
              <w:t>рабочее</w:t>
            </w:r>
            <w:r w:rsidRPr="00861562">
              <w:rPr>
                <w:rFonts w:cs="Times New Roman"/>
                <w:spacing w:val="-14"/>
                <w:szCs w:val="20"/>
              </w:rPr>
              <w:t xml:space="preserve"> </w:t>
            </w:r>
            <w:r w:rsidRPr="00861562">
              <w:rPr>
                <w:rFonts w:cs="Times New Roman"/>
                <w:szCs w:val="20"/>
              </w:rPr>
              <w:t>время</w:t>
            </w:r>
          </w:p>
          <w:p w:rsidR="00F84F81" w:rsidRPr="00861562" w:rsidRDefault="00F84F81" w:rsidP="00F84F81">
            <w:pPr>
              <w:pStyle w:val="1fffb"/>
              <w:rPr>
                <w:rFonts w:cs="Times New Roman"/>
                <w:szCs w:val="20"/>
              </w:rPr>
            </w:pPr>
            <w:r w:rsidRPr="00861562">
              <w:rPr>
                <w:rFonts w:cs="Times New Roman"/>
                <w:spacing w:val="-2"/>
                <w:szCs w:val="20"/>
              </w:rPr>
              <w:t>«Ч»+20мин</w:t>
            </w:r>
          </w:p>
          <w:p w:rsidR="00F84F81" w:rsidRPr="00861562" w:rsidRDefault="00F84F81" w:rsidP="00F84F81">
            <w:pPr>
              <w:pStyle w:val="1fffb"/>
              <w:rPr>
                <w:rFonts w:cs="Times New Roman"/>
                <w:szCs w:val="20"/>
              </w:rPr>
            </w:pPr>
            <w:r w:rsidRPr="00861562">
              <w:rPr>
                <w:rFonts w:cs="Times New Roman"/>
                <w:szCs w:val="20"/>
              </w:rPr>
              <w:t>в</w:t>
            </w:r>
            <w:r w:rsidRPr="00861562">
              <w:rPr>
                <w:rFonts w:cs="Times New Roman"/>
                <w:spacing w:val="-4"/>
                <w:szCs w:val="20"/>
              </w:rPr>
              <w:t xml:space="preserve"> </w:t>
            </w:r>
            <w:r w:rsidRPr="00861562">
              <w:rPr>
                <w:rFonts w:cs="Times New Roman"/>
                <w:szCs w:val="20"/>
              </w:rPr>
              <w:t>нерабочее</w:t>
            </w:r>
            <w:r w:rsidRPr="00861562">
              <w:rPr>
                <w:rFonts w:cs="Times New Roman"/>
                <w:spacing w:val="-9"/>
                <w:szCs w:val="20"/>
              </w:rPr>
              <w:t xml:space="preserve"> </w:t>
            </w:r>
            <w:r w:rsidRPr="00861562">
              <w:rPr>
                <w:rFonts w:cs="Times New Roman"/>
                <w:szCs w:val="20"/>
              </w:rPr>
              <w:t>время</w:t>
            </w:r>
            <w:r w:rsidRPr="00861562">
              <w:rPr>
                <w:rFonts w:cs="Times New Roman"/>
                <w:spacing w:val="-5"/>
                <w:szCs w:val="20"/>
              </w:rPr>
              <w:t xml:space="preserve"> «Ч»</w:t>
            </w:r>
          </w:p>
          <w:p w:rsidR="00F84F81" w:rsidRPr="00861562" w:rsidRDefault="00F84F81" w:rsidP="00F84F81">
            <w:pPr>
              <w:pStyle w:val="1fffb"/>
              <w:rPr>
                <w:rFonts w:cs="Times New Roman"/>
                <w:szCs w:val="20"/>
              </w:rPr>
            </w:pPr>
            <w:r w:rsidRPr="00861562">
              <w:rPr>
                <w:rFonts w:cs="Times New Roman"/>
                <w:szCs w:val="20"/>
              </w:rPr>
              <w:t>+1час</w:t>
            </w:r>
            <w:r w:rsidRPr="00861562">
              <w:rPr>
                <w:rFonts w:cs="Times New Roman"/>
                <w:spacing w:val="1"/>
                <w:szCs w:val="20"/>
              </w:rPr>
              <w:t xml:space="preserve"> </w:t>
            </w:r>
            <w:r w:rsidRPr="00861562">
              <w:rPr>
                <w:rFonts w:cs="Times New Roman"/>
                <w:szCs w:val="20"/>
              </w:rPr>
              <w:t>30</w:t>
            </w:r>
            <w:r w:rsidRPr="00861562">
              <w:rPr>
                <w:rFonts w:cs="Times New Roman"/>
                <w:spacing w:val="-1"/>
                <w:szCs w:val="20"/>
              </w:rPr>
              <w:t xml:space="preserve"> </w:t>
            </w:r>
            <w:r w:rsidRPr="00861562">
              <w:rPr>
                <w:rFonts w:cs="Times New Roman"/>
                <w:spacing w:val="-5"/>
                <w:szCs w:val="20"/>
              </w:rPr>
              <w:t>мин</w:t>
            </w:r>
          </w:p>
        </w:tc>
        <w:tc>
          <w:tcPr>
            <w:tcW w:w="1395"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pacing w:val="-2"/>
                <w:szCs w:val="20"/>
              </w:rPr>
              <w:t xml:space="preserve">Дежурный </w:t>
            </w:r>
            <w:r w:rsidRPr="00861562">
              <w:rPr>
                <w:rFonts w:cs="Times New Roman"/>
                <w:spacing w:val="-4"/>
                <w:szCs w:val="20"/>
              </w:rPr>
              <w:t>ЕДДС</w:t>
            </w:r>
          </w:p>
        </w:tc>
      </w:tr>
      <w:tr w:rsidR="00F84F81" w:rsidRPr="00861562" w:rsidTr="00F84F81">
        <w:trPr>
          <w:trHeight w:val="20"/>
        </w:trPr>
        <w:tc>
          <w:tcPr>
            <w:tcW w:w="5000" w:type="pct"/>
            <w:gridSpan w:val="4"/>
            <w:vAlign w:val="center"/>
          </w:tcPr>
          <w:p w:rsidR="00F84F81" w:rsidRPr="00861562" w:rsidRDefault="00F84F81" w:rsidP="00F84F81">
            <w:pPr>
              <w:pStyle w:val="1fffb"/>
              <w:rPr>
                <w:rFonts w:cs="Times New Roman"/>
                <w:szCs w:val="20"/>
              </w:rPr>
            </w:pPr>
            <w:r w:rsidRPr="00861562">
              <w:rPr>
                <w:rFonts w:cs="Times New Roman"/>
                <w:szCs w:val="20"/>
              </w:rPr>
              <w:t>По</w:t>
            </w:r>
            <w:r w:rsidRPr="00861562">
              <w:rPr>
                <w:rFonts w:cs="Times New Roman"/>
                <w:spacing w:val="-16"/>
                <w:szCs w:val="20"/>
              </w:rPr>
              <w:t xml:space="preserve"> </w:t>
            </w:r>
            <w:r w:rsidRPr="00861562">
              <w:rPr>
                <w:rFonts w:cs="Times New Roman"/>
                <w:szCs w:val="20"/>
              </w:rPr>
              <w:t>указанию</w:t>
            </w:r>
            <w:r w:rsidRPr="00861562">
              <w:rPr>
                <w:rFonts w:cs="Times New Roman"/>
                <w:spacing w:val="-10"/>
                <w:szCs w:val="20"/>
              </w:rPr>
              <w:t xml:space="preserve"> </w:t>
            </w:r>
            <w:r w:rsidRPr="00861562">
              <w:rPr>
                <w:rFonts w:cs="Times New Roman"/>
                <w:szCs w:val="20"/>
              </w:rPr>
              <w:t>Руководителя</w:t>
            </w:r>
            <w:r w:rsidRPr="00861562">
              <w:rPr>
                <w:rFonts w:cs="Times New Roman"/>
                <w:spacing w:val="-3"/>
                <w:szCs w:val="20"/>
              </w:rPr>
              <w:t xml:space="preserve"> </w:t>
            </w:r>
            <w:r w:rsidRPr="00861562">
              <w:rPr>
                <w:rFonts w:cs="Times New Roman"/>
                <w:szCs w:val="20"/>
              </w:rPr>
              <w:t>оперативного</w:t>
            </w:r>
            <w:r w:rsidRPr="00861562">
              <w:rPr>
                <w:rFonts w:cs="Times New Roman"/>
                <w:spacing w:val="-12"/>
                <w:szCs w:val="20"/>
              </w:rPr>
              <w:t xml:space="preserve"> </w:t>
            </w:r>
            <w:r w:rsidRPr="00861562">
              <w:rPr>
                <w:rFonts w:cs="Times New Roman"/>
                <w:szCs w:val="20"/>
              </w:rPr>
              <w:t>штаба</w:t>
            </w:r>
            <w:r w:rsidRPr="00861562">
              <w:rPr>
                <w:rFonts w:cs="Times New Roman"/>
                <w:spacing w:val="-8"/>
                <w:szCs w:val="20"/>
              </w:rPr>
              <w:t xml:space="preserve"> </w:t>
            </w:r>
            <w:r w:rsidRPr="00861562">
              <w:rPr>
                <w:rFonts w:cs="Times New Roman"/>
                <w:szCs w:val="20"/>
              </w:rPr>
              <w:t>по</w:t>
            </w:r>
            <w:r w:rsidRPr="00861562">
              <w:rPr>
                <w:rFonts w:cs="Times New Roman"/>
                <w:spacing w:val="-14"/>
                <w:szCs w:val="20"/>
              </w:rPr>
              <w:t xml:space="preserve"> </w:t>
            </w:r>
            <w:r w:rsidRPr="00861562">
              <w:rPr>
                <w:rFonts w:cs="Times New Roman"/>
                <w:szCs w:val="20"/>
              </w:rPr>
              <w:t>ликвидации</w:t>
            </w:r>
            <w:r w:rsidRPr="00861562">
              <w:rPr>
                <w:rFonts w:cs="Times New Roman"/>
                <w:spacing w:val="-11"/>
                <w:szCs w:val="20"/>
              </w:rPr>
              <w:t xml:space="preserve"> </w:t>
            </w:r>
            <w:r w:rsidRPr="00861562">
              <w:rPr>
                <w:rFonts w:cs="Times New Roman"/>
                <w:spacing w:val="-2"/>
                <w:szCs w:val="20"/>
              </w:rPr>
              <w:t>аварии</w:t>
            </w: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pacing w:val="-4"/>
                <w:szCs w:val="20"/>
              </w:rPr>
              <w:t>3.1.</w:t>
            </w:r>
          </w:p>
        </w:tc>
        <w:tc>
          <w:tcPr>
            <w:tcW w:w="2474" w:type="pct"/>
            <w:vAlign w:val="center"/>
          </w:tcPr>
          <w:p w:rsidR="00F84F81" w:rsidRPr="00861562" w:rsidRDefault="00F84F81" w:rsidP="00F84F81">
            <w:pPr>
              <w:pStyle w:val="1fffb"/>
              <w:rPr>
                <w:rFonts w:cs="Times New Roman"/>
                <w:szCs w:val="20"/>
              </w:rPr>
            </w:pPr>
            <w:r w:rsidRPr="00861562">
              <w:rPr>
                <w:rFonts w:cs="Times New Roman"/>
                <w:szCs w:val="20"/>
              </w:rPr>
              <w:t>Организовать</w:t>
            </w:r>
            <w:r w:rsidRPr="00861562">
              <w:rPr>
                <w:rFonts w:cs="Times New Roman"/>
                <w:spacing w:val="-9"/>
                <w:szCs w:val="20"/>
              </w:rPr>
              <w:t xml:space="preserve"> </w:t>
            </w:r>
            <w:r w:rsidRPr="00861562">
              <w:rPr>
                <w:rFonts w:cs="Times New Roman"/>
                <w:szCs w:val="20"/>
              </w:rPr>
              <w:t>сбор</w:t>
            </w:r>
            <w:r w:rsidRPr="00861562">
              <w:rPr>
                <w:rFonts w:cs="Times New Roman"/>
                <w:spacing w:val="-8"/>
                <w:szCs w:val="20"/>
              </w:rPr>
              <w:t xml:space="preserve"> </w:t>
            </w:r>
            <w:r w:rsidRPr="00861562">
              <w:rPr>
                <w:rFonts w:cs="Times New Roman"/>
                <w:spacing w:val="-10"/>
                <w:szCs w:val="20"/>
              </w:rPr>
              <w:t>и</w:t>
            </w:r>
          </w:p>
          <w:p w:rsidR="00F84F81" w:rsidRPr="00861562" w:rsidRDefault="00F84F81" w:rsidP="00F84F81">
            <w:pPr>
              <w:pStyle w:val="1fffb"/>
              <w:rPr>
                <w:rFonts w:cs="Times New Roman"/>
                <w:szCs w:val="20"/>
              </w:rPr>
            </w:pPr>
            <w:r w:rsidRPr="00861562">
              <w:rPr>
                <w:rFonts w:cs="Times New Roman"/>
                <w:spacing w:val="-2"/>
                <w:szCs w:val="20"/>
              </w:rPr>
              <w:t>обобщение информации:</w:t>
            </w:r>
          </w:p>
          <w:p w:rsidR="00F84F81" w:rsidRPr="00861562" w:rsidRDefault="00F84F81" w:rsidP="00F84F81">
            <w:pPr>
              <w:pStyle w:val="1fffb"/>
              <w:rPr>
                <w:rFonts w:cs="Times New Roman"/>
                <w:szCs w:val="20"/>
              </w:rPr>
            </w:pPr>
            <w:r w:rsidRPr="00861562">
              <w:rPr>
                <w:rFonts w:cs="Times New Roman"/>
                <w:szCs w:val="20"/>
              </w:rPr>
              <w:t>-</w:t>
            </w:r>
            <w:r w:rsidRPr="00861562">
              <w:rPr>
                <w:rFonts w:cs="Times New Roman"/>
                <w:spacing w:val="-7"/>
                <w:szCs w:val="20"/>
              </w:rPr>
              <w:t xml:space="preserve"> </w:t>
            </w:r>
            <w:r w:rsidRPr="00861562">
              <w:rPr>
                <w:rFonts w:cs="Times New Roman"/>
                <w:szCs w:val="20"/>
              </w:rPr>
              <w:t>о</w:t>
            </w:r>
            <w:r w:rsidRPr="00861562">
              <w:rPr>
                <w:rFonts w:cs="Times New Roman"/>
                <w:spacing w:val="-5"/>
                <w:szCs w:val="20"/>
              </w:rPr>
              <w:t xml:space="preserve"> </w:t>
            </w:r>
            <w:r w:rsidRPr="00861562">
              <w:rPr>
                <w:rFonts w:cs="Times New Roman"/>
                <w:szCs w:val="20"/>
              </w:rPr>
              <w:t>ходе</w:t>
            </w:r>
            <w:r w:rsidRPr="00861562">
              <w:rPr>
                <w:rFonts w:cs="Times New Roman"/>
                <w:spacing w:val="-6"/>
                <w:szCs w:val="20"/>
              </w:rPr>
              <w:t xml:space="preserve"> </w:t>
            </w:r>
            <w:r w:rsidRPr="00861562">
              <w:rPr>
                <w:rFonts w:cs="Times New Roman"/>
                <w:szCs w:val="20"/>
              </w:rPr>
              <w:t>развития</w:t>
            </w:r>
            <w:r w:rsidRPr="00861562">
              <w:rPr>
                <w:rFonts w:cs="Times New Roman"/>
                <w:spacing w:val="-7"/>
                <w:szCs w:val="20"/>
              </w:rPr>
              <w:t xml:space="preserve"> </w:t>
            </w:r>
            <w:r w:rsidRPr="00861562">
              <w:rPr>
                <w:rFonts w:cs="Times New Roman"/>
                <w:szCs w:val="20"/>
              </w:rPr>
              <w:t>аварии</w:t>
            </w:r>
            <w:r w:rsidRPr="00861562">
              <w:rPr>
                <w:rFonts w:cs="Times New Roman"/>
                <w:spacing w:val="-4"/>
                <w:szCs w:val="20"/>
              </w:rPr>
              <w:t xml:space="preserve"> </w:t>
            </w:r>
            <w:r w:rsidRPr="00861562">
              <w:rPr>
                <w:rFonts w:cs="Times New Roman"/>
                <w:szCs w:val="20"/>
              </w:rPr>
              <w:t>и</w:t>
            </w:r>
            <w:r w:rsidRPr="00861562">
              <w:rPr>
                <w:rFonts w:cs="Times New Roman"/>
                <w:spacing w:val="-5"/>
                <w:szCs w:val="20"/>
              </w:rPr>
              <w:t xml:space="preserve"> </w:t>
            </w:r>
            <w:r w:rsidRPr="00861562">
              <w:rPr>
                <w:rFonts w:cs="Times New Roman"/>
                <w:szCs w:val="20"/>
              </w:rPr>
              <w:t>проведения</w:t>
            </w:r>
            <w:r w:rsidRPr="00861562">
              <w:rPr>
                <w:rFonts w:cs="Times New Roman"/>
                <w:spacing w:val="-4"/>
                <w:szCs w:val="20"/>
              </w:rPr>
              <w:t xml:space="preserve"> </w:t>
            </w:r>
            <w:r w:rsidRPr="00861562">
              <w:rPr>
                <w:rFonts w:cs="Times New Roman"/>
                <w:szCs w:val="20"/>
              </w:rPr>
              <w:t>работ</w:t>
            </w:r>
            <w:r w:rsidRPr="00861562">
              <w:rPr>
                <w:rFonts w:cs="Times New Roman"/>
                <w:spacing w:val="-3"/>
                <w:szCs w:val="20"/>
              </w:rPr>
              <w:t xml:space="preserve"> </w:t>
            </w:r>
            <w:r w:rsidRPr="00861562">
              <w:rPr>
                <w:rFonts w:cs="Times New Roman"/>
                <w:szCs w:val="20"/>
              </w:rPr>
              <w:t>по</w:t>
            </w:r>
            <w:r w:rsidRPr="00861562">
              <w:rPr>
                <w:rFonts w:cs="Times New Roman"/>
                <w:spacing w:val="-7"/>
                <w:szCs w:val="20"/>
              </w:rPr>
              <w:t xml:space="preserve"> </w:t>
            </w:r>
            <w:r w:rsidRPr="00861562">
              <w:rPr>
                <w:rFonts w:cs="Times New Roman"/>
                <w:szCs w:val="20"/>
              </w:rPr>
              <w:t>ее</w:t>
            </w:r>
            <w:r w:rsidRPr="00861562">
              <w:rPr>
                <w:rFonts w:cs="Times New Roman"/>
                <w:spacing w:val="-9"/>
                <w:szCs w:val="20"/>
              </w:rPr>
              <w:t xml:space="preserve"> </w:t>
            </w:r>
            <w:r w:rsidRPr="00861562">
              <w:rPr>
                <w:rFonts w:cs="Times New Roman"/>
                <w:spacing w:val="-2"/>
                <w:szCs w:val="20"/>
              </w:rPr>
              <w:t>ликвидации;</w:t>
            </w:r>
          </w:p>
          <w:p w:rsidR="00F84F81" w:rsidRPr="00861562" w:rsidRDefault="00F84F81" w:rsidP="00F84F81">
            <w:pPr>
              <w:pStyle w:val="1fffb"/>
              <w:rPr>
                <w:rFonts w:cs="Times New Roman"/>
                <w:szCs w:val="20"/>
              </w:rPr>
            </w:pPr>
            <w:r w:rsidRPr="00861562">
              <w:rPr>
                <w:rFonts w:cs="Times New Roman"/>
                <w:szCs w:val="20"/>
              </w:rPr>
              <w:t>-</w:t>
            </w:r>
            <w:r w:rsidRPr="00861562">
              <w:rPr>
                <w:rFonts w:cs="Times New Roman"/>
                <w:spacing w:val="-10"/>
                <w:szCs w:val="20"/>
              </w:rPr>
              <w:t xml:space="preserve"> </w:t>
            </w:r>
            <w:r w:rsidRPr="00861562">
              <w:rPr>
                <w:rFonts w:cs="Times New Roman"/>
                <w:szCs w:val="20"/>
              </w:rPr>
              <w:t>об</w:t>
            </w:r>
            <w:r w:rsidRPr="00861562">
              <w:rPr>
                <w:rFonts w:cs="Times New Roman"/>
                <w:spacing w:val="-6"/>
                <w:szCs w:val="20"/>
              </w:rPr>
              <w:t xml:space="preserve"> </w:t>
            </w:r>
            <w:r w:rsidRPr="00861562">
              <w:rPr>
                <w:rFonts w:cs="Times New Roman"/>
                <w:szCs w:val="20"/>
              </w:rPr>
              <w:t>усилении</w:t>
            </w:r>
            <w:r w:rsidRPr="00861562">
              <w:rPr>
                <w:rFonts w:cs="Times New Roman"/>
                <w:spacing w:val="-5"/>
                <w:szCs w:val="20"/>
              </w:rPr>
              <w:t xml:space="preserve"> </w:t>
            </w:r>
            <w:r w:rsidRPr="00861562">
              <w:rPr>
                <w:rFonts w:cs="Times New Roman"/>
                <w:szCs w:val="20"/>
              </w:rPr>
              <w:t>состава</w:t>
            </w:r>
            <w:r w:rsidRPr="00861562">
              <w:rPr>
                <w:rFonts w:cs="Times New Roman"/>
                <w:spacing w:val="-3"/>
                <w:szCs w:val="20"/>
              </w:rPr>
              <w:t xml:space="preserve"> </w:t>
            </w:r>
            <w:r w:rsidRPr="00861562">
              <w:rPr>
                <w:rFonts w:cs="Times New Roman"/>
                <w:szCs w:val="20"/>
              </w:rPr>
              <w:t>сил</w:t>
            </w:r>
            <w:r w:rsidRPr="00861562">
              <w:rPr>
                <w:rFonts w:cs="Times New Roman"/>
                <w:spacing w:val="-12"/>
                <w:szCs w:val="20"/>
              </w:rPr>
              <w:t xml:space="preserve"> </w:t>
            </w:r>
            <w:r w:rsidRPr="00861562">
              <w:rPr>
                <w:rFonts w:cs="Times New Roman"/>
                <w:szCs w:val="20"/>
              </w:rPr>
              <w:t>и</w:t>
            </w:r>
            <w:r w:rsidRPr="00861562">
              <w:rPr>
                <w:rFonts w:cs="Times New Roman"/>
                <w:spacing w:val="-7"/>
                <w:szCs w:val="20"/>
              </w:rPr>
              <w:t xml:space="preserve"> </w:t>
            </w:r>
            <w:r w:rsidRPr="00861562">
              <w:rPr>
                <w:rFonts w:cs="Times New Roman"/>
                <w:szCs w:val="20"/>
              </w:rPr>
              <w:t>средств,</w:t>
            </w:r>
            <w:r w:rsidRPr="00861562">
              <w:rPr>
                <w:rFonts w:cs="Times New Roman"/>
                <w:spacing w:val="-4"/>
                <w:szCs w:val="20"/>
              </w:rPr>
              <w:t xml:space="preserve"> </w:t>
            </w:r>
            <w:r w:rsidRPr="00861562">
              <w:rPr>
                <w:rFonts w:cs="Times New Roman"/>
                <w:szCs w:val="20"/>
              </w:rPr>
              <w:t>привлекаемых</w:t>
            </w:r>
            <w:r w:rsidRPr="00861562">
              <w:rPr>
                <w:rFonts w:cs="Times New Roman"/>
                <w:spacing w:val="-5"/>
                <w:szCs w:val="20"/>
              </w:rPr>
              <w:t xml:space="preserve"> </w:t>
            </w:r>
            <w:r w:rsidRPr="00861562">
              <w:rPr>
                <w:rFonts w:cs="Times New Roman"/>
                <w:szCs w:val="20"/>
              </w:rPr>
              <w:t>для</w:t>
            </w:r>
            <w:r w:rsidRPr="00861562">
              <w:rPr>
                <w:rFonts w:cs="Times New Roman"/>
                <w:spacing w:val="-8"/>
                <w:szCs w:val="20"/>
              </w:rPr>
              <w:t xml:space="preserve"> </w:t>
            </w:r>
            <w:r w:rsidRPr="00861562">
              <w:rPr>
                <w:rFonts w:cs="Times New Roman"/>
                <w:szCs w:val="20"/>
              </w:rPr>
              <w:t>ликвидации</w:t>
            </w:r>
            <w:r w:rsidRPr="00861562">
              <w:rPr>
                <w:rFonts w:cs="Times New Roman"/>
                <w:spacing w:val="-8"/>
                <w:szCs w:val="20"/>
              </w:rPr>
              <w:t xml:space="preserve"> </w:t>
            </w:r>
            <w:r w:rsidRPr="00861562">
              <w:rPr>
                <w:rFonts w:cs="Times New Roman"/>
                <w:spacing w:val="-2"/>
                <w:szCs w:val="20"/>
              </w:rPr>
              <w:t>аварии;</w:t>
            </w:r>
          </w:p>
          <w:p w:rsidR="00F84F81" w:rsidRPr="00861562" w:rsidRDefault="00F84F81" w:rsidP="00F84F81">
            <w:pPr>
              <w:pStyle w:val="1fffb"/>
              <w:rPr>
                <w:rFonts w:cs="Times New Roman"/>
                <w:szCs w:val="20"/>
              </w:rPr>
            </w:pPr>
            <w:r w:rsidRPr="00861562">
              <w:rPr>
                <w:rFonts w:cs="Times New Roman"/>
                <w:szCs w:val="20"/>
              </w:rPr>
              <w:t>-</w:t>
            </w:r>
            <w:r w:rsidRPr="00861562">
              <w:rPr>
                <w:rFonts w:cs="Times New Roman"/>
                <w:spacing w:val="-10"/>
                <w:szCs w:val="20"/>
              </w:rPr>
              <w:t xml:space="preserve"> </w:t>
            </w:r>
            <w:r w:rsidRPr="00861562">
              <w:rPr>
                <w:rFonts w:cs="Times New Roman"/>
                <w:szCs w:val="20"/>
              </w:rPr>
              <w:t>о</w:t>
            </w:r>
            <w:r w:rsidRPr="00861562">
              <w:rPr>
                <w:rFonts w:cs="Times New Roman"/>
                <w:spacing w:val="-9"/>
                <w:szCs w:val="20"/>
              </w:rPr>
              <w:t xml:space="preserve"> </w:t>
            </w:r>
            <w:r w:rsidRPr="00861562">
              <w:rPr>
                <w:rFonts w:cs="Times New Roman"/>
                <w:szCs w:val="20"/>
              </w:rPr>
              <w:t>проверке</w:t>
            </w:r>
            <w:r w:rsidRPr="00861562">
              <w:rPr>
                <w:rFonts w:cs="Times New Roman"/>
                <w:spacing w:val="-10"/>
                <w:szCs w:val="20"/>
              </w:rPr>
              <w:t xml:space="preserve"> </w:t>
            </w:r>
            <w:r w:rsidRPr="00861562">
              <w:rPr>
                <w:rFonts w:cs="Times New Roman"/>
                <w:szCs w:val="20"/>
              </w:rPr>
              <w:t>готовности</w:t>
            </w:r>
            <w:r w:rsidRPr="00861562">
              <w:rPr>
                <w:rFonts w:cs="Times New Roman"/>
                <w:spacing w:val="-5"/>
                <w:szCs w:val="20"/>
              </w:rPr>
              <w:t xml:space="preserve"> </w:t>
            </w:r>
            <w:r w:rsidRPr="00861562">
              <w:rPr>
                <w:rFonts w:cs="Times New Roman"/>
                <w:szCs w:val="20"/>
              </w:rPr>
              <w:t>к</w:t>
            </w:r>
            <w:r w:rsidRPr="00861562">
              <w:rPr>
                <w:rFonts w:cs="Times New Roman"/>
                <w:spacing w:val="-8"/>
                <w:szCs w:val="20"/>
              </w:rPr>
              <w:t xml:space="preserve"> </w:t>
            </w:r>
            <w:r w:rsidRPr="00861562">
              <w:rPr>
                <w:rFonts w:cs="Times New Roman"/>
                <w:szCs w:val="20"/>
              </w:rPr>
              <w:t>работе</w:t>
            </w:r>
            <w:r w:rsidRPr="00861562">
              <w:rPr>
                <w:rFonts w:cs="Times New Roman"/>
                <w:spacing w:val="-13"/>
                <w:szCs w:val="20"/>
              </w:rPr>
              <w:t xml:space="preserve"> </w:t>
            </w:r>
            <w:r w:rsidRPr="00861562">
              <w:rPr>
                <w:rFonts w:cs="Times New Roman"/>
                <w:szCs w:val="20"/>
              </w:rPr>
              <w:t>автономных</w:t>
            </w:r>
            <w:r w:rsidRPr="00861562">
              <w:rPr>
                <w:rFonts w:cs="Times New Roman"/>
                <w:spacing w:val="-4"/>
                <w:szCs w:val="20"/>
              </w:rPr>
              <w:t xml:space="preserve"> </w:t>
            </w:r>
            <w:r w:rsidRPr="00861562">
              <w:rPr>
                <w:rFonts w:cs="Times New Roman"/>
                <w:szCs w:val="20"/>
              </w:rPr>
              <w:t>источников</w:t>
            </w:r>
            <w:r w:rsidRPr="00861562">
              <w:rPr>
                <w:rFonts w:cs="Times New Roman"/>
                <w:spacing w:val="-4"/>
                <w:szCs w:val="20"/>
              </w:rPr>
              <w:t xml:space="preserve"> </w:t>
            </w:r>
            <w:r w:rsidRPr="00861562">
              <w:rPr>
                <w:rFonts w:cs="Times New Roman"/>
                <w:spacing w:val="-2"/>
                <w:szCs w:val="20"/>
              </w:rPr>
              <w:t>электроснабжения</w:t>
            </w:r>
            <w:r w:rsidRPr="00861562">
              <w:rPr>
                <w:rFonts w:cs="Times New Roman"/>
                <w:spacing w:val="-10"/>
                <w:szCs w:val="20"/>
              </w:rPr>
              <w:t>;</w:t>
            </w:r>
          </w:p>
          <w:p w:rsidR="00F84F81" w:rsidRPr="00861562" w:rsidRDefault="00F84F81" w:rsidP="00F84F81">
            <w:pPr>
              <w:pStyle w:val="1fffb"/>
              <w:rPr>
                <w:rFonts w:cs="Times New Roman"/>
                <w:szCs w:val="20"/>
              </w:rPr>
            </w:pPr>
            <w:r w:rsidRPr="00861562">
              <w:rPr>
                <w:rFonts w:cs="Times New Roman"/>
                <w:szCs w:val="20"/>
              </w:rPr>
              <w:t>- о состоянии котельных, тепловых пунктов, тепловых сетей, систем</w:t>
            </w:r>
            <w:r w:rsidR="008C3A5E" w:rsidRPr="00861562">
              <w:rPr>
                <w:rFonts w:cs="Times New Roman"/>
                <w:szCs w:val="20"/>
              </w:rPr>
              <w:t xml:space="preserve"> </w:t>
            </w:r>
            <w:r w:rsidRPr="00861562">
              <w:rPr>
                <w:rFonts w:cs="Times New Roman"/>
                <w:szCs w:val="20"/>
              </w:rPr>
              <w:t>энергоснабжения,</w:t>
            </w:r>
            <w:r w:rsidRPr="00861562">
              <w:rPr>
                <w:rFonts w:cs="Times New Roman"/>
                <w:spacing w:val="-7"/>
                <w:szCs w:val="20"/>
              </w:rPr>
              <w:t xml:space="preserve"> </w:t>
            </w:r>
            <w:r w:rsidRPr="00861562">
              <w:rPr>
                <w:rFonts w:cs="Times New Roman"/>
                <w:szCs w:val="20"/>
              </w:rPr>
              <w:t>о</w:t>
            </w:r>
            <w:r w:rsidRPr="00861562">
              <w:rPr>
                <w:rFonts w:cs="Times New Roman"/>
                <w:spacing w:val="-12"/>
                <w:szCs w:val="20"/>
              </w:rPr>
              <w:t xml:space="preserve"> </w:t>
            </w:r>
            <w:r w:rsidRPr="00861562">
              <w:rPr>
                <w:rFonts w:cs="Times New Roman"/>
                <w:szCs w:val="20"/>
              </w:rPr>
              <w:t>наличии</w:t>
            </w:r>
            <w:r w:rsidRPr="00861562">
              <w:rPr>
                <w:rFonts w:cs="Times New Roman"/>
                <w:spacing w:val="-7"/>
                <w:szCs w:val="20"/>
              </w:rPr>
              <w:t xml:space="preserve"> </w:t>
            </w:r>
            <w:r w:rsidRPr="00861562">
              <w:rPr>
                <w:rFonts w:cs="Times New Roman"/>
                <w:szCs w:val="20"/>
              </w:rPr>
              <w:t>резервного</w:t>
            </w:r>
            <w:r w:rsidRPr="00861562">
              <w:rPr>
                <w:rFonts w:cs="Times New Roman"/>
                <w:spacing w:val="-11"/>
                <w:szCs w:val="20"/>
              </w:rPr>
              <w:t xml:space="preserve"> </w:t>
            </w:r>
            <w:r w:rsidRPr="00861562">
              <w:rPr>
                <w:rFonts w:cs="Times New Roman"/>
                <w:szCs w:val="20"/>
              </w:rPr>
              <w:t>топлива;</w:t>
            </w:r>
          </w:p>
        </w:tc>
        <w:tc>
          <w:tcPr>
            <w:tcW w:w="902" w:type="pct"/>
            <w:vAlign w:val="center"/>
          </w:tcPr>
          <w:p w:rsidR="00F84F81" w:rsidRPr="00861562" w:rsidRDefault="00F84F81" w:rsidP="00F84F81">
            <w:pPr>
              <w:pStyle w:val="1fffb"/>
              <w:rPr>
                <w:rFonts w:cs="Times New Roman"/>
                <w:szCs w:val="20"/>
              </w:rPr>
            </w:pPr>
            <w:r w:rsidRPr="00861562">
              <w:rPr>
                <w:rFonts w:cs="Times New Roman"/>
                <w:szCs w:val="20"/>
              </w:rPr>
              <w:t>Через</w:t>
            </w:r>
            <w:r w:rsidRPr="00861562">
              <w:rPr>
                <w:rFonts w:cs="Times New Roman"/>
                <w:spacing w:val="-4"/>
                <w:szCs w:val="20"/>
              </w:rPr>
              <w:t xml:space="preserve"> </w:t>
            </w:r>
            <w:r w:rsidRPr="00861562">
              <w:rPr>
                <w:rFonts w:cs="Times New Roman"/>
                <w:spacing w:val="-2"/>
                <w:szCs w:val="20"/>
              </w:rPr>
              <w:t>каждые</w:t>
            </w:r>
          </w:p>
          <w:p w:rsidR="00F84F81" w:rsidRPr="00861562" w:rsidRDefault="00F84F81" w:rsidP="00F84F81">
            <w:pPr>
              <w:pStyle w:val="1fffb"/>
              <w:rPr>
                <w:rFonts w:cs="Times New Roman"/>
                <w:szCs w:val="20"/>
              </w:rPr>
            </w:pPr>
            <w:r w:rsidRPr="00861562">
              <w:rPr>
                <w:rFonts w:cs="Times New Roman"/>
                <w:szCs w:val="20"/>
              </w:rPr>
              <w:t>2</w:t>
            </w:r>
            <w:r w:rsidRPr="00861562">
              <w:rPr>
                <w:rFonts w:cs="Times New Roman"/>
                <w:spacing w:val="-14"/>
                <w:szCs w:val="20"/>
              </w:rPr>
              <w:t xml:space="preserve"> </w:t>
            </w:r>
            <w:r w:rsidRPr="00861562">
              <w:rPr>
                <w:rFonts w:cs="Times New Roman"/>
                <w:szCs w:val="20"/>
              </w:rPr>
              <w:t>часа</w:t>
            </w:r>
            <w:r w:rsidRPr="00861562">
              <w:rPr>
                <w:rFonts w:cs="Times New Roman"/>
                <w:spacing w:val="-11"/>
                <w:szCs w:val="20"/>
              </w:rPr>
              <w:t xml:space="preserve"> </w:t>
            </w:r>
            <w:r w:rsidRPr="00861562">
              <w:rPr>
                <w:rFonts w:cs="Times New Roman"/>
                <w:szCs w:val="20"/>
              </w:rPr>
              <w:t>в</w:t>
            </w:r>
            <w:r w:rsidRPr="00861562">
              <w:rPr>
                <w:rFonts w:cs="Times New Roman"/>
                <w:spacing w:val="-14"/>
                <w:szCs w:val="20"/>
              </w:rPr>
              <w:t xml:space="preserve"> </w:t>
            </w:r>
            <w:r w:rsidRPr="00861562">
              <w:rPr>
                <w:rFonts w:cs="Times New Roman"/>
                <w:szCs w:val="20"/>
              </w:rPr>
              <w:t>течение</w:t>
            </w:r>
            <w:r w:rsidRPr="00861562">
              <w:rPr>
                <w:rFonts w:cs="Times New Roman"/>
                <w:spacing w:val="-14"/>
                <w:szCs w:val="20"/>
              </w:rPr>
              <w:t xml:space="preserve"> </w:t>
            </w:r>
            <w:r w:rsidRPr="00861562">
              <w:rPr>
                <w:rFonts w:cs="Times New Roman"/>
                <w:szCs w:val="20"/>
              </w:rPr>
              <w:t xml:space="preserve">всего периода ликвидации </w:t>
            </w:r>
            <w:r w:rsidRPr="00861562">
              <w:rPr>
                <w:rFonts w:cs="Times New Roman"/>
                <w:spacing w:val="-2"/>
                <w:szCs w:val="20"/>
              </w:rPr>
              <w:t>аварии</w:t>
            </w:r>
          </w:p>
          <w:p w:rsidR="00F84F81" w:rsidRPr="00861562" w:rsidRDefault="00F84F81" w:rsidP="00F84F81">
            <w:pPr>
              <w:pStyle w:val="1fffb"/>
              <w:rPr>
                <w:rFonts w:cs="Times New Roman"/>
                <w:szCs w:val="20"/>
              </w:rPr>
            </w:pPr>
            <w:r w:rsidRPr="00861562">
              <w:rPr>
                <w:rFonts w:cs="Times New Roman"/>
                <w:szCs w:val="20"/>
              </w:rPr>
              <w:t xml:space="preserve">«Ч» + 2 часа </w:t>
            </w:r>
            <w:r w:rsidRPr="00861562">
              <w:rPr>
                <w:rFonts w:cs="Times New Roman"/>
                <w:spacing w:val="-2"/>
                <w:szCs w:val="20"/>
              </w:rPr>
              <w:t>Последующие сутки</w:t>
            </w:r>
          </w:p>
        </w:tc>
        <w:tc>
          <w:tcPr>
            <w:tcW w:w="1395" w:type="pct"/>
            <w:vAlign w:val="center"/>
          </w:tcPr>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p>
          <w:p w:rsidR="00F84F81" w:rsidRPr="00861562" w:rsidRDefault="00F84F81" w:rsidP="00F84F81">
            <w:pPr>
              <w:pStyle w:val="1fffb"/>
              <w:rPr>
                <w:rFonts w:cs="Times New Roman"/>
                <w:szCs w:val="20"/>
              </w:rPr>
            </w:pPr>
            <w:r w:rsidRPr="00861562">
              <w:rPr>
                <w:rFonts w:cs="Times New Roman"/>
                <w:spacing w:val="-2"/>
                <w:szCs w:val="20"/>
              </w:rPr>
              <w:t>Дежурный</w:t>
            </w:r>
          </w:p>
          <w:p w:rsidR="00F84F81" w:rsidRPr="00861562" w:rsidRDefault="00F84F81" w:rsidP="00F84F81">
            <w:pPr>
              <w:pStyle w:val="1fffb"/>
              <w:rPr>
                <w:rFonts w:cs="Times New Roman"/>
                <w:szCs w:val="20"/>
              </w:rPr>
            </w:pPr>
            <w:r w:rsidRPr="00861562">
              <w:rPr>
                <w:rFonts w:cs="Times New Roman"/>
                <w:spacing w:val="-2"/>
                <w:szCs w:val="20"/>
              </w:rPr>
              <w:t>ЕДДС</w:t>
            </w:r>
            <w:proofErr w:type="gramStart"/>
            <w:r w:rsidRPr="00861562">
              <w:rPr>
                <w:rFonts w:cs="Times New Roman"/>
                <w:spacing w:val="-2"/>
                <w:szCs w:val="20"/>
              </w:rPr>
              <w:t>,Д</w:t>
            </w:r>
            <w:proofErr w:type="gramEnd"/>
            <w:r w:rsidRPr="00861562">
              <w:rPr>
                <w:rFonts w:cs="Times New Roman"/>
                <w:spacing w:val="-2"/>
                <w:szCs w:val="20"/>
              </w:rPr>
              <w:t xml:space="preserve">ДС </w:t>
            </w:r>
            <w:r w:rsidRPr="00861562">
              <w:rPr>
                <w:rFonts w:cs="Times New Roman"/>
                <w:spacing w:val="-4"/>
                <w:szCs w:val="20"/>
              </w:rPr>
              <w:t>ТСО</w:t>
            </w: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p>
        </w:tc>
        <w:tc>
          <w:tcPr>
            <w:tcW w:w="2474" w:type="pct"/>
            <w:vAlign w:val="center"/>
          </w:tcPr>
          <w:p w:rsidR="00F84F81" w:rsidRPr="00861562" w:rsidRDefault="00F84F81" w:rsidP="00F84F81">
            <w:pPr>
              <w:pStyle w:val="1fffb"/>
              <w:rPr>
                <w:rFonts w:cs="Times New Roman"/>
                <w:szCs w:val="20"/>
              </w:rPr>
            </w:pPr>
            <w:r w:rsidRPr="00861562">
              <w:rPr>
                <w:rFonts w:cs="Times New Roman"/>
                <w:szCs w:val="20"/>
              </w:rPr>
              <w:t>При</w:t>
            </w:r>
            <w:r w:rsidRPr="00861562">
              <w:rPr>
                <w:rFonts w:cs="Times New Roman"/>
                <w:spacing w:val="-7"/>
                <w:szCs w:val="20"/>
              </w:rPr>
              <w:t xml:space="preserve"> </w:t>
            </w:r>
            <w:r w:rsidRPr="00861562">
              <w:rPr>
                <w:rFonts w:cs="Times New Roman"/>
                <w:szCs w:val="20"/>
              </w:rPr>
              <w:t>завершении</w:t>
            </w:r>
            <w:r w:rsidRPr="00861562">
              <w:rPr>
                <w:rFonts w:cs="Times New Roman"/>
                <w:spacing w:val="-7"/>
                <w:szCs w:val="20"/>
              </w:rPr>
              <w:t xml:space="preserve"> </w:t>
            </w:r>
            <w:r w:rsidRPr="00861562">
              <w:rPr>
                <w:rFonts w:cs="Times New Roman"/>
                <w:szCs w:val="20"/>
              </w:rPr>
              <w:t>работ</w:t>
            </w:r>
            <w:r w:rsidRPr="00861562">
              <w:rPr>
                <w:rFonts w:cs="Times New Roman"/>
                <w:spacing w:val="-7"/>
                <w:szCs w:val="20"/>
              </w:rPr>
              <w:t xml:space="preserve"> </w:t>
            </w:r>
            <w:r w:rsidRPr="00861562">
              <w:rPr>
                <w:rFonts w:cs="Times New Roman"/>
                <w:szCs w:val="20"/>
              </w:rPr>
              <w:t>по</w:t>
            </w:r>
            <w:r w:rsidRPr="00861562">
              <w:rPr>
                <w:rFonts w:cs="Times New Roman"/>
                <w:spacing w:val="-14"/>
                <w:szCs w:val="20"/>
              </w:rPr>
              <w:t xml:space="preserve"> </w:t>
            </w:r>
            <w:r w:rsidRPr="00861562">
              <w:rPr>
                <w:rFonts w:cs="Times New Roman"/>
                <w:szCs w:val="20"/>
              </w:rPr>
              <w:t>ликвидации</w:t>
            </w:r>
            <w:r w:rsidRPr="00861562">
              <w:rPr>
                <w:rFonts w:cs="Times New Roman"/>
                <w:spacing w:val="-9"/>
                <w:szCs w:val="20"/>
              </w:rPr>
              <w:t xml:space="preserve"> </w:t>
            </w:r>
            <w:r w:rsidRPr="00861562">
              <w:rPr>
                <w:rFonts w:cs="Times New Roman"/>
                <w:spacing w:val="-2"/>
                <w:szCs w:val="20"/>
              </w:rPr>
              <w:t>аварии</w:t>
            </w:r>
          </w:p>
        </w:tc>
        <w:tc>
          <w:tcPr>
            <w:tcW w:w="902" w:type="pct"/>
            <w:vAlign w:val="center"/>
          </w:tcPr>
          <w:p w:rsidR="00F84F81" w:rsidRPr="00861562" w:rsidRDefault="00F84F81" w:rsidP="00F84F81">
            <w:pPr>
              <w:pStyle w:val="1fffb"/>
              <w:rPr>
                <w:rFonts w:cs="Times New Roman"/>
                <w:szCs w:val="20"/>
              </w:rPr>
            </w:pPr>
          </w:p>
        </w:tc>
        <w:tc>
          <w:tcPr>
            <w:tcW w:w="1395" w:type="pct"/>
            <w:vAlign w:val="center"/>
          </w:tcPr>
          <w:p w:rsidR="00F84F81" w:rsidRPr="00861562" w:rsidRDefault="00F84F81" w:rsidP="00F84F81">
            <w:pPr>
              <w:pStyle w:val="1fffb"/>
              <w:rPr>
                <w:rFonts w:cs="Times New Roman"/>
                <w:szCs w:val="20"/>
              </w:rPr>
            </w:pP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r w:rsidRPr="00861562">
              <w:rPr>
                <w:rFonts w:cs="Times New Roman"/>
                <w:szCs w:val="20"/>
              </w:rPr>
              <w:t>4</w:t>
            </w:r>
          </w:p>
        </w:tc>
        <w:tc>
          <w:tcPr>
            <w:tcW w:w="2474" w:type="pct"/>
            <w:vAlign w:val="center"/>
          </w:tcPr>
          <w:p w:rsidR="00F84F81" w:rsidRPr="00861562" w:rsidRDefault="00F84F81" w:rsidP="00F84F81">
            <w:pPr>
              <w:pStyle w:val="1fffb"/>
              <w:rPr>
                <w:rFonts w:cs="Times New Roman"/>
                <w:szCs w:val="20"/>
              </w:rPr>
            </w:pPr>
            <w:r w:rsidRPr="00861562">
              <w:rPr>
                <w:rFonts w:cs="Times New Roman"/>
                <w:szCs w:val="20"/>
              </w:rPr>
              <w:t>Оповестить</w:t>
            </w:r>
            <w:r w:rsidRPr="00861562">
              <w:rPr>
                <w:rFonts w:cs="Times New Roman"/>
                <w:spacing w:val="-3"/>
                <w:szCs w:val="20"/>
              </w:rPr>
              <w:t xml:space="preserve"> </w:t>
            </w:r>
            <w:r w:rsidRPr="00861562">
              <w:rPr>
                <w:rFonts w:cs="Times New Roman"/>
                <w:szCs w:val="20"/>
              </w:rPr>
              <w:t>УК,</w:t>
            </w:r>
            <w:r w:rsidRPr="00861562">
              <w:rPr>
                <w:rFonts w:cs="Times New Roman"/>
                <w:spacing w:val="-13"/>
                <w:szCs w:val="20"/>
              </w:rPr>
              <w:t xml:space="preserve"> </w:t>
            </w:r>
            <w:r w:rsidRPr="00861562">
              <w:rPr>
                <w:rFonts w:cs="Times New Roman"/>
                <w:szCs w:val="20"/>
              </w:rPr>
              <w:t>ТСЖ,</w:t>
            </w:r>
            <w:r w:rsidRPr="00861562">
              <w:rPr>
                <w:rFonts w:cs="Times New Roman"/>
                <w:spacing w:val="-3"/>
                <w:szCs w:val="20"/>
              </w:rPr>
              <w:t xml:space="preserve"> </w:t>
            </w:r>
            <w:r w:rsidRPr="00861562">
              <w:rPr>
                <w:rFonts w:cs="Times New Roman"/>
                <w:spacing w:val="-5"/>
                <w:szCs w:val="20"/>
              </w:rPr>
              <w:t>ЖСК</w:t>
            </w:r>
          </w:p>
          <w:p w:rsidR="00F84F81" w:rsidRPr="00861562" w:rsidRDefault="00F84F81" w:rsidP="00F84F81">
            <w:pPr>
              <w:pStyle w:val="1fffb"/>
              <w:rPr>
                <w:rFonts w:cs="Times New Roman"/>
                <w:szCs w:val="20"/>
              </w:rPr>
            </w:pPr>
            <w:r w:rsidRPr="00861562">
              <w:rPr>
                <w:rFonts w:cs="Times New Roman"/>
                <w:szCs w:val="20"/>
              </w:rPr>
              <w:t>о</w:t>
            </w:r>
            <w:r w:rsidRPr="00861562">
              <w:rPr>
                <w:rFonts w:cs="Times New Roman"/>
                <w:spacing w:val="-12"/>
                <w:szCs w:val="20"/>
              </w:rPr>
              <w:t xml:space="preserve"> </w:t>
            </w:r>
            <w:r w:rsidRPr="00861562">
              <w:rPr>
                <w:rFonts w:cs="Times New Roman"/>
                <w:szCs w:val="20"/>
              </w:rPr>
              <w:t>завершении</w:t>
            </w:r>
            <w:r w:rsidRPr="00861562">
              <w:rPr>
                <w:rFonts w:cs="Times New Roman"/>
                <w:spacing w:val="-6"/>
                <w:szCs w:val="20"/>
              </w:rPr>
              <w:t xml:space="preserve"> </w:t>
            </w:r>
            <w:r w:rsidRPr="00861562">
              <w:rPr>
                <w:rFonts w:cs="Times New Roman"/>
                <w:szCs w:val="20"/>
              </w:rPr>
              <w:t>работ</w:t>
            </w:r>
            <w:r w:rsidRPr="00861562">
              <w:rPr>
                <w:rFonts w:cs="Times New Roman"/>
                <w:spacing w:val="-5"/>
                <w:szCs w:val="20"/>
              </w:rPr>
              <w:t xml:space="preserve"> </w:t>
            </w:r>
            <w:r w:rsidRPr="00861562">
              <w:rPr>
                <w:rFonts w:cs="Times New Roman"/>
                <w:szCs w:val="20"/>
              </w:rPr>
              <w:t>по</w:t>
            </w:r>
            <w:r w:rsidRPr="00861562">
              <w:rPr>
                <w:rFonts w:cs="Times New Roman"/>
                <w:spacing w:val="-12"/>
                <w:szCs w:val="20"/>
              </w:rPr>
              <w:t xml:space="preserve"> </w:t>
            </w:r>
            <w:r w:rsidRPr="00861562">
              <w:rPr>
                <w:rFonts w:cs="Times New Roman"/>
                <w:szCs w:val="20"/>
              </w:rPr>
              <w:t>ликвидации</w:t>
            </w:r>
            <w:r w:rsidRPr="00861562">
              <w:rPr>
                <w:rFonts w:cs="Times New Roman"/>
                <w:spacing w:val="-7"/>
                <w:szCs w:val="20"/>
              </w:rPr>
              <w:t xml:space="preserve"> </w:t>
            </w:r>
            <w:r w:rsidRPr="00861562">
              <w:rPr>
                <w:rFonts w:cs="Times New Roman"/>
                <w:spacing w:val="-2"/>
                <w:szCs w:val="20"/>
              </w:rPr>
              <w:t>аварии</w:t>
            </w:r>
          </w:p>
        </w:tc>
        <w:tc>
          <w:tcPr>
            <w:tcW w:w="902" w:type="pct"/>
            <w:vAlign w:val="center"/>
          </w:tcPr>
          <w:p w:rsidR="00F84F81" w:rsidRPr="00861562" w:rsidRDefault="00F84F81" w:rsidP="00F84F81">
            <w:pPr>
              <w:pStyle w:val="1fffb"/>
              <w:rPr>
                <w:rFonts w:cs="Times New Roman"/>
                <w:szCs w:val="20"/>
              </w:rPr>
            </w:pPr>
            <w:r w:rsidRPr="00861562">
              <w:rPr>
                <w:rFonts w:cs="Times New Roman"/>
                <w:spacing w:val="-2"/>
                <w:szCs w:val="20"/>
              </w:rPr>
              <w:t>Немедленно</w:t>
            </w:r>
          </w:p>
        </w:tc>
        <w:tc>
          <w:tcPr>
            <w:tcW w:w="1395" w:type="pct"/>
            <w:vAlign w:val="center"/>
          </w:tcPr>
          <w:p w:rsidR="00F84F81" w:rsidRPr="00861562" w:rsidRDefault="00F84F81" w:rsidP="00F84F81">
            <w:pPr>
              <w:pStyle w:val="1fffb"/>
              <w:rPr>
                <w:rFonts w:cs="Times New Roman"/>
                <w:szCs w:val="20"/>
              </w:rPr>
            </w:pPr>
            <w:r w:rsidRPr="00861562">
              <w:rPr>
                <w:rFonts w:cs="Times New Roman"/>
                <w:spacing w:val="-2"/>
                <w:szCs w:val="20"/>
              </w:rPr>
              <w:t>Дежурный</w:t>
            </w:r>
          </w:p>
          <w:p w:rsidR="00F84F81" w:rsidRPr="00861562" w:rsidRDefault="00F84F81" w:rsidP="00F84F81">
            <w:pPr>
              <w:pStyle w:val="1fffb"/>
              <w:rPr>
                <w:rFonts w:cs="Times New Roman"/>
                <w:szCs w:val="20"/>
              </w:rPr>
            </w:pPr>
            <w:r w:rsidRPr="00861562">
              <w:rPr>
                <w:rFonts w:cs="Times New Roman"/>
                <w:spacing w:val="-2"/>
                <w:szCs w:val="20"/>
              </w:rPr>
              <w:t xml:space="preserve">ЕДДС, </w:t>
            </w:r>
            <w:r w:rsidRPr="00861562">
              <w:rPr>
                <w:rFonts w:cs="Times New Roman"/>
                <w:szCs w:val="20"/>
              </w:rPr>
              <w:t>ДДС</w:t>
            </w:r>
            <w:r w:rsidRPr="00861562">
              <w:rPr>
                <w:rFonts w:cs="Times New Roman"/>
                <w:spacing w:val="-14"/>
                <w:szCs w:val="20"/>
              </w:rPr>
              <w:t xml:space="preserve"> </w:t>
            </w:r>
            <w:r w:rsidRPr="00861562">
              <w:rPr>
                <w:rFonts w:cs="Times New Roman"/>
                <w:szCs w:val="20"/>
              </w:rPr>
              <w:t>ТСО</w:t>
            </w: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r w:rsidRPr="00861562">
              <w:rPr>
                <w:rFonts w:cs="Times New Roman"/>
                <w:szCs w:val="20"/>
              </w:rPr>
              <w:t>4.1</w:t>
            </w:r>
          </w:p>
        </w:tc>
        <w:tc>
          <w:tcPr>
            <w:tcW w:w="2474" w:type="pct"/>
            <w:vAlign w:val="center"/>
          </w:tcPr>
          <w:p w:rsidR="00F84F81" w:rsidRPr="00861562" w:rsidRDefault="00F84F81" w:rsidP="00F84F81">
            <w:pPr>
              <w:pStyle w:val="1fffb"/>
              <w:rPr>
                <w:rFonts w:cs="Times New Roman"/>
                <w:szCs w:val="20"/>
              </w:rPr>
            </w:pPr>
            <w:r w:rsidRPr="00861562">
              <w:rPr>
                <w:rFonts w:cs="Times New Roman"/>
                <w:spacing w:val="-2"/>
                <w:szCs w:val="20"/>
              </w:rPr>
              <w:t>Проконтролировать</w:t>
            </w:r>
            <w:r w:rsidRPr="00861562">
              <w:rPr>
                <w:rFonts w:cs="Times New Roman"/>
                <w:spacing w:val="11"/>
                <w:szCs w:val="20"/>
              </w:rPr>
              <w:t xml:space="preserve"> </w:t>
            </w:r>
            <w:r w:rsidRPr="00861562">
              <w:rPr>
                <w:rFonts w:cs="Times New Roman"/>
                <w:spacing w:val="-2"/>
                <w:szCs w:val="20"/>
              </w:rPr>
              <w:t>подачу</w:t>
            </w:r>
            <w:r w:rsidRPr="00861562">
              <w:rPr>
                <w:rFonts w:cs="Times New Roman"/>
                <w:spacing w:val="4"/>
                <w:szCs w:val="20"/>
              </w:rPr>
              <w:t xml:space="preserve"> </w:t>
            </w:r>
            <w:r w:rsidRPr="00861562">
              <w:rPr>
                <w:rFonts w:cs="Times New Roman"/>
                <w:spacing w:val="-2"/>
                <w:szCs w:val="20"/>
              </w:rPr>
              <w:t>теплоносителя</w:t>
            </w:r>
            <w:r w:rsidRPr="00861562">
              <w:rPr>
                <w:rFonts w:cs="Times New Roman"/>
                <w:spacing w:val="10"/>
                <w:szCs w:val="20"/>
              </w:rPr>
              <w:t xml:space="preserve"> </w:t>
            </w:r>
            <w:r w:rsidRPr="00861562">
              <w:rPr>
                <w:rFonts w:cs="Times New Roman"/>
                <w:spacing w:val="-2"/>
                <w:szCs w:val="20"/>
              </w:rPr>
              <w:t>потребителям</w:t>
            </w:r>
          </w:p>
        </w:tc>
        <w:tc>
          <w:tcPr>
            <w:tcW w:w="902" w:type="pct"/>
            <w:vAlign w:val="center"/>
          </w:tcPr>
          <w:p w:rsidR="00F84F81" w:rsidRPr="00861562" w:rsidRDefault="00F84F81" w:rsidP="00F84F81">
            <w:pPr>
              <w:pStyle w:val="1fffb"/>
              <w:rPr>
                <w:rFonts w:cs="Times New Roman"/>
                <w:szCs w:val="20"/>
              </w:rPr>
            </w:pPr>
          </w:p>
        </w:tc>
        <w:tc>
          <w:tcPr>
            <w:tcW w:w="1395" w:type="pct"/>
            <w:vAlign w:val="center"/>
          </w:tcPr>
          <w:p w:rsidR="00F84F81" w:rsidRPr="00861562" w:rsidRDefault="00F84F81" w:rsidP="00F84F81">
            <w:pPr>
              <w:pStyle w:val="1fffb"/>
              <w:rPr>
                <w:rFonts w:cs="Times New Roman"/>
                <w:szCs w:val="20"/>
              </w:rPr>
            </w:pPr>
            <w:r w:rsidRPr="00861562">
              <w:rPr>
                <w:rFonts w:cs="Times New Roman"/>
                <w:spacing w:val="-2"/>
                <w:szCs w:val="20"/>
              </w:rPr>
              <w:t>Дежурный ЕДДС</w:t>
            </w:r>
            <w:proofErr w:type="gramStart"/>
            <w:r w:rsidRPr="00861562">
              <w:rPr>
                <w:rFonts w:cs="Times New Roman"/>
                <w:spacing w:val="-2"/>
                <w:szCs w:val="20"/>
              </w:rPr>
              <w:t>,Д</w:t>
            </w:r>
            <w:proofErr w:type="gramEnd"/>
            <w:r w:rsidRPr="00861562">
              <w:rPr>
                <w:rFonts w:cs="Times New Roman"/>
                <w:spacing w:val="-2"/>
                <w:szCs w:val="20"/>
              </w:rPr>
              <w:t xml:space="preserve">ДС </w:t>
            </w:r>
            <w:r w:rsidRPr="00861562">
              <w:rPr>
                <w:rFonts w:cs="Times New Roman"/>
                <w:spacing w:val="-4"/>
                <w:szCs w:val="20"/>
              </w:rPr>
              <w:t>ТСО,</w:t>
            </w:r>
          </w:p>
          <w:p w:rsidR="00F84F81" w:rsidRPr="00861562" w:rsidRDefault="00F84F81" w:rsidP="00F84F81">
            <w:pPr>
              <w:pStyle w:val="1fffb"/>
              <w:rPr>
                <w:rFonts w:cs="Times New Roman"/>
                <w:szCs w:val="20"/>
              </w:rPr>
            </w:pPr>
            <w:r w:rsidRPr="00861562">
              <w:rPr>
                <w:rFonts w:cs="Times New Roman"/>
                <w:spacing w:val="-2"/>
                <w:szCs w:val="20"/>
              </w:rPr>
              <w:t>Диспетчер</w:t>
            </w:r>
          </w:p>
          <w:p w:rsidR="00F84F81" w:rsidRPr="00861562" w:rsidRDefault="00F84F81" w:rsidP="00F84F81">
            <w:pPr>
              <w:pStyle w:val="1fffb"/>
              <w:rPr>
                <w:rFonts w:cs="Times New Roman"/>
                <w:szCs w:val="20"/>
              </w:rPr>
            </w:pPr>
            <w:r w:rsidRPr="00861562">
              <w:rPr>
                <w:rFonts w:cs="Times New Roman"/>
                <w:spacing w:val="-2"/>
                <w:szCs w:val="20"/>
              </w:rPr>
              <w:t>УК</w:t>
            </w:r>
            <w:proofErr w:type="gramStart"/>
            <w:r w:rsidRPr="00861562">
              <w:rPr>
                <w:rFonts w:cs="Times New Roman"/>
                <w:spacing w:val="-2"/>
                <w:szCs w:val="20"/>
              </w:rPr>
              <w:t>,Т</w:t>
            </w:r>
            <w:proofErr w:type="gramEnd"/>
            <w:r w:rsidRPr="00861562">
              <w:rPr>
                <w:rFonts w:cs="Times New Roman"/>
                <w:spacing w:val="-2"/>
                <w:szCs w:val="20"/>
              </w:rPr>
              <w:t>СЖ,ЖСК</w:t>
            </w:r>
          </w:p>
        </w:tc>
      </w:tr>
      <w:tr w:rsidR="00F84F81" w:rsidRPr="00861562" w:rsidTr="00F84F81">
        <w:trPr>
          <w:trHeight w:val="20"/>
        </w:trPr>
        <w:tc>
          <w:tcPr>
            <w:tcW w:w="229" w:type="pct"/>
            <w:vAlign w:val="center"/>
          </w:tcPr>
          <w:p w:rsidR="00F84F81" w:rsidRPr="00861562" w:rsidRDefault="00F84F81" w:rsidP="00F84F81">
            <w:pPr>
              <w:pStyle w:val="1fffb"/>
              <w:rPr>
                <w:rFonts w:cs="Times New Roman"/>
                <w:szCs w:val="20"/>
              </w:rPr>
            </w:pPr>
            <w:r w:rsidRPr="00861562">
              <w:rPr>
                <w:rFonts w:cs="Times New Roman"/>
                <w:szCs w:val="20"/>
              </w:rPr>
              <w:lastRenderedPageBreak/>
              <w:t>4.2</w:t>
            </w:r>
          </w:p>
        </w:tc>
        <w:tc>
          <w:tcPr>
            <w:tcW w:w="2474" w:type="pct"/>
            <w:vAlign w:val="center"/>
          </w:tcPr>
          <w:p w:rsidR="00F84F81" w:rsidRPr="00861562" w:rsidRDefault="00F84F81" w:rsidP="00F84F81">
            <w:pPr>
              <w:pStyle w:val="1fffb"/>
              <w:rPr>
                <w:rFonts w:cs="Times New Roman"/>
                <w:szCs w:val="20"/>
              </w:rPr>
            </w:pPr>
            <w:r w:rsidRPr="00861562">
              <w:rPr>
                <w:rFonts w:cs="Times New Roman"/>
                <w:szCs w:val="20"/>
              </w:rPr>
              <w:t>Доложить</w:t>
            </w:r>
            <w:r w:rsidRPr="00861562">
              <w:rPr>
                <w:rFonts w:cs="Times New Roman"/>
                <w:spacing w:val="-7"/>
                <w:szCs w:val="20"/>
              </w:rPr>
              <w:t xml:space="preserve"> </w:t>
            </w:r>
            <w:r w:rsidRPr="00861562">
              <w:rPr>
                <w:rFonts w:cs="Times New Roman"/>
                <w:szCs w:val="20"/>
              </w:rPr>
              <w:t>о</w:t>
            </w:r>
            <w:r w:rsidRPr="00861562">
              <w:rPr>
                <w:rFonts w:cs="Times New Roman"/>
                <w:spacing w:val="-12"/>
                <w:szCs w:val="20"/>
              </w:rPr>
              <w:t xml:space="preserve"> </w:t>
            </w:r>
            <w:r w:rsidRPr="00861562">
              <w:rPr>
                <w:rFonts w:cs="Times New Roman"/>
                <w:szCs w:val="20"/>
              </w:rPr>
              <w:t>ликвидации</w:t>
            </w:r>
            <w:r w:rsidRPr="00861562">
              <w:rPr>
                <w:rFonts w:cs="Times New Roman"/>
                <w:spacing w:val="-10"/>
                <w:szCs w:val="20"/>
              </w:rPr>
              <w:t xml:space="preserve"> </w:t>
            </w:r>
            <w:r w:rsidRPr="00861562">
              <w:rPr>
                <w:rFonts w:cs="Times New Roman"/>
                <w:szCs w:val="20"/>
              </w:rPr>
              <w:t>аварии,</w:t>
            </w:r>
            <w:r w:rsidRPr="00861562">
              <w:rPr>
                <w:rFonts w:cs="Times New Roman"/>
                <w:spacing w:val="-10"/>
                <w:szCs w:val="20"/>
              </w:rPr>
              <w:t xml:space="preserve"> </w:t>
            </w:r>
            <w:r w:rsidRPr="00861562">
              <w:rPr>
                <w:rFonts w:cs="Times New Roman"/>
                <w:szCs w:val="20"/>
              </w:rPr>
              <w:t>приведению</w:t>
            </w:r>
            <w:r w:rsidRPr="00861562">
              <w:rPr>
                <w:rFonts w:cs="Times New Roman"/>
                <w:spacing w:val="-7"/>
                <w:szCs w:val="20"/>
              </w:rPr>
              <w:t xml:space="preserve"> </w:t>
            </w:r>
            <w:r w:rsidRPr="00861562">
              <w:rPr>
                <w:rFonts w:cs="Times New Roman"/>
                <w:szCs w:val="20"/>
              </w:rPr>
              <w:t>привлекаемых</w:t>
            </w:r>
            <w:r w:rsidRPr="00861562">
              <w:rPr>
                <w:rFonts w:cs="Times New Roman"/>
                <w:spacing w:val="-6"/>
                <w:szCs w:val="20"/>
              </w:rPr>
              <w:t xml:space="preserve"> </w:t>
            </w:r>
            <w:r w:rsidRPr="00861562">
              <w:rPr>
                <w:rFonts w:cs="Times New Roman"/>
                <w:szCs w:val="20"/>
              </w:rPr>
              <w:t>сил</w:t>
            </w:r>
            <w:r w:rsidRPr="00861562">
              <w:rPr>
                <w:rFonts w:cs="Times New Roman"/>
                <w:spacing w:val="-8"/>
                <w:szCs w:val="20"/>
              </w:rPr>
              <w:t xml:space="preserve"> </w:t>
            </w:r>
            <w:r w:rsidRPr="00861562">
              <w:rPr>
                <w:rFonts w:cs="Times New Roman"/>
                <w:szCs w:val="20"/>
              </w:rPr>
              <w:t>и средств в</w:t>
            </w:r>
          </w:p>
          <w:p w:rsidR="00F84F81" w:rsidRPr="00861562" w:rsidRDefault="00F84F81" w:rsidP="00DB4274">
            <w:pPr>
              <w:pStyle w:val="1fffb"/>
              <w:rPr>
                <w:rFonts w:cs="Times New Roman"/>
                <w:szCs w:val="20"/>
              </w:rPr>
            </w:pPr>
            <w:r w:rsidRPr="00861562">
              <w:rPr>
                <w:rFonts w:cs="Times New Roman"/>
                <w:szCs w:val="20"/>
              </w:rPr>
              <w:t>исходное</w:t>
            </w:r>
            <w:r w:rsidRPr="00861562">
              <w:rPr>
                <w:rFonts w:cs="Times New Roman"/>
                <w:spacing w:val="-8"/>
                <w:szCs w:val="20"/>
              </w:rPr>
              <w:t xml:space="preserve"> </w:t>
            </w:r>
            <w:r w:rsidRPr="00861562">
              <w:rPr>
                <w:rFonts w:cs="Times New Roman"/>
                <w:szCs w:val="20"/>
              </w:rPr>
              <w:t>состояние</w:t>
            </w:r>
            <w:r w:rsidRPr="00861562">
              <w:rPr>
                <w:rFonts w:cs="Times New Roman"/>
                <w:spacing w:val="-8"/>
                <w:szCs w:val="20"/>
              </w:rPr>
              <w:t xml:space="preserve"> </w:t>
            </w:r>
            <w:r w:rsidRPr="00861562">
              <w:rPr>
                <w:rFonts w:cs="Times New Roman"/>
                <w:szCs w:val="20"/>
              </w:rPr>
              <w:t>дежурному</w:t>
            </w:r>
            <w:r w:rsidRPr="00861562">
              <w:rPr>
                <w:rFonts w:cs="Times New Roman"/>
                <w:spacing w:val="-5"/>
                <w:szCs w:val="20"/>
              </w:rPr>
              <w:t xml:space="preserve"> </w:t>
            </w:r>
            <w:r w:rsidRPr="00861562">
              <w:rPr>
                <w:rFonts w:cs="Times New Roman"/>
                <w:szCs w:val="20"/>
              </w:rPr>
              <w:t>ЕДДС</w:t>
            </w:r>
            <w:r w:rsidRPr="00861562">
              <w:rPr>
                <w:rFonts w:cs="Times New Roman"/>
                <w:spacing w:val="-10"/>
                <w:szCs w:val="20"/>
              </w:rPr>
              <w:t xml:space="preserve"> </w:t>
            </w:r>
            <w:r w:rsidRPr="00861562">
              <w:rPr>
                <w:rFonts w:cs="Times New Roman"/>
                <w:szCs w:val="20"/>
              </w:rPr>
              <w:t>администрации,</w:t>
            </w:r>
            <w:r w:rsidR="00DB4274" w:rsidRPr="00861562">
              <w:rPr>
                <w:rFonts w:cs="Times New Roman"/>
                <w:szCs w:val="20"/>
              </w:rPr>
              <w:t xml:space="preserve"> </w:t>
            </w:r>
            <w:r w:rsidRPr="00861562">
              <w:rPr>
                <w:rFonts w:cs="Times New Roman"/>
                <w:szCs w:val="20"/>
              </w:rPr>
              <w:t>Руководителю</w:t>
            </w:r>
            <w:r w:rsidRPr="00861562">
              <w:rPr>
                <w:rFonts w:cs="Times New Roman"/>
                <w:spacing w:val="-9"/>
                <w:szCs w:val="20"/>
              </w:rPr>
              <w:t xml:space="preserve"> </w:t>
            </w:r>
            <w:r w:rsidRPr="00861562">
              <w:rPr>
                <w:rFonts w:cs="Times New Roman"/>
                <w:szCs w:val="20"/>
              </w:rPr>
              <w:t>оперативного</w:t>
            </w:r>
            <w:r w:rsidRPr="00861562">
              <w:rPr>
                <w:rFonts w:cs="Times New Roman"/>
                <w:spacing w:val="-13"/>
                <w:szCs w:val="20"/>
              </w:rPr>
              <w:t xml:space="preserve"> </w:t>
            </w:r>
            <w:r w:rsidRPr="00861562">
              <w:rPr>
                <w:rFonts w:cs="Times New Roman"/>
                <w:spacing w:val="-4"/>
                <w:szCs w:val="20"/>
              </w:rPr>
              <w:t>штаба</w:t>
            </w:r>
          </w:p>
        </w:tc>
        <w:tc>
          <w:tcPr>
            <w:tcW w:w="902" w:type="pct"/>
            <w:vAlign w:val="center"/>
          </w:tcPr>
          <w:p w:rsidR="00F84F81" w:rsidRPr="00861562" w:rsidRDefault="00F84F81" w:rsidP="00F84F81">
            <w:pPr>
              <w:pStyle w:val="1fffb"/>
              <w:rPr>
                <w:rFonts w:cs="Times New Roman"/>
                <w:szCs w:val="20"/>
              </w:rPr>
            </w:pPr>
            <w:r w:rsidRPr="00861562">
              <w:rPr>
                <w:rFonts w:cs="Times New Roman"/>
                <w:szCs w:val="20"/>
              </w:rPr>
              <w:t>По</w:t>
            </w:r>
            <w:r w:rsidRPr="00861562">
              <w:rPr>
                <w:rFonts w:cs="Times New Roman"/>
                <w:spacing w:val="-14"/>
                <w:szCs w:val="20"/>
              </w:rPr>
              <w:t xml:space="preserve"> </w:t>
            </w:r>
            <w:r w:rsidRPr="00861562">
              <w:rPr>
                <w:rFonts w:cs="Times New Roman"/>
                <w:szCs w:val="20"/>
              </w:rPr>
              <w:t>завершении</w:t>
            </w:r>
            <w:r w:rsidRPr="00861562">
              <w:rPr>
                <w:rFonts w:cs="Times New Roman"/>
                <w:spacing w:val="-6"/>
                <w:szCs w:val="20"/>
              </w:rPr>
              <w:t xml:space="preserve"> </w:t>
            </w:r>
            <w:r w:rsidRPr="00861562">
              <w:rPr>
                <w:rFonts w:cs="Times New Roman"/>
                <w:spacing w:val="-2"/>
                <w:szCs w:val="20"/>
              </w:rPr>
              <w:t>работ</w:t>
            </w:r>
          </w:p>
        </w:tc>
        <w:tc>
          <w:tcPr>
            <w:tcW w:w="1395" w:type="pct"/>
            <w:vAlign w:val="center"/>
          </w:tcPr>
          <w:p w:rsidR="00F84F81" w:rsidRPr="00861562" w:rsidRDefault="00F84F81" w:rsidP="00F84F81">
            <w:pPr>
              <w:pStyle w:val="1fffb"/>
              <w:rPr>
                <w:rFonts w:cs="Times New Roman"/>
                <w:szCs w:val="20"/>
              </w:rPr>
            </w:pPr>
            <w:r w:rsidRPr="00861562">
              <w:rPr>
                <w:rFonts w:cs="Times New Roman"/>
                <w:spacing w:val="-2"/>
                <w:szCs w:val="20"/>
              </w:rPr>
              <w:t>Дежурный ЕДДС</w:t>
            </w:r>
            <w:proofErr w:type="gramStart"/>
            <w:r w:rsidRPr="00861562">
              <w:rPr>
                <w:rFonts w:cs="Times New Roman"/>
                <w:spacing w:val="-2"/>
                <w:szCs w:val="20"/>
              </w:rPr>
              <w:t>,Д</w:t>
            </w:r>
            <w:proofErr w:type="gramEnd"/>
            <w:r w:rsidRPr="00861562">
              <w:rPr>
                <w:rFonts w:cs="Times New Roman"/>
                <w:spacing w:val="-2"/>
                <w:szCs w:val="20"/>
              </w:rPr>
              <w:t xml:space="preserve">ДС </w:t>
            </w:r>
            <w:r w:rsidRPr="00861562">
              <w:rPr>
                <w:rFonts w:cs="Times New Roman"/>
                <w:spacing w:val="-4"/>
                <w:szCs w:val="20"/>
              </w:rPr>
              <w:t>ТСО,</w:t>
            </w:r>
          </w:p>
          <w:p w:rsidR="00F84F81" w:rsidRPr="00861562" w:rsidRDefault="00F84F81" w:rsidP="00F84F81">
            <w:pPr>
              <w:pStyle w:val="1fffb"/>
              <w:rPr>
                <w:rFonts w:cs="Times New Roman"/>
                <w:szCs w:val="20"/>
              </w:rPr>
            </w:pPr>
            <w:r w:rsidRPr="00861562">
              <w:rPr>
                <w:rFonts w:cs="Times New Roman"/>
                <w:szCs w:val="20"/>
              </w:rPr>
              <w:t>Диспетчер</w:t>
            </w:r>
            <w:r w:rsidRPr="00861562">
              <w:rPr>
                <w:rFonts w:cs="Times New Roman"/>
                <w:spacing w:val="-14"/>
                <w:szCs w:val="20"/>
              </w:rPr>
              <w:t xml:space="preserve"> </w:t>
            </w:r>
            <w:r w:rsidRPr="00861562">
              <w:rPr>
                <w:rFonts w:cs="Times New Roman"/>
                <w:szCs w:val="20"/>
              </w:rPr>
              <w:t>УК,</w:t>
            </w:r>
            <w:r w:rsidRPr="00861562">
              <w:rPr>
                <w:rFonts w:cs="Times New Roman"/>
                <w:spacing w:val="-14"/>
                <w:szCs w:val="20"/>
              </w:rPr>
              <w:t xml:space="preserve"> </w:t>
            </w:r>
            <w:r w:rsidRPr="00861562">
              <w:rPr>
                <w:rFonts w:cs="Times New Roman"/>
                <w:szCs w:val="20"/>
              </w:rPr>
              <w:t xml:space="preserve">ТСЖ, </w:t>
            </w:r>
            <w:r w:rsidRPr="00861562">
              <w:rPr>
                <w:rFonts w:cs="Times New Roman"/>
                <w:spacing w:val="-4"/>
                <w:szCs w:val="20"/>
              </w:rPr>
              <w:t>ЖСК</w:t>
            </w:r>
          </w:p>
        </w:tc>
      </w:tr>
    </w:tbl>
    <w:p w:rsidR="00F84F81" w:rsidRPr="00861562" w:rsidRDefault="00F84F81" w:rsidP="00A13E70">
      <w:pPr>
        <w:pStyle w:val="11ff3"/>
      </w:pPr>
    </w:p>
    <w:p w:rsidR="00F84F81" w:rsidRPr="00861562" w:rsidRDefault="00F84F81" w:rsidP="00A13E70">
      <w:pPr>
        <w:pStyle w:val="11ff3"/>
        <w:sectPr w:rsidR="00F84F81" w:rsidRPr="00861562" w:rsidSect="00F84F81">
          <w:pgSz w:w="16838" w:h="11906" w:orient="landscape"/>
          <w:pgMar w:top="1701" w:right="1134" w:bottom="851" w:left="1134" w:header="709" w:footer="567" w:gutter="0"/>
          <w:cols w:space="708"/>
          <w:docGrid w:linePitch="360"/>
        </w:sectPr>
      </w:pPr>
    </w:p>
    <w:p w:rsidR="00CA310C" w:rsidRPr="00861562" w:rsidRDefault="00CA310C" w:rsidP="009C1EA3">
      <w:pPr>
        <w:keepNext/>
        <w:numPr>
          <w:ilvl w:val="1"/>
          <w:numId w:val="81"/>
        </w:numPr>
        <w:suppressAutoHyphens/>
        <w:spacing w:before="240" w:after="240" w:line="240" w:lineRule="auto"/>
        <w:ind w:left="1933" w:hanging="374"/>
        <w:jc w:val="center"/>
        <w:outlineLvl w:val="1"/>
        <w:rPr>
          <w:rFonts w:ascii="Times New Roman" w:eastAsia="Times New Roman" w:hAnsi="Times New Roman" w:cs="Times New Roman"/>
          <w:b/>
          <w:smallCaps/>
          <w:sz w:val="28"/>
          <w:szCs w:val="28"/>
          <w:lang w:eastAsia="en-US" w:bidi="en-US"/>
        </w:rPr>
      </w:pPr>
      <w:bookmarkStart w:id="85" w:name="_Toc494275850"/>
      <w:bookmarkStart w:id="86" w:name="_Toc168491660"/>
      <w:bookmarkStart w:id="87" w:name="_Toc191593894"/>
      <w:bookmarkStart w:id="88" w:name="_Toc196185263"/>
      <w:r w:rsidRPr="00861562">
        <w:rPr>
          <w:rFonts w:ascii="Times New Roman" w:eastAsia="Times New Roman" w:hAnsi="Times New Roman" w:cs="Times New Roman"/>
          <w:b/>
          <w:smallCaps/>
          <w:sz w:val="28"/>
          <w:szCs w:val="28"/>
          <w:lang w:eastAsia="en-US" w:bidi="en-US"/>
        </w:rPr>
        <w:lastRenderedPageBreak/>
        <w:t>Организация управления ликвидацией аварий на источниках теплоснабжения и тепловых сетях</w:t>
      </w:r>
      <w:bookmarkEnd w:id="85"/>
      <w:bookmarkEnd w:id="86"/>
      <w:bookmarkEnd w:id="87"/>
      <w:bookmarkEnd w:id="88"/>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Расшифровка аббревиатур, приведённых в разделах по ликвидации чрезвычайных ситуаций: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АДС</w:t>
      </w:r>
      <w:r w:rsidRPr="00861562">
        <w:rPr>
          <w:rFonts w:ascii="Times New Roman" w:eastAsia="Calibri" w:hAnsi="Times New Roman" w:cs="Times New Roman"/>
          <w:bCs/>
          <w:iCs/>
          <w:color w:val="0A0A0C"/>
          <w:sz w:val="24"/>
          <w:szCs w:val="24"/>
          <w:lang w:eastAsia="en-US"/>
        </w:rPr>
        <w:t xml:space="preserve"> – аварийно-диспетчерские службы;</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АСДНР</w:t>
      </w:r>
      <w:r w:rsidRPr="00861562">
        <w:rPr>
          <w:rFonts w:ascii="Times New Roman" w:eastAsia="Calibri" w:hAnsi="Times New Roman" w:cs="Times New Roman"/>
          <w:bCs/>
          <w:iCs/>
          <w:color w:val="0A0A0C"/>
          <w:sz w:val="24"/>
          <w:szCs w:val="24"/>
          <w:lang w:eastAsia="en-US"/>
        </w:rPr>
        <w:t xml:space="preserve"> –аварийно-спасательные и другие неотложные работы;</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ГО</w:t>
      </w:r>
      <w:r w:rsidRPr="00861562">
        <w:rPr>
          <w:rFonts w:ascii="Times New Roman" w:eastAsia="Calibri" w:hAnsi="Times New Roman" w:cs="Times New Roman"/>
          <w:bCs/>
          <w:iCs/>
          <w:color w:val="0A0A0C"/>
          <w:sz w:val="24"/>
          <w:szCs w:val="24"/>
          <w:lang w:eastAsia="en-US"/>
        </w:rPr>
        <w:t xml:space="preserve"> – гражданская оборона;</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ДДС</w:t>
      </w:r>
      <w:r w:rsidRPr="00861562">
        <w:rPr>
          <w:rFonts w:ascii="Times New Roman" w:eastAsia="Calibri" w:hAnsi="Times New Roman" w:cs="Times New Roman"/>
          <w:bCs/>
          <w:iCs/>
          <w:color w:val="0A0A0C"/>
          <w:sz w:val="24"/>
          <w:szCs w:val="24"/>
          <w:lang w:eastAsia="en-US"/>
        </w:rPr>
        <w:t xml:space="preserve"> – дежурно-диспетчерские службы;</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ЕДДС</w:t>
      </w:r>
      <w:r w:rsidRPr="00861562">
        <w:rPr>
          <w:rFonts w:ascii="Times New Roman" w:eastAsia="Calibri" w:hAnsi="Times New Roman" w:cs="Times New Roman"/>
          <w:bCs/>
          <w:iCs/>
          <w:color w:val="0A0A0C"/>
          <w:sz w:val="24"/>
          <w:szCs w:val="24"/>
          <w:lang w:eastAsia="en-US"/>
        </w:rPr>
        <w:t xml:space="preserve"> – Единая дежурная диспетчерская служба;</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КЧС и ОПБ</w:t>
      </w:r>
      <w:r w:rsidRPr="00861562">
        <w:rPr>
          <w:rFonts w:ascii="Times New Roman" w:eastAsia="Calibri" w:hAnsi="Times New Roman" w:cs="Times New Roman"/>
          <w:bCs/>
          <w:iCs/>
          <w:color w:val="0A0A0C"/>
          <w:sz w:val="24"/>
          <w:szCs w:val="24"/>
          <w:lang w:eastAsia="en-US"/>
        </w:rPr>
        <w:t xml:space="preserve"> – комиссия по предупреждению и ликвидации чрезвычайных ситуаций и обеспечению пожарной безопасности;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ОДС</w:t>
      </w:r>
      <w:r w:rsidRPr="00861562">
        <w:rPr>
          <w:rFonts w:ascii="Times New Roman" w:eastAsia="Calibri" w:hAnsi="Times New Roman" w:cs="Times New Roman"/>
          <w:bCs/>
          <w:iCs/>
          <w:color w:val="0A0A0C"/>
          <w:sz w:val="24"/>
          <w:szCs w:val="24"/>
          <w:lang w:eastAsia="en-US"/>
        </w:rPr>
        <w:t xml:space="preserve"> – объединённая диспетчерская служба;</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ТП РСЧС</w:t>
      </w:r>
      <w:r w:rsidRPr="00861562">
        <w:rPr>
          <w:rFonts w:ascii="Times New Roman" w:eastAsia="Calibri" w:hAnsi="Times New Roman" w:cs="Times New Roman"/>
          <w:bCs/>
          <w:iCs/>
          <w:color w:val="0A0A0C"/>
          <w:sz w:val="24"/>
          <w:szCs w:val="24"/>
          <w:lang w:eastAsia="en-US"/>
        </w:rPr>
        <w:t xml:space="preserve"> – территориальная подсистема единой государственной системы предупреждения и ликвидации чрезвычайных ситуаций;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
          <w:bCs/>
          <w:iCs/>
          <w:color w:val="0A0A0C"/>
          <w:sz w:val="24"/>
          <w:szCs w:val="24"/>
          <w:lang w:eastAsia="en-US"/>
        </w:rPr>
        <w:t>ЧС</w:t>
      </w:r>
      <w:r w:rsidRPr="00861562">
        <w:rPr>
          <w:rFonts w:ascii="Times New Roman" w:eastAsia="Calibri" w:hAnsi="Times New Roman" w:cs="Times New Roman"/>
          <w:bCs/>
          <w:iCs/>
          <w:color w:val="0A0A0C"/>
          <w:sz w:val="24"/>
          <w:szCs w:val="24"/>
          <w:lang w:eastAsia="en-US"/>
        </w:rPr>
        <w:t xml:space="preserve"> – чрезвычайная ситуация.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на территории </w:t>
      </w:r>
      <w:proofErr w:type="spellStart"/>
      <w:r w:rsidR="00977974" w:rsidRPr="00861562">
        <w:rPr>
          <w:rFonts w:ascii="Times New Roman" w:eastAsia="Calibri" w:hAnsi="Times New Roman" w:cs="Times New Roman"/>
          <w:bCs/>
          <w:iCs/>
          <w:color w:val="0A0A0C"/>
          <w:sz w:val="24"/>
          <w:szCs w:val="24"/>
          <w:lang w:eastAsia="en-US"/>
        </w:rPr>
        <w:t>Большеврудовск</w:t>
      </w:r>
      <w:r w:rsidR="004C46B6" w:rsidRPr="00861562">
        <w:rPr>
          <w:rFonts w:ascii="Times New Roman" w:eastAsia="Calibri" w:hAnsi="Times New Roman" w:cs="Times New Roman"/>
          <w:bCs/>
          <w:iCs/>
          <w:color w:val="0A0A0C"/>
          <w:sz w:val="24"/>
          <w:szCs w:val="24"/>
          <w:lang w:eastAsia="en-US"/>
        </w:rPr>
        <w:t>ого</w:t>
      </w:r>
      <w:proofErr w:type="spellEnd"/>
      <w:r w:rsidR="004C46B6" w:rsidRPr="00861562">
        <w:rPr>
          <w:rFonts w:ascii="Times New Roman" w:eastAsia="Calibri" w:hAnsi="Times New Roman" w:cs="Times New Roman"/>
          <w:bCs/>
          <w:iCs/>
          <w:color w:val="0A0A0C"/>
          <w:sz w:val="24"/>
          <w:szCs w:val="24"/>
          <w:lang w:eastAsia="en-US"/>
        </w:rPr>
        <w:t xml:space="preserve"> сельского поселения</w:t>
      </w:r>
      <w:r w:rsidRPr="00861562">
        <w:rPr>
          <w:rFonts w:ascii="Times New Roman" w:eastAsia="Calibri" w:hAnsi="Times New Roman" w:cs="Times New Roman"/>
          <w:bCs/>
          <w:iCs/>
          <w:color w:val="0A0A0C"/>
          <w:sz w:val="24"/>
          <w:szCs w:val="24"/>
          <w:lang w:eastAsia="en-US"/>
        </w:rPr>
        <w:t>, на объектовом уровне – руководитель организации, осуществляющей эксплуатацию объекта.</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Органами повседневного управления территориальной подсистемы являются:</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ЧС.</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на муниципальном уровне – ответственный специалист Администрации Волосовского муниципального района;</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lastRenderedPageBreak/>
        <w:t>на объектовом уровне – ДДС организаций (объектов).</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ЕДДС муниципального района в пределах своих полномочий взаимодействует со всеми ДДС экстренных оперативных служб и организаций, осуществляющих свою деятельность на территории Волосовского муниципального района независимо от форм собственности по вопросам сбора, обработки и обмена информацией о ЧС природного и техногенного характера, а также происшествиях и АС и совместных действий при угрозе возникновения или возникновении ЧС, происшествий и АС.</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Номера телефонных линий экстренной помощи приведены в таблице.</w:t>
      </w:r>
    </w:p>
    <w:p w:rsidR="00CA310C" w:rsidRPr="00861562"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89" w:name="_Toc526005466"/>
      <w:r w:rsidRPr="00861562">
        <w:rPr>
          <w:rFonts w:ascii="Times New Roman" w:eastAsia="Calibri" w:hAnsi="Times New Roman" w:cs="Times New Roman"/>
          <w:bCs/>
          <w:iCs/>
          <w:color w:val="0A0A0C"/>
          <w:sz w:val="24"/>
          <w:szCs w:val="24"/>
          <w:u w:val="single"/>
          <w:lang w:eastAsia="en-US"/>
        </w:rPr>
        <w:t>1.</w:t>
      </w:r>
      <w:r w:rsidR="00B51413">
        <w:rPr>
          <w:rFonts w:ascii="Times New Roman" w:eastAsia="Calibri" w:hAnsi="Times New Roman" w:cs="Times New Roman"/>
          <w:bCs/>
          <w:iCs/>
          <w:color w:val="0A0A0C"/>
          <w:sz w:val="24"/>
          <w:szCs w:val="24"/>
          <w:u w:val="single"/>
          <w:lang w:eastAsia="en-US"/>
        </w:rPr>
        <w:t>8</w:t>
      </w:r>
      <w:r w:rsidRPr="00861562">
        <w:rPr>
          <w:rFonts w:ascii="Times New Roman" w:eastAsia="Calibri" w:hAnsi="Times New Roman" w:cs="Times New Roman"/>
          <w:bCs/>
          <w:iCs/>
          <w:color w:val="0A0A0C"/>
          <w:sz w:val="24"/>
          <w:szCs w:val="24"/>
          <w:u w:val="single"/>
          <w:lang w:eastAsia="en-US"/>
        </w:rPr>
        <w:t>.1. Номера телефонных линий экстренной помощи</w:t>
      </w:r>
      <w:bookmarkEnd w:id="89"/>
    </w:p>
    <w:tbl>
      <w:tblPr>
        <w:tblW w:w="5000" w:type="pct"/>
        <w:tblLook w:val="04A0" w:firstRow="1" w:lastRow="0" w:firstColumn="1" w:lastColumn="0" w:noHBand="0" w:noVBand="1"/>
      </w:tblPr>
      <w:tblGrid>
        <w:gridCol w:w="8258"/>
        <w:gridCol w:w="6245"/>
      </w:tblGrid>
      <w:tr w:rsidR="00CA310C" w:rsidRPr="00861562" w:rsidTr="0080033B">
        <w:trPr>
          <w:trHeight w:val="20"/>
          <w:tblHeader/>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 телефона</w:t>
            </w:r>
          </w:p>
        </w:tc>
      </w:tr>
      <w:tr w:rsidR="00CA310C" w:rsidRPr="00861562"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Пожарные</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101</w:t>
            </w:r>
          </w:p>
        </w:tc>
      </w:tr>
      <w:tr w:rsidR="00CA310C" w:rsidRPr="00861562"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102</w:t>
            </w:r>
          </w:p>
        </w:tc>
      </w:tr>
      <w:tr w:rsidR="00CA310C" w:rsidRPr="00861562"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103</w:t>
            </w:r>
          </w:p>
        </w:tc>
      </w:tr>
      <w:tr w:rsidR="00CA310C" w:rsidRPr="00861562"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112</w:t>
            </w:r>
          </w:p>
        </w:tc>
      </w:tr>
      <w:tr w:rsidR="00CA310C" w:rsidRPr="00861562"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r w:rsidRPr="00861562">
              <w:rPr>
                <w:rFonts w:ascii="Times New Roman" w:eastAsia="Calibri" w:hAnsi="Times New Roman" w:cs="Times New Roman"/>
                <w:bCs/>
                <w:sz w:val="20"/>
                <w:szCs w:val="26"/>
              </w:rPr>
              <w:t>ЕДДС Волосовского муниципального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rsidR="00CA310C" w:rsidRPr="00861562" w:rsidRDefault="00CA310C" w:rsidP="00CA310C">
            <w:pPr>
              <w:widowControl w:val="0"/>
              <w:spacing w:after="0" w:line="240" w:lineRule="auto"/>
              <w:jc w:val="center"/>
              <w:rPr>
                <w:rFonts w:ascii="Times New Roman" w:eastAsia="Calibri" w:hAnsi="Times New Roman" w:cs="Times New Roman"/>
                <w:bCs/>
                <w:sz w:val="20"/>
                <w:szCs w:val="26"/>
              </w:rPr>
            </w:pPr>
          </w:p>
        </w:tc>
      </w:tr>
    </w:tbl>
    <w:p w:rsidR="00CA310C" w:rsidRPr="00861562" w:rsidRDefault="00CA310C" w:rsidP="00CA310C">
      <w:pPr>
        <w:spacing w:after="0"/>
        <w:rPr>
          <w:rFonts w:ascii="Times New Roman" w:hAnsi="Times New Roman" w:cs="Times New Roman"/>
          <w:sz w:val="28"/>
          <w:szCs w:val="28"/>
        </w:rPr>
      </w:pP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00000"/>
          <w:sz w:val="24"/>
          <w:szCs w:val="24"/>
          <w:lang w:eastAsia="en-US"/>
        </w:rPr>
        <w:t xml:space="preserve">ЕДДС </w:t>
      </w:r>
      <w:r w:rsidRPr="00861562">
        <w:rPr>
          <w:rFonts w:ascii="Times New Roman" w:eastAsia="Calibri" w:hAnsi="Times New Roman" w:cs="Times New Roman"/>
          <w:bCs/>
          <w:iCs/>
          <w:color w:val="0A0A0C"/>
          <w:sz w:val="24"/>
          <w:szCs w:val="24"/>
          <w:lang w:eastAsia="en-US"/>
        </w:rPr>
        <w:t>муниципального района выполняет следующие основные задачи:</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прием вызовов (сообщений) о ЧС, происшествиях и АС;</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оповещение и информирование руководства ГО, органов управления, сил и средств на территории Волосовского муниципального района, предназначенных и выделяемых (привлекаемых) для предупреждения и ликвидации ЧС, происшествий и АС, сил и средств ГО на территории Волосовского муниципального района, населения и ДДС экстренных оперативных служб и организаций о ЧС, происшествиях и АС, предпринятых мерах и мероприятиях, проводимых в районе ЧС, происшествия и АС, через местную систему оповещения, оповещение населения по сигналам ГО;</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Волосовского муниципального района;</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lastRenderedPageBreak/>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оперативное управление силами и средствами РСЧС, расположенными на территории Волосовского муниципального района, постановка и доведение до них задач по локализации и ликвидации последствий пожаров, аварий, стихийных бедствий и других ЧС, происшествий и АС, принятие необходимых экстренных мер и решений (в пределах, установленных вышестоящими органами, полномочий);</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Волосовского муниципального района (в случае поступления соответствующей информации).</w:t>
      </w:r>
    </w:p>
    <w:p w:rsidR="00CA310C" w:rsidRPr="00861562" w:rsidRDefault="00CA310C" w:rsidP="009C1EA3">
      <w:pPr>
        <w:keepNext/>
        <w:numPr>
          <w:ilvl w:val="1"/>
          <w:numId w:val="81"/>
        </w:numPr>
        <w:suppressAutoHyphens/>
        <w:spacing w:before="240" w:after="240" w:line="240" w:lineRule="auto"/>
        <w:ind w:left="1933" w:hanging="374"/>
        <w:jc w:val="center"/>
        <w:outlineLvl w:val="1"/>
        <w:rPr>
          <w:rFonts w:ascii="Times New Roman" w:eastAsia="Times New Roman" w:hAnsi="Times New Roman" w:cs="Times New Roman"/>
          <w:b/>
          <w:smallCaps/>
          <w:sz w:val="28"/>
          <w:szCs w:val="28"/>
          <w:lang w:eastAsia="en-US" w:bidi="en-US"/>
        </w:rPr>
      </w:pPr>
      <w:bookmarkStart w:id="90" w:name="_Toc168491661"/>
      <w:bookmarkStart w:id="91" w:name="_Toc191593895"/>
      <w:bookmarkStart w:id="92" w:name="_Toc196185264"/>
      <w:r w:rsidRPr="00861562">
        <w:rPr>
          <w:rFonts w:ascii="Times New Roman" w:eastAsia="Times New Roman" w:hAnsi="Times New Roman" w:cs="Times New Roman"/>
          <w:b/>
          <w:smallCaps/>
          <w:sz w:val="28"/>
          <w:szCs w:val="28"/>
          <w:lang w:eastAsia="en-US" w:bidi="en-US"/>
        </w:rPr>
        <w:t>Силы и средства для ликвидации аварий на источниках теплоснабжения и тепловых сетях</w:t>
      </w:r>
      <w:bookmarkEnd w:id="90"/>
      <w:bookmarkEnd w:id="91"/>
      <w:bookmarkEnd w:id="92"/>
    </w:p>
    <w:p w:rsidR="00CA310C" w:rsidRPr="00861562" w:rsidRDefault="00CA310C" w:rsidP="005502C9">
      <w:pPr>
        <w:spacing w:after="0" w:line="360" w:lineRule="auto"/>
        <w:ind w:firstLine="709"/>
        <w:jc w:val="both"/>
        <w:rPr>
          <w:rFonts w:ascii="Times New Roman" w:hAnsi="Times New Roman" w:cs="Times New Roman"/>
          <w:sz w:val="28"/>
          <w:szCs w:val="28"/>
        </w:rPr>
      </w:pPr>
    </w:p>
    <w:p w:rsidR="00CA310C" w:rsidRPr="00861562" w:rsidRDefault="00CA310C" w:rsidP="00CA310C">
      <w:pPr>
        <w:spacing w:after="0"/>
        <w:rPr>
          <w:rFonts w:ascii="Times New Roman" w:hAnsi="Times New Roman" w:cs="Times New Roman"/>
          <w:sz w:val="28"/>
          <w:szCs w:val="28"/>
        </w:rPr>
        <w:sectPr w:rsidR="00CA310C" w:rsidRPr="00861562" w:rsidSect="00A47F30">
          <w:pgSz w:w="16838" w:h="11906" w:orient="landscape"/>
          <w:pgMar w:top="1134" w:right="850" w:bottom="1134" w:left="1701" w:header="709" w:footer="567" w:gutter="0"/>
          <w:cols w:space="708"/>
          <w:docGrid w:linePitch="360"/>
        </w:sectPr>
      </w:pPr>
    </w:p>
    <w:p w:rsidR="00930E37" w:rsidRPr="00930E37" w:rsidRDefault="00930E37" w:rsidP="00930E37">
      <w:pPr>
        <w:keepNext/>
        <w:numPr>
          <w:ilvl w:val="1"/>
          <w:numId w:val="82"/>
        </w:numPr>
        <w:suppressAutoHyphens/>
        <w:spacing w:before="360" w:after="240" w:line="360" w:lineRule="auto"/>
        <w:jc w:val="center"/>
        <w:outlineLvl w:val="1"/>
        <w:rPr>
          <w:rFonts w:ascii="Times New Roman" w:eastAsia="Times New Roman" w:hAnsi="Times New Roman" w:cs="Times New Roman"/>
          <w:b/>
          <w:sz w:val="28"/>
          <w:szCs w:val="28"/>
          <w:lang w:eastAsia="en-US" w:bidi="en-US"/>
        </w:rPr>
      </w:pPr>
      <w:bookmarkStart w:id="93" w:name="_Toc194367211"/>
      <w:bookmarkStart w:id="94" w:name="_Toc195032719"/>
      <w:bookmarkStart w:id="95" w:name="_Toc196185265"/>
      <w:bookmarkStart w:id="96" w:name="_Toc168491663"/>
      <w:bookmarkStart w:id="97" w:name="_Toc191593897"/>
      <w:r w:rsidRPr="00930E37">
        <w:rPr>
          <w:rFonts w:ascii="Times New Roman" w:eastAsia="Times New Roman" w:hAnsi="Times New Roman" w:cs="Times New Roman"/>
          <w:b/>
          <w:sz w:val="28"/>
          <w:szCs w:val="28"/>
          <w:lang w:eastAsia="en-US" w:bidi="en-US"/>
        </w:rPr>
        <w:lastRenderedPageBreak/>
        <w:t>План мероприятий по локализации и ликвидации последствий аварий (Электроснабжение)</w:t>
      </w:r>
      <w:bookmarkEnd w:id="93"/>
      <w:bookmarkEnd w:id="94"/>
      <w:bookmarkEnd w:id="95"/>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1.</w:t>
      </w:r>
      <w:r w:rsidRPr="00930E37">
        <w:rPr>
          <w:rFonts w:ascii="Times New Roman" w:eastAsia="Calibri" w:hAnsi="Times New Roman" w:cs="Times New Roman"/>
          <w:bCs/>
          <w:iCs/>
          <w:color w:val="0A0A0C"/>
          <w:sz w:val="24"/>
          <w:szCs w:val="24"/>
          <w:lang w:eastAsia="en-US" w:bidi="en-US"/>
        </w:rPr>
        <w:tab/>
        <w:t>В порядке (плане) действий по ликвидации последствий аварийных ситуаций в сфере теплоснабжения в муниципальном образовании (в том числе с применением электронного моделирования аварийных ситуаций) (далее – План) в описательной части:</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1.1.</w:t>
      </w:r>
      <w:r w:rsidRPr="00930E37">
        <w:rPr>
          <w:rFonts w:ascii="Times New Roman" w:eastAsia="Calibri" w:hAnsi="Times New Roman" w:cs="Times New Roman"/>
          <w:bCs/>
          <w:iCs/>
          <w:color w:val="0A0A0C"/>
          <w:sz w:val="24"/>
          <w:szCs w:val="24"/>
          <w:lang w:eastAsia="en-US" w:bidi="en-US"/>
        </w:rPr>
        <w:tab/>
        <w:t>По каждому источнику теплоснабжения (котельной) необходимо указать:</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1.1.1.</w:t>
      </w:r>
      <w:r w:rsidRPr="00930E37">
        <w:rPr>
          <w:rFonts w:ascii="Times New Roman" w:eastAsia="Calibri" w:hAnsi="Times New Roman" w:cs="Times New Roman"/>
          <w:bCs/>
          <w:iCs/>
          <w:color w:val="0A0A0C"/>
          <w:sz w:val="24"/>
          <w:szCs w:val="24"/>
          <w:lang w:eastAsia="en-US" w:bidi="en-US"/>
        </w:rPr>
        <w:tab/>
        <w:t xml:space="preserve">В соответствии с актом технологического присоединения (далее – АТП), актом разграничения балансовой и эксплуатационной ответственности (далее – </w:t>
      </w:r>
      <w:proofErr w:type="spellStart"/>
      <w:r w:rsidRPr="00930E37">
        <w:rPr>
          <w:rFonts w:ascii="Times New Roman" w:eastAsia="Calibri" w:hAnsi="Times New Roman" w:cs="Times New Roman"/>
          <w:bCs/>
          <w:iCs/>
          <w:color w:val="0A0A0C"/>
          <w:sz w:val="24"/>
          <w:szCs w:val="24"/>
          <w:lang w:eastAsia="en-US" w:bidi="en-US"/>
        </w:rPr>
        <w:t>АРБиЭО</w:t>
      </w:r>
      <w:proofErr w:type="spellEnd"/>
      <w:r w:rsidRPr="00930E37">
        <w:rPr>
          <w:rFonts w:ascii="Times New Roman" w:eastAsia="Calibri" w:hAnsi="Times New Roman" w:cs="Times New Roman"/>
          <w:bCs/>
          <w:iCs/>
          <w:color w:val="0A0A0C"/>
          <w:sz w:val="24"/>
          <w:szCs w:val="24"/>
          <w:lang w:eastAsia="en-US" w:bidi="en-US"/>
        </w:rPr>
        <w:t>) между сетевой организацией и ресурсоснабжающей:</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1)</w:t>
      </w:r>
      <w:r w:rsidRPr="00930E37">
        <w:rPr>
          <w:rFonts w:ascii="Times New Roman" w:eastAsia="Calibri" w:hAnsi="Times New Roman" w:cs="Times New Roman"/>
          <w:bCs/>
          <w:iCs/>
          <w:color w:val="0A0A0C"/>
          <w:sz w:val="24"/>
          <w:szCs w:val="24"/>
          <w:lang w:eastAsia="en-US" w:bidi="en-US"/>
        </w:rPr>
        <w:tab/>
        <w:t>наименование территориальной сетевой организации;</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2)</w:t>
      </w:r>
      <w:r w:rsidRPr="00930E37">
        <w:rPr>
          <w:rFonts w:ascii="Times New Roman" w:eastAsia="Calibri" w:hAnsi="Times New Roman" w:cs="Times New Roman"/>
          <w:bCs/>
          <w:iCs/>
          <w:color w:val="0A0A0C"/>
          <w:sz w:val="24"/>
          <w:szCs w:val="24"/>
          <w:lang w:eastAsia="en-US" w:bidi="en-US"/>
        </w:rPr>
        <w:tab/>
        <w:t>категория надежности электроснабжения;</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3)</w:t>
      </w:r>
      <w:r w:rsidRPr="00930E37">
        <w:rPr>
          <w:rFonts w:ascii="Times New Roman" w:eastAsia="Calibri" w:hAnsi="Times New Roman" w:cs="Times New Roman"/>
          <w:bCs/>
          <w:iCs/>
          <w:color w:val="0A0A0C"/>
          <w:sz w:val="24"/>
          <w:szCs w:val="24"/>
          <w:lang w:eastAsia="en-US" w:bidi="en-US"/>
        </w:rPr>
        <w:tab/>
        <w:t>описание точки присоединения;</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4)</w:t>
      </w:r>
      <w:r w:rsidRPr="00930E37">
        <w:rPr>
          <w:rFonts w:ascii="Times New Roman" w:eastAsia="Calibri" w:hAnsi="Times New Roman" w:cs="Times New Roman"/>
          <w:bCs/>
          <w:iCs/>
          <w:color w:val="0A0A0C"/>
          <w:sz w:val="24"/>
          <w:szCs w:val="24"/>
          <w:lang w:eastAsia="en-US" w:bidi="en-US"/>
        </w:rPr>
        <w:tab/>
        <w:t>граница балансовой и эксплуатационной ответственности;</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5)</w:t>
      </w:r>
      <w:r w:rsidRPr="00930E37">
        <w:rPr>
          <w:rFonts w:ascii="Times New Roman" w:eastAsia="Calibri" w:hAnsi="Times New Roman" w:cs="Times New Roman"/>
          <w:bCs/>
          <w:iCs/>
          <w:color w:val="0A0A0C"/>
          <w:sz w:val="24"/>
          <w:szCs w:val="24"/>
          <w:lang w:eastAsia="en-US" w:bidi="en-US"/>
        </w:rPr>
        <w:tab/>
        <w:t xml:space="preserve">присоединенная мощность котельной (кВт, </w:t>
      </w:r>
      <w:proofErr w:type="spellStart"/>
      <w:r w:rsidRPr="00930E37">
        <w:rPr>
          <w:rFonts w:ascii="Times New Roman" w:eastAsia="Calibri" w:hAnsi="Times New Roman" w:cs="Times New Roman"/>
          <w:bCs/>
          <w:iCs/>
          <w:color w:val="0A0A0C"/>
          <w:sz w:val="24"/>
          <w:szCs w:val="24"/>
          <w:lang w:eastAsia="en-US" w:bidi="en-US"/>
        </w:rPr>
        <w:t>кВА</w:t>
      </w:r>
      <w:proofErr w:type="spellEnd"/>
      <w:r w:rsidRPr="00930E37">
        <w:rPr>
          <w:rFonts w:ascii="Times New Roman" w:eastAsia="Calibri" w:hAnsi="Times New Roman" w:cs="Times New Roman"/>
          <w:bCs/>
          <w:iCs/>
          <w:color w:val="0A0A0C"/>
          <w:sz w:val="24"/>
          <w:szCs w:val="24"/>
          <w:lang w:eastAsia="en-US" w:bidi="en-US"/>
        </w:rPr>
        <w:t>);</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6)</w:t>
      </w:r>
      <w:r w:rsidRPr="00930E37">
        <w:rPr>
          <w:rFonts w:ascii="Times New Roman" w:eastAsia="Calibri" w:hAnsi="Times New Roman" w:cs="Times New Roman"/>
          <w:bCs/>
          <w:iCs/>
          <w:color w:val="0A0A0C"/>
          <w:sz w:val="24"/>
          <w:szCs w:val="24"/>
          <w:lang w:eastAsia="en-US" w:bidi="en-US"/>
        </w:rPr>
        <w:tab/>
        <w:t>источник питания (высоковольтная подстанция; диспетчерский номер питающей линии электропередачи);</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1.1.2.</w:t>
      </w:r>
      <w:r w:rsidRPr="00930E37">
        <w:rPr>
          <w:rFonts w:ascii="Times New Roman" w:eastAsia="Calibri" w:hAnsi="Times New Roman" w:cs="Times New Roman"/>
          <w:bCs/>
          <w:iCs/>
          <w:color w:val="0A0A0C"/>
          <w:sz w:val="24"/>
          <w:szCs w:val="24"/>
          <w:lang w:eastAsia="en-US" w:bidi="en-US"/>
        </w:rPr>
        <w:tab/>
        <w:t>Наличие резервного источника питания (дизель-генераторной установки) на объекте теплоснабжения. При наличии дизель-генераторной установки необходимо указать:</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1)</w:t>
      </w:r>
      <w:r w:rsidRPr="00930E37">
        <w:rPr>
          <w:rFonts w:ascii="Times New Roman" w:eastAsia="Calibri" w:hAnsi="Times New Roman" w:cs="Times New Roman"/>
          <w:bCs/>
          <w:iCs/>
          <w:color w:val="0A0A0C"/>
          <w:sz w:val="24"/>
          <w:szCs w:val="24"/>
          <w:lang w:eastAsia="en-US" w:bidi="en-US"/>
        </w:rPr>
        <w:tab/>
        <w:t>номинальная мощность (кВт);</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2)</w:t>
      </w:r>
      <w:r w:rsidRPr="00930E37">
        <w:rPr>
          <w:rFonts w:ascii="Times New Roman" w:eastAsia="Calibri" w:hAnsi="Times New Roman" w:cs="Times New Roman"/>
          <w:bCs/>
          <w:iCs/>
          <w:color w:val="0A0A0C"/>
          <w:sz w:val="24"/>
          <w:szCs w:val="24"/>
          <w:lang w:eastAsia="en-US" w:bidi="en-US"/>
        </w:rPr>
        <w:tab/>
        <w:t>тип и комплектация (передвижной/стационарный; кожух/контейнер; степень автоматизации АВР (1,2,3));</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3)</w:t>
      </w:r>
      <w:r w:rsidRPr="00930E37">
        <w:rPr>
          <w:rFonts w:ascii="Times New Roman" w:eastAsia="Calibri" w:hAnsi="Times New Roman" w:cs="Times New Roman"/>
          <w:bCs/>
          <w:iCs/>
          <w:color w:val="0A0A0C"/>
          <w:sz w:val="24"/>
          <w:szCs w:val="24"/>
          <w:lang w:eastAsia="en-US" w:bidi="en-US"/>
        </w:rPr>
        <w:tab/>
        <w:t>техническое состояние (исправное, готов к работе / не исправное с указанием причин, что требуется для восстановления);</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4)</w:t>
      </w:r>
      <w:r w:rsidRPr="00930E37">
        <w:rPr>
          <w:rFonts w:ascii="Times New Roman" w:eastAsia="Calibri" w:hAnsi="Times New Roman" w:cs="Times New Roman"/>
          <w:bCs/>
          <w:iCs/>
          <w:color w:val="0A0A0C"/>
          <w:sz w:val="24"/>
          <w:szCs w:val="24"/>
          <w:lang w:eastAsia="en-US" w:bidi="en-US"/>
        </w:rPr>
        <w:tab/>
        <w:t>фотография (внешний вид);</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5)</w:t>
      </w:r>
      <w:r w:rsidRPr="00930E37">
        <w:rPr>
          <w:rFonts w:ascii="Times New Roman" w:eastAsia="Calibri" w:hAnsi="Times New Roman" w:cs="Times New Roman"/>
          <w:bCs/>
          <w:iCs/>
          <w:color w:val="0A0A0C"/>
          <w:sz w:val="24"/>
          <w:szCs w:val="24"/>
          <w:lang w:eastAsia="en-US" w:bidi="en-US"/>
        </w:rPr>
        <w:tab/>
        <w:t>место дислокации (координаты);</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6)</w:t>
      </w:r>
      <w:r w:rsidRPr="00930E37">
        <w:rPr>
          <w:rFonts w:ascii="Times New Roman" w:eastAsia="Calibri" w:hAnsi="Times New Roman" w:cs="Times New Roman"/>
          <w:bCs/>
          <w:iCs/>
          <w:color w:val="0A0A0C"/>
          <w:sz w:val="24"/>
          <w:szCs w:val="24"/>
          <w:lang w:eastAsia="en-US" w:bidi="en-US"/>
        </w:rPr>
        <w:tab/>
        <w:t xml:space="preserve">организация подключения дизель-генераторной установки к котельной (описание точки присоединения дизель-генераторной установки к котельной; ручное/автоматическое переключение; время присоединения дизель-генераторной установки к котельной с учетом доставки от места фактической дислокации в часах); </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7)</w:t>
      </w:r>
      <w:r w:rsidRPr="00930E37">
        <w:rPr>
          <w:rFonts w:ascii="Times New Roman" w:eastAsia="Calibri" w:hAnsi="Times New Roman" w:cs="Times New Roman"/>
          <w:bCs/>
          <w:iCs/>
          <w:color w:val="0A0A0C"/>
          <w:sz w:val="24"/>
          <w:szCs w:val="24"/>
          <w:lang w:eastAsia="en-US" w:bidi="en-US"/>
        </w:rPr>
        <w:tab/>
        <w:t>запас топлива для дизель-генераторной установки (литров);</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lastRenderedPageBreak/>
        <w:t>1.2.</w:t>
      </w:r>
      <w:r w:rsidRPr="00930E37">
        <w:rPr>
          <w:rFonts w:ascii="Times New Roman" w:eastAsia="Calibri" w:hAnsi="Times New Roman" w:cs="Times New Roman"/>
          <w:bCs/>
          <w:iCs/>
          <w:color w:val="0A0A0C"/>
          <w:sz w:val="24"/>
          <w:szCs w:val="24"/>
          <w:lang w:eastAsia="en-US" w:bidi="en-US"/>
        </w:rPr>
        <w:tab/>
        <w:t>По каждому источнику водоснабжения, обеспечивающей водой источник теплоснабжения (котельную) необходимо указать информацию в соответствии с п.1.1, 1.2.</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2.</w:t>
      </w:r>
      <w:r w:rsidRPr="00930E37">
        <w:rPr>
          <w:rFonts w:ascii="Times New Roman" w:eastAsia="Calibri" w:hAnsi="Times New Roman" w:cs="Times New Roman"/>
          <w:bCs/>
          <w:iCs/>
          <w:color w:val="0A0A0C"/>
          <w:sz w:val="24"/>
          <w:szCs w:val="24"/>
          <w:lang w:eastAsia="en-US" w:bidi="en-US"/>
        </w:rPr>
        <w:tab/>
        <w:t xml:space="preserve">В Плане необходимо более подробно описать типовые действия персонала при прекращении подачи электроэнергии на источник теплоснабжения, водоснабжения. </w:t>
      </w:r>
    </w:p>
    <w:p w:rsidR="00930E37" w:rsidRPr="00930E37" w:rsidRDefault="00930E37" w:rsidP="00B51413">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 xml:space="preserve">Типовые действия, контакты взаимодействия с сетевой организацией, сроки устранения аварийных ситуаций на объектах электроснабжения должны быть сформированы с учетом АТП, </w:t>
      </w:r>
      <w:proofErr w:type="spellStart"/>
      <w:r w:rsidRPr="00930E37">
        <w:rPr>
          <w:rFonts w:ascii="Times New Roman" w:eastAsia="Calibri" w:hAnsi="Times New Roman" w:cs="Times New Roman"/>
          <w:bCs/>
          <w:iCs/>
          <w:color w:val="0A0A0C"/>
          <w:sz w:val="24"/>
          <w:szCs w:val="24"/>
          <w:lang w:eastAsia="en-US" w:bidi="en-US"/>
        </w:rPr>
        <w:t>АРБиЭО</w:t>
      </w:r>
      <w:proofErr w:type="spellEnd"/>
      <w:r w:rsidRPr="00930E37">
        <w:rPr>
          <w:rFonts w:ascii="Times New Roman" w:eastAsia="Calibri" w:hAnsi="Times New Roman" w:cs="Times New Roman"/>
          <w:bCs/>
          <w:iCs/>
          <w:color w:val="0A0A0C"/>
          <w:sz w:val="24"/>
          <w:szCs w:val="24"/>
          <w:lang w:eastAsia="en-US" w:bidi="en-US"/>
        </w:rPr>
        <w:t>, договора энергоснабжения, регламента организации временного электроснабжения потребителей в условиях массовых нарушений электроснабжения на территории Ленинградской области (п.9.4. протокола № 65 от 17.09.2019 заседания штаба по обеспечению безопасности электроснабжения при Правительстве Ленинградской области (далее – Региональный Штаб), размещен на официальном сайте Комитета по ТЭК).</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 xml:space="preserve">Возможные варианты: </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1). При фактической 2 категории надежности электроснабжения котельной происходит прекращение подачи электроэнергии на основную питающую линию электропередачи (ВЛ-6-10кВ) – описать порядок взаимодействия с сетевой организацией, диспетчерских служб и переключения на резервную питающую линию (ВЛ-10кВ);</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2).  При фактической 3 категории надежности электроснабжения котельной происходит прекращение подачи электроэнергии на основную питающую линию электропередачи (ВЛ-6-10кВ) – описать порядок взаимодействия с сетевой организацией, диспетчерских служб и переключения на резервный источник питания (дизель-генераторную установку);</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3). При фактической 2 категории надежности электроснабжения котельной происходит прекращение подачи электроэнергии на основную и резервную линию электропередачи (ВЛ-6-10кВ) – описать порядок взаимодействия с сетевой организацией, диспетчерских служб и переключения на резервный источник питания (дизель-генераторную установку).</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3.</w:t>
      </w:r>
      <w:r w:rsidRPr="00930E37">
        <w:rPr>
          <w:rFonts w:ascii="Times New Roman" w:eastAsia="Calibri" w:hAnsi="Times New Roman" w:cs="Times New Roman"/>
          <w:bCs/>
          <w:iCs/>
          <w:color w:val="0A0A0C"/>
          <w:sz w:val="24"/>
          <w:szCs w:val="24"/>
          <w:lang w:eastAsia="en-US" w:bidi="en-US"/>
        </w:rPr>
        <w:tab/>
        <w:t>В План необходимо включить мероприятия по информированию региональной ДДС при возникновении аварий.</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r w:rsidRPr="00930E37">
        <w:rPr>
          <w:rFonts w:ascii="Times New Roman" w:eastAsia="Calibri" w:hAnsi="Times New Roman" w:cs="Times New Roman"/>
          <w:bCs/>
          <w:iCs/>
          <w:color w:val="0A0A0C"/>
          <w:sz w:val="24"/>
          <w:szCs w:val="24"/>
          <w:lang w:eastAsia="en-US" w:bidi="en-US"/>
        </w:rPr>
        <w:t>4.</w:t>
      </w:r>
      <w:r w:rsidRPr="00930E37">
        <w:rPr>
          <w:rFonts w:ascii="Times New Roman" w:eastAsia="Calibri" w:hAnsi="Times New Roman" w:cs="Times New Roman"/>
          <w:bCs/>
          <w:iCs/>
          <w:color w:val="0A0A0C"/>
          <w:sz w:val="24"/>
          <w:szCs w:val="24"/>
          <w:lang w:eastAsia="en-US" w:bidi="en-US"/>
        </w:rPr>
        <w:tab/>
        <w:t>План необходимо согласовать с сетевой организацией, к которой присоединен источник теплоснабжения (котельная) и с системообразующей территориально-сетевой организацией - ПАО «</w:t>
      </w:r>
      <w:proofErr w:type="spellStart"/>
      <w:r w:rsidRPr="00930E37">
        <w:rPr>
          <w:rFonts w:ascii="Times New Roman" w:eastAsia="Calibri" w:hAnsi="Times New Roman" w:cs="Times New Roman"/>
          <w:bCs/>
          <w:iCs/>
          <w:color w:val="0A0A0C"/>
          <w:sz w:val="24"/>
          <w:szCs w:val="24"/>
          <w:lang w:eastAsia="en-US" w:bidi="en-US"/>
        </w:rPr>
        <w:t>Россети</w:t>
      </w:r>
      <w:proofErr w:type="spellEnd"/>
      <w:r w:rsidRPr="00930E37">
        <w:rPr>
          <w:rFonts w:ascii="Times New Roman" w:eastAsia="Calibri" w:hAnsi="Times New Roman" w:cs="Times New Roman"/>
          <w:bCs/>
          <w:iCs/>
          <w:color w:val="0A0A0C"/>
          <w:sz w:val="24"/>
          <w:szCs w:val="24"/>
          <w:lang w:eastAsia="en-US" w:bidi="en-US"/>
        </w:rPr>
        <w:t xml:space="preserve"> Ленэнерго» (в случае если котельная присоединена к другой сетевой организации) в части информации по электроснабжению источника тепловой энергии (котельной), взаимодействия </w:t>
      </w:r>
      <w:r w:rsidRPr="00930E37">
        <w:rPr>
          <w:rFonts w:ascii="Times New Roman" w:eastAsia="Calibri" w:hAnsi="Times New Roman" w:cs="Times New Roman"/>
          <w:bCs/>
          <w:iCs/>
          <w:color w:val="0A0A0C"/>
          <w:sz w:val="24"/>
          <w:szCs w:val="24"/>
          <w:lang w:eastAsia="en-US" w:bidi="en-US"/>
        </w:rPr>
        <w:lastRenderedPageBreak/>
        <w:t>(электросетевая компания должна дополнить Модель мероприятиями со своей стороны при продолжительности отключения электроэнергии сверх срока, установленного договором электроснабжения и определяемым категорией надежности электроснабжения).</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rPr>
      </w:pPr>
      <w:r w:rsidRPr="00930E37">
        <w:rPr>
          <w:rFonts w:ascii="Times New Roman" w:eastAsia="Calibri" w:hAnsi="Times New Roman" w:cs="Times New Roman"/>
          <w:bCs/>
          <w:iCs/>
          <w:color w:val="0A0A0C"/>
          <w:sz w:val="24"/>
          <w:szCs w:val="24"/>
          <w:lang w:eastAsia="en-US" w:bidi="en-US"/>
        </w:rPr>
        <w:t>5.</w:t>
      </w:r>
      <w:r w:rsidRPr="00930E37">
        <w:rPr>
          <w:rFonts w:ascii="Times New Roman" w:eastAsia="Calibri" w:hAnsi="Times New Roman" w:cs="Times New Roman"/>
          <w:bCs/>
          <w:iCs/>
          <w:color w:val="0A0A0C"/>
          <w:sz w:val="24"/>
          <w:szCs w:val="24"/>
          <w:lang w:eastAsia="en-US" w:bidi="en-US"/>
        </w:rPr>
        <w:tab/>
        <w:t>План предоставляется в Комитет по ТЭК на согласование с приложением согласования от сетевой организации, копией утвержденного регламента организации временного электроснабжения потребителей в условиях массовых нарушений электроснабжения на территории муниципального образования (исполнение п. 9.4 протокола № 65 Регионального Штаба).</w:t>
      </w: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bidi="en-US"/>
        </w:rPr>
      </w:pPr>
    </w:p>
    <w:p w:rsidR="00930E37" w:rsidRPr="00861562"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rPr>
        <w:sectPr w:rsidR="00930E37" w:rsidRPr="00861562" w:rsidSect="00930E37">
          <w:footerReference w:type="first" r:id="rId17"/>
          <w:pgSz w:w="11907" w:h="16840" w:code="9"/>
          <w:pgMar w:top="1134" w:right="850" w:bottom="1134" w:left="1701" w:header="720" w:footer="720" w:gutter="0"/>
          <w:cols w:space="720"/>
          <w:noEndnote/>
        </w:sectPr>
      </w:pPr>
    </w:p>
    <w:p w:rsidR="00930E37" w:rsidRPr="00861562" w:rsidRDefault="00930E37" w:rsidP="00930E37">
      <w:pPr>
        <w:pStyle w:val="11ff3"/>
        <w:rPr>
          <w:u w:val="single"/>
        </w:rPr>
      </w:pPr>
      <w:r w:rsidRPr="00861562">
        <w:rPr>
          <w:u w:val="single"/>
        </w:rPr>
        <w:lastRenderedPageBreak/>
        <w:t>Таблица 1.10.1. - Информация об электроснабжении</w:t>
      </w:r>
    </w:p>
    <w:tbl>
      <w:tblPr>
        <w:tblW w:w="5000" w:type="pct"/>
        <w:tblLook w:val="04A0" w:firstRow="1" w:lastRow="0" w:firstColumn="1" w:lastColumn="0" w:noHBand="0" w:noVBand="1"/>
      </w:tblPr>
      <w:tblGrid>
        <w:gridCol w:w="4091"/>
        <w:gridCol w:w="665"/>
        <w:gridCol w:w="665"/>
        <w:gridCol w:w="2523"/>
        <w:gridCol w:w="2023"/>
        <w:gridCol w:w="2316"/>
        <w:gridCol w:w="2274"/>
        <w:gridCol w:w="231"/>
      </w:tblGrid>
      <w:tr w:rsidR="00930E37" w:rsidRPr="00930E37" w:rsidTr="00930E37">
        <w:trPr>
          <w:gridAfter w:val="1"/>
          <w:wAfter w:w="78" w:type="pct"/>
          <w:trHeight w:val="20"/>
        </w:trPr>
        <w:tc>
          <w:tcPr>
            <w:tcW w:w="18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Источник теплоснабжения</w:t>
            </w:r>
          </w:p>
        </w:tc>
        <w:tc>
          <w:tcPr>
            <w:tcW w:w="3089" w:type="pct"/>
            <w:gridSpan w:val="4"/>
            <w:tcBorders>
              <w:top w:val="single" w:sz="4"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 xml:space="preserve">Информация об электроснабжении котельной в соответствии с АТП, </w:t>
            </w:r>
            <w:proofErr w:type="spellStart"/>
            <w:r w:rsidRPr="00930E37">
              <w:rPr>
                <w:rFonts w:ascii="Times New Roman" w:eastAsia="Times New Roman" w:hAnsi="Times New Roman" w:cs="Times New Roman"/>
                <w:color w:val="000000"/>
                <w:sz w:val="20"/>
                <w:szCs w:val="20"/>
              </w:rPr>
              <w:t>АРБиЭО</w:t>
            </w:r>
            <w:proofErr w:type="spellEnd"/>
          </w:p>
        </w:tc>
      </w:tr>
      <w:tr w:rsidR="00930E37" w:rsidRPr="00861562" w:rsidTr="00930E37">
        <w:trPr>
          <w:gridAfter w:val="1"/>
          <w:wAfter w:w="78" w:type="pct"/>
          <w:trHeight w:val="509"/>
        </w:trPr>
        <w:tc>
          <w:tcPr>
            <w:tcW w:w="1383" w:type="pct"/>
            <w:vMerge w:val="restart"/>
            <w:tcBorders>
              <w:top w:val="nil"/>
              <w:left w:val="single" w:sz="4" w:space="0" w:color="auto"/>
              <w:bottom w:val="single" w:sz="4" w:space="0" w:color="auto"/>
              <w:right w:val="single" w:sz="4" w:space="0" w:color="auto"/>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r w:rsidRPr="00930E37">
              <w:rPr>
                <w:rFonts w:ascii="Times New Roman" w:eastAsia="Times New Roman" w:hAnsi="Times New Roman" w:cs="Times New Roman"/>
                <w:sz w:val="20"/>
                <w:szCs w:val="20"/>
              </w:rPr>
              <w:t>Наименование котельной (№, адрес расположения котельной)</w:t>
            </w:r>
          </w:p>
        </w:tc>
        <w:tc>
          <w:tcPr>
            <w:tcW w:w="450" w:type="pct"/>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Координаты Котельной</w:t>
            </w:r>
          </w:p>
        </w:tc>
        <w:tc>
          <w:tcPr>
            <w:tcW w:w="853" w:type="pct"/>
            <w:vMerge w:val="restart"/>
            <w:tcBorders>
              <w:top w:val="nil"/>
              <w:left w:val="single" w:sz="4" w:space="0" w:color="auto"/>
              <w:bottom w:val="single" w:sz="4" w:space="0" w:color="auto"/>
              <w:right w:val="single" w:sz="4" w:space="0" w:color="auto"/>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ТСО, описание точки присоединения</w:t>
            </w:r>
          </w:p>
        </w:tc>
        <w:tc>
          <w:tcPr>
            <w:tcW w:w="684" w:type="pct"/>
            <w:vMerge w:val="restart"/>
            <w:tcBorders>
              <w:top w:val="nil"/>
              <w:left w:val="single" w:sz="4" w:space="0" w:color="auto"/>
              <w:bottom w:val="single" w:sz="4" w:space="0" w:color="auto"/>
              <w:right w:val="single" w:sz="4" w:space="0" w:color="auto"/>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К.н. в соответствии с АТП</w:t>
            </w:r>
          </w:p>
        </w:tc>
        <w:tc>
          <w:tcPr>
            <w:tcW w:w="783" w:type="pct"/>
            <w:vMerge w:val="restart"/>
            <w:tcBorders>
              <w:top w:val="nil"/>
              <w:left w:val="single" w:sz="4" w:space="0" w:color="auto"/>
              <w:bottom w:val="single" w:sz="4" w:space="0" w:color="auto"/>
              <w:right w:val="single" w:sz="4" w:space="0" w:color="auto"/>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 и ф. в соответствии с АТП</w:t>
            </w:r>
          </w:p>
        </w:tc>
        <w:tc>
          <w:tcPr>
            <w:tcW w:w="769" w:type="pct"/>
            <w:vMerge w:val="restart"/>
            <w:tcBorders>
              <w:top w:val="nil"/>
              <w:left w:val="single" w:sz="4" w:space="0" w:color="auto"/>
              <w:bottom w:val="single" w:sz="4" w:space="0" w:color="auto"/>
              <w:right w:val="single" w:sz="4" w:space="0" w:color="auto"/>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Присоединенная мощность (в соответствии с АТП), кВт</w:t>
            </w:r>
          </w:p>
        </w:tc>
      </w:tr>
      <w:tr w:rsidR="00930E37" w:rsidRPr="00861562" w:rsidTr="00930E37">
        <w:trPr>
          <w:trHeight w:val="20"/>
        </w:trPr>
        <w:tc>
          <w:tcPr>
            <w:tcW w:w="1383" w:type="pct"/>
            <w:vMerge/>
            <w:tcBorders>
              <w:top w:val="nil"/>
              <w:left w:val="single" w:sz="4"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c>
          <w:tcPr>
            <w:tcW w:w="450" w:type="pct"/>
            <w:gridSpan w:val="2"/>
            <w:vMerge/>
            <w:tcBorders>
              <w:top w:val="single" w:sz="4" w:space="0" w:color="auto"/>
              <w:left w:val="single" w:sz="4" w:space="0" w:color="auto"/>
              <w:bottom w:val="nil"/>
              <w:right w:val="single" w:sz="4" w:space="0" w:color="000000"/>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vMerge/>
            <w:tcBorders>
              <w:top w:val="nil"/>
              <w:left w:val="single" w:sz="4"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684" w:type="pct"/>
            <w:vMerge/>
            <w:tcBorders>
              <w:top w:val="nil"/>
              <w:left w:val="single" w:sz="4"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783" w:type="pct"/>
            <w:vMerge/>
            <w:tcBorders>
              <w:top w:val="nil"/>
              <w:left w:val="single" w:sz="4"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769" w:type="pct"/>
            <w:vMerge/>
            <w:tcBorders>
              <w:top w:val="nil"/>
              <w:left w:val="single" w:sz="4"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78" w:type="pct"/>
            <w:tcBorders>
              <w:top w:val="nil"/>
              <w:left w:val="nil"/>
              <w:bottom w:val="nil"/>
              <w:right w:val="nil"/>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r>
      <w:tr w:rsidR="00930E37" w:rsidRPr="00861562" w:rsidTr="00930E37">
        <w:trPr>
          <w:trHeight w:val="20"/>
        </w:trPr>
        <w:tc>
          <w:tcPr>
            <w:tcW w:w="1383"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Беседа д.17</w:t>
            </w:r>
          </w:p>
        </w:tc>
        <w:tc>
          <w:tcPr>
            <w:tcW w:w="225"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single" w:sz="8" w:space="0" w:color="auto"/>
              <w:left w:val="nil"/>
              <w:bottom w:val="single" w:sz="4" w:space="0" w:color="auto"/>
              <w:right w:val="single" w:sz="4" w:space="0" w:color="auto"/>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Опора №2 ВЛИ 0,4кВ Л2 ТП-1143</w:t>
            </w:r>
          </w:p>
        </w:tc>
        <w:tc>
          <w:tcPr>
            <w:tcW w:w="684"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 376, Ф09</w:t>
            </w:r>
          </w:p>
        </w:tc>
        <w:tc>
          <w:tcPr>
            <w:tcW w:w="769" w:type="pct"/>
            <w:tcBorders>
              <w:top w:val="single" w:sz="8" w:space="0" w:color="auto"/>
              <w:left w:val="nil"/>
              <w:bottom w:val="single" w:sz="4" w:space="0" w:color="auto"/>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45,9</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vMerge/>
            <w:tcBorders>
              <w:top w:val="single" w:sz="8" w:space="0" w:color="auto"/>
              <w:left w:val="single" w:sz="8"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nil"/>
              <w:left w:val="nil"/>
              <w:bottom w:val="nil"/>
              <w:right w:val="single" w:sz="4" w:space="0" w:color="auto"/>
            </w:tcBorders>
            <w:shd w:val="clear" w:color="auto" w:fill="auto"/>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Опора №5 ВЛИ 0,4кВ Л2 ТП-1193</w:t>
            </w:r>
          </w:p>
        </w:tc>
        <w:tc>
          <w:tcPr>
            <w:tcW w:w="684"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ПС376, ф07</w:t>
            </w:r>
          </w:p>
        </w:tc>
        <w:tc>
          <w:tcPr>
            <w:tcW w:w="769" w:type="pct"/>
            <w:tcBorders>
              <w:top w:val="nil"/>
              <w:left w:val="nil"/>
              <w:bottom w:val="nil"/>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45,9</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Большая Вруда д.58</w:t>
            </w:r>
          </w:p>
        </w:tc>
        <w:tc>
          <w:tcPr>
            <w:tcW w:w="225"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Шины 0,4кВ ТП 1088</w:t>
            </w:r>
          </w:p>
        </w:tc>
        <w:tc>
          <w:tcPr>
            <w:tcW w:w="684"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ПС518, ф04</w:t>
            </w:r>
          </w:p>
        </w:tc>
        <w:tc>
          <w:tcPr>
            <w:tcW w:w="769" w:type="pct"/>
            <w:tcBorders>
              <w:top w:val="single" w:sz="8" w:space="0" w:color="auto"/>
              <w:left w:val="nil"/>
              <w:bottom w:val="single" w:sz="4" w:space="0" w:color="auto"/>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230</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vMerge/>
            <w:tcBorders>
              <w:top w:val="single" w:sz="8" w:space="0" w:color="auto"/>
              <w:left w:val="single" w:sz="8"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Шины 0,4кВ ТП 1087</w:t>
            </w:r>
          </w:p>
        </w:tc>
        <w:tc>
          <w:tcPr>
            <w:tcW w:w="684"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ПС518, ф04</w:t>
            </w:r>
          </w:p>
        </w:tc>
        <w:tc>
          <w:tcPr>
            <w:tcW w:w="769" w:type="pct"/>
            <w:tcBorders>
              <w:top w:val="nil"/>
              <w:left w:val="nil"/>
              <w:bottom w:val="nil"/>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230</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Каложицы д.23в</w:t>
            </w:r>
          </w:p>
        </w:tc>
        <w:tc>
          <w:tcPr>
            <w:tcW w:w="225" w:type="pct"/>
            <w:tcBorders>
              <w:top w:val="single" w:sz="8" w:space="0" w:color="auto"/>
              <w:left w:val="nil"/>
              <w:bottom w:val="single" w:sz="8" w:space="0" w:color="auto"/>
              <w:right w:val="nil"/>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single" w:sz="8" w:space="0" w:color="auto"/>
              <w:left w:val="nil"/>
              <w:bottom w:val="single" w:sz="8" w:space="0" w:color="auto"/>
              <w:right w:val="nil"/>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single" w:sz="8" w:space="0" w:color="auto"/>
              <w:left w:val="nil"/>
              <w:bottom w:val="single" w:sz="8" w:space="0" w:color="auto"/>
              <w:right w:val="nil"/>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Опора №5, ВЛ-0,4кВ Л2</w:t>
            </w:r>
          </w:p>
        </w:tc>
        <w:tc>
          <w:tcPr>
            <w:tcW w:w="68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3</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ПС376,Ф03</w:t>
            </w:r>
          </w:p>
        </w:tc>
        <w:tc>
          <w:tcPr>
            <w:tcW w:w="769" w:type="pct"/>
            <w:tcBorders>
              <w:top w:val="single" w:sz="8" w:space="0" w:color="auto"/>
              <w:left w:val="nil"/>
              <w:bottom w:val="single" w:sz="8" w:space="0" w:color="auto"/>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90</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Курск д.17</w:t>
            </w:r>
          </w:p>
        </w:tc>
        <w:tc>
          <w:tcPr>
            <w:tcW w:w="225" w:type="pct"/>
            <w:tcBorders>
              <w:top w:val="nil"/>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nil"/>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 xml:space="preserve">шины 0,4 </w:t>
            </w:r>
            <w:proofErr w:type="spellStart"/>
            <w:r w:rsidRPr="00930E37">
              <w:rPr>
                <w:rFonts w:ascii="Times New Roman" w:eastAsia="Times New Roman" w:hAnsi="Times New Roman" w:cs="Times New Roman"/>
                <w:color w:val="000000"/>
                <w:sz w:val="20"/>
                <w:szCs w:val="20"/>
              </w:rPr>
              <w:t>кВ</w:t>
            </w:r>
            <w:proofErr w:type="spellEnd"/>
            <w:r w:rsidRPr="00930E37">
              <w:rPr>
                <w:rFonts w:ascii="Times New Roman" w:eastAsia="Times New Roman" w:hAnsi="Times New Roman" w:cs="Times New Roman"/>
                <w:color w:val="000000"/>
                <w:sz w:val="20"/>
                <w:szCs w:val="20"/>
              </w:rPr>
              <w:t xml:space="preserve"> ТП 1136</w:t>
            </w:r>
          </w:p>
        </w:tc>
        <w:tc>
          <w:tcPr>
            <w:tcW w:w="684" w:type="pct"/>
            <w:tcBorders>
              <w:top w:val="nil"/>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nil"/>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ПС239,ф01</w:t>
            </w:r>
          </w:p>
        </w:tc>
        <w:tc>
          <w:tcPr>
            <w:tcW w:w="769" w:type="pct"/>
            <w:tcBorders>
              <w:top w:val="nil"/>
              <w:left w:val="nil"/>
              <w:bottom w:val="single" w:sz="4" w:space="0" w:color="auto"/>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180</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vMerge/>
            <w:tcBorders>
              <w:top w:val="nil"/>
              <w:left w:val="single" w:sz="8" w:space="0" w:color="auto"/>
              <w:bottom w:val="single" w:sz="4" w:space="0" w:color="auto"/>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 xml:space="preserve">шины 0,4 </w:t>
            </w:r>
            <w:proofErr w:type="spellStart"/>
            <w:r w:rsidRPr="00930E37">
              <w:rPr>
                <w:rFonts w:ascii="Times New Roman" w:eastAsia="Times New Roman" w:hAnsi="Times New Roman" w:cs="Times New Roman"/>
                <w:color w:val="000000"/>
                <w:sz w:val="20"/>
                <w:szCs w:val="20"/>
              </w:rPr>
              <w:t>кВ</w:t>
            </w:r>
            <w:proofErr w:type="spellEnd"/>
            <w:r w:rsidRPr="00930E37">
              <w:rPr>
                <w:rFonts w:ascii="Times New Roman" w:eastAsia="Times New Roman" w:hAnsi="Times New Roman" w:cs="Times New Roman"/>
                <w:color w:val="000000"/>
                <w:sz w:val="20"/>
                <w:szCs w:val="20"/>
              </w:rPr>
              <w:t xml:space="preserve"> ТП 1164</w:t>
            </w:r>
          </w:p>
        </w:tc>
        <w:tc>
          <w:tcPr>
            <w:tcW w:w="684"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nil"/>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ПС376,ф06</w:t>
            </w:r>
          </w:p>
        </w:tc>
        <w:tc>
          <w:tcPr>
            <w:tcW w:w="769" w:type="pct"/>
            <w:tcBorders>
              <w:top w:val="nil"/>
              <w:left w:val="nil"/>
              <w:bottom w:val="nil"/>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180</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tcBorders>
              <w:top w:val="single" w:sz="8" w:space="0" w:color="auto"/>
              <w:left w:val="single" w:sz="8" w:space="0" w:color="auto"/>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Остроговицы д9Бк2</w:t>
            </w:r>
          </w:p>
        </w:tc>
        <w:tc>
          <w:tcPr>
            <w:tcW w:w="225" w:type="pct"/>
            <w:tcBorders>
              <w:top w:val="single" w:sz="8" w:space="0" w:color="auto"/>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single" w:sz="8" w:space="0" w:color="auto"/>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single" w:sz="8" w:space="0" w:color="auto"/>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 xml:space="preserve">шины 0,4 </w:t>
            </w:r>
            <w:proofErr w:type="spellStart"/>
            <w:r w:rsidRPr="00930E37">
              <w:rPr>
                <w:rFonts w:ascii="Times New Roman" w:eastAsia="Times New Roman" w:hAnsi="Times New Roman" w:cs="Times New Roman"/>
                <w:color w:val="000000"/>
                <w:sz w:val="20"/>
                <w:szCs w:val="20"/>
              </w:rPr>
              <w:t>кВ</w:t>
            </w:r>
            <w:proofErr w:type="spellEnd"/>
            <w:r w:rsidRPr="00930E37">
              <w:rPr>
                <w:rFonts w:ascii="Times New Roman" w:eastAsia="Times New Roman" w:hAnsi="Times New Roman" w:cs="Times New Roman"/>
                <w:color w:val="000000"/>
                <w:sz w:val="20"/>
                <w:szCs w:val="20"/>
              </w:rPr>
              <w:t xml:space="preserve"> ТП 1187</w:t>
            </w:r>
          </w:p>
        </w:tc>
        <w:tc>
          <w:tcPr>
            <w:tcW w:w="684" w:type="pct"/>
            <w:tcBorders>
              <w:top w:val="single" w:sz="8" w:space="0" w:color="auto"/>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3</w:t>
            </w:r>
          </w:p>
        </w:tc>
        <w:tc>
          <w:tcPr>
            <w:tcW w:w="783" w:type="pct"/>
            <w:tcBorders>
              <w:top w:val="single" w:sz="8" w:space="0" w:color="auto"/>
              <w:left w:val="nil"/>
              <w:bottom w:val="nil"/>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ПС376,ф06</w:t>
            </w:r>
          </w:p>
        </w:tc>
        <w:tc>
          <w:tcPr>
            <w:tcW w:w="769" w:type="pct"/>
            <w:tcBorders>
              <w:top w:val="single" w:sz="8" w:space="0" w:color="auto"/>
              <w:left w:val="nil"/>
              <w:bottom w:val="nil"/>
              <w:right w:val="nil"/>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27</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Ущевицы д.20в</w:t>
            </w:r>
          </w:p>
        </w:tc>
        <w:tc>
          <w:tcPr>
            <w:tcW w:w="225"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Опора №2, ВЛИ-0,4кВ</w:t>
            </w:r>
          </w:p>
        </w:tc>
        <w:tc>
          <w:tcPr>
            <w:tcW w:w="684"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single" w:sz="8" w:space="0" w:color="auto"/>
              <w:left w:val="nil"/>
              <w:bottom w:val="single" w:sz="4"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ПС376,ф12</w:t>
            </w:r>
          </w:p>
        </w:tc>
        <w:tc>
          <w:tcPr>
            <w:tcW w:w="769" w:type="pct"/>
            <w:tcBorders>
              <w:top w:val="single" w:sz="8" w:space="0" w:color="auto"/>
              <w:left w:val="nil"/>
              <w:bottom w:val="single" w:sz="4" w:space="0" w:color="auto"/>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27,72</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r w:rsidR="00930E37" w:rsidRPr="00861562" w:rsidTr="00930E37">
        <w:trPr>
          <w:trHeight w:val="20"/>
        </w:trPr>
        <w:tc>
          <w:tcPr>
            <w:tcW w:w="1383" w:type="pct"/>
            <w:vMerge/>
            <w:tcBorders>
              <w:top w:val="single" w:sz="8" w:space="0" w:color="auto"/>
              <w:left w:val="single" w:sz="8" w:space="0" w:color="auto"/>
              <w:bottom w:val="single" w:sz="8" w:space="0" w:color="000000"/>
              <w:right w:val="single" w:sz="4" w:space="0" w:color="auto"/>
            </w:tcBorders>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225" w:type="pct"/>
            <w:tcBorders>
              <w:top w:val="nil"/>
              <w:left w:val="nil"/>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p>
        </w:tc>
        <w:tc>
          <w:tcPr>
            <w:tcW w:w="853" w:type="pct"/>
            <w:tcBorders>
              <w:top w:val="nil"/>
              <w:left w:val="nil"/>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Опора №2, ВЛИ-0,4кВ</w:t>
            </w:r>
          </w:p>
        </w:tc>
        <w:tc>
          <w:tcPr>
            <w:tcW w:w="684" w:type="pct"/>
            <w:tcBorders>
              <w:top w:val="nil"/>
              <w:left w:val="nil"/>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w:t>
            </w:r>
          </w:p>
        </w:tc>
        <w:tc>
          <w:tcPr>
            <w:tcW w:w="783" w:type="pct"/>
            <w:tcBorders>
              <w:top w:val="nil"/>
              <w:left w:val="nil"/>
              <w:bottom w:val="single" w:sz="8" w:space="0" w:color="auto"/>
              <w:right w:val="single" w:sz="4"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ПС376,ф12</w:t>
            </w:r>
          </w:p>
        </w:tc>
        <w:tc>
          <w:tcPr>
            <w:tcW w:w="769" w:type="pct"/>
            <w:tcBorders>
              <w:top w:val="nil"/>
              <w:left w:val="nil"/>
              <w:bottom w:val="single" w:sz="8" w:space="0" w:color="auto"/>
              <w:right w:val="single" w:sz="8" w:space="0" w:color="auto"/>
            </w:tcBorders>
            <w:shd w:val="clear" w:color="auto" w:fill="auto"/>
            <w:noWrap/>
            <w:vAlign w:val="center"/>
            <w:hideMark/>
          </w:tcPr>
          <w:p w:rsidR="00930E37" w:rsidRPr="00930E37" w:rsidRDefault="00930E37" w:rsidP="00930E37">
            <w:pPr>
              <w:spacing w:after="0" w:line="240" w:lineRule="auto"/>
              <w:jc w:val="center"/>
              <w:rPr>
                <w:rFonts w:ascii="Times New Roman" w:eastAsia="Times New Roman" w:hAnsi="Times New Roman" w:cs="Times New Roman"/>
                <w:color w:val="000000"/>
                <w:sz w:val="20"/>
                <w:szCs w:val="20"/>
              </w:rPr>
            </w:pPr>
            <w:r w:rsidRPr="00930E37">
              <w:rPr>
                <w:rFonts w:ascii="Times New Roman" w:eastAsia="Times New Roman" w:hAnsi="Times New Roman" w:cs="Times New Roman"/>
                <w:color w:val="000000"/>
                <w:sz w:val="20"/>
                <w:szCs w:val="20"/>
              </w:rPr>
              <w:t>27,72</w:t>
            </w:r>
          </w:p>
        </w:tc>
        <w:tc>
          <w:tcPr>
            <w:tcW w:w="78" w:type="pct"/>
            <w:vAlign w:val="center"/>
            <w:hideMark/>
          </w:tcPr>
          <w:p w:rsidR="00930E37" w:rsidRPr="00930E37" w:rsidRDefault="00930E37" w:rsidP="00930E37">
            <w:pPr>
              <w:spacing w:after="0" w:line="240" w:lineRule="auto"/>
              <w:jc w:val="center"/>
              <w:rPr>
                <w:rFonts w:ascii="Times New Roman" w:eastAsia="Times New Roman" w:hAnsi="Times New Roman" w:cs="Times New Roman"/>
                <w:sz w:val="20"/>
                <w:szCs w:val="20"/>
              </w:rPr>
            </w:pPr>
          </w:p>
        </w:tc>
      </w:tr>
    </w:tbl>
    <w:p w:rsidR="00930E37" w:rsidRPr="00861562" w:rsidRDefault="00930E37" w:rsidP="00930E37">
      <w:pPr>
        <w:pStyle w:val="11ff3"/>
        <w:rPr>
          <w:u w:val="single"/>
        </w:rPr>
      </w:pPr>
    </w:p>
    <w:p w:rsidR="00930E37" w:rsidRPr="00861562" w:rsidRDefault="00930E37" w:rsidP="00930E37">
      <w:pPr>
        <w:pStyle w:val="11ff3"/>
        <w:rPr>
          <w:u w:val="single"/>
        </w:rPr>
      </w:pPr>
      <w:r w:rsidRPr="00861562">
        <w:rPr>
          <w:u w:val="single"/>
        </w:rPr>
        <w:t>Таблица 1.10.2. - Информация об электроснабжении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624"/>
        <w:gridCol w:w="896"/>
        <w:gridCol w:w="2271"/>
        <w:gridCol w:w="4022"/>
        <w:gridCol w:w="2014"/>
        <w:gridCol w:w="1476"/>
        <w:gridCol w:w="1304"/>
      </w:tblGrid>
      <w:tr w:rsidR="00930E37" w:rsidRPr="00861562" w:rsidTr="00930E37">
        <w:trPr>
          <w:trHeight w:val="20"/>
        </w:trPr>
        <w:tc>
          <w:tcPr>
            <w:tcW w:w="5000" w:type="pct"/>
            <w:gridSpan w:val="8"/>
            <w:shd w:val="clear" w:color="auto" w:fill="auto"/>
            <w:noWrap/>
            <w:vAlign w:val="center"/>
            <w:hideMark/>
          </w:tcPr>
          <w:p w:rsidR="00930E37" w:rsidRPr="00861562" w:rsidRDefault="00930E37" w:rsidP="00930E37">
            <w:pPr>
              <w:pStyle w:val="1fffb"/>
              <w:rPr>
                <w:rFonts w:cs="Times New Roman"/>
              </w:rPr>
            </w:pPr>
            <w:r w:rsidRPr="00861562">
              <w:rPr>
                <w:rFonts w:cs="Times New Roman"/>
              </w:rPr>
              <w:t>Информация о резервном источнике электроснабжения на котельной</w:t>
            </w:r>
          </w:p>
        </w:tc>
      </w:tr>
      <w:tr w:rsidR="00930E37" w:rsidRPr="00861562" w:rsidTr="00930E37">
        <w:trPr>
          <w:trHeight w:val="509"/>
        </w:trPr>
        <w:tc>
          <w:tcPr>
            <w:tcW w:w="399" w:type="pct"/>
            <w:vMerge w:val="restart"/>
            <w:shd w:val="clear" w:color="auto" w:fill="auto"/>
            <w:vAlign w:val="center"/>
            <w:hideMark/>
          </w:tcPr>
          <w:p w:rsidR="00930E37" w:rsidRPr="00861562" w:rsidRDefault="00930E37" w:rsidP="00930E37">
            <w:pPr>
              <w:pStyle w:val="1fffb"/>
              <w:rPr>
                <w:rFonts w:eastAsia="Times New Roman" w:cs="Times New Roman"/>
                <w:color w:val="000000"/>
                <w:szCs w:val="20"/>
              </w:rPr>
            </w:pPr>
            <w:r w:rsidRPr="00861562">
              <w:rPr>
                <w:rFonts w:eastAsia="Times New Roman" w:cs="Times New Roman"/>
                <w:color w:val="000000"/>
                <w:szCs w:val="20"/>
              </w:rPr>
              <w:t>Мощность (кВт)</w:t>
            </w:r>
          </w:p>
        </w:tc>
        <w:tc>
          <w:tcPr>
            <w:tcW w:w="549" w:type="pct"/>
            <w:vMerge w:val="restart"/>
            <w:shd w:val="clear" w:color="auto" w:fill="auto"/>
            <w:vAlign w:val="center"/>
            <w:hideMark/>
          </w:tcPr>
          <w:p w:rsidR="00930E37" w:rsidRPr="00861562" w:rsidRDefault="00930E37" w:rsidP="00930E37">
            <w:pPr>
              <w:pStyle w:val="1fffb"/>
              <w:rPr>
                <w:rFonts w:eastAsia="Times New Roman" w:cs="Times New Roman"/>
                <w:color w:val="000000"/>
                <w:szCs w:val="20"/>
              </w:rPr>
            </w:pPr>
            <w:r w:rsidRPr="00861562">
              <w:rPr>
                <w:rFonts w:eastAsia="Times New Roman" w:cs="Times New Roman"/>
                <w:color w:val="000000"/>
                <w:szCs w:val="20"/>
              </w:rPr>
              <w:t>Передвижной или стационарный</w:t>
            </w:r>
          </w:p>
        </w:tc>
        <w:tc>
          <w:tcPr>
            <w:tcW w:w="303" w:type="pct"/>
            <w:vMerge w:val="restart"/>
            <w:shd w:val="clear" w:color="auto" w:fill="auto"/>
            <w:vAlign w:val="center"/>
            <w:hideMark/>
          </w:tcPr>
          <w:p w:rsidR="00930E37" w:rsidRPr="00861562" w:rsidRDefault="00930E37" w:rsidP="00930E37">
            <w:pPr>
              <w:pStyle w:val="1fffb"/>
              <w:rPr>
                <w:rFonts w:eastAsia="Times New Roman" w:cs="Times New Roman"/>
                <w:szCs w:val="20"/>
              </w:rPr>
            </w:pPr>
            <w:r w:rsidRPr="00861562">
              <w:rPr>
                <w:rFonts w:eastAsia="Times New Roman" w:cs="Times New Roman"/>
                <w:szCs w:val="20"/>
              </w:rPr>
              <w:t>Фото</w:t>
            </w:r>
          </w:p>
        </w:tc>
        <w:tc>
          <w:tcPr>
            <w:tcW w:w="768" w:type="pct"/>
            <w:vMerge w:val="restart"/>
            <w:shd w:val="clear" w:color="auto" w:fill="auto"/>
            <w:vAlign w:val="center"/>
            <w:hideMark/>
          </w:tcPr>
          <w:p w:rsidR="00930E37" w:rsidRPr="00861562" w:rsidRDefault="00930E37" w:rsidP="00930E37">
            <w:pPr>
              <w:pStyle w:val="1fffb"/>
              <w:rPr>
                <w:rFonts w:eastAsia="Times New Roman" w:cs="Times New Roman"/>
                <w:szCs w:val="20"/>
              </w:rPr>
            </w:pPr>
            <w:r w:rsidRPr="00861562">
              <w:rPr>
                <w:rFonts w:eastAsia="Times New Roman" w:cs="Times New Roman"/>
                <w:szCs w:val="20"/>
              </w:rPr>
              <w:t>Собственник (балансодержатель) РИСЭ</w:t>
            </w:r>
          </w:p>
        </w:tc>
        <w:tc>
          <w:tcPr>
            <w:tcW w:w="1360" w:type="pct"/>
            <w:vMerge w:val="restart"/>
            <w:shd w:val="clear" w:color="auto" w:fill="auto"/>
            <w:vAlign w:val="center"/>
            <w:hideMark/>
          </w:tcPr>
          <w:p w:rsidR="00930E37" w:rsidRPr="00861562" w:rsidRDefault="00930E37" w:rsidP="00930E37">
            <w:pPr>
              <w:pStyle w:val="1fffb"/>
              <w:rPr>
                <w:rFonts w:eastAsia="Times New Roman" w:cs="Times New Roman"/>
                <w:szCs w:val="20"/>
              </w:rPr>
            </w:pPr>
            <w:r w:rsidRPr="00861562">
              <w:rPr>
                <w:rFonts w:eastAsia="Times New Roman" w:cs="Times New Roman"/>
                <w:szCs w:val="20"/>
              </w:rPr>
              <w:t>Организация, ответственная за эксплуатацию, хранение, содержание, обеспечения исправного состояния РИСЭ (Наименование организации, реквизиты договора, дополнительного соглашения)</w:t>
            </w:r>
          </w:p>
        </w:tc>
        <w:tc>
          <w:tcPr>
            <w:tcW w:w="681" w:type="pct"/>
            <w:vMerge w:val="restart"/>
            <w:shd w:val="clear" w:color="auto" w:fill="auto"/>
            <w:vAlign w:val="center"/>
            <w:hideMark/>
          </w:tcPr>
          <w:p w:rsidR="00930E37" w:rsidRPr="00861562" w:rsidRDefault="00930E37" w:rsidP="00930E37">
            <w:pPr>
              <w:pStyle w:val="1fffb"/>
              <w:rPr>
                <w:rFonts w:eastAsia="Times New Roman" w:cs="Times New Roman"/>
                <w:szCs w:val="20"/>
              </w:rPr>
            </w:pPr>
            <w:r w:rsidRPr="00861562">
              <w:rPr>
                <w:rFonts w:eastAsia="Times New Roman" w:cs="Times New Roman"/>
                <w:szCs w:val="20"/>
              </w:rPr>
              <w:t>Место дислокации РИСЭ (координаты)</w:t>
            </w:r>
          </w:p>
        </w:tc>
        <w:tc>
          <w:tcPr>
            <w:tcW w:w="499" w:type="pct"/>
            <w:vMerge w:val="restart"/>
            <w:shd w:val="clear" w:color="auto" w:fill="auto"/>
            <w:vAlign w:val="center"/>
            <w:hideMark/>
          </w:tcPr>
          <w:p w:rsidR="00930E37" w:rsidRPr="00861562" w:rsidRDefault="00930E37" w:rsidP="00930E37">
            <w:pPr>
              <w:pStyle w:val="1fffb"/>
              <w:rPr>
                <w:rFonts w:eastAsia="Times New Roman" w:cs="Times New Roman"/>
                <w:szCs w:val="20"/>
              </w:rPr>
            </w:pPr>
            <w:r w:rsidRPr="00861562">
              <w:rPr>
                <w:rFonts w:eastAsia="Times New Roman" w:cs="Times New Roman"/>
                <w:szCs w:val="20"/>
              </w:rPr>
              <w:t>Техническое состояние РИСЭ (исправен /не исправен)</w:t>
            </w:r>
          </w:p>
        </w:tc>
        <w:tc>
          <w:tcPr>
            <w:tcW w:w="441" w:type="pct"/>
            <w:vMerge w:val="restart"/>
            <w:shd w:val="clear" w:color="auto" w:fill="auto"/>
            <w:vAlign w:val="center"/>
            <w:hideMark/>
          </w:tcPr>
          <w:p w:rsidR="00930E37" w:rsidRPr="00861562" w:rsidRDefault="00930E37" w:rsidP="00930E37">
            <w:pPr>
              <w:pStyle w:val="1fffb"/>
              <w:rPr>
                <w:rFonts w:eastAsia="Times New Roman" w:cs="Times New Roman"/>
                <w:szCs w:val="20"/>
              </w:rPr>
            </w:pPr>
            <w:r w:rsidRPr="00861562">
              <w:rPr>
                <w:rFonts w:eastAsia="Times New Roman" w:cs="Times New Roman"/>
                <w:szCs w:val="20"/>
              </w:rPr>
              <w:t>Запас топлива, литров</w:t>
            </w:r>
          </w:p>
        </w:tc>
      </w:tr>
      <w:tr w:rsidR="00930E37" w:rsidRPr="00861562" w:rsidTr="00930E37">
        <w:trPr>
          <w:trHeight w:val="509"/>
        </w:trPr>
        <w:tc>
          <w:tcPr>
            <w:tcW w:w="399" w:type="pct"/>
            <w:vMerge/>
            <w:vAlign w:val="center"/>
            <w:hideMark/>
          </w:tcPr>
          <w:p w:rsidR="00930E37" w:rsidRPr="00861562" w:rsidRDefault="00930E37" w:rsidP="00930E37">
            <w:pPr>
              <w:pStyle w:val="1fffb"/>
              <w:rPr>
                <w:rFonts w:eastAsia="Times New Roman" w:cs="Times New Roman"/>
                <w:color w:val="000000"/>
                <w:szCs w:val="20"/>
              </w:rPr>
            </w:pPr>
          </w:p>
        </w:tc>
        <w:tc>
          <w:tcPr>
            <w:tcW w:w="549" w:type="pct"/>
            <w:vMerge/>
            <w:vAlign w:val="center"/>
            <w:hideMark/>
          </w:tcPr>
          <w:p w:rsidR="00930E37" w:rsidRPr="00861562" w:rsidRDefault="00930E37" w:rsidP="00930E37">
            <w:pPr>
              <w:pStyle w:val="1fffb"/>
              <w:rPr>
                <w:rFonts w:eastAsia="Times New Roman" w:cs="Times New Roman"/>
                <w:color w:val="000000"/>
                <w:szCs w:val="20"/>
              </w:rPr>
            </w:pPr>
          </w:p>
        </w:tc>
        <w:tc>
          <w:tcPr>
            <w:tcW w:w="303" w:type="pct"/>
            <w:vMerge/>
            <w:vAlign w:val="center"/>
            <w:hideMark/>
          </w:tcPr>
          <w:p w:rsidR="00930E37" w:rsidRPr="00861562" w:rsidRDefault="00930E37" w:rsidP="00930E37">
            <w:pPr>
              <w:pStyle w:val="1fffb"/>
              <w:rPr>
                <w:rFonts w:eastAsia="Times New Roman" w:cs="Times New Roman"/>
                <w:szCs w:val="20"/>
              </w:rPr>
            </w:pPr>
          </w:p>
        </w:tc>
        <w:tc>
          <w:tcPr>
            <w:tcW w:w="768" w:type="pct"/>
            <w:vMerge/>
            <w:vAlign w:val="center"/>
            <w:hideMark/>
          </w:tcPr>
          <w:p w:rsidR="00930E37" w:rsidRPr="00861562" w:rsidRDefault="00930E37" w:rsidP="00930E37">
            <w:pPr>
              <w:pStyle w:val="1fffb"/>
              <w:rPr>
                <w:rFonts w:eastAsia="Times New Roman" w:cs="Times New Roman"/>
                <w:szCs w:val="20"/>
              </w:rPr>
            </w:pPr>
          </w:p>
        </w:tc>
        <w:tc>
          <w:tcPr>
            <w:tcW w:w="1360" w:type="pct"/>
            <w:vMerge/>
            <w:vAlign w:val="center"/>
            <w:hideMark/>
          </w:tcPr>
          <w:p w:rsidR="00930E37" w:rsidRPr="00861562" w:rsidRDefault="00930E37" w:rsidP="00930E37">
            <w:pPr>
              <w:pStyle w:val="1fffb"/>
              <w:rPr>
                <w:rFonts w:eastAsia="Times New Roman" w:cs="Times New Roman"/>
                <w:szCs w:val="20"/>
              </w:rPr>
            </w:pPr>
          </w:p>
        </w:tc>
        <w:tc>
          <w:tcPr>
            <w:tcW w:w="681" w:type="pct"/>
            <w:vMerge/>
            <w:vAlign w:val="center"/>
            <w:hideMark/>
          </w:tcPr>
          <w:p w:rsidR="00930E37" w:rsidRPr="00861562" w:rsidRDefault="00930E37" w:rsidP="00930E37">
            <w:pPr>
              <w:pStyle w:val="1fffb"/>
              <w:rPr>
                <w:rFonts w:eastAsia="Times New Roman" w:cs="Times New Roman"/>
                <w:szCs w:val="20"/>
              </w:rPr>
            </w:pPr>
          </w:p>
        </w:tc>
        <w:tc>
          <w:tcPr>
            <w:tcW w:w="499" w:type="pct"/>
            <w:vMerge/>
            <w:vAlign w:val="center"/>
            <w:hideMark/>
          </w:tcPr>
          <w:p w:rsidR="00930E37" w:rsidRPr="00861562" w:rsidRDefault="00930E37" w:rsidP="00930E37">
            <w:pPr>
              <w:pStyle w:val="1fffb"/>
              <w:rPr>
                <w:rFonts w:eastAsia="Times New Roman" w:cs="Times New Roman"/>
                <w:szCs w:val="20"/>
              </w:rPr>
            </w:pPr>
          </w:p>
        </w:tc>
        <w:tc>
          <w:tcPr>
            <w:tcW w:w="441" w:type="pct"/>
            <w:vMerge/>
            <w:vAlign w:val="center"/>
            <w:hideMark/>
          </w:tcPr>
          <w:p w:rsidR="00930E37" w:rsidRPr="00861562" w:rsidRDefault="00930E37" w:rsidP="00930E37">
            <w:pPr>
              <w:pStyle w:val="1fffb"/>
              <w:rPr>
                <w:rFonts w:eastAsia="Times New Roman" w:cs="Times New Roman"/>
                <w:szCs w:val="20"/>
              </w:rPr>
            </w:pPr>
          </w:p>
        </w:tc>
      </w:tr>
      <w:tr w:rsidR="00930E37" w:rsidRPr="00861562" w:rsidTr="00930E37">
        <w:trPr>
          <w:trHeight w:val="20"/>
        </w:trPr>
        <w:tc>
          <w:tcPr>
            <w:tcW w:w="399"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48</w:t>
            </w:r>
          </w:p>
        </w:tc>
        <w:tc>
          <w:tcPr>
            <w:tcW w:w="549"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стационарный</w:t>
            </w:r>
          </w:p>
        </w:tc>
        <w:tc>
          <w:tcPr>
            <w:tcW w:w="303" w:type="pct"/>
            <w:shd w:val="clear" w:color="auto" w:fill="auto"/>
            <w:noWrap/>
            <w:vAlign w:val="center"/>
            <w:hideMark/>
          </w:tcPr>
          <w:p w:rsidR="00930E37" w:rsidRPr="00861562" w:rsidRDefault="00930E37" w:rsidP="00930E37">
            <w:pPr>
              <w:pStyle w:val="1fffb"/>
              <w:rPr>
                <w:rFonts w:eastAsia="Times New Roman" w:cs="Times New Roman"/>
                <w:color w:val="000000"/>
              </w:rPr>
            </w:pPr>
          </w:p>
        </w:tc>
        <w:tc>
          <w:tcPr>
            <w:tcW w:w="768"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ООО "</w:t>
            </w:r>
            <w:proofErr w:type="spellStart"/>
            <w:r w:rsidRPr="00861562">
              <w:rPr>
                <w:rFonts w:eastAsia="Times New Roman" w:cs="Times New Roman"/>
                <w:color w:val="000000"/>
              </w:rPr>
              <w:t>ТеплоЭнергия</w:t>
            </w:r>
            <w:proofErr w:type="spellEnd"/>
            <w:r w:rsidRPr="00861562">
              <w:rPr>
                <w:rFonts w:eastAsia="Times New Roman" w:cs="Times New Roman"/>
                <w:color w:val="000000"/>
              </w:rPr>
              <w:t>"</w:t>
            </w:r>
          </w:p>
        </w:tc>
        <w:tc>
          <w:tcPr>
            <w:tcW w:w="1360"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АО "Тепловые Сети"</w:t>
            </w:r>
          </w:p>
        </w:tc>
        <w:tc>
          <w:tcPr>
            <w:tcW w:w="681" w:type="pct"/>
            <w:shd w:val="clear" w:color="auto" w:fill="auto"/>
            <w:noWrap/>
            <w:vAlign w:val="center"/>
            <w:hideMark/>
          </w:tcPr>
          <w:p w:rsidR="00930E37" w:rsidRPr="00861562" w:rsidRDefault="00930E37" w:rsidP="00930E37">
            <w:pPr>
              <w:pStyle w:val="1fffb"/>
              <w:rPr>
                <w:rFonts w:eastAsia="Times New Roman" w:cs="Times New Roman"/>
                <w:color w:val="000000"/>
              </w:rPr>
            </w:pPr>
            <w:proofErr w:type="spellStart"/>
            <w:r w:rsidRPr="00861562">
              <w:rPr>
                <w:rFonts w:eastAsia="Times New Roman" w:cs="Times New Roman"/>
                <w:color w:val="000000"/>
              </w:rPr>
              <w:t>д.Каложицы</w:t>
            </w:r>
            <w:proofErr w:type="spellEnd"/>
            <w:r w:rsidRPr="00861562">
              <w:rPr>
                <w:rFonts w:eastAsia="Times New Roman" w:cs="Times New Roman"/>
                <w:color w:val="000000"/>
              </w:rPr>
              <w:t xml:space="preserve"> д.23В</w:t>
            </w:r>
          </w:p>
        </w:tc>
        <w:tc>
          <w:tcPr>
            <w:tcW w:w="499"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исправен</w:t>
            </w:r>
          </w:p>
        </w:tc>
        <w:tc>
          <w:tcPr>
            <w:tcW w:w="441"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100</w:t>
            </w:r>
          </w:p>
        </w:tc>
      </w:tr>
      <w:tr w:rsidR="00930E37" w:rsidRPr="00861562" w:rsidTr="00930E37">
        <w:trPr>
          <w:trHeight w:val="20"/>
        </w:trPr>
        <w:tc>
          <w:tcPr>
            <w:tcW w:w="399"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100</w:t>
            </w:r>
          </w:p>
        </w:tc>
        <w:tc>
          <w:tcPr>
            <w:tcW w:w="549"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передвижной</w:t>
            </w:r>
          </w:p>
        </w:tc>
        <w:tc>
          <w:tcPr>
            <w:tcW w:w="303" w:type="pct"/>
            <w:shd w:val="clear" w:color="auto" w:fill="auto"/>
            <w:noWrap/>
            <w:vAlign w:val="center"/>
            <w:hideMark/>
          </w:tcPr>
          <w:p w:rsidR="00930E37" w:rsidRPr="00861562" w:rsidRDefault="00930E37" w:rsidP="00930E37">
            <w:pPr>
              <w:pStyle w:val="1fffb"/>
              <w:rPr>
                <w:rFonts w:eastAsia="Times New Roman" w:cs="Times New Roman"/>
                <w:color w:val="000000"/>
              </w:rPr>
            </w:pPr>
          </w:p>
        </w:tc>
        <w:tc>
          <w:tcPr>
            <w:tcW w:w="768"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АО "Тепловые Сети"</w:t>
            </w:r>
          </w:p>
        </w:tc>
        <w:tc>
          <w:tcPr>
            <w:tcW w:w="1360"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АО "Тепловые Сети"</w:t>
            </w:r>
          </w:p>
        </w:tc>
        <w:tc>
          <w:tcPr>
            <w:tcW w:w="681" w:type="pct"/>
            <w:shd w:val="clear" w:color="auto" w:fill="auto"/>
            <w:vAlign w:val="center"/>
            <w:hideMark/>
          </w:tcPr>
          <w:p w:rsidR="00930E37" w:rsidRPr="00861562" w:rsidRDefault="00930E37" w:rsidP="00930E37">
            <w:pPr>
              <w:pStyle w:val="1fffb"/>
              <w:rPr>
                <w:rFonts w:eastAsia="Times New Roman" w:cs="Times New Roman"/>
                <w:color w:val="000000"/>
              </w:rPr>
            </w:pPr>
            <w:proofErr w:type="spellStart"/>
            <w:r w:rsidRPr="00861562">
              <w:rPr>
                <w:rFonts w:eastAsia="Times New Roman" w:cs="Times New Roman"/>
                <w:color w:val="000000"/>
              </w:rPr>
              <w:t>Г.Волосово</w:t>
            </w:r>
            <w:proofErr w:type="spellEnd"/>
            <w:r w:rsidRPr="00861562">
              <w:rPr>
                <w:rFonts w:eastAsia="Times New Roman" w:cs="Times New Roman"/>
                <w:color w:val="000000"/>
              </w:rPr>
              <w:t xml:space="preserve">, </w:t>
            </w:r>
            <w:proofErr w:type="spellStart"/>
            <w:r w:rsidRPr="00861562">
              <w:rPr>
                <w:rFonts w:eastAsia="Times New Roman" w:cs="Times New Roman"/>
                <w:color w:val="000000"/>
              </w:rPr>
              <w:t>ул</w:t>
            </w:r>
            <w:proofErr w:type="spellEnd"/>
            <w:r w:rsidRPr="00861562">
              <w:rPr>
                <w:rFonts w:eastAsia="Times New Roman" w:cs="Times New Roman"/>
                <w:color w:val="000000"/>
              </w:rPr>
              <w:t xml:space="preserve"> Ленинградская д.20</w:t>
            </w:r>
          </w:p>
        </w:tc>
        <w:tc>
          <w:tcPr>
            <w:tcW w:w="499"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исправен</w:t>
            </w:r>
          </w:p>
        </w:tc>
        <w:tc>
          <w:tcPr>
            <w:tcW w:w="441" w:type="pct"/>
            <w:shd w:val="clear" w:color="auto" w:fill="auto"/>
            <w:noWrap/>
            <w:vAlign w:val="center"/>
            <w:hideMark/>
          </w:tcPr>
          <w:p w:rsidR="00930E37" w:rsidRPr="00861562" w:rsidRDefault="00930E37" w:rsidP="00930E37">
            <w:pPr>
              <w:pStyle w:val="1fffb"/>
              <w:rPr>
                <w:rFonts w:eastAsia="Times New Roman" w:cs="Times New Roman"/>
                <w:color w:val="000000"/>
              </w:rPr>
            </w:pPr>
            <w:r w:rsidRPr="00861562">
              <w:rPr>
                <w:rFonts w:eastAsia="Times New Roman" w:cs="Times New Roman"/>
                <w:color w:val="000000"/>
              </w:rPr>
              <w:t>100</w:t>
            </w:r>
          </w:p>
        </w:tc>
      </w:tr>
    </w:tbl>
    <w:p w:rsidR="00930E37" w:rsidRPr="00861562" w:rsidRDefault="00930E37" w:rsidP="00930E37">
      <w:pPr>
        <w:pStyle w:val="11ff3"/>
        <w:rPr>
          <w:u w:val="single"/>
        </w:rPr>
      </w:pPr>
    </w:p>
    <w:p w:rsidR="00930E37" w:rsidRPr="00861562"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rPr>
      </w:pPr>
    </w:p>
    <w:p w:rsidR="00930E37" w:rsidRPr="00861562"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rPr>
      </w:pPr>
    </w:p>
    <w:p w:rsidR="00930E37" w:rsidRPr="00930E37" w:rsidRDefault="00930E37" w:rsidP="00930E37">
      <w:pPr>
        <w:spacing w:after="0" w:line="360" w:lineRule="auto"/>
        <w:ind w:firstLine="709"/>
        <w:jc w:val="both"/>
        <w:rPr>
          <w:rFonts w:ascii="Times New Roman" w:eastAsia="Calibri" w:hAnsi="Times New Roman" w:cs="Times New Roman"/>
          <w:bCs/>
          <w:iCs/>
          <w:color w:val="0A0A0C"/>
          <w:sz w:val="24"/>
          <w:szCs w:val="24"/>
          <w:lang w:eastAsia="en-US"/>
        </w:rPr>
        <w:sectPr w:rsidR="00930E37" w:rsidRPr="00930E37" w:rsidSect="00930E37">
          <w:pgSz w:w="16840" w:h="11907" w:orient="landscape" w:code="9"/>
          <w:pgMar w:top="1701" w:right="1134" w:bottom="851" w:left="1134" w:header="720" w:footer="720" w:gutter="0"/>
          <w:cols w:space="720"/>
          <w:noEndnote/>
        </w:sectPr>
      </w:pPr>
    </w:p>
    <w:p w:rsidR="00930E37" w:rsidRPr="00861562" w:rsidRDefault="00930E37" w:rsidP="00930E37">
      <w:pPr>
        <w:pStyle w:val="11ff3"/>
        <w:rPr>
          <w:lang w:bidi="en-US"/>
        </w:rPr>
      </w:pPr>
    </w:p>
    <w:p w:rsidR="00CA310C" w:rsidRPr="00861562" w:rsidRDefault="00CA310C" w:rsidP="00930E37">
      <w:pPr>
        <w:keepNext/>
        <w:numPr>
          <w:ilvl w:val="1"/>
          <w:numId w:val="83"/>
        </w:numPr>
        <w:suppressAutoHyphens/>
        <w:spacing w:before="240" w:after="240" w:line="240" w:lineRule="auto"/>
        <w:jc w:val="center"/>
        <w:outlineLvl w:val="1"/>
        <w:rPr>
          <w:rFonts w:ascii="Times New Roman" w:eastAsia="Calibri" w:hAnsi="Times New Roman" w:cs="Times New Roman"/>
          <w:b/>
          <w:smallCaps/>
          <w:sz w:val="28"/>
          <w:szCs w:val="28"/>
          <w:lang w:eastAsia="en-US" w:bidi="en-US"/>
        </w:rPr>
      </w:pPr>
      <w:bookmarkStart w:id="98" w:name="_Toc196185266"/>
      <w:r w:rsidRPr="00861562">
        <w:rPr>
          <w:rFonts w:ascii="Times New Roman" w:eastAsia="Calibri" w:hAnsi="Times New Roman" w:cs="Times New Roman"/>
          <w:b/>
          <w:smallCaps/>
          <w:sz w:val="28"/>
          <w:szCs w:val="28"/>
          <w:lang w:eastAsia="en-US" w:bidi="en-US"/>
        </w:rPr>
        <w:t>Взаимодействие между органами и организациями при ликвидации аварий, инцидентов</w:t>
      </w:r>
      <w:bookmarkEnd w:id="96"/>
      <w:bookmarkEnd w:id="97"/>
      <w:bookmarkEnd w:id="98"/>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99" w:name="_Toc168491664"/>
      <w:r w:rsidRPr="00861562">
        <w:rPr>
          <w:rFonts w:ascii="Times New Roman" w:eastAsia="Calibri" w:hAnsi="Times New Roman" w:cs="Times New Roman"/>
          <w:bCs/>
          <w:iCs/>
          <w:color w:val="0A0A0C"/>
          <w:sz w:val="24"/>
          <w:szCs w:val="24"/>
          <w:lang w:eastAsia="en-US"/>
        </w:rPr>
        <w:t>Общие положения</w:t>
      </w:r>
      <w:bookmarkEnd w:id="99"/>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Механизм оперативно-диспетчерского управления в системе теплоснабжения на территории </w:t>
      </w:r>
      <w:proofErr w:type="spellStart"/>
      <w:r w:rsidR="00977974" w:rsidRPr="00861562">
        <w:rPr>
          <w:rFonts w:ascii="Times New Roman" w:eastAsia="Calibri" w:hAnsi="Times New Roman" w:cs="Times New Roman"/>
          <w:bCs/>
          <w:iCs/>
          <w:color w:val="000000"/>
          <w:sz w:val="24"/>
          <w:szCs w:val="24"/>
          <w:lang w:eastAsia="en-US"/>
        </w:rPr>
        <w:t>Большеврудовск</w:t>
      </w:r>
      <w:r w:rsidR="004C46B6" w:rsidRPr="00861562">
        <w:rPr>
          <w:rFonts w:ascii="Times New Roman" w:eastAsia="Calibri" w:hAnsi="Times New Roman" w:cs="Times New Roman"/>
          <w:bCs/>
          <w:iCs/>
          <w:color w:val="000000"/>
          <w:sz w:val="24"/>
          <w:szCs w:val="24"/>
          <w:lang w:eastAsia="en-US"/>
        </w:rPr>
        <w:t>ого</w:t>
      </w:r>
      <w:proofErr w:type="spellEnd"/>
      <w:r w:rsidR="004C46B6" w:rsidRPr="00861562">
        <w:rPr>
          <w:rFonts w:ascii="Times New Roman" w:eastAsia="Calibri" w:hAnsi="Times New Roman" w:cs="Times New Roman"/>
          <w:bCs/>
          <w:iCs/>
          <w:color w:val="000000"/>
          <w:sz w:val="24"/>
          <w:szCs w:val="24"/>
          <w:lang w:eastAsia="en-US"/>
        </w:rPr>
        <w:t xml:space="preserve"> сельского поселения</w:t>
      </w:r>
      <w:r w:rsidRPr="00861562">
        <w:rPr>
          <w:rFonts w:ascii="Times New Roman" w:eastAsia="Calibri" w:hAnsi="Times New Roman" w:cs="Times New Roman"/>
          <w:bCs/>
          <w:iCs/>
          <w:color w:val="0A0A0C"/>
          <w:sz w:val="24"/>
          <w:szCs w:val="24"/>
          <w:lang w:eastAsia="en-US"/>
        </w:rPr>
        <w:t xml:space="preserve"> 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lastRenderedPageBreak/>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ответственного за жизнеобеспечение </w:t>
      </w:r>
      <w:proofErr w:type="spellStart"/>
      <w:r w:rsidR="00977974" w:rsidRPr="00861562">
        <w:rPr>
          <w:rFonts w:ascii="Times New Roman" w:eastAsia="Calibri" w:hAnsi="Times New Roman" w:cs="Times New Roman"/>
          <w:bCs/>
          <w:iCs/>
          <w:color w:val="000000"/>
          <w:sz w:val="24"/>
          <w:szCs w:val="24"/>
          <w:lang w:eastAsia="en-US"/>
        </w:rPr>
        <w:t>Большеврудовск</w:t>
      </w:r>
      <w:r w:rsidR="004C46B6" w:rsidRPr="00861562">
        <w:rPr>
          <w:rFonts w:ascii="Times New Roman" w:eastAsia="Calibri" w:hAnsi="Times New Roman" w:cs="Times New Roman"/>
          <w:bCs/>
          <w:iCs/>
          <w:color w:val="000000"/>
          <w:sz w:val="24"/>
          <w:szCs w:val="24"/>
          <w:lang w:eastAsia="en-US"/>
        </w:rPr>
        <w:t>ого</w:t>
      </w:r>
      <w:proofErr w:type="spellEnd"/>
      <w:r w:rsidR="004C46B6" w:rsidRPr="00861562">
        <w:rPr>
          <w:rFonts w:ascii="Times New Roman" w:eastAsia="Calibri" w:hAnsi="Times New Roman" w:cs="Times New Roman"/>
          <w:bCs/>
          <w:iCs/>
          <w:color w:val="000000"/>
          <w:sz w:val="24"/>
          <w:szCs w:val="24"/>
          <w:lang w:eastAsia="en-US"/>
        </w:rPr>
        <w:t xml:space="preserve"> сельского поселения</w:t>
      </w:r>
      <w:r w:rsidRPr="00861562">
        <w:rPr>
          <w:rFonts w:ascii="Times New Roman" w:eastAsia="Calibri" w:hAnsi="Times New Roman" w:cs="Times New Roman"/>
          <w:bCs/>
          <w:iCs/>
          <w:color w:val="0A0A0C"/>
          <w:sz w:val="24"/>
          <w:szCs w:val="24"/>
          <w:lang w:eastAsia="en-US"/>
        </w:rPr>
        <w:t>.</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Также о возникновении аварийной ситуации и времени на восстановление теплоснабжения потребителей в обязательном порядке информируется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Решение об отключении систем горячего водоснабжения принимается теплоснабжающей (теплосетевой) организацией по согласованию с администрацией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 по квартальным отключениям.</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Решение о введении режима ограничения или отключения тепловой энергии абонентов принимается руководством теплоснабжающих, </w:t>
      </w:r>
      <w:proofErr w:type="spellStart"/>
      <w:r w:rsidRPr="00861562">
        <w:rPr>
          <w:rFonts w:ascii="Times New Roman" w:eastAsia="Calibri" w:hAnsi="Times New Roman" w:cs="Times New Roman"/>
          <w:bCs/>
          <w:iCs/>
          <w:color w:val="0A0A0C"/>
          <w:sz w:val="24"/>
          <w:szCs w:val="24"/>
          <w:lang w:eastAsia="en-US"/>
        </w:rPr>
        <w:t>теплосетевых</w:t>
      </w:r>
      <w:proofErr w:type="spellEnd"/>
      <w:r w:rsidRPr="00861562">
        <w:rPr>
          <w:rFonts w:ascii="Times New Roman" w:eastAsia="Calibri" w:hAnsi="Times New Roman" w:cs="Times New Roman"/>
          <w:bCs/>
          <w:iCs/>
          <w:color w:val="0A0A0C"/>
          <w:sz w:val="24"/>
          <w:szCs w:val="24"/>
          <w:lang w:eastAsia="en-US"/>
        </w:rPr>
        <w:t xml:space="preserve"> организаций </w:t>
      </w:r>
      <w:proofErr w:type="spellStart"/>
      <w:r w:rsidR="00977974" w:rsidRPr="00861562">
        <w:rPr>
          <w:rFonts w:ascii="Times New Roman" w:eastAsia="Calibri" w:hAnsi="Times New Roman" w:cs="Times New Roman"/>
          <w:bCs/>
          <w:iCs/>
          <w:color w:val="000000"/>
          <w:sz w:val="24"/>
          <w:szCs w:val="24"/>
          <w:lang w:eastAsia="en-US"/>
        </w:rPr>
        <w:t>Большеврудовск</w:t>
      </w:r>
      <w:r w:rsidR="004C46B6" w:rsidRPr="00861562">
        <w:rPr>
          <w:rFonts w:ascii="Times New Roman" w:eastAsia="Calibri" w:hAnsi="Times New Roman" w:cs="Times New Roman"/>
          <w:bCs/>
          <w:iCs/>
          <w:color w:val="000000"/>
          <w:sz w:val="24"/>
          <w:szCs w:val="24"/>
          <w:lang w:eastAsia="en-US"/>
        </w:rPr>
        <w:t>ого</w:t>
      </w:r>
      <w:proofErr w:type="spellEnd"/>
      <w:r w:rsidR="004C46B6" w:rsidRPr="00861562">
        <w:rPr>
          <w:rFonts w:ascii="Times New Roman" w:eastAsia="Calibri" w:hAnsi="Times New Roman" w:cs="Times New Roman"/>
          <w:bCs/>
          <w:iCs/>
          <w:color w:val="000000"/>
          <w:sz w:val="24"/>
          <w:szCs w:val="24"/>
          <w:lang w:eastAsia="en-US"/>
        </w:rPr>
        <w:t xml:space="preserve"> сельского поселения</w:t>
      </w:r>
      <w:r w:rsidRPr="00861562">
        <w:rPr>
          <w:rFonts w:ascii="Times New Roman" w:eastAsia="Calibri" w:hAnsi="Times New Roman" w:cs="Times New Roman"/>
          <w:bCs/>
          <w:iCs/>
          <w:color w:val="0A0A0C"/>
          <w:sz w:val="24"/>
          <w:szCs w:val="24"/>
          <w:lang w:eastAsia="en-US"/>
        </w:rPr>
        <w:t xml:space="preserve"> и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Команды об отключении и опорожнении систем теплоснабжения и теплопотребления проходят через соответствующие диспетчерские службы.</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В случае, когда в результате аварии создается угроза жизни людей, разрушения оборудования,</w:t>
      </w:r>
      <w:r w:rsidR="00915940" w:rsidRPr="00861562">
        <w:rPr>
          <w:rFonts w:ascii="Times New Roman" w:eastAsia="Calibri" w:hAnsi="Times New Roman" w:cs="Times New Roman"/>
          <w:bCs/>
          <w:iCs/>
          <w:color w:val="0A0A0C"/>
          <w:sz w:val="24"/>
          <w:szCs w:val="24"/>
          <w:lang w:eastAsia="en-US"/>
        </w:rPr>
        <w:t xml:space="preserve"> </w:t>
      </w:r>
      <w:r w:rsidRPr="00861562">
        <w:rPr>
          <w:rFonts w:ascii="Times New Roman" w:eastAsia="Calibri" w:hAnsi="Times New Roman" w:cs="Times New Roman"/>
          <w:bCs/>
          <w:iCs/>
          <w:color w:val="0A0A0C"/>
          <w:sz w:val="24"/>
          <w:szCs w:val="24"/>
          <w:lang w:eastAsia="en-US"/>
        </w:rPr>
        <w:t xml:space="preserve">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Лицо, ответственное за ликвидацию аварии, обязано:</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lastRenderedPageBreak/>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организовать выполнение работ на подземных коммуникациях и обеспечивать безопасные условия производства работ;</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rsidR="00CA310C" w:rsidRPr="00861562"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100" w:name="_Toc168491665"/>
      <w:r w:rsidRPr="00861562">
        <w:rPr>
          <w:rFonts w:ascii="Times New Roman" w:eastAsia="Calibri" w:hAnsi="Times New Roman" w:cs="Times New Roman"/>
          <w:bCs/>
          <w:iCs/>
          <w:color w:val="0A0A0C"/>
          <w:sz w:val="24"/>
          <w:szCs w:val="24"/>
          <w:lang w:eastAsia="en-US"/>
        </w:rPr>
        <w:t>Взаимодействие оперативно-диспетчерских служб при эксплуатации систем энергоснабжения</w:t>
      </w:r>
      <w:bookmarkEnd w:id="100"/>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ЕДДС Волосовского муниципального района 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Администрация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и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осуществляют контроль за соблюдением энергоснабжающими организациями утвержденных режимов работы систем теплоснабжения.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и потребителей за пять дней до намеченных работ.</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Планируемый вывод в ремонт оборудования, находящегося на балансе потребителей, производится с обязательным информированием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за 10 дней до намеченных работ, а в случае аварии - немедленно.</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w:t>
      </w:r>
      <w:r w:rsidRPr="00861562">
        <w:rPr>
          <w:rFonts w:ascii="Times New Roman" w:eastAsia="Calibri" w:hAnsi="Times New Roman" w:cs="Times New Roman"/>
          <w:bCs/>
          <w:iCs/>
          <w:color w:val="0A0A0C"/>
          <w:sz w:val="24"/>
          <w:szCs w:val="24"/>
          <w:lang w:eastAsia="en-US"/>
        </w:rPr>
        <w:lastRenderedPageBreak/>
        <w:t xml:space="preserve">теплоисточники </w:t>
      </w:r>
      <w:r w:rsidRPr="00861562">
        <w:rPr>
          <w:rFonts w:ascii="Times New Roman" w:eastAsia="Calibri" w:hAnsi="Times New Roman" w:cs="Times New Roman"/>
          <w:bCs/>
          <w:iCs/>
          <w:color w:val="000000"/>
          <w:sz w:val="24"/>
          <w:szCs w:val="24"/>
          <w:lang w:eastAsia="en-US"/>
        </w:rPr>
        <w:t xml:space="preserve">на территории </w:t>
      </w:r>
      <w:proofErr w:type="spellStart"/>
      <w:r w:rsidR="00977974" w:rsidRPr="00861562">
        <w:rPr>
          <w:rFonts w:ascii="Times New Roman" w:eastAsia="Calibri" w:hAnsi="Times New Roman" w:cs="Times New Roman"/>
          <w:bCs/>
          <w:iCs/>
          <w:color w:val="000000"/>
          <w:sz w:val="24"/>
          <w:szCs w:val="24"/>
          <w:lang w:eastAsia="en-US"/>
        </w:rPr>
        <w:t>Большеврудовск</w:t>
      </w:r>
      <w:r w:rsidR="004C46B6" w:rsidRPr="00861562">
        <w:rPr>
          <w:rFonts w:ascii="Times New Roman" w:eastAsia="Calibri" w:hAnsi="Times New Roman" w:cs="Times New Roman"/>
          <w:bCs/>
          <w:iCs/>
          <w:color w:val="000000"/>
          <w:sz w:val="24"/>
          <w:szCs w:val="24"/>
          <w:lang w:eastAsia="en-US"/>
        </w:rPr>
        <w:t>ого</w:t>
      </w:r>
      <w:proofErr w:type="spellEnd"/>
      <w:r w:rsidR="004C46B6" w:rsidRPr="00861562">
        <w:rPr>
          <w:rFonts w:ascii="Times New Roman" w:eastAsia="Calibri" w:hAnsi="Times New Roman" w:cs="Times New Roman"/>
          <w:bCs/>
          <w:iCs/>
          <w:color w:val="000000"/>
          <w:sz w:val="24"/>
          <w:szCs w:val="24"/>
          <w:lang w:eastAsia="en-US"/>
        </w:rPr>
        <w:t xml:space="preserve"> сельского поселения</w:t>
      </w:r>
      <w:r w:rsidRPr="00861562">
        <w:rPr>
          <w:rFonts w:ascii="Times New Roman" w:eastAsia="Calibri" w:hAnsi="Times New Roman" w:cs="Times New Roman"/>
          <w:bCs/>
          <w:iCs/>
          <w:color w:val="0A0A0C"/>
          <w:sz w:val="24"/>
          <w:szCs w:val="24"/>
          <w:lang w:eastAsia="en-US"/>
        </w:rPr>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администрации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и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При авариях, повлекших за собой длительное прекращение подачи холодной воды на источники тепловой энергии на территории </w:t>
      </w:r>
      <w:proofErr w:type="spellStart"/>
      <w:r w:rsidR="00977974" w:rsidRPr="00861562">
        <w:rPr>
          <w:rFonts w:ascii="Times New Roman" w:eastAsia="Calibri" w:hAnsi="Times New Roman" w:cs="Times New Roman"/>
          <w:bCs/>
          <w:iCs/>
          <w:color w:val="000000"/>
          <w:sz w:val="24"/>
          <w:szCs w:val="24"/>
          <w:lang w:eastAsia="en-US"/>
        </w:rPr>
        <w:t>Большеврудовск</w:t>
      </w:r>
      <w:r w:rsidR="004C46B6" w:rsidRPr="00861562">
        <w:rPr>
          <w:rFonts w:ascii="Times New Roman" w:eastAsia="Calibri" w:hAnsi="Times New Roman" w:cs="Times New Roman"/>
          <w:bCs/>
          <w:iCs/>
          <w:color w:val="000000"/>
          <w:sz w:val="24"/>
          <w:szCs w:val="24"/>
          <w:lang w:eastAsia="en-US"/>
        </w:rPr>
        <w:t>ого</w:t>
      </w:r>
      <w:proofErr w:type="spellEnd"/>
      <w:r w:rsidR="004C46B6" w:rsidRPr="00861562">
        <w:rPr>
          <w:rFonts w:ascii="Times New Roman" w:eastAsia="Calibri" w:hAnsi="Times New Roman" w:cs="Times New Roman"/>
          <w:bCs/>
          <w:iCs/>
          <w:color w:val="000000"/>
          <w:sz w:val="24"/>
          <w:szCs w:val="24"/>
          <w:lang w:eastAsia="en-US"/>
        </w:rPr>
        <w:t xml:space="preserve"> сельского поселения</w:t>
      </w:r>
      <w:r w:rsidRPr="00861562">
        <w:rPr>
          <w:rFonts w:ascii="Times New Roman" w:eastAsia="Calibri" w:hAnsi="Times New Roman" w:cs="Times New Roman"/>
          <w:bCs/>
          <w:iCs/>
          <w:color w:val="0A0A0C"/>
          <w:sz w:val="24"/>
          <w:szCs w:val="24"/>
          <w:lang w:eastAsia="en-US"/>
        </w:rPr>
        <w:t>, диспетчер теплоснабжающей организации вводит ограничение горячего водоснабжения потребителей вплоть до полного его прекращения.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и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вводит ограничение отпуска тепловой энергии потребителям, одновременно извещая об этом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ЕДДС </w:t>
      </w:r>
      <w:r w:rsidRPr="00861562">
        <w:rPr>
          <w:rFonts w:ascii="Times New Roman" w:eastAsia="Calibri" w:hAnsi="Times New Roman" w:cs="Times New Roman"/>
          <w:bCs/>
          <w:iCs/>
          <w:color w:val="000000"/>
          <w:sz w:val="24"/>
          <w:szCs w:val="24"/>
          <w:lang w:eastAsia="en-US"/>
        </w:rPr>
        <w:t>Волосовского муниципального района</w:t>
      </w:r>
      <w:r w:rsidRPr="00861562">
        <w:rPr>
          <w:rFonts w:ascii="Times New Roman" w:eastAsia="Calibri" w:hAnsi="Times New Roman" w:cs="Times New Roman"/>
          <w:bCs/>
          <w:iCs/>
          <w:color w:val="0A0A0C"/>
          <w:sz w:val="24"/>
          <w:szCs w:val="24"/>
          <w:lang w:eastAsia="en-US"/>
        </w:rPr>
        <w:t xml:space="preserve"> время начала включения.</w:t>
      </w:r>
    </w:p>
    <w:p w:rsidR="00CA310C" w:rsidRPr="00861562" w:rsidRDefault="00CA310C" w:rsidP="00930E37">
      <w:pPr>
        <w:keepNext/>
        <w:numPr>
          <w:ilvl w:val="1"/>
          <w:numId w:val="83"/>
        </w:numPr>
        <w:suppressAutoHyphens/>
        <w:spacing w:before="240" w:after="240" w:line="240" w:lineRule="auto"/>
        <w:ind w:left="1933" w:hanging="374"/>
        <w:jc w:val="center"/>
        <w:outlineLvl w:val="1"/>
        <w:rPr>
          <w:rFonts w:ascii="Times New Roman" w:eastAsia="Calibri" w:hAnsi="Times New Roman" w:cs="Times New Roman"/>
          <w:b/>
          <w:smallCaps/>
          <w:sz w:val="28"/>
          <w:szCs w:val="28"/>
          <w:lang w:eastAsia="en-US" w:bidi="en-US"/>
        </w:rPr>
      </w:pPr>
      <w:bookmarkStart w:id="101" w:name="_Toc191593899"/>
      <w:bookmarkStart w:id="102" w:name="_Toc196185267"/>
      <w:r w:rsidRPr="00861562">
        <w:rPr>
          <w:rFonts w:ascii="Times New Roman" w:eastAsia="Calibri" w:hAnsi="Times New Roman" w:cs="Times New Roman"/>
          <w:b/>
          <w:smallCaps/>
          <w:sz w:val="28"/>
          <w:szCs w:val="28"/>
          <w:lang w:eastAsia="en-US" w:bidi="en-US"/>
        </w:rPr>
        <w:lastRenderedPageBreak/>
        <w:t>Общие требования к составлению графиков ограничения аварийного отключения потребителей тепловой энергии и мощности</w:t>
      </w:r>
      <w:bookmarkEnd w:id="101"/>
      <w:bookmarkEnd w:id="102"/>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Графики ограничения и аварийного отключения потребителей тепловой энергии и мощности разрабатываются ежегодно теплоснабжающими предприятиями и действуют на период с 1 октября текущего года до 1 октября следующего года.</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Разработанные графики утверждаются в органе местного самоуправления и доводятся письменно до сведения потребителей не позднее 1 сентября.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определении величины и очередности ограничения и аварийного отключения потребителей тепловой энергии и мощности должны учитываться государственное, хозяйственное, социальное значения и технологически особенности производства потребителя с тем, чтобы ущерб от введения графиков был минимальным.</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В графики ограничения и аварийного отключения потребителей тепловой энергии и мощности не включаются:</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производства, отключение теплоснабжения которых может привести к выделению взрывоопасных продуктов и смесей;</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детские дошкольные учреждения (ясли, сады) и детские внешкольные учреждения для детей и подростков, школы дополнительного образования;</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больницы и поликлиники всех профилей;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 теплоснабжения. Нагрузка аварийной и технологической брони определяется раздельно.</w:t>
      </w:r>
    </w:p>
    <w:p w:rsidR="00CA310C" w:rsidRPr="00861562" w:rsidRDefault="00CA310C" w:rsidP="00930E37">
      <w:pPr>
        <w:pStyle w:val="30"/>
        <w:numPr>
          <w:ilvl w:val="2"/>
          <w:numId w:val="83"/>
        </w:numPr>
        <w:spacing w:after="240" w:line="240" w:lineRule="auto"/>
        <w:ind w:left="3839"/>
        <w:jc w:val="left"/>
        <w:rPr>
          <w:rFonts w:cs="Times New Roman"/>
        </w:rPr>
      </w:pPr>
      <w:bookmarkStart w:id="103" w:name="_Toc196185268"/>
      <w:r w:rsidRPr="00861562">
        <w:rPr>
          <w:rFonts w:cs="Times New Roman"/>
        </w:rPr>
        <w:t>Технологическая бронь теплоснабжения</w:t>
      </w:r>
      <w:bookmarkEnd w:id="103"/>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Минимальная потребляемая тепловая мощность, необходимая предприятию для завершения технологического процесса производства с продолжительностью времени в часах, по истечении которого может быть произведено снижение нагрузки до аварийной брони или отключение соответствующих тепловых установок.</w:t>
      </w:r>
    </w:p>
    <w:p w:rsidR="00CA310C" w:rsidRPr="00861562"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Times New Roman"/>
          <w:sz w:val="28"/>
          <w:szCs w:val="28"/>
          <w:lang w:bidi="en-US"/>
        </w:rPr>
      </w:pPr>
    </w:p>
    <w:p w:rsidR="00CA310C" w:rsidRPr="00861562" w:rsidRDefault="00CA310C" w:rsidP="00930E37">
      <w:pPr>
        <w:pStyle w:val="30"/>
        <w:numPr>
          <w:ilvl w:val="2"/>
          <w:numId w:val="83"/>
        </w:numPr>
        <w:spacing w:after="240" w:line="240" w:lineRule="auto"/>
        <w:ind w:left="3839"/>
        <w:jc w:val="left"/>
        <w:rPr>
          <w:rFonts w:cs="Times New Roman"/>
        </w:rPr>
      </w:pPr>
      <w:bookmarkStart w:id="104" w:name="_Toc196185269"/>
      <w:r w:rsidRPr="00861562">
        <w:rPr>
          <w:rFonts w:cs="Times New Roman"/>
        </w:rPr>
        <w:lastRenderedPageBreak/>
        <w:t>Аварийная бронь теплоснабжения</w:t>
      </w:r>
      <w:bookmarkEnd w:id="104"/>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Минимальная потребляемая тепловая мощность или расход тепловой энергии, обеспечивающий жизнь людей, сохранность оборудования, технологического сырья, продукции и средств пожарной безопасности.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составлении (пересмотре) актов аварийной и технологической брони потребитель обязан представить в орган местного самоуправления перечень непрерывных технологических процессов с указанием минимального времени для их завершения без порчи продукции и оборудования, режимные карты на циклические технологические процессы; паспортные данные и эксплуатационные инструкции (завода-изготовителя и местные) на оборудование, подтверждающие недопустимость внезапного прекращения подачи тепловой энергии, необходимую потребляемую тепловую мощность и фактические схемы внутреннего теплоснабжения.</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письменном отказе потребителя от составления акта аварийной и технологической брони теплоснабжения, в месячный срок включаются тепловые 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Ответственность за последствия ограничения потребления и отключения тепловой энергии и мощности в этом случае несет потребитель.</w:t>
      </w:r>
    </w:p>
    <w:p w:rsidR="00CA310C" w:rsidRPr="00861562" w:rsidRDefault="00CA310C" w:rsidP="00CA310C">
      <w:pPr>
        <w:spacing w:after="0" w:line="360" w:lineRule="auto"/>
        <w:ind w:firstLine="709"/>
        <w:jc w:val="both"/>
        <w:rPr>
          <w:rFonts w:ascii="Times New Roman" w:eastAsia="Calibri" w:hAnsi="Times New Roman" w:cs="Times New Roman"/>
          <w:b/>
          <w:bCs/>
          <w:iCs/>
          <w:color w:val="0A0A0C"/>
          <w:sz w:val="24"/>
          <w:szCs w:val="24"/>
          <w:lang w:eastAsia="en-US"/>
        </w:rPr>
      </w:pPr>
      <w:r w:rsidRPr="00861562">
        <w:rPr>
          <w:rFonts w:ascii="Times New Roman" w:eastAsia="Calibri" w:hAnsi="Times New Roman" w:cs="Times New Roman"/>
          <w:bCs/>
          <w:iCs/>
          <w:color w:val="0A0A0C"/>
          <w:sz w:val="24"/>
          <w:szCs w:val="24"/>
          <w:lang w:eastAsia="en-US"/>
        </w:rPr>
        <w:t>В примечании к графикам ограничений и аварийных отключений указывается перечень потребителей, не подлежащих ограничениям и отключениям.</w:t>
      </w:r>
    </w:p>
    <w:p w:rsidR="00CA310C" w:rsidRPr="00861562"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Times New Roman"/>
          <w:b/>
          <w:sz w:val="28"/>
          <w:szCs w:val="28"/>
          <w:lang w:bidi="en-US"/>
        </w:rPr>
      </w:pPr>
    </w:p>
    <w:p w:rsidR="00CA310C" w:rsidRPr="00861562" w:rsidRDefault="00CA310C" w:rsidP="00930E37">
      <w:pPr>
        <w:pStyle w:val="30"/>
        <w:numPr>
          <w:ilvl w:val="2"/>
          <w:numId w:val="83"/>
        </w:numPr>
        <w:spacing w:after="240" w:line="240" w:lineRule="auto"/>
        <w:ind w:left="3119" w:firstLine="0"/>
        <w:rPr>
          <w:rFonts w:cs="Times New Roman"/>
        </w:rPr>
      </w:pPr>
      <w:bookmarkStart w:id="105" w:name="_Toc196185270"/>
      <w:r w:rsidRPr="00861562">
        <w:rPr>
          <w:rFonts w:cs="Times New Roman"/>
        </w:rPr>
        <w:lastRenderedPageBreak/>
        <w:t>Порядок ввода графиков ограничения</w:t>
      </w:r>
      <w:r w:rsidR="00767042" w:rsidRPr="00861562">
        <w:rPr>
          <w:rFonts w:cs="Times New Roman"/>
        </w:rPr>
        <w:t xml:space="preserve"> </w:t>
      </w:r>
      <w:r w:rsidRPr="00861562">
        <w:rPr>
          <w:rFonts w:cs="Times New Roman"/>
        </w:rPr>
        <w:t>потребителей тепловой энергии и мощности</w:t>
      </w:r>
      <w:bookmarkEnd w:id="105"/>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Графики ограничения потребителей тепловой энергии по согласованию с органом местного самоуправления вводятся через диспетчерские службы. Диспетчер доводит задание дежурным котельных и тепловых сетей с указанием величины, времени начала и окончания ограничений.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указанием величины, времени начала и окончания ограничений. Об ограничениях по отпуску тепла абонентам письменно сообщается:</w:t>
      </w:r>
    </w:p>
    <w:p w:rsidR="00CA310C" w:rsidRPr="00861562"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861562">
        <w:rPr>
          <w:rFonts w:ascii="Times New Roman" w:eastAsia="Times New Roman" w:hAnsi="Times New Roman" w:cs="Times New Roman"/>
          <w:bCs/>
          <w:iCs/>
          <w:color w:val="0A0A0C"/>
          <w:sz w:val="24"/>
          <w:szCs w:val="26"/>
          <w:lang w:eastAsia="en-US"/>
        </w:rPr>
        <w:t>- при возникновении дефицита тепловой мощности и отсутствии резервов на источниках тепла - за 10 часов до начала ограничений;</w:t>
      </w:r>
    </w:p>
    <w:p w:rsidR="00CA310C" w:rsidRPr="00861562"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861562">
        <w:rPr>
          <w:rFonts w:ascii="Times New Roman" w:eastAsia="Times New Roman" w:hAnsi="Times New Roman" w:cs="Times New Roman"/>
          <w:bCs/>
          <w:iCs/>
          <w:color w:val="0A0A0C"/>
          <w:sz w:val="24"/>
          <w:szCs w:val="26"/>
          <w:lang w:eastAsia="en-US"/>
        </w:rPr>
        <w:t>- при дефиците топлива - за 24 часа до начала ограничений.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Порядок действий по ограничению отпуска тепловой энергии и теплоносителей установлен Федеральным законом от 27.07.2010 № 190-ФЗ (ред. от 26.02.2024) «О теплоснабжении» Статьей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p>
    <w:p w:rsidR="00CA310C" w:rsidRPr="00861562" w:rsidRDefault="00CA310C" w:rsidP="00930E37">
      <w:pPr>
        <w:pStyle w:val="30"/>
        <w:numPr>
          <w:ilvl w:val="2"/>
          <w:numId w:val="83"/>
        </w:numPr>
        <w:spacing w:after="240" w:line="240" w:lineRule="auto"/>
        <w:ind w:left="3119" w:firstLine="0"/>
        <w:rPr>
          <w:rFonts w:cs="Times New Roman"/>
        </w:rPr>
      </w:pPr>
      <w:bookmarkStart w:id="106" w:name="_Toc196185271"/>
      <w:r w:rsidRPr="00861562">
        <w:rPr>
          <w:rFonts w:cs="Times New Roman"/>
        </w:rPr>
        <w:t>Порядок ввода графиков аварийного ограничения и</w:t>
      </w:r>
      <w:r w:rsidR="00767042" w:rsidRPr="00861562">
        <w:rPr>
          <w:rFonts w:cs="Times New Roman"/>
        </w:rPr>
        <w:t xml:space="preserve"> </w:t>
      </w:r>
      <w:r w:rsidRPr="00861562">
        <w:rPr>
          <w:rFonts w:cs="Times New Roman"/>
        </w:rPr>
        <w:t>отключения потребителей тепловой мощности</w:t>
      </w:r>
      <w:bookmarkEnd w:id="106"/>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lastRenderedPageBreak/>
        <w:t>понижения температуры наружного воздуха ниже расчетных значений на срок более 2 - 3 суток;</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непредвиденного возникновения недостатка топлива на источниках тепловой энергии;</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водоподогревателей и другого оборудования), требующего длительного восстановления;</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861562">
        <w:rPr>
          <w:rFonts w:ascii="Times New Roman" w:eastAsia="Times New Roman" w:hAnsi="Times New Roman" w:cs="Times New Roman"/>
          <w:bCs/>
          <w:sz w:val="24"/>
          <w:szCs w:val="26"/>
          <w:lang w:eastAsia="en-US"/>
        </w:rPr>
        <w:t>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rsidR="00CA310C" w:rsidRPr="00861562"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
          <w:bCs/>
          <w:sz w:val="24"/>
          <w:szCs w:val="26"/>
          <w:lang w:eastAsia="en-US"/>
        </w:rPr>
      </w:pPr>
      <w:r w:rsidRPr="00861562">
        <w:rPr>
          <w:rFonts w:ascii="Times New Roman" w:eastAsia="Times New Roman" w:hAnsi="Times New Roman" w:cs="Times New Roman"/>
          <w:bCs/>
          <w:sz w:val="24"/>
          <w:szCs w:val="26"/>
          <w:lang w:eastAsia="en-US"/>
        </w:rPr>
        <w:t xml:space="preserve">повреждений тепловой сети, требующих полного или частичного отключения </w:t>
      </w:r>
      <w:proofErr w:type="spellStart"/>
      <w:r w:rsidRPr="00861562">
        <w:rPr>
          <w:rFonts w:ascii="Times New Roman" w:eastAsia="Times New Roman" w:hAnsi="Times New Roman" w:cs="Times New Roman"/>
          <w:bCs/>
          <w:sz w:val="24"/>
          <w:szCs w:val="26"/>
          <w:lang w:eastAsia="en-US"/>
        </w:rPr>
        <w:t>нерезервируемых</w:t>
      </w:r>
      <w:proofErr w:type="spellEnd"/>
      <w:r w:rsidRPr="00861562">
        <w:rPr>
          <w:rFonts w:ascii="Times New Roman" w:eastAsia="Times New Roman" w:hAnsi="Times New Roman" w:cs="Times New Roman"/>
          <w:bCs/>
          <w:sz w:val="24"/>
          <w:szCs w:val="26"/>
          <w:lang w:eastAsia="en-US"/>
        </w:rPr>
        <w:t xml:space="preserve"> магистральных и распределительных трубопроводов.</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внезапно возникшей аварийной ситуации на котельных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 факте и причинах введения ограничений и отключений потребителей, о величине недоотпуска тепловой энергии, об авариях у потребителей, если таковые произошли в период введения графиков, дежурный ЕДДС муниципального района докладывает не позднее 12.00 часов следующих суток.</w:t>
      </w:r>
    </w:p>
    <w:p w:rsidR="00CA310C" w:rsidRPr="00861562"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На основе ожидаемых сроков и длительности ограничения абонент принимает решение о сливе воды из теплопотребляющих систем по согласованию с теплоснабжающей организацией.</w:t>
      </w:r>
    </w:p>
    <w:p w:rsidR="00C8502F" w:rsidRPr="00861562" w:rsidRDefault="00C8502F" w:rsidP="00C8502F">
      <w:pPr>
        <w:spacing w:after="0" w:line="360" w:lineRule="auto"/>
        <w:ind w:firstLine="709"/>
        <w:jc w:val="both"/>
        <w:rPr>
          <w:rFonts w:ascii="Times New Roman" w:eastAsia="Calibri" w:hAnsi="Times New Roman" w:cs="Times New Roman"/>
          <w:bCs/>
          <w:iCs/>
          <w:color w:val="0A0A0C"/>
          <w:sz w:val="24"/>
          <w:szCs w:val="24"/>
          <w:lang w:eastAsia="en-US"/>
        </w:rPr>
      </w:pPr>
    </w:p>
    <w:p w:rsidR="00C8502F" w:rsidRPr="00861562" w:rsidRDefault="00C8502F" w:rsidP="00C8502F">
      <w:pPr>
        <w:spacing w:after="0" w:line="360" w:lineRule="auto"/>
        <w:ind w:firstLine="709"/>
        <w:jc w:val="both"/>
        <w:rPr>
          <w:rFonts w:ascii="Times New Roman" w:eastAsia="Calibri" w:hAnsi="Times New Roman" w:cs="Times New Roman"/>
          <w:bCs/>
          <w:iCs/>
          <w:color w:val="0A0A0C"/>
          <w:sz w:val="24"/>
          <w:szCs w:val="24"/>
          <w:lang w:eastAsia="en-US"/>
        </w:rPr>
      </w:pPr>
    </w:p>
    <w:p w:rsidR="00767042" w:rsidRPr="00861562" w:rsidRDefault="00CA310C" w:rsidP="00930E37">
      <w:pPr>
        <w:pStyle w:val="30"/>
        <w:numPr>
          <w:ilvl w:val="2"/>
          <w:numId w:val="83"/>
        </w:numPr>
        <w:spacing w:after="240" w:line="240" w:lineRule="auto"/>
        <w:ind w:left="3839"/>
        <w:rPr>
          <w:rFonts w:cs="Times New Roman"/>
        </w:rPr>
      </w:pPr>
      <w:bookmarkStart w:id="107" w:name="_Toc196185272"/>
      <w:r w:rsidRPr="00861562">
        <w:rPr>
          <w:rFonts w:cs="Times New Roman"/>
        </w:rPr>
        <w:lastRenderedPageBreak/>
        <w:t>Обязанности, права и ответственность теплоснабжающих организаций</w:t>
      </w:r>
      <w:bookmarkEnd w:id="107"/>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rsidR="00CA310C" w:rsidRPr="00861562" w:rsidRDefault="00CA310C" w:rsidP="00C8502F">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rsidR="00CA310C" w:rsidRPr="00861562" w:rsidRDefault="00CA310C" w:rsidP="00930E37">
      <w:pPr>
        <w:pStyle w:val="30"/>
        <w:numPr>
          <w:ilvl w:val="2"/>
          <w:numId w:val="83"/>
        </w:numPr>
        <w:spacing w:after="240" w:line="240" w:lineRule="auto"/>
        <w:ind w:left="3839"/>
        <w:rPr>
          <w:rFonts w:cs="Times New Roman"/>
        </w:rPr>
      </w:pPr>
      <w:bookmarkStart w:id="108" w:name="_Toc196185273"/>
      <w:r w:rsidRPr="00861562">
        <w:rPr>
          <w:rFonts w:cs="Times New Roman"/>
        </w:rPr>
        <w:t>Обязанности, права и ответственность потребителей тепловой энергии</w:t>
      </w:r>
      <w:bookmarkEnd w:id="108"/>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Потребители (руководители предприятий, объединений,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Потребитель обязан:</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Беспрепятственно допускать в любое время суток представителей теплоснабжающих организаций ко всем тепловым установкам и тепловым пунктам для контроля за выполнением заданных величин ограничения и отключения потребления тепловой энергии и мощности.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lastRenderedPageBreak/>
        <w:t>Обеспечить, в соответствии с двусторонним актом, схему теплоснабжения с выделением нагрузок аварийной и технологической брони.</w:t>
      </w: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861562">
        <w:rPr>
          <w:rFonts w:ascii="Times New Roman" w:eastAsia="Calibri" w:hAnsi="Times New Roman" w:cs="Times New Roman"/>
          <w:bCs/>
          <w:iCs/>
          <w:color w:val="0A0A0C"/>
          <w:sz w:val="24"/>
          <w:szCs w:val="24"/>
          <w:lang w:eastAsia="en-US"/>
        </w:rPr>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p>
    <w:p w:rsidR="004231B2" w:rsidRPr="00861562" w:rsidRDefault="004231B2" w:rsidP="00930E37">
      <w:pPr>
        <w:pStyle w:val="20"/>
        <w:numPr>
          <w:ilvl w:val="1"/>
          <w:numId w:val="83"/>
        </w:numPr>
        <w:spacing w:before="240" w:line="240" w:lineRule="auto"/>
        <w:ind w:left="0" w:firstLine="0"/>
        <w:rPr>
          <w:rFonts w:cs="Times New Roman"/>
        </w:rPr>
      </w:pPr>
      <w:bookmarkStart w:id="109" w:name="_Toc196185274"/>
      <w:r w:rsidRPr="00861562">
        <w:rPr>
          <w:rFonts w:cs="Times New Roman"/>
        </w:rPr>
        <w:t>Ответственные лица за действия по ликвидации последствий аварийных ситуаций</w:t>
      </w:r>
      <w:bookmarkEnd w:id="109"/>
    </w:p>
    <w:p w:rsidR="004231B2" w:rsidRPr="00861562" w:rsidRDefault="004231B2" w:rsidP="00A47F30">
      <w:pPr>
        <w:pStyle w:val="11ff3"/>
      </w:pPr>
      <w:r w:rsidRPr="00861562">
        <w:t>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4231B2" w:rsidRPr="00861562" w:rsidRDefault="004231B2" w:rsidP="00A47F30">
      <w:pPr>
        <w:pStyle w:val="11ff3"/>
      </w:pPr>
      <w:r w:rsidRPr="00861562">
        <w:t>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4231B2" w:rsidRPr="00861562" w:rsidRDefault="004231B2" w:rsidP="00A47F30">
      <w:pPr>
        <w:pStyle w:val="11ff3"/>
      </w:pPr>
      <w:r w:rsidRPr="00861562">
        <w:t>Все ответственные лица, указанные в Плане действий обязаны четко знать и строго выполнять установленный порядок своих действий.</w:t>
      </w:r>
    </w:p>
    <w:p w:rsidR="004231B2" w:rsidRPr="00861562" w:rsidRDefault="004231B2" w:rsidP="00A47F30">
      <w:pPr>
        <w:pStyle w:val="11ff3"/>
      </w:pPr>
      <w:r w:rsidRPr="00861562">
        <w:t>В системе теплоснабжения Планом действий определены ответственные лица за действия по ликвидации последствий аварийных ситуаций</w:t>
      </w:r>
      <w:r w:rsidR="00C71CBB" w:rsidRPr="00861562">
        <w:t>.</w:t>
      </w:r>
    </w:p>
    <w:p w:rsidR="004231B2" w:rsidRPr="00861562" w:rsidRDefault="004231B2" w:rsidP="00A47F30">
      <w:pPr>
        <w:pStyle w:val="11ff3"/>
      </w:pPr>
      <w:r w:rsidRPr="00861562">
        <w:t xml:space="preserve">Фамилии, инициалы, должности и контактные данные ответственных лиц от Администрации </w:t>
      </w:r>
      <w:r w:rsidR="00C8502F" w:rsidRPr="00861562">
        <w:t>м</w:t>
      </w:r>
      <w:r w:rsidRPr="00861562">
        <w:t>униципального района прив</w:t>
      </w:r>
      <w:r w:rsidR="00C71CBB" w:rsidRPr="00861562">
        <w:t>одятся</w:t>
      </w:r>
      <w:r w:rsidRPr="00861562">
        <w:t xml:space="preserve"> в таблице.</w:t>
      </w:r>
    </w:p>
    <w:p w:rsidR="004231B2" w:rsidRPr="00861562" w:rsidRDefault="004231B2" w:rsidP="00A47F30">
      <w:pPr>
        <w:pStyle w:val="11ff3"/>
        <w:rPr>
          <w:u w:val="single"/>
        </w:rPr>
      </w:pPr>
      <w:r w:rsidRPr="00861562">
        <w:rPr>
          <w:u w:val="single"/>
        </w:rPr>
        <w:t xml:space="preserve">Таблица </w:t>
      </w:r>
      <w:r w:rsidR="00A47F30" w:rsidRPr="00861562">
        <w:rPr>
          <w:u w:val="single"/>
        </w:rPr>
        <w:t xml:space="preserve">1.13.1 </w:t>
      </w:r>
      <w:r w:rsidRPr="00861562">
        <w:rPr>
          <w:u w:val="single"/>
        </w:rPr>
        <w:t>-</w:t>
      </w:r>
      <w:r w:rsidR="00A47F30" w:rsidRPr="00861562">
        <w:rPr>
          <w:u w:val="single"/>
        </w:rPr>
        <w:t xml:space="preserve"> </w:t>
      </w:r>
      <w:r w:rsidRPr="00861562">
        <w:rPr>
          <w:u w:val="single"/>
        </w:rPr>
        <w:t>Ответственные лица от Администрации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7"/>
        <w:gridCol w:w="1781"/>
        <w:gridCol w:w="3482"/>
        <w:gridCol w:w="3631"/>
      </w:tblGrid>
      <w:tr w:rsidR="004231B2" w:rsidRPr="00861562" w:rsidTr="00A47F30">
        <w:trPr>
          <w:trHeight w:val="23"/>
          <w:tblHeader/>
          <w:jc w:val="center"/>
        </w:trPr>
        <w:tc>
          <w:tcPr>
            <w:tcW w:w="275"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w:t>
            </w:r>
          </w:p>
          <w:p w:rsidR="004231B2" w:rsidRPr="00861562" w:rsidRDefault="004231B2" w:rsidP="00A47F30">
            <w:pPr>
              <w:pStyle w:val="1fffb"/>
              <w:rPr>
                <w:rFonts w:cs="Times New Roman"/>
                <w:lang w:eastAsia="en-US"/>
              </w:rPr>
            </w:pPr>
            <w:r w:rsidRPr="00861562">
              <w:rPr>
                <w:rFonts w:cs="Times New Roman"/>
                <w:lang w:eastAsia="en-US"/>
              </w:rPr>
              <w:t>п/п</w:t>
            </w:r>
          </w:p>
        </w:tc>
        <w:tc>
          <w:tcPr>
            <w:tcW w:w="946"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Ф.И.О</w:t>
            </w:r>
          </w:p>
        </w:tc>
        <w:tc>
          <w:tcPr>
            <w:tcW w:w="1850"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Должность</w:t>
            </w:r>
          </w:p>
        </w:tc>
        <w:tc>
          <w:tcPr>
            <w:tcW w:w="1929"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Адрес организации, контактный телефон</w:t>
            </w:r>
          </w:p>
        </w:tc>
      </w:tr>
      <w:tr w:rsidR="004231B2" w:rsidRPr="00861562" w:rsidTr="00A47F30">
        <w:trPr>
          <w:trHeight w:val="23"/>
          <w:jc w:val="center"/>
        </w:trPr>
        <w:tc>
          <w:tcPr>
            <w:tcW w:w="275"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1.</w:t>
            </w:r>
          </w:p>
        </w:tc>
        <w:tc>
          <w:tcPr>
            <w:tcW w:w="946" w:type="pct"/>
            <w:shd w:val="clear" w:color="auto" w:fill="auto"/>
            <w:vAlign w:val="center"/>
          </w:tcPr>
          <w:p w:rsidR="004231B2" w:rsidRPr="00861562" w:rsidRDefault="004231B2" w:rsidP="00A47F30">
            <w:pPr>
              <w:pStyle w:val="1fffb"/>
              <w:rPr>
                <w:rFonts w:cs="Times New Roman"/>
                <w:lang w:eastAsia="en-US"/>
              </w:rPr>
            </w:pPr>
          </w:p>
        </w:tc>
        <w:tc>
          <w:tcPr>
            <w:tcW w:w="1850" w:type="pct"/>
            <w:shd w:val="clear" w:color="auto" w:fill="auto"/>
            <w:vAlign w:val="center"/>
          </w:tcPr>
          <w:p w:rsidR="004231B2" w:rsidRPr="00861562" w:rsidRDefault="004231B2" w:rsidP="00A47F30">
            <w:pPr>
              <w:pStyle w:val="1fffb"/>
              <w:rPr>
                <w:rFonts w:cs="Times New Roman"/>
                <w:lang w:eastAsia="en-US"/>
              </w:rPr>
            </w:pPr>
          </w:p>
        </w:tc>
        <w:tc>
          <w:tcPr>
            <w:tcW w:w="192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5"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2.</w:t>
            </w:r>
          </w:p>
        </w:tc>
        <w:tc>
          <w:tcPr>
            <w:tcW w:w="946" w:type="pct"/>
            <w:shd w:val="clear" w:color="auto" w:fill="auto"/>
            <w:vAlign w:val="center"/>
          </w:tcPr>
          <w:p w:rsidR="004231B2" w:rsidRPr="00861562" w:rsidRDefault="004231B2" w:rsidP="00A47F30">
            <w:pPr>
              <w:pStyle w:val="1fffb"/>
              <w:rPr>
                <w:rFonts w:cs="Times New Roman"/>
                <w:lang w:eastAsia="en-US"/>
              </w:rPr>
            </w:pPr>
          </w:p>
        </w:tc>
        <w:tc>
          <w:tcPr>
            <w:tcW w:w="1850" w:type="pct"/>
            <w:shd w:val="clear" w:color="auto" w:fill="auto"/>
            <w:vAlign w:val="center"/>
          </w:tcPr>
          <w:p w:rsidR="004231B2" w:rsidRPr="00861562" w:rsidRDefault="004231B2" w:rsidP="00A47F30">
            <w:pPr>
              <w:pStyle w:val="1fffb"/>
              <w:rPr>
                <w:rFonts w:cs="Times New Roman"/>
                <w:lang w:eastAsia="en-US"/>
              </w:rPr>
            </w:pPr>
          </w:p>
        </w:tc>
        <w:tc>
          <w:tcPr>
            <w:tcW w:w="192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5"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3.</w:t>
            </w:r>
          </w:p>
        </w:tc>
        <w:tc>
          <w:tcPr>
            <w:tcW w:w="946" w:type="pct"/>
            <w:shd w:val="clear" w:color="auto" w:fill="auto"/>
            <w:vAlign w:val="center"/>
          </w:tcPr>
          <w:p w:rsidR="004231B2" w:rsidRPr="00861562" w:rsidRDefault="004231B2" w:rsidP="00A47F30">
            <w:pPr>
              <w:pStyle w:val="1fffb"/>
              <w:rPr>
                <w:rFonts w:cs="Times New Roman"/>
                <w:lang w:eastAsia="en-US"/>
              </w:rPr>
            </w:pPr>
          </w:p>
        </w:tc>
        <w:tc>
          <w:tcPr>
            <w:tcW w:w="1850" w:type="pct"/>
            <w:shd w:val="clear" w:color="auto" w:fill="auto"/>
            <w:vAlign w:val="center"/>
          </w:tcPr>
          <w:p w:rsidR="004231B2" w:rsidRPr="00861562" w:rsidRDefault="004231B2" w:rsidP="00A47F30">
            <w:pPr>
              <w:pStyle w:val="1fffb"/>
              <w:rPr>
                <w:rFonts w:cs="Times New Roman"/>
                <w:lang w:eastAsia="en-US"/>
              </w:rPr>
            </w:pPr>
          </w:p>
        </w:tc>
        <w:tc>
          <w:tcPr>
            <w:tcW w:w="192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5"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4.</w:t>
            </w:r>
          </w:p>
        </w:tc>
        <w:tc>
          <w:tcPr>
            <w:tcW w:w="946" w:type="pct"/>
            <w:shd w:val="clear" w:color="auto" w:fill="auto"/>
            <w:vAlign w:val="center"/>
          </w:tcPr>
          <w:p w:rsidR="004231B2" w:rsidRPr="00861562" w:rsidRDefault="004231B2" w:rsidP="00A47F30">
            <w:pPr>
              <w:pStyle w:val="1fffb"/>
              <w:rPr>
                <w:rFonts w:cs="Times New Roman"/>
                <w:lang w:eastAsia="en-US"/>
              </w:rPr>
            </w:pPr>
          </w:p>
        </w:tc>
        <w:tc>
          <w:tcPr>
            <w:tcW w:w="1850" w:type="pct"/>
            <w:shd w:val="clear" w:color="auto" w:fill="auto"/>
            <w:vAlign w:val="center"/>
          </w:tcPr>
          <w:p w:rsidR="004231B2" w:rsidRPr="00861562" w:rsidRDefault="004231B2" w:rsidP="00A47F30">
            <w:pPr>
              <w:pStyle w:val="1fffb"/>
              <w:rPr>
                <w:rFonts w:cs="Times New Roman"/>
                <w:lang w:eastAsia="en-US"/>
              </w:rPr>
            </w:pPr>
          </w:p>
        </w:tc>
        <w:tc>
          <w:tcPr>
            <w:tcW w:w="1929" w:type="pct"/>
            <w:shd w:val="clear" w:color="auto" w:fill="auto"/>
            <w:vAlign w:val="center"/>
          </w:tcPr>
          <w:p w:rsidR="004231B2" w:rsidRPr="00861562" w:rsidRDefault="004231B2" w:rsidP="00A47F30">
            <w:pPr>
              <w:pStyle w:val="1fffb"/>
              <w:rPr>
                <w:rFonts w:cs="Times New Roman"/>
                <w:lang w:eastAsia="en-US"/>
              </w:rPr>
            </w:pPr>
          </w:p>
        </w:tc>
      </w:tr>
    </w:tbl>
    <w:p w:rsidR="004231B2" w:rsidRPr="00861562" w:rsidRDefault="004231B2" w:rsidP="004231B2">
      <w:pPr>
        <w:rPr>
          <w:rFonts w:ascii="Times New Roman" w:eastAsia="Calibri" w:hAnsi="Times New Roman" w:cs="Times New Roman"/>
          <w:lang w:eastAsia="en-US"/>
        </w:rPr>
      </w:pPr>
    </w:p>
    <w:p w:rsidR="004231B2" w:rsidRPr="00861562" w:rsidRDefault="004231B2" w:rsidP="00A47F30">
      <w:pPr>
        <w:pStyle w:val="11ff3"/>
      </w:pPr>
      <w:r w:rsidRPr="00861562">
        <w:t xml:space="preserve">Фамилии, инициалы, должности и контактные данные ответственных лиц от теплоснабжающей (теплосетевой) организации </w:t>
      </w:r>
      <w:r w:rsidR="00C71CBB" w:rsidRPr="00861562">
        <w:t xml:space="preserve">приводятся </w:t>
      </w:r>
      <w:r w:rsidRPr="00861562">
        <w:t xml:space="preserve">в таблице. </w:t>
      </w:r>
    </w:p>
    <w:p w:rsidR="004231B2" w:rsidRPr="00861562" w:rsidRDefault="00A47F30" w:rsidP="00A47F30">
      <w:pPr>
        <w:pStyle w:val="11ff3"/>
        <w:rPr>
          <w:u w:val="single"/>
        </w:rPr>
      </w:pPr>
      <w:r w:rsidRPr="00861562">
        <w:rPr>
          <w:u w:val="single"/>
        </w:rPr>
        <w:t xml:space="preserve">Таблица 1.13.2 - </w:t>
      </w:r>
      <w:r w:rsidR="004231B2" w:rsidRPr="00861562">
        <w:rPr>
          <w:u w:val="single"/>
        </w:rPr>
        <w:t>Ответственные лица от теплоснабжающей (теплосетевой)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9"/>
        <w:gridCol w:w="1654"/>
        <w:gridCol w:w="3591"/>
        <w:gridCol w:w="3657"/>
      </w:tblGrid>
      <w:tr w:rsidR="004231B2" w:rsidRPr="00861562" w:rsidTr="00A47F30">
        <w:trPr>
          <w:trHeight w:val="20"/>
          <w:tblHeader/>
          <w:jc w:val="center"/>
        </w:trPr>
        <w:tc>
          <w:tcPr>
            <w:tcW w:w="270"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w:t>
            </w:r>
          </w:p>
          <w:p w:rsidR="004231B2" w:rsidRPr="00861562" w:rsidRDefault="004231B2" w:rsidP="00A47F30">
            <w:pPr>
              <w:pStyle w:val="1fffb"/>
              <w:rPr>
                <w:rFonts w:cs="Times New Roman"/>
                <w:lang w:eastAsia="en-US"/>
              </w:rPr>
            </w:pPr>
            <w:r w:rsidRPr="00861562">
              <w:rPr>
                <w:rFonts w:cs="Times New Roman"/>
                <w:lang w:eastAsia="en-US"/>
              </w:rPr>
              <w:t>п/п</w:t>
            </w:r>
          </w:p>
        </w:tc>
        <w:tc>
          <w:tcPr>
            <w:tcW w:w="878"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Ф.И.О</w:t>
            </w:r>
          </w:p>
        </w:tc>
        <w:tc>
          <w:tcPr>
            <w:tcW w:w="1908"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Должность</w:t>
            </w:r>
          </w:p>
        </w:tc>
        <w:tc>
          <w:tcPr>
            <w:tcW w:w="1943"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Адрес организации, контактный телефон</w:t>
            </w:r>
          </w:p>
        </w:tc>
      </w:tr>
      <w:tr w:rsidR="004231B2" w:rsidRPr="00861562" w:rsidTr="00A47F30">
        <w:trPr>
          <w:trHeight w:val="20"/>
          <w:jc w:val="center"/>
        </w:trPr>
        <w:tc>
          <w:tcPr>
            <w:tcW w:w="270"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1.</w:t>
            </w:r>
          </w:p>
        </w:tc>
        <w:tc>
          <w:tcPr>
            <w:tcW w:w="878" w:type="pct"/>
            <w:shd w:val="clear" w:color="auto" w:fill="auto"/>
            <w:vAlign w:val="center"/>
          </w:tcPr>
          <w:p w:rsidR="004231B2" w:rsidRPr="00861562" w:rsidRDefault="004231B2" w:rsidP="00A47F30">
            <w:pPr>
              <w:pStyle w:val="1fffb"/>
              <w:rPr>
                <w:rFonts w:cs="Times New Roman"/>
                <w:lang w:eastAsia="en-US"/>
              </w:rPr>
            </w:pPr>
          </w:p>
        </w:tc>
        <w:tc>
          <w:tcPr>
            <w:tcW w:w="1908" w:type="pct"/>
            <w:shd w:val="clear" w:color="auto" w:fill="auto"/>
            <w:vAlign w:val="center"/>
          </w:tcPr>
          <w:p w:rsidR="004231B2" w:rsidRPr="00861562" w:rsidRDefault="004231B2" w:rsidP="00A47F30">
            <w:pPr>
              <w:pStyle w:val="1fffb"/>
              <w:rPr>
                <w:rFonts w:cs="Times New Roman"/>
                <w:lang w:eastAsia="en-US"/>
              </w:rPr>
            </w:pPr>
          </w:p>
        </w:tc>
        <w:tc>
          <w:tcPr>
            <w:tcW w:w="1943"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0"/>
          <w:jc w:val="center"/>
        </w:trPr>
        <w:tc>
          <w:tcPr>
            <w:tcW w:w="270"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2.</w:t>
            </w:r>
          </w:p>
        </w:tc>
        <w:tc>
          <w:tcPr>
            <w:tcW w:w="878" w:type="pct"/>
            <w:shd w:val="clear" w:color="auto" w:fill="auto"/>
            <w:vAlign w:val="center"/>
          </w:tcPr>
          <w:p w:rsidR="004231B2" w:rsidRPr="00861562" w:rsidRDefault="004231B2" w:rsidP="00A47F30">
            <w:pPr>
              <w:pStyle w:val="1fffb"/>
              <w:rPr>
                <w:rFonts w:cs="Times New Roman"/>
                <w:lang w:eastAsia="en-US"/>
              </w:rPr>
            </w:pPr>
          </w:p>
        </w:tc>
        <w:tc>
          <w:tcPr>
            <w:tcW w:w="1908" w:type="pct"/>
            <w:shd w:val="clear" w:color="auto" w:fill="auto"/>
            <w:vAlign w:val="center"/>
          </w:tcPr>
          <w:p w:rsidR="004231B2" w:rsidRPr="00861562" w:rsidRDefault="004231B2" w:rsidP="00A47F30">
            <w:pPr>
              <w:pStyle w:val="1fffb"/>
              <w:rPr>
                <w:rFonts w:cs="Times New Roman"/>
                <w:lang w:eastAsia="en-US"/>
              </w:rPr>
            </w:pPr>
          </w:p>
        </w:tc>
        <w:tc>
          <w:tcPr>
            <w:tcW w:w="1943" w:type="pct"/>
            <w:shd w:val="clear" w:color="auto" w:fill="auto"/>
            <w:vAlign w:val="center"/>
          </w:tcPr>
          <w:p w:rsidR="004231B2" w:rsidRPr="00861562" w:rsidRDefault="004231B2" w:rsidP="00A47F30">
            <w:pPr>
              <w:pStyle w:val="1fffb"/>
              <w:rPr>
                <w:rFonts w:cs="Times New Roman"/>
                <w:lang w:eastAsia="en-US"/>
              </w:rPr>
            </w:pPr>
          </w:p>
        </w:tc>
      </w:tr>
    </w:tbl>
    <w:p w:rsidR="00C71CBB" w:rsidRPr="00861562" w:rsidRDefault="00C71CBB" w:rsidP="00A47F30">
      <w:pPr>
        <w:pStyle w:val="11ff3"/>
      </w:pPr>
    </w:p>
    <w:p w:rsidR="004231B2" w:rsidRPr="00861562" w:rsidRDefault="004231B2" w:rsidP="00A47F30">
      <w:pPr>
        <w:pStyle w:val="11ff3"/>
      </w:pPr>
      <w:r w:rsidRPr="00861562">
        <w:lastRenderedPageBreak/>
        <w:t xml:space="preserve">Фамилии, инициалы, должности и контактные данные ответственных водоснабжающей организации </w:t>
      </w:r>
      <w:r w:rsidR="00C71CBB" w:rsidRPr="00861562">
        <w:t xml:space="preserve">приводятся </w:t>
      </w:r>
      <w:r w:rsidRPr="00861562">
        <w:t xml:space="preserve">в таблице. </w:t>
      </w:r>
    </w:p>
    <w:p w:rsidR="004231B2" w:rsidRPr="00861562" w:rsidRDefault="00A47F30" w:rsidP="00A47F30">
      <w:pPr>
        <w:pStyle w:val="11ff3"/>
        <w:rPr>
          <w:u w:val="single"/>
        </w:rPr>
      </w:pPr>
      <w:r w:rsidRPr="00861562">
        <w:rPr>
          <w:u w:val="single"/>
        </w:rPr>
        <w:t>Таблица 1.13.3</w:t>
      </w:r>
      <w:r w:rsidR="004231B2" w:rsidRPr="00861562">
        <w:rPr>
          <w:u w:val="single"/>
        </w:rPr>
        <w:t xml:space="preserve"> - Ответственные лица водоснабжающей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6"/>
        <w:gridCol w:w="1675"/>
        <w:gridCol w:w="3476"/>
        <w:gridCol w:w="3744"/>
      </w:tblGrid>
      <w:tr w:rsidR="004231B2" w:rsidRPr="00861562" w:rsidTr="00A47F30">
        <w:trPr>
          <w:trHeight w:val="23"/>
          <w:tblHeader/>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w:t>
            </w:r>
          </w:p>
          <w:p w:rsidR="004231B2" w:rsidRPr="00861562" w:rsidRDefault="004231B2" w:rsidP="00A47F30">
            <w:pPr>
              <w:pStyle w:val="1fffb"/>
              <w:rPr>
                <w:rFonts w:cs="Times New Roman"/>
                <w:lang w:eastAsia="en-US"/>
              </w:rPr>
            </w:pPr>
            <w:r w:rsidRPr="00861562">
              <w:rPr>
                <w:rFonts w:cs="Times New Roman"/>
                <w:lang w:eastAsia="en-US"/>
              </w:rPr>
              <w:t>п/п</w:t>
            </w:r>
          </w:p>
        </w:tc>
        <w:tc>
          <w:tcPr>
            <w:tcW w:w="890"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Ф.И.О</w:t>
            </w:r>
          </w:p>
        </w:tc>
        <w:tc>
          <w:tcPr>
            <w:tcW w:w="1847"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Должность</w:t>
            </w:r>
          </w:p>
        </w:tc>
        <w:tc>
          <w:tcPr>
            <w:tcW w:w="1989"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Адрес организации, контактный телефон</w:t>
            </w: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1.</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2.</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3.</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4.</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5.</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bl>
    <w:p w:rsidR="004231B2" w:rsidRPr="00861562" w:rsidRDefault="004231B2" w:rsidP="00A47F30">
      <w:pPr>
        <w:pStyle w:val="11ff3"/>
      </w:pPr>
      <w:r w:rsidRPr="00861562">
        <w:t xml:space="preserve">Фамилии, инициалы, должности и контактные данные ответственных </w:t>
      </w:r>
      <w:proofErr w:type="spellStart"/>
      <w:r w:rsidRPr="00861562">
        <w:t>электроснабжающей</w:t>
      </w:r>
      <w:proofErr w:type="spellEnd"/>
      <w:r w:rsidRPr="00861562">
        <w:t xml:space="preserve"> организации </w:t>
      </w:r>
      <w:r w:rsidR="00C71CBB" w:rsidRPr="00861562">
        <w:t xml:space="preserve">приводятся </w:t>
      </w:r>
      <w:r w:rsidRPr="00861562">
        <w:t xml:space="preserve">в таблице. </w:t>
      </w:r>
    </w:p>
    <w:p w:rsidR="004231B2" w:rsidRPr="00861562" w:rsidRDefault="00A47F30" w:rsidP="00A47F30">
      <w:pPr>
        <w:pStyle w:val="11ff3"/>
        <w:rPr>
          <w:u w:val="single"/>
        </w:rPr>
      </w:pPr>
      <w:r w:rsidRPr="00861562">
        <w:rPr>
          <w:u w:val="single"/>
        </w:rPr>
        <w:t xml:space="preserve">Таблица 1.13.4 - </w:t>
      </w:r>
      <w:r w:rsidR="004231B2" w:rsidRPr="00861562">
        <w:rPr>
          <w:u w:val="single"/>
        </w:rPr>
        <w:t xml:space="preserve">Ответственные лица </w:t>
      </w:r>
      <w:proofErr w:type="spellStart"/>
      <w:r w:rsidR="004231B2" w:rsidRPr="00861562">
        <w:rPr>
          <w:u w:val="single"/>
        </w:rPr>
        <w:t>электроснабжающей</w:t>
      </w:r>
      <w:proofErr w:type="spellEnd"/>
      <w:r w:rsidR="004231B2" w:rsidRPr="00861562">
        <w:rPr>
          <w:u w:val="single"/>
        </w:rPr>
        <w:t xml:space="preserve">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6"/>
        <w:gridCol w:w="1675"/>
        <w:gridCol w:w="3476"/>
        <w:gridCol w:w="3744"/>
      </w:tblGrid>
      <w:tr w:rsidR="004231B2" w:rsidRPr="00861562" w:rsidTr="00A47F30">
        <w:trPr>
          <w:trHeight w:val="23"/>
          <w:tblHeader/>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w:t>
            </w:r>
          </w:p>
          <w:p w:rsidR="004231B2" w:rsidRPr="00861562" w:rsidRDefault="004231B2" w:rsidP="00A47F30">
            <w:pPr>
              <w:pStyle w:val="1fffb"/>
              <w:rPr>
                <w:rFonts w:cs="Times New Roman"/>
                <w:lang w:eastAsia="en-US"/>
              </w:rPr>
            </w:pPr>
            <w:r w:rsidRPr="00861562">
              <w:rPr>
                <w:rFonts w:cs="Times New Roman"/>
                <w:lang w:eastAsia="en-US"/>
              </w:rPr>
              <w:t>п/п</w:t>
            </w:r>
          </w:p>
        </w:tc>
        <w:tc>
          <w:tcPr>
            <w:tcW w:w="890"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Ф.И.О</w:t>
            </w:r>
          </w:p>
        </w:tc>
        <w:tc>
          <w:tcPr>
            <w:tcW w:w="1847"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Должность</w:t>
            </w:r>
          </w:p>
        </w:tc>
        <w:tc>
          <w:tcPr>
            <w:tcW w:w="1989"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Адрес организации, контактный телефон</w:t>
            </w: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1.</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2.</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3.</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4.</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r w:rsidR="004231B2" w:rsidRPr="00861562" w:rsidTr="00A47F30">
        <w:trPr>
          <w:trHeight w:val="23"/>
          <w:jc w:val="center"/>
        </w:trPr>
        <w:tc>
          <w:tcPr>
            <w:tcW w:w="274" w:type="pct"/>
            <w:shd w:val="clear" w:color="auto" w:fill="auto"/>
            <w:vAlign w:val="center"/>
          </w:tcPr>
          <w:p w:rsidR="004231B2" w:rsidRPr="00861562" w:rsidRDefault="004231B2" w:rsidP="00A47F30">
            <w:pPr>
              <w:pStyle w:val="1fffb"/>
              <w:rPr>
                <w:rFonts w:cs="Times New Roman"/>
                <w:lang w:eastAsia="en-US"/>
              </w:rPr>
            </w:pPr>
            <w:r w:rsidRPr="00861562">
              <w:rPr>
                <w:rFonts w:cs="Times New Roman"/>
                <w:lang w:eastAsia="en-US"/>
              </w:rPr>
              <w:t>5.</w:t>
            </w:r>
          </w:p>
        </w:tc>
        <w:tc>
          <w:tcPr>
            <w:tcW w:w="890" w:type="pct"/>
            <w:shd w:val="clear" w:color="auto" w:fill="auto"/>
            <w:vAlign w:val="center"/>
          </w:tcPr>
          <w:p w:rsidR="004231B2" w:rsidRPr="00861562" w:rsidRDefault="004231B2" w:rsidP="00A47F30">
            <w:pPr>
              <w:pStyle w:val="1fffb"/>
              <w:rPr>
                <w:rFonts w:cs="Times New Roman"/>
                <w:lang w:eastAsia="en-US"/>
              </w:rPr>
            </w:pPr>
          </w:p>
        </w:tc>
        <w:tc>
          <w:tcPr>
            <w:tcW w:w="1847" w:type="pct"/>
            <w:shd w:val="clear" w:color="auto" w:fill="auto"/>
            <w:vAlign w:val="center"/>
          </w:tcPr>
          <w:p w:rsidR="004231B2" w:rsidRPr="00861562" w:rsidRDefault="004231B2" w:rsidP="00A47F30">
            <w:pPr>
              <w:pStyle w:val="1fffb"/>
              <w:rPr>
                <w:rFonts w:cs="Times New Roman"/>
                <w:lang w:eastAsia="en-US"/>
              </w:rPr>
            </w:pPr>
          </w:p>
        </w:tc>
        <w:tc>
          <w:tcPr>
            <w:tcW w:w="1989" w:type="pct"/>
            <w:shd w:val="clear" w:color="auto" w:fill="auto"/>
            <w:vAlign w:val="center"/>
          </w:tcPr>
          <w:p w:rsidR="004231B2" w:rsidRPr="00861562" w:rsidRDefault="004231B2" w:rsidP="00A47F30">
            <w:pPr>
              <w:pStyle w:val="1fffb"/>
              <w:rPr>
                <w:rFonts w:cs="Times New Roman"/>
                <w:lang w:eastAsia="en-US"/>
              </w:rPr>
            </w:pPr>
          </w:p>
        </w:tc>
      </w:tr>
    </w:tbl>
    <w:p w:rsidR="004231B2" w:rsidRPr="00861562" w:rsidRDefault="004231B2" w:rsidP="00A47F30">
      <w:pPr>
        <w:pStyle w:val="11ff3"/>
      </w:pPr>
    </w:p>
    <w:p w:rsidR="004231B2" w:rsidRPr="00861562" w:rsidRDefault="004231B2" w:rsidP="00A47F30">
      <w:pPr>
        <w:pStyle w:val="11ff3"/>
      </w:pPr>
      <w:r w:rsidRPr="00861562">
        <w:t>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заместитель Главы администрации, отвечающий за функционирование объектов жилищно-коммунального хозяйства. Вмешиваться в действия ответственного руководителя работ по ликвидации аварии - не допускается.</w:t>
      </w:r>
    </w:p>
    <w:p w:rsidR="004231B2" w:rsidRPr="00861562" w:rsidRDefault="004231B2" w:rsidP="00A47F30">
      <w:pPr>
        <w:pStyle w:val="11ff3"/>
      </w:pPr>
      <w:r w:rsidRPr="00861562">
        <w:t>При явно неправильных действиях ответственного руководителя работ по ликвидации аварийных ситуаций вышестоящий прямой начальник (Глава Муниципального района) имеет право отстранить его и принять на себя руководство ликвидацией аварийной ситуации или назначить для этого другое ответственное лицо.</w:t>
      </w:r>
    </w:p>
    <w:p w:rsidR="004231B2" w:rsidRPr="00861562" w:rsidRDefault="004231B2" w:rsidP="00C8502F">
      <w:pPr>
        <w:pStyle w:val="11ff3"/>
      </w:pPr>
      <w:r w:rsidRPr="00861562">
        <w:t>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(теплосетевой) организации, эксплуатирующий систему теплоснабжения.</w:t>
      </w:r>
    </w:p>
    <w:p w:rsidR="004231B2" w:rsidRPr="00861562" w:rsidRDefault="004231B2" w:rsidP="00930E37">
      <w:pPr>
        <w:pStyle w:val="20"/>
        <w:numPr>
          <w:ilvl w:val="1"/>
          <w:numId w:val="83"/>
        </w:numPr>
        <w:spacing w:before="240" w:line="240" w:lineRule="auto"/>
        <w:ind w:left="0" w:firstLine="0"/>
        <w:rPr>
          <w:rFonts w:cs="Times New Roman"/>
        </w:rPr>
      </w:pPr>
      <w:bookmarkStart w:id="110" w:name="_Toc196185275"/>
      <w:r w:rsidRPr="00861562">
        <w:rPr>
          <w:rFonts w:cs="Times New Roman"/>
        </w:rPr>
        <w:t>Обязанности ответственных лиц, участвующих в ликвидации последствий аварийных ситуаций</w:t>
      </w:r>
      <w:bookmarkEnd w:id="110"/>
    </w:p>
    <w:p w:rsidR="004231B2" w:rsidRPr="00861562" w:rsidRDefault="004231B2" w:rsidP="006F6BAB">
      <w:pPr>
        <w:pStyle w:val="11ff3"/>
      </w:pPr>
      <w:r w:rsidRPr="00861562">
        <w:t>Обязанности дежурного диспетчера теплоснабжающей (теплосетевой) организации.</w:t>
      </w:r>
    </w:p>
    <w:p w:rsidR="004231B2" w:rsidRPr="00861562" w:rsidRDefault="004231B2" w:rsidP="006F6BAB">
      <w:pPr>
        <w:pStyle w:val="11ff3"/>
      </w:pPr>
      <w:r w:rsidRPr="00861562">
        <w:t>Дежурный диспетчер теплоснабжающей (теплосетевой) организации:</w:t>
      </w:r>
    </w:p>
    <w:p w:rsidR="004231B2" w:rsidRPr="00861562" w:rsidRDefault="004231B2" w:rsidP="006F6BAB">
      <w:pPr>
        <w:pStyle w:val="11ff3"/>
      </w:pPr>
      <w:r w:rsidRPr="00861562">
        <w:lastRenderedPageBreak/>
        <w:t>а) по получении извещения об аварии, организует вызов ремонтной бригады и оповещение руководителя, главного инженера организации;</w:t>
      </w:r>
    </w:p>
    <w:p w:rsidR="004231B2" w:rsidRPr="00861562" w:rsidRDefault="004231B2" w:rsidP="006F6BAB">
      <w:pPr>
        <w:pStyle w:val="11ff3"/>
      </w:pPr>
      <w:r w:rsidRPr="00861562">
        <w:t>б) при аварии, до прибытия и в отсутствии руководителя, главного инженера своей организации выполняет обязанности ответственного ру</w:t>
      </w:r>
      <w:r w:rsidRPr="00861562">
        <w:softHyphen/>
        <w:t>ководителя работ по ликвидации аварии.</w:t>
      </w:r>
    </w:p>
    <w:p w:rsidR="004231B2" w:rsidRPr="00861562" w:rsidRDefault="004231B2" w:rsidP="006F6BAB">
      <w:pPr>
        <w:pStyle w:val="11ff3"/>
      </w:pPr>
      <w:r w:rsidRPr="00861562">
        <w:t>в) обязан принять меры для спасения людей, имущества и ликвидации последствий аварийной ситуации в начальный период или для прекращения ее распространения;</w:t>
      </w:r>
    </w:p>
    <w:p w:rsidR="004231B2" w:rsidRPr="00861562" w:rsidRDefault="004231B2" w:rsidP="006F6BAB">
      <w:pPr>
        <w:pStyle w:val="11ff3"/>
      </w:pPr>
      <w:r w:rsidRPr="00861562">
        <w:t>Обязанности руководителя, главного инженера теплоснабжающей (теплосетевой) организации.</w:t>
      </w:r>
    </w:p>
    <w:p w:rsidR="004231B2" w:rsidRPr="00861562" w:rsidRDefault="004231B2" w:rsidP="006F6BAB">
      <w:pPr>
        <w:pStyle w:val="11ff3"/>
      </w:pPr>
      <w:r w:rsidRPr="00861562">
        <w:t>Руководитель, главный инженер теплоснабжающей (теплосетевой) организации:</w:t>
      </w:r>
    </w:p>
    <w:p w:rsidR="004231B2" w:rsidRPr="00861562" w:rsidRDefault="004231B2" w:rsidP="006F6BAB">
      <w:pPr>
        <w:pStyle w:val="11ff3"/>
      </w:pPr>
      <w:r w:rsidRPr="00861562">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r w:rsidR="0016463F" w:rsidRPr="00861562">
        <w:t xml:space="preserve"> </w:t>
      </w:r>
      <w:r w:rsidRPr="00861562">
        <w:softHyphen/>
      </w:r>
    </w:p>
    <w:p w:rsidR="004231B2" w:rsidRPr="00861562" w:rsidRDefault="004231B2" w:rsidP="006F6BAB">
      <w:pPr>
        <w:pStyle w:val="11ff3"/>
      </w:pPr>
      <w:r w:rsidRPr="00861562">
        <w:t>б) организует в случае необходимости своевременный вызов резервной ремонтной бригады на место аварии;</w:t>
      </w:r>
      <w:r w:rsidR="0016463F" w:rsidRPr="00861562">
        <w:t xml:space="preserve"> </w:t>
      </w:r>
    </w:p>
    <w:p w:rsidR="004231B2" w:rsidRPr="00861562" w:rsidRDefault="004231B2" w:rsidP="006F6BAB">
      <w:pPr>
        <w:pStyle w:val="11ff3"/>
      </w:pPr>
      <w:r w:rsidRPr="00861562">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rsidR="004231B2" w:rsidRPr="00861562" w:rsidRDefault="004231B2" w:rsidP="006F6BAB">
      <w:pPr>
        <w:pStyle w:val="11ff3"/>
      </w:pPr>
      <w:r w:rsidRPr="00861562">
        <w:t xml:space="preserve">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rsidR="004231B2" w:rsidRPr="00861562" w:rsidRDefault="004231B2" w:rsidP="006F6BAB">
      <w:pPr>
        <w:pStyle w:val="11ff3"/>
      </w:pPr>
      <w:r w:rsidRPr="00861562">
        <w:t>д) систематически информирует ответственного руководителя работ по ликвидации последствий аварийной ситуации;</w:t>
      </w:r>
    </w:p>
    <w:p w:rsidR="004231B2" w:rsidRPr="00861562" w:rsidRDefault="004231B2" w:rsidP="006F6BAB">
      <w:pPr>
        <w:pStyle w:val="11ff3"/>
      </w:pPr>
      <w:r w:rsidRPr="00861562">
        <w:t>е) до прибытия ответственного руководителя работ по ликвидации аварии самостоятельно руководит ликвидацией аварийной ситуации.</w:t>
      </w:r>
    </w:p>
    <w:p w:rsidR="004231B2" w:rsidRPr="00861562" w:rsidRDefault="004231B2" w:rsidP="006F6BAB">
      <w:pPr>
        <w:pStyle w:val="11ff3"/>
      </w:pPr>
      <w:r w:rsidRPr="00861562">
        <w:t>Обязанности ответственного руководителя работ по ликвидации аварийной ситуации.</w:t>
      </w:r>
    </w:p>
    <w:p w:rsidR="004231B2" w:rsidRPr="00861562" w:rsidRDefault="004231B2" w:rsidP="006F6BAB">
      <w:pPr>
        <w:pStyle w:val="11ff3"/>
      </w:pPr>
      <w:r w:rsidRPr="00861562">
        <w:t xml:space="preserve">Обязанности ответственного руководителя работ по ликвидации последствий аварийной ситуации, как правило, возлагаются на заместителя Главы Администрации Муниципального района, отвечающего за функционирование объектов жилищно-коммунального хозяйства. </w:t>
      </w:r>
    </w:p>
    <w:p w:rsidR="004231B2" w:rsidRPr="00861562" w:rsidRDefault="004231B2" w:rsidP="006F6BAB">
      <w:pPr>
        <w:pStyle w:val="11ff3"/>
      </w:pPr>
      <w:r w:rsidRPr="00861562">
        <w:t>Ответственный руководитель работ по ликвидации последствий аварийной ситуации:</w:t>
      </w:r>
    </w:p>
    <w:p w:rsidR="004231B2" w:rsidRPr="00861562" w:rsidRDefault="004231B2" w:rsidP="006F6BAB">
      <w:pPr>
        <w:pStyle w:val="11ff3"/>
      </w:pPr>
      <w:r w:rsidRPr="00861562">
        <w:lastRenderedPageBreak/>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rsidR="004231B2" w:rsidRPr="00861562" w:rsidRDefault="004231B2" w:rsidP="006F6BAB">
      <w:pPr>
        <w:pStyle w:val="11ff3"/>
      </w:pPr>
      <w:r w:rsidRPr="00861562">
        <w:t>б) организует командный пункт, сообщает о месте его расположения всем исполнителям и постоянно находится на нем.</w:t>
      </w:r>
    </w:p>
    <w:p w:rsidR="004231B2" w:rsidRPr="00861562" w:rsidRDefault="004231B2" w:rsidP="006F6BAB">
      <w:pPr>
        <w:pStyle w:val="11ff3"/>
      </w:pPr>
      <w:r w:rsidRPr="00861562">
        <w:t>ПРИМЕЧАНИЕ: в период ликвидации аварии на командном пункте мо</w:t>
      </w:r>
      <w:r w:rsidRPr="00861562">
        <w:softHyphen/>
        <w:t>гут находиться только лица, непосредственно участвую</w:t>
      </w:r>
      <w:r w:rsidRPr="00861562">
        <w:softHyphen/>
        <w:t>щие в ликвидации аварии;</w:t>
      </w:r>
    </w:p>
    <w:p w:rsidR="004231B2" w:rsidRPr="00861562" w:rsidRDefault="004231B2" w:rsidP="006F6BAB">
      <w:pPr>
        <w:pStyle w:val="11ff3"/>
      </w:pPr>
      <w:r w:rsidRPr="00861562">
        <w:t>в) проверяет, вызваны ли необходимые для ликвидации последствий аварийной ситуации инженерные службы и должностные лица;</w:t>
      </w:r>
    </w:p>
    <w:p w:rsidR="004231B2" w:rsidRPr="00861562" w:rsidRDefault="004231B2" w:rsidP="006F6BAB">
      <w:pPr>
        <w:pStyle w:val="11ff3"/>
      </w:pPr>
      <w:r w:rsidRPr="00861562">
        <w:t>г) контролирует выполнение мероприятий, предусмотренных оператив</w:t>
      </w:r>
      <w:r w:rsidRPr="00861562">
        <w:softHyphen/>
        <w:t>ной частью Плана действий, и своих распоряжений и заданий;</w:t>
      </w:r>
    </w:p>
    <w:p w:rsidR="004231B2" w:rsidRPr="00861562" w:rsidRDefault="004231B2" w:rsidP="006F6BAB">
      <w:pPr>
        <w:pStyle w:val="11ff3"/>
      </w:pPr>
      <w:r w:rsidRPr="00861562">
        <w:t>д) контролирует состояние отключенных от теплоснабжения зданий;</w:t>
      </w:r>
    </w:p>
    <w:p w:rsidR="004231B2" w:rsidRPr="00861562" w:rsidRDefault="004231B2" w:rsidP="006F6BAB">
      <w:pPr>
        <w:pStyle w:val="11ff3"/>
      </w:pPr>
      <w:r w:rsidRPr="00861562">
        <w:t>е) дает соответствующие распоряжения представителям взаимосвязанных с теплоснабжением, по коммуникациям инженерным службам;</w:t>
      </w:r>
    </w:p>
    <w:p w:rsidR="004231B2" w:rsidRPr="00861562" w:rsidRDefault="004231B2" w:rsidP="006F6BAB">
      <w:pPr>
        <w:pStyle w:val="11ff3"/>
      </w:pPr>
      <w:r w:rsidRPr="00861562">
        <w:t>ж) дает указание об удалении людей из всех опасных и угрожаемых жизни людей мест и о выставлении постов на подступах к аварийному участку;</w:t>
      </w:r>
    </w:p>
    <w:p w:rsidR="004231B2" w:rsidRPr="00861562" w:rsidRDefault="004231B2" w:rsidP="00C8502F">
      <w:pPr>
        <w:pStyle w:val="11ff3"/>
      </w:pPr>
      <w:r w:rsidRPr="00861562">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4231B2" w:rsidRPr="00861562" w:rsidRDefault="004231B2" w:rsidP="00930E37">
      <w:pPr>
        <w:pStyle w:val="20"/>
        <w:numPr>
          <w:ilvl w:val="1"/>
          <w:numId w:val="83"/>
        </w:numPr>
        <w:spacing w:before="240" w:line="240" w:lineRule="auto"/>
        <w:ind w:left="0" w:firstLine="0"/>
        <w:rPr>
          <w:rFonts w:cs="Times New Roman"/>
        </w:rPr>
      </w:pPr>
      <w:bookmarkStart w:id="111" w:name="_Toc196185276"/>
      <w:r w:rsidRPr="00861562">
        <w:rPr>
          <w:rFonts w:cs="Times New Roman"/>
        </w:rPr>
        <w:t>Подготовка к выполнению работ по устранению аварийных ситуаций</w:t>
      </w:r>
      <w:bookmarkEnd w:id="111"/>
    </w:p>
    <w:p w:rsidR="004231B2" w:rsidRPr="00861562" w:rsidRDefault="004231B2" w:rsidP="006F6BAB">
      <w:pPr>
        <w:pStyle w:val="11ff3"/>
      </w:pPr>
      <w:r w:rsidRPr="00861562">
        <w:t>В случае возникновения аварийных ситуаций в системе теплоснабжения Муниципального района ответственные лица, указанные в разделе 3 настоящего Плана должны быть оповещены:</w:t>
      </w:r>
    </w:p>
    <w:p w:rsidR="004231B2" w:rsidRPr="00861562" w:rsidRDefault="004231B2" w:rsidP="006F6BAB">
      <w:pPr>
        <w:pStyle w:val="11ff3"/>
        <w:rPr>
          <w:rFonts w:eastAsia="Times New Roman"/>
        </w:rPr>
      </w:pPr>
      <w:r w:rsidRPr="00861562">
        <w:rPr>
          <w:rFonts w:eastAsia="Times New Roman"/>
        </w:rPr>
        <w:t>Дежурный диспетчер теплоснабжающей (теплосетевой)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rsidR="004231B2" w:rsidRPr="00861562" w:rsidRDefault="004231B2" w:rsidP="006F6BAB">
      <w:pPr>
        <w:pStyle w:val="11ff3"/>
        <w:rPr>
          <w:rFonts w:eastAsia="Times New Roman"/>
        </w:rPr>
      </w:pPr>
      <w:r w:rsidRPr="00861562">
        <w:rPr>
          <w:rFonts w:eastAsia="Times New Roman"/>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rsidR="004231B2" w:rsidRPr="00861562" w:rsidRDefault="004231B2" w:rsidP="006F6BAB">
      <w:pPr>
        <w:pStyle w:val="11ff3"/>
        <w:rPr>
          <w:rFonts w:eastAsia="Times New Roman"/>
        </w:rPr>
      </w:pPr>
      <w:r w:rsidRPr="00861562">
        <w:rPr>
          <w:rFonts w:eastAsia="Times New Roman"/>
        </w:rPr>
        <w:t>-при необходимости принимает меры по организации спасательных работ и эвакуации людей;</w:t>
      </w:r>
    </w:p>
    <w:p w:rsidR="004231B2" w:rsidRPr="00861562" w:rsidRDefault="004231B2" w:rsidP="006F6BAB">
      <w:pPr>
        <w:pStyle w:val="11ff3"/>
        <w:rPr>
          <w:rFonts w:eastAsia="Times New Roman"/>
        </w:rPr>
      </w:pPr>
      <w:r w:rsidRPr="00861562">
        <w:rPr>
          <w:rFonts w:eastAsia="Times New Roman"/>
        </w:rPr>
        <w:t>- фиксирует в оперативном журнале:</w:t>
      </w:r>
    </w:p>
    <w:p w:rsidR="004231B2" w:rsidRPr="00861562" w:rsidRDefault="004231B2" w:rsidP="006F6BAB">
      <w:pPr>
        <w:pStyle w:val="11ff3"/>
        <w:rPr>
          <w:rFonts w:eastAsia="Times New Roman"/>
        </w:rPr>
      </w:pPr>
      <w:r w:rsidRPr="00861562">
        <w:rPr>
          <w:rFonts w:eastAsia="Times New Roman"/>
        </w:rPr>
        <w:t>- время и дату происшествия;</w:t>
      </w:r>
    </w:p>
    <w:p w:rsidR="004231B2" w:rsidRPr="00861562" w:rsidRDefault="004231B2" w:rsidP="006F6BAB">
      <w:pPr>
        <w:pStyle w:val="11ff3"/>
        <w:rPr>
          <w:rFonts w:eastAsia="Times New Roman"/>
        </w:rPr>
      </w:pPr>
      <w:r w:rsidRPr="00861562">
        <w:rPr>
          <w:rFonts w:eastAsia="Times New Roman"/>
        </w:rPr>
        <w:lastRenderedPageBreak/>
        <w:t>- место происшествия (адрес);</w:t>
      </w:r>
    </w:p>
    <w:p w:rsidR="004231B2" w:rsidRPr="00861562" w:rsidRDefault="004231B2" w:rsidP="006F6BAB">
      <w:pPr>
        <w:pStyle w:val="11ff3"/>
        <w:rPr>
          <w:rFonts w:eastAsia="Times New Roman"/>
        </w:rPr>
      </w:pPr>
      <w:r w:rsidRPr="00861562">
        <w:rPr>
          <w:rFonts w:eastAsia="Times New Roman"/>
        </w:rPr>
        <w:t>- тип и диаметр трубопроводной системы;</w:t>
      </w:r>
    </w:p>
    <w:p w:rsidR="004231B2" w:rsidRPr="00861562" w:rsidRDefault="004231B2" w:rsidP="006F6BAB">
      <w:pPr>
        <w:pStyle w:val="11ff3"/>
        <w:rPr>
          <w:rFonts w:eastAsia="Times New Roman"/>
        </w:rPr>
      </w:pPr>
      <w:r w:rsidRPr="00861562">
        <w:rPr>
          <w:rFonts w:eastAsia="Times New Roman"/>
        </w:rPr>
        <w:t>- определяет объем последствий аварийной ситуации (количество жилых домов, учреждений социальной сферы и т.д.);</w:t>
      </w:r>
    </w:p>
    <w:p w:rsidR="004231B2" w:rsidRPr="00861562" w:rsidRDefault="004231B2" w:rsidP="006F6BAB">
      <w:pPr>
        <w:pStyle w:val="11ff3"/>
        <w:rPr>
          <w:rFonts w:eastAsia="Times New Roman"/>
        </w:rPr>
      </w:pPr>
      <w:r w:rsidRPr="00861562">
        <w:rPr>
          <w:rFonts w:eastAsia="Times New Roman"/>
        </w:rPr>
        <w:t>- определяет (уточняет) порядок взаимодействия и обмена информацией между диспетчерскими службами на территории Муниципального района;</w:t>
      </w:r>
    </w:p>
    <w:p w:rsidR="004231B2" w:rsidRPr="00861562" w:rsidRDefault="004231B2" w:rsidP="006F6BAB">
      <w:pPr>
        <w:pStyle w:val="11ff3"/>
      </w:pPr>
      <w:r w:rsidRPr="00861562">
        <w:t>- оповещает:</w:t>
      </w:r>
    </w:p>
    <w:p w:rsidR="004231B2" w:rsidRPr="00861562" w:rsidRDefault="004231B2" w:rsidP="006F6BAB">
      <w:pPr>
        <w:pStyle w:val="11ff3"/>
      </w:pPr>
      <w:r w:rsidRPr="00861562">
        <w:t xml:space="preserve">- начальника аварийно-диспетчерской службы организации; </w:t>
      </w:r>
    </w:p>
    <w:p w:rsidR="004231B2" w:rsidRPr="00861562" w:rsidRDefault="004231B2" w:rsidP="006F6BAB">
      <w:pPr>
        <w:pStyle w:val="11ff3"/>
      </w:pPr>
      <w:r w:rsidRPr="00861562">
        <w:t>- руководителя, главного инженера организации.</w:t>
      </w:r>
    </w:p>
    <w:p w:rsidR="004231B2" w:rsidRPr="00861562" w:rsidRDefault="004231B2" w:rsidP="006F6BAB">
      <w:pPr>
        <w:pStyle w:val="11ff3"/>
        <w:rPr>
          <w:rFonts w:eastAsia="Times New Roman"/>
        </w:rPr>
      </w:pPr>
      <w:r w:rsidRPr="00861562">
        <w:rPr>
          <w:rFonts w:eastAsia="Times New Roman"/>
        </w:rPr>
        <w:t>- осуществляет контроль выполнения мероприятий по ликвидации аварийных ситуаций с последующим с последующим восстановлением подачи тепла, горячей воды потребителям.</w:t>
      </w:r>
    </w:p>
    <w:p w:rsidR="004231B2" w:rsidRPr="00861562" w:rsidRDefault="004231B2" w:rsidP="006F6BAB">
      <w:pPr>
        <w:pStyle w:val="11ff3"/>
        <w:rPr>
          <w:rFonts w:eastAsia="Times New Roman"/>
        </w:rPr>
      </w:pPr>
      <w:r w:rsidRPr="00861562">
        <w:rPr>
          <w:rFonts w:eastAsia="Times New Roman"/>
        </w:rPr>
        <w:t>Время сбора сил и средств аварийной бригады на месте аварии не должно превышать 3 часа с момента оповещении аварии.</w:t>
      </w:r>
    </w:p>
    <w:p w:rsidR="004231B2" w:rsidRPr="00861562" w:rsidRDefault="004231B2" w:rsidP="006F6BAB">
      <w:pPr>
        <w:pStyle w:val="11ff3"/>
      </w:pPr>
      <w:r w:rsidRPr="00861562">
        <w:t xml:space="preserve">Руководитель, главный инженер теплоснабжающей (теплосетевой) организации в системе теплоснабжения которой возникла аварийная ситуация в течение 30 минут со времени возникновения аварии оповещает заместителя руководителя администрации муниципального образования отвечающего за функционирование объектов жилищно-коммунального хозяйства, либо лицо его замещающего на данный момент. Ему сообщается о причинах аварии, масштабах и возможных последствиях, планируемых сроках ремонтно-восстановительных работ, привлекаемых силах и средствах. </w:t>
      </w:r>
    </w:p>
    <w:p w:rsidR="004231B2" w:rsidRPr="00861562" w:rsidRDefault="004231B2" w:rsidP="006F6BAB">
      <w:pPr>
        <w:pStyle w:val="11ff3"/>
      </w:pPr>
      <w:r w:rsidRPr="00861562">
        <w:t>Заместитель руководителя администрации муниципального образования отвечающий за функционирование объектов жилищно-коммунального хозяйства по истечению 4 часов, в случае не устранения аварийной ситуации:</w:t>
      </w:r>
    </w:p>
    <w:p w:rsidR="004231B2" w:rsidRPr="00861562" w:rsidRDefault="004231B2" w:rsidP="006F6BAB">
      <w:pPr>
        <w:pStyle w:val="11ff3"/>
      </w:pPr>
      <w:r w:rsidRPr="00861562">
        <w:t>- оповещает руководителя администрации муниципального образования;</w:t>
      </w:r>
    </w:p>
    <w:p w:rsidR="004231B2" w:rsidRPr="00861562" w:rsidRDefault="004231B2" w:rsidP="006F6BAB">
      <w:pPr>
        <w:pStyle w:val="11ff3"/>
      </w:pPr>
      <w:r w:rsidRPr="00861562">
        <w:t>- лично прибывает на место аварии для координации ремонтных работ.</w:t>
      </w:r>
    </w:p>
    <w:p w:rsidR="004231B2" w:rsidRPr="00861562" w:rsidRDefault="004231B2" w:rsidP="006F6BAB">
      <w:pPr>
        <w:pStyle w:val="11ff3"/>
      </w:pPr>
      <w:r w:rsidRPr="00861562">
        <w:t>Руководитель администрации муниципального образования в случае аварии, связанной с угрозой для жизни и комфортного проживания людей:</w:t>
      </w:r>
    </w:p>
    <w:p w:rsidR="004231B2" w:rsidRPr="00861562" w:rsidRDefault="004231B2" w:rsidP="006F6BAB">
      <w:pPr>
        <w:pStyle w:val="11ff3"/>
      </w:pPr>
      <w:r w:rsidRPr="00861562">
        <w:t xml:space="preserve">- через управляющие компании и местную систему оповещения </w:t>
      </w:r>
      <w:r w:rsidRPr="00861562">
        <w:br/>
        <w:t>и информирования оповещает, жителей, которые проживают в зоне аварии;</w:t>
      </w:r>
    </w:p>
    <w:p w:rsidR="004231B2" w:rsidRPr="00861562" w:rsidRDefault="004231B2" w:rsidP="006F6BAB">
      <w:pPr>
        <w:pStyle w:val="11ff3"/>
      </w:pPr>
      <w:r w:rsidRPr="00861562">
        <w:t>- в случае необходимости принимает решение по привлечению дополнительных сил и средств, к ремонтным работам.</w:t>
      </w:r>
    </w:p>
    <w:p w:rsidR="004231B2" w:rsidRPr="00861562" w:rsidRDefault="004231B2" w:rsidP="006F6BAB">
      <w:pPr>
        <w:pStyle w:val="11ff3"/>
      </w:pPr>
      <w:r w:rsidRPr="00861562">
        <w:t>- создает и собирает штаб по локализации аварии, лично координирует проведение работ при угрозе возникновения чрезвычайной ситуации в результате аварии (</w:t>
      </w:r>
      <w:r w:rsidRPr="00861562">
        <w:rPr>
          <w:spacing w:val="4"/>
        </w:rPr>
        <w:t xml:space="preserve">аварийном </w:t>
      </w:r>
      <w:r w:rsidRPr="00861562">
        <w:rPr>
          <w:spacing w:val="4"/>
        </w:rPr>
        <w:lastRenderedPageBreak/>
        <w:t>отключении теплоснабжения</w:t>
      </w:r>
      <w:r w:rsidRPr="00861562">
        <w:rPr>
          <w:spacing w:val="3"/>
        </w:rPr>
        <w:t xml:space="preserve"> на сутки и более, а также </w:t>
      </w:r>
      <w:r w:rsidRPr="00861562">
        <w:t>в условиях критически низких температур окружающего воздуха).</w:t>
      </w:r>
    </w:p>
    <w:p w:rsidR="004231B2" w:rsidRPr="00861562" w:rsidRDefault="004231B2" w:rsidP="00930E37">
      <w:pPr>
        <w:pStyle w:val="20"/>
        <w:numPr>
          <w:ilvl w:val="1"/>
          <w:numId w:val="83"/>
        </w:numPr>
        <w:spacing w:before="240" w:line="240" w:lineRule="auto"/>
        <w:ind w:left="0" w:firstLine="0"/>
        <w:rPr>
          <w:rFonts w:cs="Times New Roman"/>
        </w:rPr>
      </w:pPr>
      <w:bookmarkStart w:id="112" w:name="_Toc196185277"/>
      <w:r w:rsidRPr="00861562">
        <w:rPr>
          <w:rFonts w:cs="Times New Roman"/>
        </w:rPr>
        <w:t>Порядок действий по устранению аварийных ситуаций</w:t>
      </w:r>
      <w:bookmarkEnd w:id="112"/>
    </w:p>
    <w:p w:rsidR="004231B2" w:rsidRPr="00861562" w:rsidRDefault="004231B2" w:rsidP="00CA43C2">
      <w:pPr>
        <w:pStyle w:val="11ff3"/>
      </w:pPr>
      <w:r w:rsidRPr="00861562">
        <w:t>В режиме повседневной деятельности работу по контролю функционирования системы теплоснабжения Муниципального района осуществляется:</w:t>
      </w:r>
    </w:p>
    <w:p w:rsidR="004231B2" w:rsidRPr="00861562" w:rsidRDefault="004231B2" w:rsidP="00CA43C2">
      <w:pPr>
        <w:pStyle w:val="11ff3"/>
      </w:pPr>
      <w:r w:rsidRPr="00861562">
        <w:t>- в Администрации Муниципального района - специалистами, подразделения, курирующего вопросы деятельности жилищно-коммунального хозяйства;</w:t>
      </w:r>
    </w:p>
    <w:p w:rsidR="004231B2" w:rsidRPr="00861562" w:rsidRDefault="004231B2" w:rsidP="00CA43C2">
      <w:pPr>
        <w:pStyle w:val="11ff3"/>
      </w:pPr>
      <w:r w:rsidRPr="00861562">
        <w:t>- в теплоснабжающей (теплосетевой) организации - 1 специалистом - дежурным диспетчером;</w:t>
      </w:r>
    </w:p>
    <w:p w:rsidR="004231B2" w:rsidRPr="00861562" w:rsidRDefault="004231B2" w:rsidP="00CA43C2">
      <w:pPr>
        <w:pStyle w:val="11ff3"/>
      </w:pPr>
      <w:r w:rsidRPr="00861562">
        <w:t>- в теплоснабжающей организации непосредственно на источниках тепловой энергии - операторами на каждой котельной;</w:t>
      </w:r>
    </w:p>
    <w:p w:rsidR="004231B2" w:rsidRPr="00861562" w:rsidRDefault="004231B2" w:rsidP="00CA43C2">
      <w:pPr>
        <w:pStyle w:val="11ff3"/>
      </w:pPr>
      <w:r w:rsidRPr="00861562">
        <w:t xml:space="preserve">- в теплоснабжающей (теплосетевой) организации ремонтной бригадой, осуществляющей дежурство в дневное время в организации, и круглосуточно в домашних условиях, по вызову дежурного диспетчера - в составе 3 человек. </w:t>
      </w:r>
    </w:p>
    <w:p w:rsidR="004231B2" w:rsidRPr="00861562" w:rsidRDefault="004231B2" w:rsidP="00CA43C2">
      <w:pPr>
        <w:pStyle w:val="11ff3"/>
        <w:rPr>
          <w:position w:val="6"/>
        </w:rPr>
      </w:pPr>
      <w:r w:rsidRPr="00861562">
        <w:rPr>
          <w:position w:val="6"/>
        </w:rPr>
        <w:t xml:space="preserve">Размещение органов повседневного управления осуществляется </w:t>
      </w:r>
      <w:r w:rsidRPr="00861562">
        <w:rPr>
          <w:position w:val="6"/>
        </w:rPr>
        <w:br/>
        <w:t>на стационарных пунктах управления, оснащаемых средствами связи, поддерживаемых в состоянии постоянной готовности к использованию.</w:t>
      </w:r>
    </w:p>
    <w:p w:rsidR="004231B2" w:rsidRPr="00861562" w:rsidRDefault="004231B2" w:rsidP="00CA43C2">
      <w:pPr>
        <w:pStyle w:val="11ff3"/>
      </w:pPr>
      <w:r w:rsidRPr="00861562">
        <w:t xml:space="preserve">Планирование и организация ремонтно-восстановительных работ на объектах системы теплоснабжения осуществляется заместителем руководителя Администрации Муниципального района, отвечающего за функционирование объектов жилищно-коммунального хозяйства и руководством теплоснабжающей (теплосетевой) организации, эксплуатирующей объект. </w:t>
      </w:r>
    </w:p>
    <w:p w:rsidR="004231B2" w:rsidRPr="00861562" w:rsidRDefault="004231B2" w:rsidP="00CA43C2">
      <w:pPr>
        <w:pStyle w:val="11ff3"/>
      </w:pPr>
      <w:r w:rsidRPr="00861562">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4231B2" w:rsidRPr="00861562" w:rsidRDefault="004231B2" w:rsidP="00CA43C2">
      <w:pPr>
        <w:pStyle w:val="11ff3"/>
      </w:pPr>
      <w:r w:rsidRPr="00861562">
        <w:t xml:space="preserve">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w:t>
      </w:r>
      <w:r w:rsidRPr="00861562">
        <w:lastRenderedPageBreak/>
        <w:t>инженерных сетей и объектов, эксплуатирующая организация оповещает о повреждениях владельцев коммуникаций, смежных с поврежденной.</w:t>
      </w:r>
    </w:p>
    <w:p w:rsidR="004231B2" w:rsidRPr="00861562" w:rsidRDefault="004231B2" w:rsidP="00CA43C2">
      <w:pPr>
        <w:pStyle w:val="11ff3"/>
      </w:pPr>
      <w:r w:rsidRPr="00861562">
        <w:t>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180 мин.</w:t>
      </w:r>
    </w:p>
    <w:p w:rsidR="004231B2" w:rsidRPr="00861562" w:rsidRDefault="004231B2" w:rsidP="00CA43C2">
      <w:pPr>
        <w:pStyle w:val="11ff3"/>
      </w:pPr>
      <w:r w:rsidRPr="00861562">
        <w:t>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w:t>
      </w:r>
    </w:p>
    <w:p w:rsidR="004231B2" w:rsidRPr="00861562" w:rsidRDefault="004231B2" w:rsidP="00CA43C2">
      <w:pPr>
        <w:pStyle w:val="11ff3"/>
        <w:rPr>
          <w:u w:val="single"/>
        </w:rPr>
      </w:pPr>
      <w:r w:rsidRPr="00861562">
        <w:rPr>
          <w:u w:val="single"/>
        </w:rPr>
        <w:t xml:space="preserve">Таблица </w:t>
      </w:r>
      <w:r w:rsidR="00CA43C2" w:rsidRPr="00861562">
        <w:rPr>
          <w:u w:val="single"/>
        </w:rPr>
        <w:t>1.16.1</w:t>
      </w:r>
      <w:r w:rsidRPr="00861562">
        <w:rPr>
          <w:u w:val="single"/>
        </w:rPr>
        <w:t>- Нормативное время на устранение аварийной ситуации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7"/>
        <w:gridCol w:w="2666"/>
        <w:gridCol w:w="1355"/>
        <w:gridCol w:w="1304"/>
        <w:gridCol w:w="1233"/>
        <w:gridCol w:w="1233"/>
        <w:gridCol w:w="1233"/>
      </w:tblGrid>
      <w:tr w:rsidR="004231B2" w:rsidRPr="00861562" w:rsidTr="00CA43C2">
        <w:trPr>
          <w:cantSplit/>
          <w:trHeight w:val="23"/>
          <w:tblHeader/>
          <w:jc w:val="center"/>
        </w:trPr>
        <w:tc>
          <w:tcPr>
            <w:tcW w:w="286" w:type="pct"/>
            <w:vMerge w:val="restart"/>
            <w:shd w:val="clear" w:color="auto" w:fill="auto"/>
            <w:tcMar>
              <w:top w:w="0" w:type="dxa"/>
              <w:left w:w="108" w:type="dxa"/>
              <w:bottom w:w="0" w:type="dxa"/>
              <w:right w:w="108" w:type="dxa"/>
            </w:tcMar>
            <w:vAlign w:val="center"/>
            <w:hideMark/>
          </w:tcPr>
          <w:p w:rsidR="004231B2" w:rsidRPr="00861562" w:rsidRDefault="004231B2" w:rsidP="00CA43C2">
            <w:pPr>
              <w:pStyle w:val="1fffb"/>
              <w:rPr>
                <w:rFonts w:cs="Times New Roman"/>
                <w:lang w:eastAsia="en-US"/>
              </w:rPr>
            </w:pPr>
            <w:r w:rsidRPr="00861562">
              <w:rPr>
                <w:rFonts w:cs="Times New Roman"/>
                <w:lang w:eastAsia="en-US"/>
              </w:rPr>
              <w:t>№ п/п</w:t>
            </w:r>
          </w:p>
        </w:tc>
        <w:tc>
          <w:tcPr>
            <w:tcW w:w="1393" w:type="pct"/>
            <w:vMerge w:val="restart"/>
            <w:shd w:val="clear" w:color="auto" w:fill="auto"/>
            <w:tcMar>
              <w:top w:w="0" w:type="dxa"/>
              <w:left w:w="108" w:type="dxa"/>
              <w:bottom w:w="0" w:type="dxa"/>
              <w:right w:w="108" w:type="dxa"/>
            </w:tcMar>
            <w:vAlign w:val="center"/>
            <w:hideMark/>
          </w:tcPr>
          <w:p w:rsidR="004231B2" w:rsidRPr="00861562" w:rsidRDefault="004231B2" w:rsidP="00CA43C2">
            <w:pPr>
              <w:pStyle w:val="1fffb"/>
              <w:rPr>
                <w:rFonts w:cs="Times New Roman"/>
                <w:lang w:eastAsia="en-US"/>
              </w:rPr>
            </w:pPr>
            <w:r w:rsidRPr="00861562">
              <w:rPr>
                <w:rFonts w:cs="Times New Roman"/>
                <w:lang w:eastAsia="en-US"/>
              </w:rPr>
              <w:t>Вид аварийной</w:t>
            </w:r>
          </w:p>
          <w:p w:rsidR="004231B2" w:rsidRPr="00861562" w:rsidRDefault="004231B2" w:rsidP="00CA43C2">
            <w:pPr>
              <w:pStyle w:val="1fffb"/>
              <w:rPr>
                <w:rFonts w:cs="Times New Roman"/>
                <w:lang w:eastAsia="en-US"/>
              </w:rPr>
            </w:pPr>
            <w:r w:rsidRPr="00861562">
              <w:rPr>
                <w:rFonts w:cs="Times New Roman"/>
                <w:lang w:eastAsia="en-US"/>
              </w:rPr>
              <w:t>ситуации</w:t>
            </w:r>
          </w:p>
        </w:tc>
        <w:tc>
          <w:tcPr>
            <w:tcW w:w="708" w:type="pct"/>
            <w:vMerge w:val="restart"/>
            <w:shd w:val="clear" w:color="auto" w:fill="auto"/>
            <w:tcMar>
              <w:top w:w="0" w:type="dxa"/>
              <w:left w:w="108" w:type="dxa"/>
              <w:bottom w:w="0" w:type="dxa"/>
              <w:right w:w="108" w:type="dxa"/>
            </w:tcMar>
            <w:vAlign w:val="center"/>
            <w:hideMark/>
          </w:tcPr>
          <w:p w:rsidR="004231B2" w:rsidRPr="00861562" w:rsidRDefault="004231B2" w:rsidP="00CA43C2">
            <w:pPr>
              <w:pStyle w:val="1fffb"/>
              <w:rPr>
                <w:rFonts w:cs="Times New Roman"/>
                <w:lang w:eastAsia="en-US"/>
              </w:rPr>
            </w:pPr>
            <w:r w:rsidRPr="00861562">
              <w:rPr>
                <w:rFonts w:cs="Times New Roman"/>
                <w:lang w:eastAsia="en-US"/>
              </w:rPr>
              <w:t>Время на устранение, час.</w:t>
            </w:r>
          </w:p>
        </w:tc>
        <w:tc>
          <w:tcPr>
            <w:tcW w:w="2613" w:type="pct"/>
            <w:gridSpan w:val="4"/>
            <w:shd w:val="clear" w:color="auto" w:fill="auto"/>
            <w:tcMar>
              <w:top w:w="0" w:type="dxa"/>
              <w:left w:w="108" w:type="dxa"/>
              <w:bottom w:w="0" w:type="dxa"/>
              <w:right w:w="108" w:type="dxa"/>
            </w:tcMar>
            <w:vAlign w:val="center"/>
            <w:hideMark/>
          </w:tcPr>
          <w:p w:rsidR="004231B2" w:rsidRPr="00861562" w:rsidRDefault="004231B2" w:rsidP="00CA43C2">
            <w:pPr>
              <w:pStyle w:val="1fffb"/>
              <w:rPr>
                <w:rFonts w:cs="Times New Roman"/>
                <w:lang w:eastAsia="en-US"/>
              </w:rPr>
            </w:pPr>
            <w:r w:rsidRPr="00861562">
              <w:rPr>
                <w:rFonts w:cs="Times New Roman"/>
                <w:lang w:eastAsia="en-US"/>
              </w:rPr>
              <w:t xml:space="preserve">Ожидаемая температура в жилых помещениях при температуре наружного воздуха, </w:t>
            </w:r>
            <w:r w:rsidRPr="00861562">
              <w:rPr>
                <w:rFonts w:cs="Times New Roman"/>
                <w:vertAlign w:val="superscript"/>
                <w:lang w:eastAsia="en-US"/>
              </w:rPr>
              <w:t>0</w:t>
            </w:r>
            <w:r w:rsidRPr="00861562">
              <w:rPr>
                <w:rFonts w:cs="Times New Roman"/>
                <w:lang w:eastAsia="en-US"/>
              </w:rPr>
              <w:t>С</w:t>
            </w:r>
          </w:p>
        </w:tc>
      </w:tr>
      <w:tr w:rsidR="004231B2" w:rsidRPr="00861562" w:rsidTr="00CA43C2">
        <w:trPr>
          <w:cantSplit/>
          <w:trHeight w:val="23"/>
          <w:tblHeader/>
          <w:jc w:val="center"/>
        </w:trPr>
        <w:tc>
          <w:tcPr>
            <w:tcW w:w="286" w:type="pct"/>
            <w:vMerge/>
            <w:shd w:val="clear" w:color="auto" w:fill="auto"/>
            <w:vAlign w:val="center"/>
            <w:hideMark/>
          </w:tcPr>
          <w:p w:rsidR="004231B2" w:rsidRPr="00861562" w:rsidRDefault="004231B2" w:rsidP="00CA43C2">
            <w:pPr>
              <w:pStyle w:val="1fffb"/>
              <w:rPr>
                <w:rFonts w:cs="Times New Roman"/>
                <w:lang w:eastAsia="en-US"/>
              </w:rPr>
            </w:pPr>
          </w:p>
        </w:tc>
        <w:tc>
          <w:tcPr>
            <w:tcW w:w="1393" w:type="pct"/>
            <w:vMerge/>
            <w:shd w:val="clear" w:color="auto" w:fill="auto"/>
            <w:vAlign w:val="center"/>
            <w:hideMark/>
          </w:tcPr>
          <w:p w:rsidR="004231B2" w:rsidRPr="00861562" w:rsidRDefault="004231B2" w:rsidP="00CA43C2">
            <w:pPr>
              <w:pStyle w:val="1fffb"/>
              <w:rPr>
                <w:rFonts w:cs="Times New Roman"/>
                <w:lang w:eastAsia="en-US"/>
              </w:rPr>
            </w:pPr>
          </w:p>
        </w:tc>
        <w:tc>
          <w:tcPr>
            <w:tcW w:w="708" w:type="pct"/>
            <w:vMerge/>
            <w:shd w:val="clear" w:color="auto" w:fill="auto"/>
            <w:vAlign w:val="center"/>
            <w:hideMark/>
          </w:tcPr>
          <w:p w:rsidR="004231B2" w:rsidRPr="00861562" w:rsidRDefault="004231B2" w:rsidP="00CA43C2">
            <w:pPr>
              <w:pStyle w:val="1fffb"/>
              <w:rPr>
                <w:rFonts w:cs="Times New Roman"/>
                <w:lang w:eastAsia="en-US"/>
              </w:rPr>
            </w:pPr>
          </w:p>
        </w:tc>
        <w:tc>
          <w:tcPr>
            <w:tcW w:w="681"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0</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-10</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-20</w:t>
            </w:r>
          </w:p>
        </w:tc>
        <w:tc>
          <w:tcPr>
            <w:tcW w:w="645"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более -20</w:t>
            </w:r>
          </w:p>
        </w:tc>
      </w:tr>
      <w:tr w:rsidR="004231B2" w:rsidRPr="0086156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861562" w:rsidRDefault="004231B2" w:rsidP="00CA43C2">
            <w:pPr>
              <w:pStyle w:val="1fffb"/>
              <w:rPr>
                <w:rFonts w:cs="Times New Roman"/>
                <w:lang w:eastAsia="en-US"/>
              </w:rPr>
            </w:pPr>
            <w:r w:rsidRPr="00861562">
              <w:rPr>
                <w:rFonts w:cs="Times New Roman"/>
                <w:lang w:eastAsia="en-US"/>
              </w:rPr>
              <w:t>1</w:t>
            </w:r>
          </w:p>
        </w:tc>
        <w:tc>
          <w:tcPr>
            <w:tcW w:w="1393"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Отключение отопления</w:t>
            </w:r>
          </w:p>
        </w:tc>
        <w:tc>
          <w:tcPr>
            <w:tcW w:w="708"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4</w:t>
            </w:r>
          </w:p>
        </w:tc>
        <w:tc>
          <w:tcPr>
            <w:tcW w:w="681"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18</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c>
          <w:tcPr>
            <w:tcW w:w="645"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r>
      <w:tr w:rsidR="004231B2" w:rsidRPr="0086156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861562" w:rsidRDefault="004231B2" w:rsidP="00CA43C2">
            <w:pPr>
              <w:pStyle w:val="1fffb"/>
              <w:rPr>
                <w:rFonts w:cs="Times New Roman"/>
                <w:lang w:eastAsia="en-US"/>
              </w:rPr>
            </w:pPr>
            <w:r w:rsidRPr="00861562">
              <w:rPr>
                <w:rFonts w:cs="Times New Roman"/>
                <w:lang w:eastAsia="en-US"/>
              </w:rPr>
              <w:t>2</w:t>
            </w:r>
          </w:p>
        </w:tc>
        <w:tc>
          <w:tcPr>
            <w:tcW w:w="1393"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Отключение отопления</w:t>
            </w:r>
          </w:p>
        </w:tc>
        <w:tc>
          <w:tcPr>
            <w:tcW w:w="708"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6</w:t>
            </w:r>
          </w:p>
        </w:tc>
        <w:tc>
          <w:tcPr>
            <w:tcW w:w="681"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c>
          <w:tcPr>
            <w:tcW w:w="645"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10</w:t>
            </w:r>
          </w:p>
        </w:tc>
      </w:tr>
      <w:tr w:rsidR="004231B2" w:rsidRPr="00861562" w:rsidTr="00CA43C2">
        <w:trPr>
          <w:trHeight w:val="23"/>
          <w:jc w:val="center"/>
        </w:trPr>
        <w:tc>
          <w:tcPr>
            <w:tcW w:w="286" w:type="pct"/>
            <w:shd w:val="clear" w:color="auto" w:fill="auto"/>
            <w:tcMar>
              <w:top w:w="0" w:type="dxa"/>
              <w:left w:w="108" w:type="dxa"/>
              <w:bottom w:w="0" w:type="dxa"/>
              <w:right w:w="108" w:type="dxa"/>
            </w:tcMar>
            <w:vAlign w:val="center"/>
            <w:hideMark/>
          </w:tcPr>
          <w:p w:rsidR="004231B2" w:rsidRPr="00861562" w:rsidRDefault="004231B2" w:rsidP="00CA43C2">
            <w:pPr>
              <w:pStyle w:val="1fffb"/>
              <w:rPr>
                <w:rFonts w:cs="Times New Roman"/>
                <w:lang w:eastAsia="en-US"/>
              </w:rPr>
            </w:pPr>
            <w:r w:rsidRPr="00861562">
              <w:rPr>
                <w:rFonts w:cs="Times New Roman"/>
                <w:lang w:eastAsia="en-US"/>
              </w:rPr>
              <w:t>3</w:t>
            </w:r>
          </w:p>
        </w:tc>
        <w:tc>
          <w:tcPr>
            <w:tcW w:w="1393"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Отключение отопления</w:t>
            </w:r>
          </w:p>
        </w:tc>
        <w:tc>
          <w:tcPr>
            <w:tcW w:w="708"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8</w:t>
            </w:r>
          </w:p>
        </w:tc>
        <w:tc>
          <w:tcPr>
            <w:tcW w:w="681"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15</w:t>
            </w:r>
          </w:p>
        </w:tc>
        <w:tc>
          <w:tcPr>
            <w:tcW w:w="644"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10</w:t>
            </w:r>
          </w:p>
        </w:tc>
        <w:tc>
          <w:tcPr>
            <w:tcW w:w="645" w:type="pct"/>
            <w:shd w:val="clear" w:color="auto" w:fill="auto"/>
            <w:vAlign w:val="center"/>
            <w:hideMark/>
          </w:tcPr>
          <w:p w:rsidR="004231B2" w:rsidRPr="00861562" w:rsidRDefault="004231B2" w:rsidP="00CA43C2">
            <w:pPr>
              <w:pStyle w:val="1fffb"/>
              <w:rPr>
                <w:rFonts w:cs="Times New Roman"/>
                <w:lang w:eastAsia="en-US"/>
              </w:rPr>
            </w:pPr>
            <w:r w:rsidRPr="00861562">
              <w:rPr>
                <w:rFonts w:cs="Times New Roman"/>
                <w:lang w:eastAsia="en-US"/>
              </w:rPr>
              <w:t>10</w:t>
            </w:r>
          </w:p>
        </w:tc>
      </w:tr>
    </w:tbl>
    <w:p w:rsidR="00DE6BB9" w:rsidRPr="00861562" w:rsidRDefault="00DE6BB9" w:rsidP="00DE6BB9">
      <w:pPr>
        <w:pStyle w:val="11ff3"/>
        <w:rPr>
          <w:sz w:val="16"/>
          <w:szCs w:val="16"/>
        </w:rPr>
      </w:pPr>
    </w:p>
    <w:p w:rsidR="004231B2" w:rsidRPr="00861562" w:rsidRDefault="004231B2" w:rsidP="00DE6BB9">
      <w:pPr>
        <w:pStyle w:val="11ff3"/>
      </w:pPr>
      <w:r w:rsidRPr="00861562">
        <w:rPr>
          <w:sz w:val="16"/>
          <w:szCs w:val="16"/>
        </w:rPr>
        <w:t> </w:t>
      </w:r>
      <w:r w:rsidRPr="00861562">
        <w:t>При прибытии на место аварии старший по должности из числа персонала аварийной бригады эксплуатирующей организации обязан:</w:t>
      </w:r>
    </w:p>
    <w:p w:rsidR="004231B2" w:rsidRPr="00861562" w:rsidRDefault="004231B2" w:rsidP="00CA43C2">
      <w:pPr>
        <w:pStyle w:val="11ff3"/>
      </w:pPr>
      <w:r w:rsidRPr="00861562">
        <w:t>- составить общую картину характера, места, размеров аварии;</w:t>
      </w:r>
    </w:p>
    <w:p w:rsidR="004231B2" w:rsidRPr="00861562" w:rsidRDefault="004231B2" w:rsidP="00CA43C2">
      <w:pPr>
        <w:pStyle w:val="11ff3"/>
      </w:pPr>
      <w:r w:rsidRPr="00861562">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rsidR="004231B2" w:rsidRPr="00861562" w:rsidRDefault="004231B2" w:rsidP="00CA43C2">
      <w:pPr>
        <w:pStyle w:val="11ff3"/>
      </w:pPr>
      <w:r w:rsidRPr="00861562">
        <w:t>- организовать предотвращение развития аварии;</w:t>
      </w:r>
    </w:p>
    <w:p w:rsidR="004231B2" w:rsidRPr="00861562" w:rsidRDefault="004231B2" w:rsidP="00CA43C2">
      <w:pPr>
        <w:pStyle w:val="11ff3"/>
      </w:pPr>
      <w:r w:rsidRPr="00861562">
        <w:t>- принять меры к обеспечению безопасности персонала, находящегося в зоне работы;</w:t>
      </w:r>
    </w:p>
    <w:p w:rsidR="004231B2" w:rsidRPr="00861562" w:rsidRDefault="004231B2" w:rsidP="00CA43C2">
      <w:pPr>
        <w:pStyle w:val="11ff3"/>
      </w:pPr>
      <w:r w:rsidRPr="00861562">
        <w:t>- определить последовательность отключения от теплоносителя, когда и какие инженерные системы при необходимости должны быть опорожнены;</w:t>
      </w:r>
    </w:p>
    <w:p w:rsidR="004231B2" w:rsidRPr="00861562" w:rsidRDefault="004231B2" w:rsidP="00CA43C2">
      <w:pPr>
        <w:pStyle w:val="11ff3"/>
      </w:pPr>
      <w:r w:rsidRPr="00861562">
        <w:t>- определяет необходимость прибытия дополнительных сил и средств, для устранения аварии;</w:t>
      </w:r>
    </w:p>
    <w:p w:rsidR="004231B2" w:rsidRPr="00861562" w:rsidRDefault="004231B2" w:rsidP="00CA43C2">
      <w:pPr>
        <w:pStyle w:val="11ff3"/>
      </w:pPr>
      <w:r w:rsidRPr="00861562">
        <w:t>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4231B2" w:rsidRPr="00861562" w:rsidRDefault="004231B2" w:rsidP="00930E37">
      <w:pPr>
        <w:pStyle w:val="20"/>
        <w:numPr>
          <w:ilvl w:val="1"/>
          <w:numId w:val="83"/>
        </w:numPr>
        <w:spacing w:before="240" w:line="240" w:lineRule="auto"/>
        <w:ind w:left="0" w:firstLine="0"/>
        <w:rPr>
          <w:rFonts w:cs="Times New Roman"/>
        </w:rPr>
      </w:pPr>
      <w:bookmarkStart w:id="113" w:name="_Toc196185278"/>
      <w:r w:rsidRPr="00861562">
        <w:rPr>
          <w:rFonts w:cs="Times New Roman"/>
        </w:rPr>
        <w:lastRenderedPageBreak/>
        <w:t>Нормативное количество ресурсов, необходимых для выполнения работ по ликвидации последствий аварийных ситуаций</w:t>
      </w:r>
      <w:bookmarkEnd w:id="113"/>
    </w:p>
    <w:p w:rsidR="004231B2" w:rsidRPr="00861562" w:rsidRDefault="004231B2" w:rsidP="00DE6BB9">
      <w:pPr>
        <w:pStyle w:val="11ff3"/>
      </w:pPr>
      <w:r w:rsidRPr="00861562">
        <w:t xml:space="preserve">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4231B2" w:rsidRPr="00861562" w:rsidRDefault="004231B2" w:rsidP="00DE6BB9">
      <w:pPr>
        <w:pStyle w:val="11ff3"/>
      </w:pPr>
      <w:r w:rsidRPr="00861562">
        <w:t xml:space="preserve">Для устранения последствий аварийных ситуаций создаются и используются: резервы финансовых и материальных ресурсов теплоснабжающих (теплосетевых) организаций. </w:t>
      </w:r>
    </w:p>
    <w:p w:rsidR="004231B2" w:rsidRPr="00861562" w:rsidRDefault="004231B2" w:rsidP="00DE6BB9">
      <w:pPr>
        <w:pStyle w:val="11ff3"/>
      </w:pPr>
      <w:r w:rsidRPr="00861562">
        <w:t xml:space="preserve">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 </w:t>
      </w:r>
    </w:p>
    <w:p w:rsidR="004231B2" w:rsidRPr="00861562" w:rsidRDefault="004231B2" w:rsidP="00C8502F">
      <w:pPr>
        <w:pStyle w:val="11ff3"/>
      </w:pPr>
      <w:r w:rsidRPr="00861562">
        <w:t>Нормативное количество ресурсов, необходимых для выполнения работ по ликвидации последствий аварийных ситуаций по каждой организации, осуществляющей эксплуатацию систем теплоснабжения, приведено в таблице.</w:t>
      </w:r>
    </w:p>
    <w:p w:rsidR="004231B2" w:rsidRPr="00861562" w:rsidRDefault="00CA43C2" w:rsidP="00CA43C2">
      <w:pPr>
        <w:pStyle w:val="11ff3"/>
        <w:rPr>
          <w:u w:val="single"/>
        </w:rPr>
      </w:pPr>
      <w:r w:rsidRPr="00861562">
        <w:rPr>
          <w:u w:val="single"/>
        </w:rPr>
        <w:t xml:space="preserve">Таблица 1.17.1- </w:t>
      </w:r>
      <w:r w:rsidR="004231B2" w:rsidRPr="00861562">
        <w:rPr>
          <w:u w:val="single"/>
        </w:rPr>
        <w:t>Нормативное количество ресурсов, необходимых для выполнения работ по ликвидации последствий аварийных ситуаций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9"/>
        <w:gridCol w:w="3277"/>
        <w:gridCol w:w="3375"/>
      </w:tblGrid>
      <w:tr w:rsidR="00DE6BB9" w:rsidRPr="00861562" w:rsidTr="00DE6BB9">
        <w:trPr>
          <w:trHeight w:val="23"/>
          <w:tblHeader/>
          <w:jc w:val="center"/>
        </w:trPr>
        <w:tc>
          <w:tcPr>
            <w:tcW w:w="1466" w:type="pct"/>
            <w:vMerge w:val="restart"/>
            <w:shd w:val="clear" w:color="auto" w:fill="auto"/>
            <w:vAlign w:val="center"/>
            <w:hideMark/>
          </w:tcPr>
          <w:p w:rsidR="00DE6BB9" w:rsidRPr="00861562" w:rsidRDefault="00DE6BB9" w:rsidP="00DE6BB9">
            <w:pPr>
              <w:pStyle w:val="1fffb"/>
              <w:rPr>
                <w:rFonts w:cs="Times New Roman"/>
                <w:lang w:eastAsia="en-US"/>
              </w:rPr>
            </w:pPr>
            <w:r w:rsidRPr="00861562">
              <w:rPr>
                <w:rFonts w:cs="Times New Roman"/>
                <w:lang w:eastAsia="en-US"/>
              </w:rPr>
              <w:t>Функциональные группы</w:t>
            </w:r>
          </w:p>
        </w:tc>
        <w:tc>
          <w:tcPr>
            <w:tcW w:w="3534" w:type="pct"/>
            <w:gridSpan w:val="2"/>
            <w:shd w:val="clear" w:color="auto" w:fill="auto"/>
            <w:vAlign w:val="center"/>
            <w:hideMark/>
          </w:tcPr>
          <w:p w:rsidR="00DE6BB9" w:rsidRPr="00861562" w:rsidRDefault="00DE6BB9" w:rsidP="00DE6BB9">
            <w:pPr>
              <w:pStyle w:val="1fffb"/>
              <w:rPr>
                <w:rFonts w:cs="Times New Roman"/>
                <w:lang w:eastAsia="en-US"/>
              </w:rPr>
            </w:pPr>
            <w:r w:rsidRPr="00861562">
              <w:rPr>
                <w:rFonts w:cs="Times New Roman"/>
                <w:lang w:eastAsia="en-US"/>
              </w:rPr>
              <w:t>Выделяемые</w:t>
            </w:r>
          </w:p>
        </w:tc>
      </w:tr>
      <w:tr w:rsidR="00DE6BB9" w:rsidRPr="00861562" w:rsidTr="00DE6BB9">
        <w:trPr>
          <w:trHeight w:val="23"/>
          <w:tblHeader/>
          <w:jc w:val="center"/>
        </w:trPr>
        <w:tc>
          <w:tcPr>
            <w:tcW w:w="1466" w:type="pct"/>
            <w:vMerge/>
            <w:shd w:val="clear" w:color="auto" w:fill="auto"/>
            <w:vAlign w:val="center"/>
            <w:hideMark/>
          </w:tcPr>
          <w:p w:rsidR="00DE6BB9" w:rsidRPr="00861562" w:rsidRDefault="00DE6BB9" w:rsidP="00DE6BB9">
            <w:pPr>
              <w:pStyle w:val="1fffb"/>
              <w:rPr>
                <w:rFonts w:cs="Times New Roman"/>
                <w:lang w:eastAsia="en-US"/>
              </w:rPr>
            </w:pPr>
          </w:p>
        </w:tc>
        <w:tc>
          <w:tcPr>
            <w:tcW w:w="1741" w:type="pct"/>
            <w:shd w:val="clear" w:color="auto" w:fill="auto"/>
            <w:vAlign w:val="center"/>
            <w:hideMark/>
          </w:tcPr>
          <w:p w:rsidR="00DE6BB9" w:rsidRPr="00861562" w:rsidRDefault="00DE6BB9" w:rsidP="00DE6BB9">
            <w:pPr>
              <w:pStyle w:val="1fffb"/>
              <w:rPr>
                <w:rFonts w:cs="Times New Roman"/>
                <w:lang w:eastAsia="en-US"/>
              </w:rPr>
            </w:pPr>
            <w:r w:rsidRPr="00861562">
              <w:rPr>
                <w:rFonts w:cs="Times New Roman"/>
                <w:lang w:eastAsia="en-US"/>
              </w:rPr>
              <w:t>силы</w:t>
            </w:r>
          </w:p>
        </w:tc>
        <w:tc>
          <w:tcPr>
            <w:tcW w:w="1793" w:type="pct"/>
            <w:shd w:val="clear" w:color="auto" w:fill="auto"/>
            <w:vAlign w:val="center"/>
            <w:hideMark/>
          </w:tcPr>
          <w:p w:rsidR="00DE6BB9" w:rsidRPr="00861562" w:rsidRDefault="00DE6BB9" w:rsidP="00DE6BB9">
            <w:pPr>
              <w:pStyle w:val="1fffb"/>
              <w:rPr>
                <w:rFonts w:cs="Times New Roman"/>
                <w:lang w:eastAsia="en-US"/>
              </w:rPr>
            </w:pPr>
            <w:r w:rsidRPr="00861562">
              <w:rPr>
                <w:rFonts w:cs="Times New Roman"/>
                <w:lang w:eastAsia="en-US"/>
              </w:rPr>
              <w:t>Средства</w:t>
            </w:r>
          </w:p>
        </w:tc>
      </w:tr>
      <w:tr w:rsidR="00DE6BB9" w:rsidRPr="00861562" w:rsidTr="00DE6BB9">
        <w:trPr>
          <w:trHeight w:val="23"/>
          <w:tblHeader/>
          <w:jc w:val="center"/>
        </w:trPr>
        <w:tc>
          <w:tcPr>
            <w:tcW w:w="1466" w:type="pct"/>
            <w:shd w:val="clear" w:color="auto" w:fill="auto"/>
            <w:vAlign w:val="center"/>
          </w:tcPr>
          <w:p w:rsidR="00DE6BB9" w:rsidRPr="00861562" w:rsidRDefault="00DE6BB9" w:rsidP="00DE6BB9">
            <w:pPr>
              <w:pStyle w:val="1fffb"/>
              <w:rPr>
                <w:rFonts w:cs="Times New Roman"/>
                <w:lang w:eastAsia="en-US"/>
              </w:rPr>
            </w:pPr>
            <w:r w:rsidRPr="00861562">
              <w:rPr>
                <w:rFonts w:cs="Times New Roman"/>
                <w:lang w:eastAsia="en-US"/>
              </w:rPr>
              <w:t>Теплоснабжающая организация</w:t>
            </w:r>
          </w:p>
        </w:tc>
        <w:tc>
          <w:tcPr>
            <w:tcW w:w="1741" w:type="pct"/>
            <w:shd w:val="clear" w:color="auto" w:fill="auto"/>
            <w:vAlign w:val="center"/>
          </w:tcPr>
          <w:p w:rsidR="00DE6BB9" w:rsidRPr="00861562" w:rsidRDefault="00DE6BB9" w:rsidP="00DE6BB9">
            <w:pPr>
              <w:pStyle w:val="1fffb"/>
              <w:rPr>
                <w:rFonts w:cs="Times New Roman"/>
                <w:lang w:eastAsia="en-US"/>
              </w:rPr>
            </w:pPr>
            <w:r w:rsidRPr="00861562">
              <w:rPr>
                <w:rFonts w:cs="Times New Roman"/>
                <w:lang w:eastAsia="en-US"/>
              </w:rPr>
              <w:t>5 человек</w:t>
            </w:r>
          </w:p>
        </w:tc>
        <w:tc>
          <w:tcPr>
            <w:tcW w:w="1793" w:type="pct"/>
            <w:shd w:val="clear" w:color="auto" w:fill="auto"/>
            <w:vAlign w:val="center"/>
          </w:tcPr>
          <w:p w:rsidR="00DE6BB9" w:rsidRPr="00861562" w:rsidRDefault="00DE6BB9" w:rsidP="00DE6BB9">
            <w:pPr>
              <w:pStyle w:val="1fffb"/>
              <w:rPr>
                <w:rFonts w:cs="Times New Roman"/>
                <w:lang w:eastAsia="en-US"/>
              </w:rPr>
            </w:pPr>
            <w:r w:rsidRPr="00861562">
              <w:rPr>
                <w:rFonts w:cs="Times New Roman"/>
                <w:lang w:eastAsia="en-US"/>
              </w:rPr>
              <w:t>Техника, оборудование, материальные ресурсы, необходимые для ликвидации аварии.</w:t>
            </w:r>
          </w:p>
        </w:tc>
      </w:tr>
    </w:tbl>
    <w:p w:rsidR="004231B2" w:rsidRPr="00861562" w:rsidRDefault="004231B2" w:rsidP="004231B2">
      <w:pPr>
        <w:rPr>
          <w:rFonts w:ascii="Times New Roman" w:eastAsia="Calibri" w:hAnsi="Times New Roman" w:cs="Times New Roman"/>
          <w:lang w:eastAsia="en-US"/>
        </w:rPr>
      </w:pPr>
    </w:p>
    <w:p w:rsidR="004231B2" w:rsidRPr="00861562" w:rsidRDefault="004231B2" w:rsidP="004231B2">
      <w:pPr>
        <w:rPr>
          <w:rFonts w:ascii="Times New Roman" w:eastAsia="Calibri" w:hAnsi="Times New Roman" w:cs="Times New Roman"/>
          <w:lang w:eastAsia="en-US"/>
        </w:rPr>
      </w:pPr>
    </w:p>
    <w:p w:rsidR="00CA310C" w:rsidRPr="00861562"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p>
    <w:p w:rsidR="00CA310C" w:rsidRPr="00861562" w:rsidRDefault="00CA310C" w:rsidP="00CA310C">
      <w:pPr>
        <w:rPr>
          <w:rFonts w:ascii="Times New Roman" w:hAnsi="Times New Roman" w:cs="Times New Roman"/>
          <w:lang w:eastAsia="en-US" w:bidi="en-US"/>
        </w:rPr>
      </w:pPr>
    </w:p>
    <w:p w:rsidR="00CA310C" w:rsidRPr="00861562" w:rsidRDefault="00CA310C" w:rsidP="00CA310C">
      <w:pPr>
        <w:rPr>
          <w:rFonts w:ascii="Times New Roman" w:hAnsi="Times New Roman" w:cs="Times New Roman"/>
          <w:lang w:eastAsia="en-US" w:bidi="en-US"/>
        </w:rPr>
      </w:pPr>
    </w:p>
    <w:p w:rsidR="00CA310C" w:rsidRPr="00861562" w:rsidRDefault="00CA310C" w:rsidP="00CA310C">
      <w:pPr>
        <w:rPr>
          <w:rFonts w:ascii="Times New Roman" w:hAnsi="Times New Roman" w:cs="Times New Roman"/>
          <w:lang w:eastAsia="en-US" w:bidi="en-US"/>
        </w:rPr>
      </w:pPr>
    </w:p>
    <w:p w:rsidR="00CA310C" w:rsidRPr="00861562" w:rsidRDefault="00CA310C" w:rsidP="00CA310C">
      <w:pPr>
        <w:rPr>
          <w:rFonts w:ascii="Times New Roman" w:hAnsi="Times New Roman" w:cs="Times New Roman"/>
          <w:lang w:eastAsia="en-US" w:bidi="en-US"/>
        </w:rPr>
      </w:pPr>
    </w:p>
    <w:p w:rsidR="00CA310C" w:rsidRPr="00861562" w:rsidRDefault="00CA310C" w:rsidP="00CA310C">
      <w:pPr>
        <w:rPr>
          <w:rFonts w:ascii="Times New Roman" w:hAnsi="Times New Roman" w:cs="Times New Roman"/>
          <w:lang w:eastAsia="en-US" w:bidi="en-US"/>
        </w:rPr>
      </w:pPr>
    </w:p>
    <w:p w:rsidR="00CA310C" w:rsidRPr="00861562" w:rsidRDefault="00CA310C" w:rsidP="00CA310C">
      <w:pPr>
        <w:rPr>
          <w:rFonts w:ascii="Times New Roman" w:hAnsi="Times New Roman" w:cs="Times New Roman"/>
          <w:lang w:eastAsia="en-US" w:bidi="en-US"/>
        </w:rPr>
      </w:pPr>
    </w:p>
    <w:p w:rsidR="00CA310C" w:rsidRPr="00861562" w:rsidRDefault="00CA310C" w:rsidP="00CA310C">
      <w:pPr>
        <w:rPr>
          <w:rFonts w:ascii="Times New Roman" w:hAnsi="Times New Roman" w:cs="Times New Roman"/>
          <w:lang w:eastAsia="en-US" w:bidi="en-US"/>
        </w:rPr>
      </w:pPr>
    </w:p>
    <w:sectPr w:rsidR="00CA310C" w:rsidRPr="00861562" w:rsidSect="00A47F30">
      <w:footerReference w:type="first" r:id="rId18"/>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24F" w:rsidRDefault="004E424F" w:rsidP="00C25060">
      <w:pPr>
        <w:spacing w:after="0" w:line="240" w:lineRule="auto"/>
      </w:pPr>
      <w:r>
        <w:separator/>
      </w:r>
    </w:p>
  </w:endnote>
  <w:endnote w:type="continuationSeparator" w:id="0">
    <w:p w:rsidR="004E424F" w:rsidRDefault="004E424F"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01055"/>
      <w:docPartObj>
        <w:docPartGallery w:val="Page Numbers (Bottom of Page)"/>
        <w:docPartUnique/>
      </w:docPartObj>
    </w:sdtPr>
    <w:sdtEndPr>
      <w:rPr>
        <w:rFonts w:ascii="Times New Roman" w:hAnsi="Times New Roman"/>
        <w:sz w:val="20"/>
        <w:szCs w:val="20"/>
      </w:rPr>
    </w:sdtEndPr>
    <w:sdtContent>
      <w:p w:rsidR="00D968E1" w:rsidRPr="00650B0D" w:rsidRDefault="00D968E1"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00187742" w:rsidRPr="00187742">
          <w:rPr>
            <w:rFonts w:ascii="Times New Roman" w:hAnsi="Times New Roman"/>
            <w:noProof/>
            <w:sz w:val="20"/>
            <w:szCs w:val="20"/>
            <w:lang w:val="ru-RU"/>
          </w:rPr>
          <w:t>2</w:t>
        </w:r>
        <w:r w:rsidRPr="00650B0D">
          <w:rPr>
            <w:rFonts w:ascii="Times New Roman" w:hAnsi="Times New Roman"/>
            <w:sz w:val="20"/>
            <w:szCs w:val="20"/>
          </w:rPr>
          <w:fldChar w:fldCharType="end"/>
        </w:r>
      </w:p>
    </w:sdtContent>
  </w:sdt>
  <w:p w:rsidR="00D968E1" w:rsidRPr="00650B0D" w:rsidRDefault="00D968E1" w:rsidP="00650B0D">
    <w:pPr>
      <w:pStyle w:val="aff6"/>
      <w:pBdr>
        <w:top w:val="none" w:sz="0" w:space="0" w:color="auto"/>
      </w:pBdr>
      <w:tabs>
        <w:tab w:val="clear" w:pos="6379"/>
        <w:tab w:val="clear" w:pos="14601"/>
        <w:tab w:val="left" w:pos="3615"/>
      </w:tabs>
      <w:rPr>
        <w:rFonts w:ascii="Times New Roman" w:hAnsi="Times New Roman"/>
        <w:sz w:val="20"/>
        <w:szCs w:val="20"/>
        <w:lang w:val="ru-RU"/>
      </w:rPr>
    </w:pPr>
    <w:r>
      <w:rPr>
        <w:rFonts w:ascii="Times New Roman" w:hAnsi="Times New Roman"/>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8E1" w:rsidRDefault="00D968E1" w:rsidP="00247873">
    <w:pPr>
      <w:pStyle w:val="aff6"/>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227"/>
      <w:docPartObj>
        <w:docPartGallery w:val="Page Numbers (Bottom of Page)"/>
        <w:docPartUnique/>
      </w:docPartObj>
    </w:sdtPr>
    <w:sdtEndPr>
      <w:rPr>
        <w:rFonts w:ascii="Times New Roman" w:hAnsi="Times New Roman"/>
        <w:sz w:val="20"/>
        <w:szCs w:val="20"/>
      </w:rPr>
    </w:sdtEndPr>
    <w:sdtContent>
      <w:p w:rsidR="00CA310C" w:rsidRPr="00566A25" w:rsidRDefault="00CA310C"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87742">
          <w:rPr>
            <w:rFonts w:ascii="Times New Roman" w:hAnsi="Times New Roman"/>
            <w:noProof/>
            <w:sz w:val="20"/>
            <w:szCs w:val="20"/>
          </w:rPr>
          <w:t>32</w:t>
        </w:r>
        <w:r w:rsidRPr="00566A25">
          <w:rPr>
            <w:rFonts w:ascii="Times New Roman" w:hAnsi="Times New Roman"/>
            <w:sz w:val="20"/>
            <w:szCs w:val="20"/>
          </w:rPr>
          <w:fldChar w:fldCharType="end"/>
        </w:r>
      </w:p>
    </w:sdtContent>
  </w:sdt>
  <w:p w:rsidR="00CA310C" w:rsidRPr="00566A25" w:rsidRDefault="00CA310C" w:rsidP="00566A25">
    <w:pPr>
      <w:tabs>
        <w:tab w:val="left" w:pos="3405"/>
      </w:tabs>
      <w:rPr>
        <w:rFonts w:ascii="Times New Roman" w:hAnsi="Times New Roman"/>
        <w:sz w:val="20"/>
        <w:szCs w:val="20"/>
      </w:rPr>
    </w:pPr>
    <w:r>
      <w:rPr>
        <w:rFonts w:ascii="Times New Roman" w:hAnsi="Times New Roman"/>
        <w:b/>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583" w:rsidRDefault="00755583">
    <w:pPr>
      <w:pStyle w:val="aff6"/>
    </w:pPr>
  </w:p>
  <w:p w:rsidR="00755583" w:rsidRDefault="00755583">
    <w:pPr>
      <w:pStyle w:val="af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E37" w:rsidRDefault="00930E37">
    <w:pPr>
      <w:pStyle w:val="aff6"/>
    </w:pPr>
  </w:p>
  <w:p w:rsidR="00930E37" w:rsidRDefault="00930E37">
    <w:pPr>
      <w:pStyle w:val="af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1B2" w:rsidRDefault="004231B2">
    <w:pPr>
      <w:pStyle w:val="aff6"/>
    </w:pPr>
  </w:p>
  <w:p w:rsidR="004231B2" w:rsidRDefault="004231B2">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24F" w:rsidRDefault="004E424F" w:rsidP="00C25060">
      <w:pPr>
        <w:spacing w:after="0" w:line="240" w:lineRule="auto"/>
      </w:pPr>
      <w:r>
        <w:separator/>
      </w:r>
    </w:p>
  </w:footnote>
  <w:footnote w:type="continuationSeparator" w:id="0">
    <w:p w:rsidR="004E424F" w:rsidRDefault="004E424F"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8E1" w:rsidRDefault="00D968E1" w:rsidP="003448C9">
    <w:pPr>
      <w:tabs>
        <w:tab w:val="center" w:pos="4677"/>
        <w:tab w:val="right" w:pos="9355"/>
      </w:tabs>
      <w:spacing w:after="0" w:line="240" w:lineRule="auto"/>
      <w:jc w:val="center"/>
      <w:rPr>
        <w:rFonts w:ascii="Times New Roman" w:eastAsia="Calibri" w:hAnsi="Times New Roman"/>
        <w:caps/>
        <w:sz w:val="16"/>
        <w:szCs w:val="16"/>
      </w:rPr>
    </w:pPr>
  </w:p>
  <w:p w:rsidR="00D968E1" w:rsidRDefault="00D968E1" w:rsidP="003448C9">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8E1" w:rsidRDefault="00D968E1" w:rsidP="0017380A">
    <w:pPr>
      <w:pStyle w:val="affb"/>
      <w:numPr>
        <w:ilvl w:val="0"/>
        <w:numId w:val="0"/>
      </w:numP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visibility:visible;mso-wrap-style:square" o:bullet="t">
        <v:imagedata r:id="rId1" o:title=""/>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nsid w:val="06692583"/>
    <w:multiLevelType w:val="multilevel"/>
    <w:tmpl w:val="6616B622"/>
    <w:lvl w:ilvl="0">
      <w:start w:val="1"/>
      <w:numFmt w:val="decimal"/>
      <w:lvlText w:val="%1"/>
      <w:lvlJc w:val="left"/>
      <w:pPr>
        <w:ind w:left="375" w:hanging="375"/>
      </w:pPr>
      <w:rPr>
        <w:rFonts w:hint="default"/>
      </w:rPr>
    </w:lvl>
    <w:lvl w:ilvl="1">
      <w:start w:val="10"/>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6">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8">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3">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6">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7">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9">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BE6639A"/>
    <w:multiLevelType w:val="multilevel"/>
    <w:tmpl w:val="BA6C566E"/>
    <w:lvl w:ilvl="0">
      <w:start w:val="1"/>
      <w:numFmt w:val="decimal"/>
      <w:lvlText w:val="%1"/>
      <w:lvlJc w:val="left"/>
      <w:pPr>
        <w:ind w:left="375" w:hanging="375"/>
      </w:pPr>
      <w:rPr>
        <w:rFonts w:hint="default"/>
      </w:rPr>
    </w:lvl>
    <w:lvl w:ilvl="1">
      <w:start w:val="1"/>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3">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5">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7">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1">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2">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2F2D3E"/>
    <w:multiLevelType w:val="multilevel"/>
    <w:tmpl w:val="84F41710"/>
    <w:lvl w:ilvl="0">
      <w:start w:val="1"/>
      <w:numFmt w:val="decimal"/>
      <w:lvlText w:val="%1."/>
      <w:lvlJc w:val="left"/>
      <w:pPr>
        <w:ind w:left="720" w:hanging="360"/>
      </w:pPr>
      <w:rPr>
        <w:rFonts w:hint="default"/>
      </w:rPr>
    </w:lvl>
    <w:lvl w:ilvl="1">
      <w:start w:val="1"/>
      <w:numFmt w:val="decimal"/>
      <w:pStyle w:val="20"/>
      <w:isLgl/>
      <w:lvlText w:val="%1.%2."/>
      <w:lvlJc w:val="left"/>
      <w:pPr>
        <w:ind w:left="228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4">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5">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6">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1">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2">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5">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56">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1">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2">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3">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66">
    <w:nsid w:val="66E76DA0"/>
    <w:multiLevelType w:val="hybridMultilevel"/>
    <w:tmpl w:val="FBB6062E"/>
    <w:lvl w:ilvl="0" w:tplc="1ABAB1EA">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8">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BDC1E45"/>
    <w:multiLevelType w:val="multilevel"/>
    <w:tmpl w:val="8C10BD9E"/>
    <w:lvl w:ilvl="0">
      <w:start w:val="1"/>
      <w:numFmt w:val="decimal"/>
      <w:lvlText w:val="%1"/>
      <w:lvlJc w:val="left"/>
      <w:pPr>
        <w:ind w:left="375" w:hanging="375"/>
      </w:pPr>
      <w:rPr>
        <w:rFonts w:hint="default"/>
      </w:rPr>
    </w:lvl>
    <w:lvl w:ilvl="1">
      <w:start w:val="11"/>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71">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2">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4">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76">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7">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78">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1">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2">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39"/>
  </w:num>
  <w:num w:numId="2">
    <w:abstractNumId w:val="0"/>
  </w:num>
  <w:num w:numId="3">
    <w:abstractNumId w:val="81"/>
  </w:num>
  <w:num w:numId="4">
    <w:abstractNumId w:val="44"/>
  </w:num>
  <w:num w:numId="5">
    <w:abstractNumId w:val="29"/>
  </w:num>
  <w:num w:numId="6">
    <w:abstractNumId w:val="54"/>
  </w:num>
  <w:num w:numId="7">
    <w:abstractNumId w:val="35"/>
  </w:num>
  <w:num w:numId="8">
    <w:abstractNumId w:val="22"/>
  </w:num>
  <w:num w:numId="9">
    <w:abstractNumId w:val="20"/>
  </w:num>
  <w:num w:numId="10">
    <w:abstractNumId w:val="73"/>
  </w:num>
  <w:num w:numId="11">
    <w:abstractNumId w:val="74"/>
  </w:num>
  <w:num w:numId="12">
    <w:abstractNumId w:val="33"/>
  </w:num>
  <w:num w:numId="13">
    <w:abstractNumId w:val="60"/>
  </w:num>
  <w:num w:numId="14">
    <w:abstractNumId w:val="14"/>
  </w:num>
  <w:num w:numId="15">
    <w:abstractNumId w:val="50"/>
  </w:num>
  <w:num w:numId="16">
    <w:abstractNumId w:val="57"/>
  </w:num>
  <w:num w:numId="17">
    <w:abstractNumId w:val="77"/>
  </w:num>
  <w:num w:numId="18">
    <w:abstractNumId w:val="23"/>
  </w:num>
  <w:num w:numId="19">
    <w:abstractNumId w:val="75"/>
  </w:num>
  <w:num w:numId="20">
    <w:abstractNumId w:val="62"/>
  </w:num>
  <w:num w:numId="21">
    <w:abstractNumId w:val="78"/>
  </w:num>
  <w:num w:numId="22">
    <w:abstractNumId w:val="43"/>
  </w:num>
  <w:num w:numId="23">
    <w:abstractNumId w:val="24"/>
  </w:num>
  <w:num w:numId="24">
    <w:abstractNumId w:val="53"/>
  </w:num>
  <w:num w:numId="25">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6"/>
  </w:num>
  <w:num w:numId="27">
    <w:abstractNumId w:val="61"/>
  </w:num>
  <w:num w:numId="28">
    <w:abstractNumId w:val="80"/>
  </w:num>
  <w:num w:numId="29">
    <w:abstractNumId w:val="52"/>
  </w:num>
  <w:num w:numId="30">
    <w:abstractNumId w:val="10"/>
  </w:num>
  <w:num w:numId="31">
    <w:abstractNumId w:val="41"/>
  </w:num>
  <w:num w:numId="32">
    <w:abstractNumId w:val="38"/>
  </w:num>
  <w:num w:numId="33">
    <w:abstractNumId w:val="13"/>
  </w:num>
  <w:num w:numId="34">
    <w:abstractNumId w:val="9"/>
  </w:num>
  <w:num w:numId="35">
    <w:abstractNumId w:val="66"/>
  </w:num>
  <w:num w:numId="36">
    <w:abstractNumId w:val="8"/>
  </w:num>
  <w:num w:numId="37">
    <w:abstractNumId w:val="3"/>
  </w:num>
  <w:num w:numId="38">
    <w:abstractNumId w:val="36"/>
  </w:num>
  <w:num w:numId="39">
    <w:abstractNumId w:val="49"/>
  </w:num>
  <w:num w:numId="40">
    <w:abstractNumId w:val="59"/>
  </w:num>
  <w:num w:numId="41">
    <w:abstractNumId w:val="32"/>
  </w:num>
  <w:num w:numId="42">
    <w:abstractNumId w:val="21"/>
  </w:num>
  <w:num w:numId="43">
    <w:abstractNumId w:val="64"/>
  </w:num>
  <w:num w:numId="44">
    <w:abstractNumId w:val="63"/>
  </w:num>
  <w:num w:numId="45">
    <w:abstractNumId w:val="15"/>
  </w:num>
  <w:num w:numId="46">
    <w:abstractNumId w:val="11"/>
  </w:num>
  <w:num w:numId="47">
    <w:abstractNumId w:val="68"/>
  </w:num>
  <w:num w:numId="48">
    <w:abstractNumId w:val="34"/>
  </w:num>
  <w:num w:numId="49">
    <w:abstractNumId w:val="16"/>
  </w:num>
  <w:num w:numId="50">
    <w:abstractNumId w:val="26"/>
  </w:num>
  <w:num w:numId="51">
    <w:abstractNumId w:val="55"/>
  </w:num>
  <w:num w:numId="52">
    <w:abstractNumId w:val="51"/>
  </w:num>
  <w:num w:numId="53">
    <w:abstractNumId w:val="37"/>
  </w:num>
  <w:num w:numId="54">
    <w:abstractNumId w:val="72"/>
  </w:num>
  <w:num w:numId="55">
    <w:abstractNumId w:val="7"/>
  </w:num>
  <w:num w:numId="56">
    <w:abstractNumId w:val="82"/>
  </w:num>
  <w:num w:numId="57">
    <w:abstractNumId w:val="43"/>
  </w:num>
  <w:num w:numId="58">
    <w:abstractNumId w:val="28"/>
  </w:num>
  <w:num w:numId="59">
    <w:abstractNumId w:val="4"/>
  </w:num>
  <w:num w:numId="60">
    <w:abstractNumId w:val="65"/>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40"/>
  </w:num>
  <w:num w:numId="64">
    <w:abstractNumId w:val="2"/>
  </w:num>
  <w:num w:numId="65">
    <w:abstractNumId w:val="79"/>
  </w:num>
  <w:num w:numId="66">
    <w:abstractNumId w:val="42"/>
  </w:num>
  <w:num w:numId="67">
    <w:abstractNumId w:val="27"/>
  </w:num>
  <w:num w:numId="68">
    <w:abstractNumId w:val="6"/>
  </w:num>
  <w:num w:numId="69">
    <w:abstractNumId w:val="48"/>
  </w:num>
  <w:num w:numId="70">
    <w:abstractNumId w:val="69"/>
  </w:num>
  <w:num w:numId="71">
    <w:abstractNumId w:val="67"/>
  </w:num>
  <w:num w:numId="72">
    <w:abstractNumId w:val="17"/>
  </w:num>
  <w:num w:numId="73">
    <w:abstractNumId w:val="19"/>
  </w:num>
  <w:num w:numId="74">
    <w:abstractNumId w:val="71"/>
  </w:num>
  <w:num w:numId="75">
    <w:abstractNumId w:val="46"/>
  </w:num>
  <w:num w:numId="76">
    <w:abstractNumId w:val="56"/>
  </w:num>
  <w:num w:numId="77">
    <w:abstractNumId w:val="18"/>
  </w:num>
  <w:num w:numId="78">
    <w:abstractNumId w:val="30"/>
  </w:num>
  <w:num w:numId="79">
    <w:abstractNumId w:val="58"/>
  </w:num>
  <w:num w:numId="80">
    <w:abstractNumId w:val="45"/>
  </w:num>
  <w:num w:numId="81">
    <w:abstractNumId w:val="25"/>
  </w:num>
  <w:num w:numId="82">
    <w:abstractNumId w:val="5"/>
  </w:num>
  <w:num w:numId="83">
    <w:abstractNumId w:val="7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4EB8"/>
    <w:rsid w:val="00005AFB"/>
    <w:rsid w:val="0000725A"/>
    <w:rsid w:val="000107AC"/>
    <w:rsid w:val="00011872"/>
    <w:rsid w:val="00012EE0"/>
    <w:rsid w:val="0001693F"/>
    <w:rsid w:val="00022563"/>
    <w:rsid w:val="00023B9C"/>
    <w:rsid w:val="00024D63"/>
    <w:rsid w:val="0002692A"/>
    <w:rsid w:val="00031302"/>
    <w:rsid w:val="000323FD"/>
    <w:rsid w:val="000328A5"/>
    <w:rsid w:val="0003584F"/>
    <w:rsid w:val="0003644C"/>
    <w:rsid w:val="0003651D"/>
    <w:rsid w:val="0003788C"/>
    <w:rsid w:val="000413D2"/>
    <w:rsid w:val="00041DFB"/>
    <w:rsid w:val="000465FB"/>
    <w:rsid w:val="000471A0"/>
    <w:rsid w:val="000471C7"/>
    <w:rsid w:val="000474B6"/>
    <w:rsid w:val="0005459F"/>
    <w:rsid w:val="00054E36"/>
    <w:rsid w:val="0005559D"/>
    <w:rsid w:val="0006668D"/>
    <w:rsid w:val="00066EE5"/>
    <w:rsid w:val="00070675"/>
    <w:rsid w:val="000707DC"/>
    <w:rsid w:val="000715DF"/>
    <w:rsid w:val="000740D4"/>
    <w:rsid w:val="000757D5"/>
    <w:rsid w:val="00076317"/>
    <w:rsid w:val="000830B9"/>
    <w:rsid w:val="00083104"/>
    <w:rsid w:val="0008330D"/>
    <w:rsid w:val="00083A8A"/>
    <w:rsid w:val="00085D44"/>
    <w:rsid w:val="0009095D"/>
    <w:rsid w:val="00096738"/>
    <w:rsid w:val="000A459D"/>
    <w:rsid w:val="000A66EA"/>
    <w:rsid w:val="000A6FDD"/>
    <w:rsid w:val="000B2602"/>
    <w:rsid w:val="000B2CBA"/>
    <w:rsid w:val="000B77FA"/>
    <w:rsid w:val="000C0C77"/>
    <w:rsid w:val="000C24F4"/>
    <w:rsid w:val="000C3D86"/>
    <w:rsid w:val="000C49C9"/>
    <w:rsid w:val="000C6C02"/>
    <w:rsid w:val="000D3B29"/>
    <w:rsid w:val="000D5CE5"/>
    <w:rsid w:val="000E01E0"/>
    <w:rsid w:val="000E0A3B"/>
    <w:rsid w:val="000E2113"/>
    <w:rsid w:val="000E324C"/>
    <w:rsid w:val="000E5DF3"/>
    <w:rsid w:val="000E7DAF"/>
    <w:rsid w:val="000F1805"/>
    <w:rsid w:val="000F32DC"/>
    <w:rsid w:val="000F666C"/>
    <w:rsid w:val="000F6DD0"/>
    <w:rsid w:val="001004AD"/>
    <w:rsid w:val="001014F4"/>
    <w:rsid w:val="0010213B"/>
    <w:rsid w:val="00102CB1"/>
    <w:rsid w:val="0010304A"/>
    <w:rsid w:val="001032B8"/>
    <w:rsid w:val="00103A31"/>
    <w:rsid w:val="00106205"/>
    <w:rsid w:val="0010716F"/>
    <w:rsid w:val="001076E0"/>
    <w:rsid w:val="00111F4C"/>
    <w:rsid w:val="00112A99"/>
    <w:rsid w:val="001143D0"/>
    <w:rsid w:val="00121EF9"/>
    <w:rsid w:val="001301D9"/>
    <w:rsid w:val="001305AD"/>
    <w:rsid w:val="0013083D"/>
    <w:rsid w:val="00134A26"/>
    <w:rsid w:val="00134D6E"/>
    <w:rsid w:val="0013638F"/>
    <w:rsid w:val="0013776F"/>
    <w:rsid w:val="0014496A"/>
    <w:rsid w:val="00146160"/>
    <w:rsid w:val="00147CFF"/>
    <w:rsid w:val="00151869"/>
    <w:rsid w:val="00152FFC"/>
    <w:rsid w:val="001553C8"/>
    <w:rsid w:val="00156492"/>
    <w:rsid w:val="0016007C"/>
    <w:rsid w:val="001621A8"/>
    <w:rsid w:val="00162369"/>
    <w:rsid w:val="0016463F"/>
    <w:rsid w:val="00164EF7"/>
    <w:rsid w:val="00165192"/>
    <w:rsid w:val="00166DA2"/>
    <w:rsid w:val="00170D8A"/>
    <w:rsid w:val="0017380A"/>
    <w:rsid w:val="00174FE4"/>
    <w:rsid w:val="00175279"/>
    <w:rsid w:val="00176488"/>
    <w:rsid w:val="0018073C"/>
    <w:rsid w:val="00187742"/>
    <w:rsid w:val="001901C4"/>
    <w:rsid w:val="001929EF"/>
    <w:rsid w:val="0019592A"/>
    <w:rsid w:val="001A055D"/>
    <w:rsid w:val="001A1133"/>
    <w:rsid w:val="001A4D15"/>
    <w:rsid w:val="001A647F"/>
    <w:rsid w:val="001A673C"/>
    <w:rsid w:val="001A6DBA"/>
    <w:rsid w:val="001B0236"/>
    <w:rsid w:val="001B03CD"/>
    <w:rsid w:val="001B1E53"/>
    <w:rsid w:val="001B25D1"/>
    <w:rsid w:val="001B42EC"/>
    <w:rsid w:val="001C0849"/>
    <w:rsid w:val="001C26CB"/>
    <w:rsid w:val="001C3472"/>
    <w:rsid w:val="001C3599"/>
    <w:rsid w:val="001D7293"/>
    <w:rsid w:val="001E0146"/>
    <w:rsid w:val="001E3478"/>
    <w:rsid w:val="001E446B"/>
    <w:rsid w:val="001F126A"/>
    <w:rsid w:val="001F1BFE"/>
    <w:rsid w:val="001F26B0"/>
    <w:rsid w:val="001F3E50"/>
    <w:rsid w:val="001F593E"/>
    <w:rsid w:val="001F6E78"/>
    <w:rsid w:val="00200EFC"/>
    <w:rsid w:val="00202605"/>
    <w:rsid w:val="00203676"/>
    <w:rsid w:val="00203861"/>
    <w:rsid w:val="002062A1"/>
    <w:rsid w:val="00207FB7"/>
    <w:rsid w:val="00215AAC"/>
    <w:rsid w:val="002170F8"/>
    <w:rsid w:val="002172B9"/>
    <w:rsid w:val="0021779C"/>
    <w:rsid w:val="002205E4"/>
    <w:rsid w:val="002217BE"/>
    <w:rsid w:val="00221B52"/>
    <w:rsid w:val="00222920"/>
    <w:rsid w:val="00222CFB"/>
    <w:rsid w:val="00223457"/>
    <w:rsid w:val="0022738A"/>
    <w:rsid w:val="00230931"/>
    <w:rsid w:val="00232B3A"/>
    <w:rsid w:val="00233C4B"/>
    <w:rsid w:val="00235BCA"/>
    <w:rsid w:val="002420C7"/>
    <w:rsid w:val="00242A70"/>
    <w:rsid w:val="00243801"/>
    <w:rsid w:val="00245685"/>
    <w:rsid w:val="00247873"/>
    <w:rsid w:val="00247E01"/>
    <w:rsid w:val="002500A5"/>
    <w:rsid w:val="002517CD"/>
    <w:rsid w:val="00253B93"/>
    <w:rsid w:val="00256911"/>
    <w:rsid w:val="002577D0"/>
    <w:rsid w:val="00260BC4"/>
    <w:rsid w:val="00263BEB"/>
    <w:rsid w:val="00263CF8"/>
    <w:rsid w:val="00267832"/>
    <w:rsid w:val="00271A16"/>
    <w:rsid w:val="00271A4A"/>
    <w:rsid w:val="00276D82"/>
    <w:rsid w:val="002771EC"/>
    <w:rsid w:val="00280CF9"/>
    <w:rsid w:val="002834BE"/>
    <w:rsid w:val="00285A89"/>
    <w:rsid w:val="00285EAB"/>
    <w:rsid w:val="002877BE"/>
    <w:rsid w:val="00287FA4"/>
    <w:rsid w:val="00290DB9"/>
    <w:rsid w:val="00291A8E"/>
    <w:rsid w:val="00291CA3"/>
    <w:rsid w:val="002921A8"/>
    <w:rsid w:val="00293784"/>
    <w:rsid w:val="00293EDB"/>
    <w:rsid w:val="002948B9"/>
    <w:rsid w:val="00294D2B"/>
    <w:rsid w:val="00297245"/>
    <w:rsid w:val="002A0CD8"/>
    <w:rsid w:val="002A232A"/>
    <w:rsid w:val="002A3BE4"/>
    <w:rsid w:val="002A4E02"/>
    <w:rsid w:val="002A4EB4"/>
    <w:rsid w:val="002A5036"/>
    <w:rsid w:val="002A73AE"/>
    <w:rsid w:val="002B2BE4"/>
    <w:rsid w:val="002B3518"/>
    <w:rsid w:val="002B739D"/>
    <w:rsid w:val="002B7A0F"/>
    <w:rsid w:val="002C2BCC"/>
    <w:rsid w:val="002C57B9"/>
    <w:rsid w:val="002C693E"/>
    <w:rsid w:val="002C719B"/>
    <w:rsid w:val="002D1B63"/>
    <w:rsid w:val="002D2A4F"/>
    <w:rsid w:val="002D433E"/>
    <w:rsid w:val="002E041E"/>
    <w:rsid w:val="002E2014"/>
    <w:rsid w:val="002E3508"/>
    <w:rsid w:val="002E3588"/>
    <w:rsid w:val="002E471F"/>
    <w:rsid w:val="002E56E6"/>
    <w:rsid w:val="002E7368"/>
    <w:rsid w:val="002E7A70"/>
    <w:rsid w:val="002F1CC7"/>
    <w:rsid w:val="002F2C53"/>
    <w:rsid w:val="002F679F"/>
    <w:rsid w:val="003007A7"/>
    <w:rsid w:val="00302CD1"/>
    <w:rsid w:val="00302D42"/>
    <w:rsid w:val="00304931"/>
    <w:rsid w:val="0030670B"/>
    <w:rsid w:val="00307B14"/>
    <w:rsid w:val="00310F44"/>
    <w:rsid w:val="003155C0"/>
    <w:rsid w:val="003159B9"/>
    <w:rsid w:val="00315E7B"/>
    <w:rsid w:val="00315F3E"/>
    <w:rsid w:val="00316028"/>
    <w:rsid w:val="00317130"/>
    <w:rsid w:val="003175B3"/>
    <w:rsid w:val="0032065E"/>
    <w:rsid w:val="00320ACA"/>
    <w:rsid w:val="00321775"/>
    <w:rsid w:val="00321E49"/>
    <w:rsid w:val="00322220"/>
    <w:rsid w:val="00322FB3"/>
    <w:rsid w:val="0032554D"/>
    <w:rsid w:val="00327262"/>
    <w:rsid w:val="0033316E"/>
    <w:rsid w:val="00335AAA"/>
    <w:rsid w:val="00343047"/>
    <w:rsid w:val="0034436A"/>
    <w:rsid w:val="003448C9"/>
    <w:rsid w:val="00345F06"/>
    <w:rsid w:val="00346BDB"/>
    <w:rsid w:val="00347BE3"/>
    <w:rsid w:val="00347D24"/>
    <w:rsid w:val="003503B3"/>
    <w:rsid w:val="00350689"/>
    <w:rsid w:val="00350EB5"/>
    <w:rsid w:val="0035121D"/>
    <w:rsid w:val="00352D67"/>
    <w:rsid w:val="00354374"/>
    <w:rsid w:val="0035441F"/>
    <w:rsid w:val="00355C0A"/>
    <w:rsid w:val="0035600C"/>
    <w:rsid w:val="003571F7"/>
    <w:rsid w:val="00361497"/>
    <w:rsid w:val="00362237"/>
    <w:rsid w:val="00363D9A"/>
    <w:rsid w:val="00364404"/>
    <w:rsid w:val="00366F8E"/>
    <w:rsid w:val="00371B3E"/>
    <w:rsid w:val="00373EE0"/>
    <w:rsid w:val="00374231"/>
    <w:rsid w:val="00376178"/>
    <w:rsid w:val="00377060"/>
    <w:rsid w:val="0038203F"/>
    <w:rsid w:val="00382497"/>
    <w:rsid w:val="0038317B"/>
    <w:rsid w:val="00383453"/>
    <w:rsid w:val="00383A80"/>
    <w:rsid w:val="00383C38"/>
    <w:rsid w:val="003878B5"/>
    <w:rsid w:val="00390D82"/>
    <w:rsid w:val="00391077"/>
    <w:rsid w:val="00394D5A"/>
    <w:rsid w:val="00395427"/>
    <w:rsid w:val="00397D57"/>
    <w:rsid w:val="003A08A6"/>
    <w:rsid w:val="003A1D54"/>
    <w:rsid w:val="003B019D"/>
    <w:rsid w:val="003B2E86"/>
    <w:rsid w:val="003B4B9E"/>
    <w:rsid w:val="003B534E"/>
    <w:rsid w:val="003B5541"/>
    <w:rsid w:val="003C1193"/>
    <w:rsid w:val="003C1A79"/>
    <w:rsid w:val="003C4B1E"/>
    <w:rsid w:val="003D1E12"/>
    <w:rsid w:val="003E38C4"/>
    <w:rsid w:val="003E432C"/>
    <w:rsid w:val="003E5328"/>
    <w:rsid w:val="003E5743"/>
    <w:rsid w:val="003E5762"/>
    <w:rsid w:val="003E5D98"/>
    <w:rsid w:val="003E5FE9"/>
    <w:rsid w:val="003F13B8"/>
    <w:rsid w:val="003F19BB"/>
    <w:rsid w:val="003F5FDC"/>
    <w:rsid w:val="003F608D"/>
    <w:rsid w:val="003F77C3"/>
    <w:rsid w:val="00405C87"/>
    <w:rsid w:val="004062D7"/>
    <w:rsid w:val="004118FF"/>
    <w:rsid w:val="00412AB7"/>
    <w:rsid w:val="00417D22"/>
    <w:rsid w:val="00420E92"/>
    <w:rsid w:val="0042214B"/>
    <w:rsid w:val="004231B2"/>
    <w:rsid w:val="00423AE6"/>
    <w:rsid w:val="0042610F"/>
    <w:rsid w:val="004321D0"/>
    <w:rsid w:val="0043383C"/>
    <w:rsid w:val="00435A79"/>
    <w:rsid w:val="004379C2"/>
    <w:rsid w:val="004421C6"/>
    <w:rsid w:val="004447A8"/>
    <w:rsid w:val="00452700"/>
    <w:rsid w:val="00453C0B"/>
    <w:rsid w:val="00454C7C"/>
    <w:rsid w:val="0046184D"/>
    <w:rsid w:val="00462B11"/>
    <w:rsid w:val="00465CCC"/>
    <w:rsid w:val="004670C4"/>
    <w:rsid w:val="004755F8"/>
    <w:rsid w:val="0047709F"/>
    <w:rsid w:val="00480436"/>
    <w:rsid w:val="00481A41"/>
    <w:rsid w:val="00484ADC"/>
    <w:rsid w:val="004873B0"/>
    <w:rsid w:val="004917BC"/>
    <w:rsid w:val="00491CCE"/>
    <w:rsid w:val="00492D24"/>
    <w:rsid w:val="00494435"/>
    <w:rsid w:val="004951BC"/>
    <w:rsid w:val="00496160"/>
    <w:rsid w:val="004A10E6"/>
    <w:rsid w:val="004A2704"/>
    <w:rsid w:val="004A27FB"/>
    <w:rsid w:val="004A34DA"/>
    <w:rsid w:val="004A4903"/>
    <w:rsid w:val="004A49EB"/>
    <w:rsid w:val="004A4E2C"/>
    <w:rsid w:val="004A61F9"/>
    <w:rsid w:val="004A725D"/>
    <w:rsid w:val="004B0B6A"/>
    <w:rsid w:val="004B1576"/>
    <w:rsid w:val="004B2EE0"/>
    <w:rsid w:val="004B2F77"/>
    <w:rsid w:val="004B667E"/>
    <w:rsid w:val="004B76E2"/>
    <w:rsid w:val="004C1882"/>
    <w:rsid w:val="004C4483"/>
    <w:rsid w:val="004C46B6"/>
    <w:rsid w:val="004C5017"/>
    <w:rsid w:val="004C5020"/>
    <w:rsid w:val="004D05DC"/>
    <w:rsid w:val="004D1EEC"/>
    <w:rsid w:val="004D211B"/>
    <w:rsid w:val="004E263E"/>
    <w:rsid w:val="004E35F9"/>
    <w:rsid w:val="004E424F"/>
    <w:rsid w:val="004E4875"/>
    <w:rsid w:val="004E5785"/>
    <w:rsid w:val="004F276E"/>
    <w:rsid w:val="004F29FC"/>
    <w:rsid w:val="004F3156"/>
    <w:rsid w:val="004F31E4"/>
    <w:rsid w:val="004F55A8"/>
    <w:rsid w:val="00500494"/>
    <w:rsid w:val="005007FB"/>
    <w:rsid w:val="0050209D"/>
    <w:rsid w:val="0050369E"/>
    <w:rsid w:val="00503D3B"/>
    <w:rsid w:val="00506EA5"/>
    <w:rsid w:val="00507207"/>
    <w:rsid w:val="00511C6C"/>
    <w:rsid w:val="00512049"/>
    <w:rsid w:val="0051343B"/>
    <w:rsid w:val="00514446"/>
    <w:rsid w:val="00516127"/>
    <w:rsid w:val="00522868"/>
    <w:rsid w:val="005243B8"/>
    <w:rsid w:val="005268DC"/>
    <w:rsid w:val="00527A86"/>
    <w:rsid w:val="0053183B"/>
    <w:rsid w:val="0053530E"/>
    <w:rsid w:val="00535858"/>
    <w:rsid w:val="005364DF"/>
    <w:rsid w:val="0054441B"/>
    <w:rsid w:val="005452C1"/>
    <w:rsid w:val="005502C9"/>
    <w:rsid w:val="00550E74"/>
    <w:rsid w:val="005530BC"/>
    <w:rsid w:val="0055324F"/>
    <w:rsid w:val="005620D1"/>
    <w:rsid w:val="005625A0"/>
    <w:rsid w:val="005631D0"/>
    <w:rsid w:val="005646DA"/>
    <w:rsid w:val="00566A25"/>
    <w:rsid w:val="00571D90"/>
    <w:rsid w:val="00573CF5"/>
    <w:rsid w:val="0057434A"/>
    <w:rsid w:val="005759B1"/>
    <w:rsid w:val="00581BFA"/>
    <w:rsid w:val="0058396A"/>
    <w:rsid w:val="005846B7"/>
    <w:rsid w:val="00584B6A"/>
    <w:rsid w:val="00587041"/>
    <w:rsid w:val="00590794"/>
    <w:rsid w:val="005922FF"/>
    <w:rsid w:val="00592736"/>
    <w:rsid w:val="0059290A"/>
    <w:rsid w:val="00592BEA"/>
    <w:rsid w:val="005971CC"/>
    <w:rsid w:val="005976E4"/>
    <w:rsid w:val="005A01C4"/>
    <w:rsid w:val="005A34BD"/>
    <w:rsid w:val="005A3A60"/>
    <w:rsid w:val="005A6AE0"/>
    <w:rsid w:val="005B15DA"/>
    <w:rsid w:val="005B2B6A"/>
    <w:rsid w:val="005B2F70"/>
    <w:rsid w:val="005B329D"/>
    <w:rsid w:val="005B355E"/>
    <w:rsid w:val="005C071A"/>
    <w:rsid w:val="005C1319"/>
    <w:rsid w:val="005C3109"/>
    <w:rsid w:val="005C37DA"/>
    <w:rsid w:val="005D03C3"/>
    <w:rsid w:val="005D2C9C"/>
    <w:rsid w:val="005D2FF2"/>
    <w:rsid w:val="005D41F6"/>
    <w:rsid w:val="005D4EC0"/>
    <w:rsid w:val="005E5293"/>
    <w:rsid w:val="005E5386"/>
    <w:rsid w:val="005E6013"/>
    <w:rsid w:val="005E7244"/>
    <w:rsid w:val="005E72A0"/>
    <w:rsid w:val="005F3887"/>
    <w:rsid w:val="005F4FFE"/>
    <w:rsid w:val="0060066E"/>
    <w:rsid w:val="00604226"/>
    <w:rsid w:val="00607840"/>
    <w:rsid w:val="00611C2C"/>
    <w:rsid w:val="006241DB"/>
    <w:rsid w:val="0062433F"/>
    <w:rsid w:val="006262CA"/>
    <w:rsid w:val="0063021C"/>
    <w:rsid w:val="00634849"/>
    <w:rsid w:val="00637702"/>
    <w:rsid w:val="006407C8"/>
    <w:rsid w:val="00640CAD"/>
    <w:rsid w:val="00641B01"/>
    <w:rsid w:val="00642280"/>
    <w:rsid w:val="00643F15"/>
    <w:rsid w:val="00644D84"/>
    <w:rsid w:val="00644F45"/>
    <w:rsid w:val="00646079"/>
    <w:rsid w:val="00650B0D"/>
    <w:rsid w:val="006522FE"/>
    <w:rsid w:val="00653F88"/>
    <w:rsid w:val="00654167"/>
    <w:rsid w:val="00654939"/>
    <w:rsid w:val="00660890"/>
    <w:rsid w:val="006670D2"/>
    <w:rsid w:val="006714B0"/>
    <w:rsid w:val="00674A86"/>
    <w:rsid w:val="00675F45"/>
    <w:rsid w:val="0068154C"/>
    <w:rsid w:val="00682104"/>
    <w:rsid w:val="00684F52"/>
    <w:rsid w:val="00686281"/>
    <w:rsid w:val="006908CE"/>
    <w:rsid w:val="00692F73"/>
    <w:rsid w:val="006937CB"/>
    <w:rsid w:val="006A1DBF"/>
    <w:rsid w:val="006A2B51"/>
    <w:rsid w:val="006A5152"/>
    <w:rsid w:val="006A6369"/>
    <w:rsid w:val="006A740A"/>
    <w:rsid w:val="006B0781"/>
    <w:rsid w:val="006B0C3C"/>
    <w:rsid w:val="006B0E1D"/>
    <w:rsid w:val="006B34EB"/>
    <w:rsid w:val="006B59F3"/>
    <w:rsid w:val="006B6853"/>
    <w:rsid w:val="006B7141"/>
    <w:rsid w:val="006C021E"/>
    <w:rsid w:val="006C04B8"/>
    <w:rsid w:val="006C06FA"/>
    <w:rsid w:val="006C4D24"/>
    <w:rsid w:val="006C4E60"/>
    <w:rsid w:val="006D0631"/>
    <w:rsid w:val="006D2928"/>
    <w:rsid w:val="006D31EC"/>
    <w:rsid w:val="006D4955"/>
    <w:rsid w:val="006D5C5C"/>
    <w:rsid w:val="006E0F93"/>
    <w:rsid w:val="006E636E"/>
    <w:rsid w:val="006E74AA"/>
    <w:rsid w:val="006F0FE5"/>
    <w:rsid w:val="006F110F"/>
    <w:rsid w:val="006F1DE9"/>
    <w:rsid w:val="006F1DEA"/>
    <w:rsid w:val="006F2E98"/>
    <w:rsid w:val="006F3ED5"/>
    <w:rsid w:val="006F5A01"/>
    <w:rsid w:val="006F5B03"/>
    <w:rsid w:val="006F6BAB"/>
    <w:rsid w:val="00700510"/>
    <w:rsid w:val="00700FA4"/>
    <w:rsid w:val="007052D5"/>
    <w:rsid w:val="007077B0"/>
    <w:rsid w:val="00712600"/>
    <w:rsid w:val="0071346F"/>
    <w:rsid w:val="00715161"/>
    <w:rsid w:val="007168AE"/>
    <w:rsid w:val="00716EDE"/>
    <w:rsid w:val="00716F80"/>
    <w:rsid w:val="00717C76"/>
    <w:rsid w:val="00717F95"/>
    <w:rsid w:val="00722AE6"/>
    <w:rsid w:val="007235EB"/>
    <w:rsid w:val="00723708"/>
    <w:rsid w:val="00725E3A"/>
    <w:rsid w:val="0072710E"/>
    <w:rsid w:val="007274D4"/>
    <w:rsid w:val="00730170"/>
    <w:rsid w:val="0073060C"/>
    <w:rsid w:val="00732563"/>
    <w:rsid w:val="00732858"/>
    <w:rsid w:val="00732C86"/>
    <w:rsid w:val="00732E03"/>
    <w:rsid w:val="00733AAD"/>
    <w:rsid w:val="00737C53"/>
    <w:rsid w:val="007401C0"/>
    <w:rsid w:val="00741F4D"/>
    <w:rsid w:val="00742720"/>
    <w:rsid w:val="007518FB"/>
    <w:rsid w:val="00752055"/>
    <w:rsid w:val="00753470"/>
    <w:rsid w:val="00755583"/>
    <w:rsid w:val="007579AE"/>
    <w:rsid w:val="00760045"/>
    <w:rsid w:val="00760CAA"/>
    <w:rsid w:val="00762852"/>
    <w:rsid w:val="00763226"/>
    <w:rsid w:val="00767042"/>
    <w:rsid w:val="00767E50"/>
    <w:rsid w:val="00770C72"/>
    <w:rsid w:val="00771DB7"/>
    <w:rsid w:val="00772A03"/>
    <w:rsid w:val="00772CAC"/>
    <w:rsid w:val="00774520"/>
    <w:rsid w:val="00776485"/>
    <w:rsid w:val="00781DFF"/>
    <w:rsid w:val="007823AC"/>
    <w:rsid w:val="007826F8"/>
    <w:rsid w:val="0078338C"/>
    <w:rsid w:val="00783788"/>
    <w:rsid w:val="00784FA9"/>
    <w:rsid w:val="007856B7"/>
    <w:rsid w:val="007877C2"/>
    <w:rsid w:val="00792E13"/>
    <w:rsid w:val="00793600"/>
    <w:rsid w:val="007944A0"/>
    <w:rsid w:val="00794F91"/>
    <w:rsid w:val="007A009B"/>
    <w:rsid w:val="007A04F9"/>
    <w:rsid w:val="007A72D0"/>
    <w:rsid w:val="007B1EFE"/>
    <w:rsid w:val="007B7CDE"/>
    <w:rsid w:val="007C01CF"/>
    <w:rsid w:val="007C0952"/>
    <w:rsid w:val="007C3BDA"/>
    <w:rsid w:val="007C4949"/>
    <w:rsid w:val="007C5514"/>
    <w:rsid w:val="007C6BA3"/>
    <w:rsid w:val="007D04EA"/>
    <w:rsid w:val="007D1AE2"/>
    <w:rsid w:val="007D26CE"/>
    <w:rsid w:val="007E1843"/>
    <w:rsid w:val="007E188B"/>
    <w:rsid w:val="007E327B"/>
    <w:rsid w:val="007E505D"/>
    <w:rsid w:val="007E61BF"/>
    <w:rsid w:val="007F18C1"/>
    <w:rsid w:val="007F4308"/>
    <w:rsid w:val="007F61EB"/>
    <w:rsid w:val="00801350"/>
    <w:rsid w:val="00801AE3"/>
    <w:rsid w:val="00802353"/>
    <w:rsid w:val="008033FC"/>
    <w:rsid w:val="00811C55"/>
    <w:rsid w:val="00812289"/>
    <w:rsid w:val="008131C4"/>
    <w:rsid w:val="00816D61"/>
    <w:rsid w:val="00821556"/>
    <w:rsid w:val="008226E5"/>
    <w:rsid w:val="00822BB0"/>
    <w:rsid w:val="008249CC"/>
    <w:rsid w:val="00830D5D"/>
    <w:rsid w:val="00831691"/>
    <w:rsid w:val="00832B23"/>
    <w:rsid w:val="00834639"/>
    <w:rsid w:val="00846D73"/>
    <w:rsid w:val="0084712D"/>
    <w:rsid w:val="00852F8F"/>
    <w:rsid w:val="0085560C"/>
    <w:rsid w:val="00857518"/>
    <w:rsid w:val="008578B3"/>
    <w:rsid w:val="00857FA9"/>
    <w:rsid w:val="008601E9"/>
    <w:rsid w:val="00860784"/>
    <w:rsid w:val="00861562"/>
    <w:rsid w:val="00861811"/>
    <w:rsid w:val="00863806"/>
    <w:rsid w:val="00864CF8"/>
    <w:rsid w:val="00864FD7"/>
    <w:rsid w:val="00865EA5"/>
    <w:rsid w:val="00866EE5"/>
    <w:rsid w:val="00867A73"/>
    <w:rsid w:val="00867B4F"/>
    <w:rsid w:val="008708D1"/>
    <w:rsid w:val="00870948"/>
    <w:rsid w:val="00870DBF"/>
    <w:rsid w:val="00873FA7"/>
    <w:rsid w:val="008755BF"/>
    <w:rsid w:val="00875A47"/>
    <w:rsid w:val="00875D81"/>
    <w:rsid w:val="0087650B"/>
    <w:rsid w:val="008773EC"/>
    <w:rsid w:val="00877FC1"/>
    <w:rsid w:val="00882FD0"/>
    <w:rsid w:val="008863C0"/>
    <w:rsid w:val="00886EEB"/>
    <w:rsid w:val="00897FE4"/>
    <w:rsid w:val="008A0CCB"/>
    <w:rsid w:val="008A4B08"/>
    <w:rsid w:val="008A525B"/>
    <w:rsid w:val="008A6495"/>
    <w:rsid w:val="008B092D"/>
    <w:rsid w:val="008B1829"/>
    <w:rsid w:val="008B5327"/>
    <w:rsid w:val="008C28C3"/>
    <w:rsid w:val="008C3A5E"/>
    <w:rsid w:val="008C3E91"/>
    <w:rsid w:val="008C41B2"/>
    <w:rsid w:val="008D18E1"/>
    <w:rsid w:val="008D3C4F"/>
    <w:rsid w:val="008D4AE7"/>
    <w:rsid w:val="008D4C2B"/>
    <w:rsid w:val="008D4F9D"/>
    <w:rsid w:val="008D5073"/>
    <w:rsid w:val="008D586D"/>
    <w:rsid w:val="008E2E53"/>
    <w:rsid w:val="008E44E9"/>
    <w:rsid w:val="008E5697"/>
    <w:rsid w:val="008E6244"/>
    <w:rsid w:val="008F1BB2"/>
    <w:rsid w:val="008F1D55"/>
    <w:rsid w:val="008F242C"/>
    <w:rsid w:val="008F3757"/>
    <w:rsid w:val="008F60FD"/>
    <w:rsid w:val="008F7A67"/>
    <w:rsid w:val="009038BE"/>
    <w:rsid w:val="00905257"/>
    <w:rsid w:val="009127F0"/>
    <w:rsid w:val="00912FA6"/>
    <w:rsid w:val="00915940"/>
    <w:rsid w:val="00920A17"/>
    <w:rsid w:val="00925E65"/>
    <w:rsid w:val="009271F3"/>
    <w:rsid w:val="009302AB"/>
    <w:rsid w:val="00930E37"/>
    <w:rsid w:val="009319B3"/>
    <w:rsid w:val="009332CF"/>
    <w:rsid w:val="00933581"/>
    <w:rsid w:val="0093394F"/>
    <w:rsid w:val="00935764"/>
    <w:rsid w:val="00936A75"/>
    <w:rsid w:val="0093783C"/>
    <w:rsid w:val="009409DD"/>
    <w:rsid w:val="0094297A"/>
    <w:rsid w:val="00946175"/>
    <w:rsid w:val="0095101B"/>
    <w:rsid w:val="00951205"/>
    <w:rsid w:val="009519EA"/>
    <w:rsid w:val="00952587"/>
    <w:rsid w:val="009528B5"/>
    <w:rsid w:val="009564A6"/>
    <w:rsid w:val="0096007F"/>
    <w:rsid w:val="009626FB"/>
    <w:rsid w:val="00963B00"/>
    <w:rsid w:val="00963D9A"/>
    <w:rsid w:val="00965B9E"/>
    <w:rsid w:val="009665B6"/>
    <w:rsid w:val="0096784D"/>
    <w:rsid w:val="00970668"/>
    <w:rsid w:val="00970D16"/>
    <w:rsid w:val="0097108B"/>
    <w:rsid w:val="00974575"/>
    <w:rsid w:val="00975128"/>
    <w:rsid w:val="00975B0E"/>
    <w:rsid w:val="00977359"/>
    <w:rsid w:val="00977974"/>
    <w:rsid w:val="009864D6"/>
    <w:rsid w:val="0098743E"/>
    <w:rsid w:val="009877E9"/>
    <w:rsid w:val="00990691"/>
    <w:rsid w:val="0099070F"/>
    <w:rsid w:val="0099109B"/>
    <w:rsid w:val="00995E7E"/>
    <w:rsid w:val="00996D7E"/>
    <w:rsid w:val="009A1541"/>
    <w:rsid w:val="009A68CD"/>
    <w:rsid w:val="009A74FC"/>
    <w:rsid w:val="009A767A"/>
    <w:rsid w:val="009B0ADC"/>
    <w:rsid w:val="009B0BF0"/>
    <w:rsid w:val="009B3CDB"/>
    <w:rsid w:val="009B4927"/>
    <w:rsid w:val="009B522E"/>
    <w:rsid w:val="009B6CA0"/>
    <w:rsid w:val="009C09DF"/>
    <w:rsid w:val="009C1EA3"/>
    <w:rsid w:val="009C5873"/>
    <w:rsid w:val="009C62C9"/>
    <w:rsid w:val="009C77DC"/>
    <w:rsid w:val="009D000E"/>
    <w:rsid w:val="009D3B2E"/>
    <w:rsid w:val="009D5392"/>
    <w:rsid w:val="009D57ED"/>
    <w:rsid w:val="009E17D5"/>
    <w:rsid w:val="009E2030"/>
    <w:rsid w:val="009E2438"/>
    <w:rsid w:val="009E576D"/>
    <w:rsid w:val="009E59B3"/>
    <w:rsid w:val="009E6122"/>
    <w:rsid w:val="009E624A"/>
    <w:rsid w:val="009E64F9"/>
    <w:rsid w:val="009E7CF7"/>
    <w:rsid w:val="009F1C97"/>
    <w:rsid w:val="009F4272"/>
    <w:rsid w:val="00A01DE3"/>
    <w:rsid w:val="00A033A6"/>
    <w:rsid w:val="00A03E0A"/>
    <w:rsid w:val="00A04FA1"/>
    <w:rsid w:val="00A05A87"/>
    <w:rsid w:val="00A07A4B"/>
    <w:rsid w:val="00A07BDD"/>
    <w:rsid w:val="00A10ED8"/>
    <w:rsid w:val="00A13B3F"/>
    <w:rsid w:val="00A13E70"/>
    <w:rsid w:val="00A21A67"/>
    <w:rsid w:val="00A22F52"/>
    <w:rsid w:val="00A23004"/>
    <w:rsid w:val="00A23213"/>
    <w:rsid w:val="00A26083"/>
    <w:rsid w:val="00A36D7A"/>
    <w:rsid w:val="00A37AC6"/>
    <w:rsid w:val="00A4005D"/>
    <w:rsid w:val="00A40711"/>
    <w:rsid w:val="00A41676"/>
    <w:rsid w:val="00A44CF4"/>
    <w:rsid w:val="00A44FBB"/>
    <w:rsid w:val="00A4532B"/>
    <w:rsid w:val="00A47F30"/>
    <w:rsid w:val="00A50B52"/>
    <w:rsid w:val="00A50D8C"/>
    <w:rsid w:val="00A5194F"/>
    <w:rsid w:val="00A529CA"/>
    <w:rsid w:val="00A534D4"/>
    <w:rsid w:val="00A53674"/>
    <w:rsid w:val="00A54135"/>
    <w:rsid w:val="00A5734F"/>
    <w:rsid w:val="00A5763D"/>
    <w:rsid w:val="00A6011B"/>
    <w:rsid w:val="00A61C13"/>
    <w:rsid w:val="00A626A0"/>
    <w:rsid w:val="00A66981"/>
    <w:rsid w:val="00A73A2F"/>
    <w:rsid w:val="00A7623C"/>
    <w:rsid w:val="00A81FFF"/>
    <w:rsid w:val="00A822F5"/>
    <w:rsid w:val="00A82652"/>
    <w:rsid w:val="00A9426F"/>
    <w:rsid w:val="00A94868"/>
    <w:rsid w:val="00A9780F"/>
    <w:rsid w:val="00A97957"/>
    <w:rsid w:val="00AA35FA"/>
    <w:rsid w:val="00AA39D3"/>
    <w:rsid w:val="00AA619D"/>
    <w:rsid w:val="00AB0103"/>
    <w:rsid w:val="00AB0304"/>
    <w:rsid w:val="00AB108B"/>
    <w:rsid w:val="00AB1765"/>
    <w:rsid w:val="00AB45D9"/>
    <w:rsid w:val="00AB6256"/>
    <w:rsid w:val="00AB77D1"/>
    <w:rsid w:val="00AC038D"/>
    <w:rsid w:val="00AC1D0F"/>
    <w:rsid w:val="00AC54D2"/>
    <w:rsid w:val="00AC6559"/>
    <w:rsid w:val="00AC67F9"/>
    <w:rsid w:val="00AC6851"/>
    <w:rsid w:val="00AD6F5F"/>
    <w:rsid w:val="00AE2EDD"/>
    <w:rsid w:val="00AE2FE9"/>
    <w:rsid w:val="00AF0918"/>
    <w:rsid w:val="00AF0F56"/>
    <w:rsid w:val="00AF1C36"/>
    <w:rsid w:val="00AF295D"/>
    <w:rsid w:val="00AF2A02"/>
    <w:rsid w:val="00AF405E"/>
    <w:rsid w:val="00AF5AC5"/>
    <w:rsid w:val="00AF6B9B"/>
    <w:rsid w:val="00B03C77"/>
    <w:rsid w:val="00B03D74"/>
    <w:rsid w:val="00B0449C"/>
    <w:rsid w:val="00B0595E"/>
    <w:rsid w:val="00B05C37"/>
    <w:rsid w:val="00B066A1"/>
    <w:rsid w:val="00B0741E"/>
    <w:rsid w:val="00B117A0"/>
    <w:rsid w:val="00B139E0"/>
    <w:rsid w:val="00B16144"/>
    <w:rsid w:val="00B17751"/>
    <w:rsid w:val="00B2022F"/>
    <w:rsid w:val="00B21728"/>
    <w:rsid w:val="00B22B14"/>
    <w:rsid w:val="00B24D5E"/>
    <w:rsid w:val="00B25493"/>
    <w:rsid w:val="00B272F5"/>
    <w:rsid w:val="00B27452"/>
    <w:rsid w:val="00B31172"/>
    <w:rsid w:val="00B312D5"/>
    <w:rsid w:val="00B33FBB"/>
    <w:rsid w:val="00B35831"/>
    <w:rsid w:val="00B35B77"/>
    <w:rsid w:val="00B4283F"/>
    <w:rsid w:val="00B42893"/>
    <w:rsid w:val="00B436BD"/>
    <w:rsid w:val="00B51413"/>
    <w:rsid w:val="00B516EB"/>
    <w:rsid w:val="00B53E72"/>
    <w:rsid w:val="00B5461F"/>
    <w:rsid w:val="00B554E8"/>
    <w:rsid w:val="00B55DB8"/>
    <w:rsid w:val="00B571CB"/>
    <w:rsid w:val="00B60595"/>
    <w:rsid w:val="00B614C3"/>
    <w:rsid w:val="00B615F8"/>
    <w:rsid w:val="00B625EF"/>
    <w:rsid w:val="00B62A3E"/>
    <w:rsid w:val="00B63128"/>
    <w:rsid w:val="00B634FE"/>
    <w:rsid w:val="00B673EA"/>
    <w:rsid w:val="00B67671"/>
    <w:rsid w:val="00B734CE"/>
    <w:rsid w:val="00B73767"/>
    <w:rsid w:val="00B73BB5"/>
    <w:rsid w:val="00B74637"/>
    <w:rsid w:val="00B74F58"/>
    <w:rsid w:val="00B75316"/>
    <w:rsid w:val="00B76AA2"/>
    <w:rsid w:val="00B77651"/>
    <w:rsid w:val="00B805C7"/>
    <w:rsid w:val="00B82912"/>
    <w:rsid w:val="00B83257"/>
    <w:rsid w:val="00B83A66"/>
    <w:rsid w:val="00B83E97"/>
    <w:rsid w:val="00B842C6"/>
    <w:rsid w:val="00B86231"/>
    <w:rsid w:val="00B87C43"/>
    <w:rsid w:val="00B91173"/>
    <w:rsid w:val="00B92A11"/>
    <w:rsid w:val="00B95167"/>
    <w:rsid w:val="00B96CB4"/>
    <w:rsid w:val="00BA2015"/>
    <w:rsid w:val="00BA3043"/>
    <w:rsid w:val="00BA3CE1"/>
    <w:rsid w:val="00BA479C"/>
    <w:rsid w:val="00BA7463"/>
    <w:rsid w:val="00BB044D"/>
    <w:rsid w:val="00BB4107"/>
    <w:rsid w:val="00BB4297"/>
    <w:rsid w:val="00BB4589"/>
    <w:rsid w:val="00BB67FD"/>
    <w:rsid w:val="00BB6E8E"/>
    <w:rsid w:val="00BB7C87"/>
    <w:rsid w:val="00BC12A3"/>
    <w:rsid w:val="00BC2025"/>
    <w:rsid w:val="00BC57DC"/>
    <w:rsid w:val="00BC6B2F"/>
    <w:rsid w:val="00BC6E11"/>
    <w:rsid w:val="00BD05AD"/>
    <w:rsid w:val="00BD4776"/>
    <w:rsid w:val="00BE1F31"/>
    <w:rsid w:val="00BE316D"/>
    <w:rsid w:val="00BE3AFC"/>
    <w:rsid w:val="00BF19AA"/>
    <w:rsid w:val="00BF3121"/>
    <w:rsid w:val="00BF36E6"/>
    <w:rsid w:val="00BF376C"/>
    <w:rsid w:val="00BF5D83"/>
    <w:rsid w:val="00C0160A"/>
    <w:rsid w:val="00C04E01"/>
    <w:rsid w:val="00C05067"/>
    <w:rsid w:val="00C0582A"/>
    <w:rsid w:val="00C0653C"/>
    <w:rsid w:val="00C11092"/>
    <w:rsid w:val="00C134D9"/>
    <w:rsid w:val="00C17509"/>
    <w:rsid w:val="00C204E0"/>
    <w:rsid w:val="00C21376"/>
    <w:rsid w:val="00C2257C"/>
    <w:rsid w:val="00C23FD4"/>
    <w:rsid w:val="00C24178"/>
    <w:rsid w:val="00C25060"/>
    <w:rsid w:val="00C30347"/>
    <w:rsid w:val="00C32195"/>
    <w:rsid w:val="00C34C13"/>
    <w:rsid w:val="00C35B35"/>
    <w:rsid w:val="00C361A2"/>
    <w:rsid w:val="00C374C3"/>
    <w:rsid w:val="00C40267"/>
    <w:rsid w:val="00C4140B"/>
    <w:rsid w:val="00C461E1"/>
    <w:rsid w:val="00C51EDD"/>
    <w:rsid w:val="00C53B54"/>
    <w:rsid w:val="00C553FF"/>
    <w:rsid w:val="00C6013F"/>
    <w:rsid w:val="00C61B0C"/>
    <w:rsid w:val="00C62F0C"/>
    <w:rsid w:val="00C6391D"/>
    <w:rsid w:val="00C6584A"/>
    <w:rsid w:val="00C6719A"/>
    <w:rsid w:val="00C7114B"/>
    <w:rsid w:val="00C71CBB"/>
    <w:rsid w:val="00C72205"/>
    <w:rsid w:val="00C72331"/>
    <w:rsid w:val="00C74682"/>
    <w:rsid w:val="00C75245"/>
    <w:rsid w:val="00C76627"/>
    <w:rsid w:val="00C80C09"/>
    <w:rsid w:val="00C80D4B"/>
    <w:rsid w:val="00C81872"/>
    <w:rsid w:val="00C84AC5"/>
    <w:rsid w:val="00C8502F"/>
    <w:rsid w:val="00C927BE"/>
    <w:rsid w:val="00C955B0"/>
    <w:rsid w:val="00C972C0"/>
    <w:rsid w:val="00CA252E"/>
    <w:rsid w:val="00CA310C"/>
    <w:rsid w:val="00CA40AC"/>
    <w:rsid w:val="00CA43C2"/>
    <w:rsid w:val="00CA56E6"/>
    <w:rsid w:val="00CB0017"/>
    <w:rsid w:val="00CB0127"/>
    <w:rsid w:val="00CB30A1"/>
    <w:rsid w:val="00CB41CC"/>
    <w:rsid w:val="00CB64E8"/>
    <w:rsid w:val="00CC1819"/>
    <w:rsid w:val="00CC1A60"/>
    <w:rsid w:val="00CC1D30"/>
    <w:rsid w:val="00CC41B2"/>
    <w:rsid w:val="00CC5C92"/>
    <w:rsid w:val="00CC5E67"/>
    <w:rsid w:val="00CC67E4"/>
    <w:rsid w:val="00CD1F03"/>
    <w:rsid w:val="00CD2358"/>
    <w:rsid w:val="00CD2FE0"/>
    <w:rsid w:val="00CD439C"/>
    <w:rsid w:val="00CD49AD"/>
    <w:rsid w:val="00CD5F27"/>
    <w:rsid w:val="00CE0622"/>
    <w:rsid w:val="00CE25C7"/>
    <w:rsid w:val="00CE410E"/>
    <w:rsid w:val="00CE4604"/>
    <w:rsid w:val="00CE50DA"/>
    <w:rsid w:val="00CE5375"/>
    <w:rsid w:val="00CE7965"/>
    <w:rsid w:val="00CF1477"/>
    <w:rsid w:val="00CF3C05"/>
    <w:rsid w:val="00CF4A78"/>
    <w:rsid w:val="00CF554D"/>
    <w:rsid w:val="00CF671A"/>
    <w:rsid w:val="00CF75CD"/>
    <w:rsid w:val="00D01D0D"/>
    <w:rsid w:val="00D02F12"/>
    <w:rsid w:val="00D0426A"/>
    <w:rsid w:val="00D05976"/>
    <w:rsid w:val="00D062A4"/>
    <w:rsid w:val="00D065E4"/>
    <w:rsid w:val="00D07168"/>
    <w:rsid w:val="00D14504"/>
    <w:rsid w:val="00D15C93"/>
    <w:rsid w:val="00D1718E"/>
    <w:rsid w:val="00D17238"/>
    <w:rsid w:val="00D17F18"/>
    <w:rsid w:val="00D20B95"/>
    <w:rsid w:val="00D232FA"/>
    <w:rsid w:val="00D23C05"/>
    <w:rsid w:val="00D23CC3"/>
    <w:rsid w:val="00D263D9"/>
    <w:rsid w:val="00D26984"/>
    <w:rsid w:val="00D27A3E"/>
    <w:rsid w:val="00D300DC"/>
    <w:rsid w:val="00D302E9"/>
    <w:rsid w:val="00D30D12"/>
    <w:rsid w:val="00D30D5C"/>
    <w:rsid w:val="00D33673"/>
    <w:rsid w:val="00D33DBA"/>
    <w:rsid w:val="00D36336"/>
    <w:rsid w:val="00D37013"/>
    <w:rsid w:val="00D40123"/>
    <w:rsid w:val="00D42F7A"/>
    <w:rsid w:val="00D45969"/>
    <w:rsid w:val="00D46C2F"/>
    <w:rsid w:val="00D50A67"/>
    <w:rsid w:val="00D53489"/>
    <w:rsid w:val="00D5348A"/>
    <w:rsid w:val="00D54677"/>
    <w:rsid w:val="00D56423"/>
    <w:rsid w:val="00D565FB"/>
    <w:rsid w:val="00D57926"/>
    <w:rsid w:val="00D63396"/>
    <w:rsid w:val="00D63A0C"/>
    <w:rsid w:val="00D65773"/>
    <w:rsid w:val="00D6579C"/>
    <w:rsid w:val="00D65874"/>
    <w:rsid w:val="00D66384"/>
    <w:rsid w:val="00D679C7"/>
    <w:rsid w:val="00D707CF"/>
    <w:rsid w:val="00D73D78"/>
    <w:rsid w:val="00D748E2"/>
    <w:rsid w:val="00D74B43"/>
    <w:rsid w:val="00D74FBB"/>
    <w:rsid w:val="00D80116"/>
    <w:rsid w:val="00D80DD2"/>
    <w:rsid w:val="00D8150B"/>
    <w:rsid w:val="00D81AAA"/>
    <w:rsid w:val="00D8256E"/>
    <w:rsid w:val="00D83983"/>
    <w:rsid w:val="00D873E4"/>
    <w:rsid w:val="00D87696"/>
    <w:rsid w:val="00D878C5"/>
    <w:rsid w:val="00D90153"/>
    <w:rsid w:val="00D90A10"/>
    <w:rsid w:val="00D917E0"/>
    <w:rsid w:val="00D92F1A"/>
    <w:rsid w:val="00D93ABE"/>
    <w:rsid w:val="00D94322"/>
    <w:rsid w:val="00D968E1"/>
    <w:rsid w:val="00D9786A"/>
    <w:rsid w:val="00DA328A"/>
    <w:rsid w:val="00DA3CF0"/>
    <w:rsid w:val="00DA481E"/>
    <w:rsid w:val="00DA5031"/>
    <w:rsid w:val="00DA53B1"/>
    <w:rsid w:val="00DA5660"/>
    <w:rsid w:val="00DA597E"/>
    <w:rsid w:val="00DA5F18"/>
    <w:rsid w:val="00DA6216"/>
    <w:rsid w:val="00DA7046"/>
    <w:rsid w:val="00DA7CC2"/>
    <w:rsid w:val="00DB0900"/>
    <w:rsid w:val="00DB3708"/>
    <w:rsid w:val="00DB376E"/>
    <w:rsid w:val="00DB3E20"/>
    <w:rsid w:val="00DB3F53"/>
    <w:rsid w:val="00DB4274"/>
    <w:rsid w:val="00DB5611"/>
    <w:rsid w:val="00DC0225"/>
    <w:rsid w:val="00DC1187"/>
    <w:rsid w:val="00DC17FC"/>
    <w:rsid w:val="00DC357A"/>
    <w:rsid w:val="00DC3A0C"/>
    <w:rsid w:val="00DC40F6"/>
    <w:rsid w:val="00DC45D0"/>
    <w:rsid w:val="00DC7E62"/>
    <w:rsid w:val="00DD1FC2"/>
    <w:rsid w:val="00DD2704"/>
    <w:rsid w:val="00DD3E86"/>
    <w:rsid w:val="00DD6597"/>
    <w:rsid w:val="00DD75B4"/>
    <w:rsid w:val="00DD7FB5"/>
    <w:rsid w:val="00DE048A"/>
    <w:rsid w:val="00DE0767"/>
    <w:rsid w:val="00DE20E9"/>
    <w:rsid w:val="00DE2D8E"/>
    <w:rsid w:val="00DE2E89"/>
    <w:rsid w:val="00DE53B8"/>
    <w:rsid w:val="00DE6BB9"/>
    <w:rsid w:val="00DF12F2"/>
    <w:rsid w:val="00DF1A5F"/>
    <w:rsid w:val="00DF286B"/>
    <w:rsid w:val="00DF3A20"/>
    <w:rsid w:val="00DF3B56"/>
    <w:rsid w:val="00DF546C"/>
    <w:rsid w:val="00DF7351"/>
    <w:rsid w:val="00E00B13"/>
    <w:rsid w:val="00E01447"/>
    <w:rsid w:val="00E01B55"/>
    <w:rsid w:val="00E01C88"/>
    <w:rsid w:val="00E02051"/>
    <w:rsid w:val="00E0253E"/>
    <w:rsid w:val="00E02C0F"/>
    <w:rsid w:val="00E0331A"/>
    <w:rsid w:val="00E04583"/>
    <w:rsid w:val="00E04724"/>
    <w:rsid w:val="00E049C4"/>
    <w:rsid w:val="00E07646"/>
    <w:rsid w:val="00E124F6"/>
    <w:rsid w:val="00E15F5D"/>
    <w:rsid w:val="00E17022"/>
    <w:rsid w:val="00E20195"/>
    <w:rsid w:val="00E20636"/>
    <w:rsid w:val="00E25963"/>
    <w:rsid w:val="00E2640B"/>
    <w:rsid w:val="00E27605"/>
    <w:rsid w:val="00E33F94"/>
    <w:rsid w:val="00E34B08"/>
    <w:rsid w:val="00E411E7"/>
    <w:rsid w:val="00E42B8C"/>
    <w:rsid w:val="00E45570"/>
    <w:rsid w:val="00E46E83"/>
    <w:rsid w:val="00E474CB"/>
    <w:rsid w:val="00E57C22"/>
    <w:rsid w:val="00E622A4"/>
    <w:rsid w:val="00E6323E"/>
    <w:rsid w:val="00E63333"/>
    <w:rsid w:val="00E6422E"/>
    <w:rsid w:val="00E65A04"/>
    <w:rsid w:val="00E667B7"/>
    <w:rsid w:val="00E66E20"/>
    <w:rsid w:val="00E70B8C"/>
    <w:rsid w:val="00E70FF5"/>
    <w:rsid w:val="00E713A1"/>
    <w:rsid w:val="00E715CD"/>
    <w:rsid w:val="00E71C09"/>
    <w:rsid w:val="00E71D7E"/>
    <w:rsid w:val="00E72D00"/>
    <w:rsid w:val="00E75FAB"/>
    <w:rsid w:val="00E846EC"/>
    <w:rsid w:val="00E853AA"/>
    <w:rsid w:val="00E8592F"/>
    <w:rsid w:val="00E90A6F"/>
    <w:rsid w:val="00E91A5D"/>
    <w:rsid w:val="00E9592D"/>
    <w:rsid w:val="00E9791C"/>
    <w:rsid w:val="00E97D78"/>
    <w:rsid w:val="00EA388E"/>
    <w:rsid w:val="00EA43ED"/>
    <w:rsid w:val="00EA45FB"/>
    <w:rsid w:val="00EA527A"/>
    <w:rsid w:val="00EA7CBF"/>
    <w:rsid w:val="00EB03FF"/>
    <w:rsid w:val="00EB0755"/>
    <w:rsid w:val="00EB1AC2"/>
    <w:rsid w:val="00EB2F23"/>
    <w:rsid w:val="00EB37A8"/>
    <w:rsid w:val="00EB38C5"/>
    <w:rsid w:val="00EB4476"/>
    <w:rsid w:val="00EB5608"/>
    <w:rsid w:val="00EB795D"/>
    <w:rsid w:val="00EB7EF1"/>
    <w:rsid w:val="00EC1914"/>
    <w:rsid w:val="00EC1D19"/>
    <w:rsid w:val="00EC206C"/>
    <w:rsid w:val="00EC3165"/>
    <w:rsid w:val="00ED0403"/>
    <w:rsid w:val="00ED0879"/>
    <w:rsid w:val="00ED0BD4"/>
    <w:rsid w:val="00ED48F0"/>
    <w:rsid w:val="00ED4E36"/>
    <w:rsid w:val="00ED69BC"/>
    <w:rsid w:val="00EE0E0C"/>
    <w:rsid w:val="00EE1298"/>
    <w:rsid w:val="00EF267B"/>
    <w:rsid w:val="00EF438A"/>
    <w:rsid w:val="00EF7C9A"/>
    <w:rsid w:val="00F01DDC"/>
    <w:rsid w:val="00F03072"/>
    <w:rsid w:val="00F032CB"/>
    <w:rsid w:val="00F0467A"/>
    <w:rsid w:val="00F05CA1"/>
    <w:rsid w:val="00F07A06"/>
    <w:rsid w:val="00F11DAE"/>
    <w:rsid w:val="00F12E89"/>
    <w:rsid w:val="00F13DD3"/>
    <w:rsid w:val="00F151EF"/>
    <w:rsid w:val="00F16063"/>
    <w:rsid w:val="00F165F9"/>
    <w:rsid w:val="00F17C8B"/>
    <w:rsid w:val="00F239A6"/>
    <w:rsid w:val="00F24EFD"/>
    <w:rsid w:val="00F25EE5"/>
    <w:rsid w:val="00F271CF"/>
    <w:rsid w:val="00F335A9"/>
    <w:rsid w:val="00F3608E"/>
    <w:rsid w:val="00F3743A"/>
    <w:rsid w:val="00F40B6B"/>
    <w:rsid w:val="00F46F28"/>
    <w:rsid w:val="00F47044"/>
    <w:rsid w:val="00F51986"/>
    <w:rsid w:val="00F51D90"/>
    <w:rsid w:val="00F543C6"/>
    <w:rsid w:val="00F56682"/>
    <w:rsid w:val="00F56D33"/>
    <w:rsid w:val="00F57726"/>
    <w:rsid w:val="00F639C7"/>
    <w:rsid w:val="00F63C1C"/>
    <w:rsid w:val="00F64411"/>
    <w:rsid w:val="00F6510E"/>
    <w:rsid w:val="00F65F1D"/>
    <w:rsid w:val="00F673EE"/>
    <w:rsid w:val="00F67D1D"/>
    <w:rsid w:val="00F713D1"/>
    <w:rsid w:val="00F71E5A"/>
    <w:rsid w:val="00F75337"/>
    <w:rsid w:val="00F75A5F"/>
    <w:rsid w:val="00F761B6"/>
    <w:rsid w:val="00F765EE"/>
    <w:rsid w:val="00F76BED"/>
    <w:rsid w:val="00F77216"/>
    <w:rsid w:val="00F77D19"/>
    <w:rsid w:val="00F8046B"/>
    <w:rsid w:val="00F8065A"/>
    <w:rsid w:val="00F80EDE"/>
    <w:rsid w:val="00F810FD"/>
    <w:rsid w:val="00F82923"/>
    <w:rsid w:val="00F84F81"/>
    <w:rsid w:val="00F86A16"/>
    <w:rsid w:val="00F906A2"/>
    <w:rsid w:val="00F91284"/>
    <w:rsid w:val="00F92D7C"/>
    <w:rsid w:val="00F95375"/>
    <w:rsid w:val="00F960A7"/>
    <w:rsid w:val="00FA379A"/>
    <w:rsid w:val="00FA6F72"/>
    <w:rsid w:val="00FA7B42"/>
    <w:rsid w:val="00FB1555"/>
    <w:rsid w:val="00FB190B"/>
    <w:rsid w:val="00FB2A2F"/>
    <w:rsid w:val="00FB35AA"/>
    <w:rsid w:val="00FB593C"/>
    <w:rsid w:val="00FB67EE"/>
    <w:rsid w:val="00FC6489"/>
    <w:rsid w:val="00FC6AD0"/>
    <w:rsid w:val="00FD1486"/>
    <w:rsid w:val="00FD34E9"/>
    <w:rsid w:val="00FD3604"/>
    <w:rsid w:val="00FD7021"/>
    <w:rsid w:val="00FD7E24"/>
    <w:rsid w:val="00FE41ED"/>
    <w:rsid w:val="00FE4330"/>
    <w:rsid w:val="00FE693C"/>
    <w:rsid w:val="00FF0107"/>
    <w:rsid w:val="00FF583C"/>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0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0" w:unhideWhenUsed="0" w:qFormat="1"/>
    <w:lsdException w:name="Closing" w:uiPriority="99"/>
    <w:lsdException w:name="Signature" w:uiPriority="99"/>
    <w:lsdException w:name="Default Paragraph Font" w:uiPriority="1"/>
    <w:lsdException w:name="Body Text" w:uiPriority="1" w:qFormat="1"/>
    <w:lsdException w:name="Body Text Indent" w:uiPriority="99"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1A4D15"/>
    <w:pPr>
      <w:suppressAutoHyphens/>
      <w:spacing w:before="120" w:after="240" w:line="360" w:lineRule="auto"/>
      <w:ind w:left="714" w:hanging="357"/>
      <w:contextualSpacing/>
      <w:outlineLvl w:val="0"/>
    </w:pPr>
    <w:rPr>
      <w:rFonts w:ascii="Times New Roman" w:eastAsia="Calibri" w:hAnsi="Times New Roman" w:cs="Times New Roman"/>
      <w:b/>
      <w:bCs/>
      <w:caps/>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642280"/>
    <w:pPr>
      <w:keepNext/>
      <w:numPr>
        <w:ilvl w:val="1"/>
        <w:numId w:val="57"/>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A310C"/>
    <w:pPr>
      <w:keepNext/>
      <w:numPr>
        <w:ilvl w:val="2"/>
        <w:numId w:val="57"/>
      </w:numPr>
      <w:suppressAutoHyphens/>
      <w:spacing w:before="240" w:after="120" w:line="271" w:lineRule="auto"/>
      <w:jc w:val="center"/>
      <w:outlineLvl w:val="2"/>
    </w:pPr>
    <w:rPr>
      <w:rFonts w:ascii="Times New Roman" w:eastAsia="Times New Roman" w:hAnsi="Times New Roman" w:cs="Arial"/>
      <w:b/>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1A4D15"/>
    <w:rPr>
      <w:rFonts w:ascii="Times New Roman" w:eastAsia="Calibri" w:hAnsi="Times New Roman" w:cs="Times New Roman"/>
      <w:b/>
      <w:bCs/>
      <w:caps/>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64228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A310C"/>
    <w:rPr>
      <w:rFonts w:ascii="Times New Roman" w:eastAsia="Times New Roman" w:hAnsi="Times New Roman" w:cs="Arial"/>
      <w:b/>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ind w:left="0" w:firstLine="0"/>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ind w:left="0" w:firstLine="0"/>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ind w:left="0" w:firstLine="0"/>
      <w:mirrorIndents/>
      <w:outlineLvl w:val="9"/>
    </w:pPr>
    <w:rPr>
      <w:bCs w:val="0"/>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ind w:left="0" w:firstLine="0"/>
    </w:pPr>
    <w:rPr>
      <w:rFonts w:ascii="Cambria" w:hAnsi="Cambria"/>
      <w:b w:val="0"/>
      <w:bCs w:val="0"/>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ind w:left="0" w:firstLine="0"/>
    </w:pPr>
    <w:rPr>
      <w:rFonts w:ascii="Arial Black" w:hAnsi="Arial Black"/>
      <w:b w:val="0"/>
      <w:bCs w:val="0"/>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val="0"/>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left="0" w:right="-81" w:firstLine="0"/>
      <w:contextualSpacing w:val="0"/>
      <w:outlineLvl w:val="9"/>
    </w:pPr>
    <w:rPr>
      <w:bCs w:val="0"/>
      <w:caps w:val="0"/>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uppressAutoHyphens w:val="0"/>
      <w:spacing w:before="240" w:after="60" w:line="324" w:lineRule="auto"/>
      <w:contextualSpacing w:val="0"/>
    </w:pPr>
    <w:rPr>
      <w:rFonts w:cs="Arial"/>
      <w:bCs w:val="0"/>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val="0"/>
      <w:caps w:val="0"/>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val="0"/>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line="240" w:lineRule="auto"/>
      <w:ind w:left="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pPr>
    <w:rPr>
      <w:rFonts w:cs="Times New Roman"/>
      <w:bCs/>
      <w:i/>
      <w:iCs w:val="0"/>
      <w:lang w:bidi="ar-SA"/>
    </w:rPr>
  </w:style>
  <w:style w:type="character" w:customStyle="1" w:styleId="111e">
    <w:name w:val="_1.1.1. Знак"/>
    <w:link w:val="1110"/>
    <w:locked/>
    <w:rsid w:val="00C25060"/>
    <w:rPr>
      <w:rFonts w:ascii="Times New Roman" w:eastAsia="Times New Roman" w:hAnsi="Times New Roman" w:cs="Times New Roman"/>
      <w:b/>
      <w:bCs/>
      <w:i/>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eastAsia="TimesNewRomanPSMT" w:cs="Times New Roman"/>
      <w:i/>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cs="Times New Roman"/>
      <w:i/>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uiPriority w:val="99"/>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uiPriority w:val="1"/>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pPr>
    <w:rPr>
      <w:rFonts w:cs="Times New Roman"/>
      <w:bCs/>
      <w:i/>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i/>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pPr>
    <w:rPr>
      <w:bCs w:val="0"/>
      <w:caps w:val="0"/>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Calibri" w:hAnsi="Times New Roman" w:cs="Times New Roman"/>
      <w:b/>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6B6853"/>
    <w:rPr>
      <w:rFonts w:ascii="Times New Roman" w:hAnsi="Times New Roman" w:cs="Times New Roman"/>
      <w:bCs/>
      <w:iCs/>
      <w:color w:val="0A0A0C"/>
      <w:sz w:val="24"/>
      <w:szCs w:val="24"/>
    </w:rPr>
  </w:style>
  <w:style w:type="character" w:customStyle="1" w:styleId="11ff4">
    <w:name w:val="_1.1 Текст Знак"/>
    <w:link w:val="11ff3"/>
    <w:rsid w:val="006B6853"/>
    <w:rPr>
      <w:rFonts w:ascii="Times New Roman" w:eastAsia="Calibri" w:hAnsi="Times New Roman" w:cs="Times New Roman"/>
      <w:bCs/>
      <w:iCs/>
      <w:color w:val="0A0A0C"/>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val="0"/>
      <w:smallCaps w:val="0"/>
      <w:color w:val="000000"/>
      <w:spacing w:val="0"/>
      <w:kern w:val="28"/>
      <w:sz w:val="26"/>
      <w:szCs w:val="32"/>
      <w:lang w:bidi="ar-SA"/>
    </w:rPr>
  </w:style>
  <w:style w:type="character" w:customStyle="1" w:styleId="1fffff5">
    <w:name w:val="_Раздел 1 Знак"/>
    <w:link w:val="1"/>
    <w:rsid w:val="00C25060"/>
    <w:rPr>
      <w:rFonts w:ascii="Times New Roman" w:eastAsia="Calibri" w:hAnsi="Times New Roman" w:cs="Times New Roman"/>
      <w:b/>
      <w:cap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0" w:unhideWhenUsed="0" w:qFormat="1"/>
    <w:lsdException w:name="Closing" w:uiPriority="99"/>
    <w:lsdException w:name="Signature" w:uiPriority="99"/>
    <w:lsdException w:name="Default Paragraph Font" w:uiPriority="1"/>
    <w:lsdException w:name="Body Text" w:uiPriority="1" w:qFormat="1"/>
    <w:lsdException w:name="Body Text Indent" w:uiPriority="99"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
    <w:qFormat/>
    <w:rsid w:val="001A4D15"/>
    <w:pPr>
      <w:suppressAutoHyphens/>
      <w:spacing w:before="120" w:after="240" w:line="360" w:lineRule="auto"/>
      <w:ind w:left="714" w:hanging="357"/>
      <w:contextualSpacing/>
      <w:outlineLvl w:val="0"/>
    </w:pPr>
    <w:rPr>
      <w:rFonts w:ascii="Times New Roman" w:eastAsia="Calibri" w:hAnsi="Times New Roman" w:cs="Times New Roman"/>
      <w:b/>
      <w:bCs/>
      <w:caps/>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642280"/>
    <w:pPr>
      <w:keepNext/>
      <w:numPr>
        <w:ilvl w:val="1"/>
        <w:numId w:val="57"/>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A310C"/>
    <w:pPr>
      <w:keepNext/>
      <w:numPr>
        <w:ilvl w:val="2"/>
        <w:numId w:val="57"/>
      </w:numPr>
      <w:suppressAutoHyphens/>
      <w:spacing w:before="240" w:after="120" w:line="271" w:lineRule="auto"/>
      <w:jc w:val="center"/>
      <w:outlineLvl w:val="2"/>
    </w:pPr>
    <w:rPr>
      <w:rFonts w:ascii="Times New Roman" w:eastAsia="Times New Roman" w:hAnsi="Times New Roman" w:cs="Arial"/>
      <w:b/>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1A4D15"/>
    <w:rPr>
      <w:rFonts w:ascii="Times New Roman" w:eastAsia="Calibri" w:hAnsi="Times New Roman" w:cs="Times New Roman"/>
      <w:b/>
      <w:bCs/>
      <w:caps/>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64228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A310C"/>
    <w:rPr>
      <w:rFonts w:ascii="Times New Roman" w:eastAsia="Times New Roman" w:hAnsi="Times New Roman" w:cs="Arial"/>
      <w:b/>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ind w:left="0" w:firstLine="0"/>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ind w:left="0" w:firstLine="0"/>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ind w:left="0" w:firstLine="0"/>
      <w:mirrorIndents/>
      <w:outlineLvl w:val="9"/>
    </w:pPr>
    <w:rPr>
      <w:bCs w:val="0"/>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ind w:left="0" w:firstLine="0"/>
    </w:pPr>
    <w:rPr>
      <w:rFonts w:ascii="Cambria" w:hAnsi="Cambria"/>
      <w:b w:val="0"/>
      <w:bCs w:val="0"/>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ind w:left="0" w:firstLine="0"/>
    </w:pPr>
    <w:rPr>
      <w:rFonts w:ascii="Arial Black" w:hAnsi="Arial Black"/>
      <w:b w:val="0"/>
      <w:bCs w:val="0"/>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val="0"/>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left="0" w:right="-81" w:firstLine="0"/>
      <w:contextualSpacing w:val="0"/>
      <w:outlineLvl w:val="9"/>
    </w:pPr>
    <w:rPr>
      <w:bCs w:val="0"/>
      <w:caps w:val="0"/>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uppressAutoHyphens w:val="0"/>
      <w:spacing w:before="240" w:after="60" w:line="324" w:lineRule="auto"/>
      <w:contextualSpacing w:val="0"/>
    </w:pPr>
    <w:rPr>
      <w:rFonts w:cs="Arial"/>
      <w:bCs w:val="0"/>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val="0"/>
      <w:caps w:val="0"/>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val="0"/>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line="240" w:lineRule="auto"/>
      <w:ind w:left="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pPr>
    <w:rPr>
      <w:rFonts w:cs="Times New Roman"/>
      <w:bCs/>
      <w:i/>
      <w:iCs w:val="0"/>
      <w:lang w:bidi="ar-SA"/>
    </w:rPr>
  </w:style>
  <w:style w:type="character" w:customStyle="1" w:styleId="111e">
    <w:name w:val="_1.1.1. Знак"/>
    <w:link w:val="1110"/>
    <w:locked/>
    <w:rsid w:val="00C25060"/>
    <w:rPr>
      <w:rFonts w:ascii="Times New Roman" w:eastAsia="Times New Roman" w:hAnsi="Times New Roman" w:cs="Times New Roman"/>
      <w:b/>
      <w:bCs/>
      <w:i/>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eastAsia="TimesNewRomanPSMT" w:cs="Times New Roman"/>
      <w:i/>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cs="Times New Roman"/>
      <w:i/>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uiPriority w:val="99"/>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uiPriority w:val="1"/>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pPr>
    <w:rPr>
      <w:rFonts w:cs="Times New Roman"/>
      <w:bCs/>
      <w:i/>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i/>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pPr>
    <w:rPr>
      <w:bCs w:val="0"/>
      <w:caps w:val="0"/>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Calibri" w:hAnsi="Times New Roman" w:cs="Times New Roman"/>
      <w:b/>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6B6853"/>
    <w:rPr>
      <w:rFonts w:ascii="Times New Roman" w:hAnsi="Times New Roman" w:cs="Times New Roman"/>
      <w:bCs/>
      <w:iCs/>
      <w:color w:val="0A0A0C"/>
      <w:sz w:val="24"/>
      <w:szCs w:val="24"/>
    </w:rPr>
  </w:style>
  <w:style w:type="character" w:customStyle="1" w:styleId="11ff4">
    <w:name w:val="_1.1 Текст Знак"/>
    <w:link w:val="11ff3"/>
    <w:rsid w:val="006B6853"/>
    <w:rPr>
      <w:rFonts w:ascii="Times New Roman" w:eastAsia="Calibri" w:hAnsi="Times New Roman" w:cs="Times New Roman"/>
      <w:bCs/>
      <w:iCs/>
      <w:color w:val="0A0A0C"/>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val="0"/>
      <w:smallCaps w:val="0"/>
      <w:color w:val="000000"/>
      <w:spacing w:val="0"/>
      <w:kern w:val="28"/>
      <w:sz w:val="26"/>
      <w:szCs w:val="32"/>
      <w:lang w:bidi="ar-SA"/>
    </w:rPr>
  </w:style>
  <w:style w:type="character" w:customStyle="1" w:styleId="1fffff5">
    <w:name w:val="_Раздел 1 Знак"/>
    <w:link w:val="1"/>
    <w:rsid w:val="00C25060"/>
    <w:rPr>
      <w:rFonts w:ascii="Times New Roman" w:eastAsia="Calibri" w:hAnsi="Times New Roman" w:cs="Times New Roman"/>
      <w:b/>
      <w:cap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5450606">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0378315">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17394470">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783308">
      <w:bodyDiv w:val="1"/>
      <w:marLeft w:val="0"/>
      <w:marRight w:val="0"/>
      <w:marTop w:val="0"/>
      <w:marBottom w:val="0"/>
      <w:divBdr>
        <w:top w:val="none" w:sz="0" w:space="0" w:color="auto"/>
        <w:left w:val="none" w:sz="0" w:space="0" w:color="auto"/>
        <w:bottom w:val="none" w:sz="0" w:space="0" w:color="auto"/>
        <w:right w:val="none" w:sz="0" w:space="0" w:color="auto"/>
      </w:divBdr>
    </w:div>
    <w:div w:id="3578574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7571">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4281123">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7386470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09319159">
      <w:bodyDiv w:val="1"/>
      <w:marLeft w:val="0"/>
      <w:marRight w:val="0"/>
      <w:marTop w:val="0"/>
      <w:marBottom w:val="0"/>
      <w:divBdr>
        <w:top w:val="none" w:sz="0" w:space="0" w:color="auto"/>
        <w:left w:val="none" w:sz="0" w:space="0" w:color="auto"/>
        <w:bottom w:val="none" w:sz="0" w:space="0" w:color="auto"/>
        <w:right w:val="none" w:sz="0" w:space="0" w:color="auto"/>
      </w:divBdr>
    </w:div>
    <w:div w:id="111635361">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6533667">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642092">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66866965">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4170119">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16465">
      <w:bodyDiv w:val="1"/>
      <w:marLeft w:val="0"/>
      <w:marRight w:val="0"/>
      <w:marTop w:val="0"/>
      <w:marBottom w:val="0"/>
      <w:divBdr>
        <w:top w:val="none" w:sz="0" w:space="0" w:color="auto"/>
        <w:left w:val="none" w:sz="0" w:space="0" w:color="auto"/>
        <w:bottom w:val="none" w:sz="0" w:space="0" w:color="auto"/>
        <w:right w:val="none" w:sz="0" w:space="0" w:color="auto"/>
      </w:divBdr>
    </w:div>
    <w:div w:id="2776804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8436803">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2762980">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17882232">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572006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005609">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2423714">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1411941">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76460674">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337497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53803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4876422">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9263644">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6915521">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38615480">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53139761">
      <w:bodyDiv w:val="1"/>
      <w:marLeft w:val="0"/>
      <w:marRight w:val="0"/>
      <w:marTop w:val="0"/>
      <w:marBottom w:val="0"/>
      <w:divBdr>
        <w:top w:val="none" w:sz="0" w:space="0" w:color="auto"/>
        <w:left w:val="none" w:sz="0" w:space="0" w:color="auto"/>
        <w:bottom w:val="none" w:sz="0" w:space="0" w:color="auto"/>
        <w:right w:val="none" w:sz="0" w:space="0" w:color="auto"/>
      </w:divBdr>
    </w:div>
    <w:div w:id="658584845">
      <w:bodyDiv w:val="1"/>
      <w:marLeft w:val="0"/>
      <w:marRight w:val="0"/>
      <w:marTop w:val="0"/>
      <w:marBottom w:val="0"/>
      <w:divBdr>
        <w:top w:val="none" w:sz="0" w:space="0" w:color="auto"/>
        <w:left w:val="none" w:sz="0" w:space="0" w:color="auto"/>
        <w:bottom w:val="none" w:sz="0" w:space="0" w:color="auto"/>
        <w:right w:val="none" w:sz="0" w:space="0" w:color="auto"/>
      </w:divBdr>
    </w:div>
    <w:div w:id="664280900">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839071">
      <w:bodyDiv w:val="1"/>
      <w:marLeft w:val="0"/>
      <w:marRight w:val="0"/>
      <w:marTop w:val="0"/>
      <w:marBottom w:val="0"/>
      <w:divBdr>
        <w:top w:val="none" w:sz="0" w:space="0" w:color="auto"/>
        <w:left w:val="none" w:sz="0" w:space="0" w:color="auto"/>
        <w:bottom w:val="none" w:sz="0" w:space="0" w:color="auto"/>
        <w:right w:val="none" w:sz="0" w:space="0" w:color="auto"/>
      </w:divBdr>
    </w:div>
    <w:div w:id="678510154">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245126">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18826688">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79765938">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3787247">
      <w:bodyDiv w:val="1"/>
      <w:marLeft w:val="0"/>
      <w:marRight w:val="0"/>
      <w:marTop w:val="0"/>
      <w:marBottom w:val="0"/>
      <w:divBdr>
        <w:top w:val="none" w:sz="0" w:space="0" w:color="auto"/>
        <w:left w:val="none" w:sz="0" w:space="0" w:color="auto"/>
        <w:bottom w:val="none" w:sz="0" w:space="0" w:color="auto"/>
        <w:right w:val="none" w:sz="0" w:space="0" w:color="auto"/>
      </w:divBdr>
    </w:div>
    <w:div w:id="869295914">
      <w:bodyDiv w:val="1"/>
      <w:marLeft w:val="0"/>
      <w:marRight w:val="0"/>
      <w:marTop w:val="0"/>
      <w:marBottom w:val="0"/>
      <w:divBdr>
        <w:top w:val="none" w:sz="0" w:space="0" w:color="auto"/>
        <w:left w:val="none" w:sz="0" w:space="0" w:color="auto"/>
        <w:bottom w:val="none" w:sz="0" w:space="0" w:color="auto"/>
        <w:right w:val="none" w:sz="0" w:space="0" w:color="auto"/>
      </w:divBdr>
    </w:div>
    <w:div w:id="869613057">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08219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8745506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7171441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5331473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125890">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49790605">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70295689">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199049243">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6212749">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71430787">
      <w:bodyDiv w:val="1"/>
      <w:marLeft w:val="0"/>
      <w:marRight w:val="0"/>
      <w:marTop w:val="0"/>
      <w:marBottom w:val="0"/>
      <w:divBdr>
        <w:top w:val="none" w:sz="0" w:space="0" w:color="auto"/>
        <w:left w:val="none" w:sz="0" w:space="0" w:color="auto"/>
        <w:bottom w:val="none" w:sz="0" w:space="0" w:color="auto"/>
        <w:right w:val="none" w:sz="0" w:space="0" w:color="auto"/>
      </w:divBdr>
    </w:div>
    <w:div w:id="1273435512">
      <w:bodyDiv w:val="1"/>
      <w:marLeft w:val="0"/>
      <w:marRight w:val="0"/>
      <w:marTop w:val="0"/>
      <w:marBottom w:val="0"/>
      <w:divBdr>
        <w:top w:val="none" w:sz="0" w:space="0" w:color="auto"/>
        <w:left w:val="none" w:sz="0" w:space="0" w:color="auto"/>
        <w:bottom w:val="none" w:sz="0" w:space="0" w:color="auto"/>
        <w:right w:val="none" w:sz="0" w:space="0" w:color="auto"/>
      </w:divBdr>
    </w:div>
    <w:div w:id="127883261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9474903">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3463985">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4720847">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242404">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29737121">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6071419">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70123631">
      <w:bodyDiv w:val="1"/>
      <w:marLeft w:val="0"/>
      <w:marRight w:val="0"/>
      <w:marTop w:val="0"/>
      <w:marBottom w:val="0"/>
      <w:divBdr>
        <w:top w:val="none" w:sz="0" w:space="0" w:color="auto"/>
        <w:left w:val="none" w:sz="0" w:space="0" w:color="auto"/>
        <w:bottom w:val="none" w:sz="0" w:space="0" w:color="auto"/>
        <w:right w:val="none" w:sz="0" w:space="0" w:color="auto"/>
      </w:divBdr>
    </w:div>
    <w:div w:id="1476558516">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500851882">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18882840">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33305806">
      <w:bodyDiv w:val="1"/>
      <w:marLeft w:val="0"/>
      <w:marRight w:val="0"/>
      <w:marTop w:val="0"/>
      <w:marBottom w:val="0"/>
      <w:divBdr>
        <w:top w:val="none" w:sz="0" w:space="0" w:color="auto"/>
        <w:left w:val="none" w:sz="0" w:space="0" w:color="auto"/>
        <w:bottom w:val="none" w:sz="0" w:space="0" w:color="auto"/>
        <w:right w:val="none" w:sz="0" w:space="0" w:color="auto"/>
      </w:divBdr>
    </w:div>
    <w:div w:id="1549418423">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2184016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6377164">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000512">
      <w:bodyDiv w:val="1"/>
      <w:marLeft w:val="0"/>
      <w:marRight w:val="0"/>
      <w:marTop w:val="0"/>
      <w:marBottom w:val="0"/>
      <w:divBdr>
        <w:top w:val="none" w:sz="0" w:space="0" w:color="auto"/>
        <w:left w:val="none" w:sz="0" w:space="0" w:color="auto"/>
        <w:bottom w:val="none" w:sz="0" w:space="0" w:color="auto"/>
        <w:right w:val="none" w:sz="0" w:space="0" w:color="auto"/>
      </w:divBdr>
    </w:div>
    <w:div w:id="1649817933">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0619554">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008269">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2834568">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430419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1806886">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63062543">
      <w:bodyDiv w:val="1"/>
      <w:marLeft w:val="0"/>
      <w:marRight w:val="0"/>
      <w:marTop w:val="0"/>
      <w:marBottom w:val="0"/>
      <w:divBdr>
        <w:top w:val="none" w:sz="0" w:space="0" w:color="auto"/>
        <w:left w:val="none" w:sz="0" w:space="0" w:color="auto"/>
        <w:bottom w:val="none" w:sz="0" w:space="0" w:color="auto"/>
        <w:right w:val="none" w:sz="0" w:space="0" w:color="auto"/>
      </w:divBdr>
    </w:div>
    <w:div w:id="1772774123">
      <w:bodyDiv w:val="1"/>
      <w:marLeft w:val="0"/>
      <w:marRight w:val="0"/>
      <w:marTop w:val="0"/>
      <w:marBottom w:val="0"/>
      <w:divBdr>
        <w:top w:val="none" w:sz="0" w:space="0" w:color="auto"/>
        <w:left w:val="none" w:sz="0" w:space="0" w:color="auto"/>
        <w:bottom w:val="none" w:sz="0" w:space="0" w:color="auto"/>
        <w:right w:val="none" w:sz="0" w:space="0" w:color="auto"/>
      </w:divBdr>
    </w:div>
    <w:div w:id="1776095471">
      <w:bodyDiv w:val="1"/>
      <w:marLeft w:val="0"/>
      <w:marRight w:val="0"/>
      <w:marTop w:val="0"/>
      <w:marBottom w:val="0"/>
      <w:divBdr>
        <w:top w:val="none" w:sz="0" w:space="0" w:color="auto"/>
        <w:left w:val="none" w:sz="0" w:space="0" w:color="auto"/>
        <w:bottom w:val="none" w:sz="0" w:space="0" w:color="auto"/>
        <w:right w:val="none" w:sz="0" w:space="0" w:color="auto"/>
      </w:divBdr>
    </w:div>
    <w:div w:id="177747797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07317108">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5365039">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67257401">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1166043">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88835774">
      <w:bodyDiv w:val="1"/>
      <w:marLeft w:val="0"/>
      <w:marRight w:val="0"/>
      <w:marTop w:val="0"/>
      <w:marBottom w:val="0"/>
      <w:divBdr>
        <w:top w:val="none" w:sz="0" w:space="0" w:color="auto"/>
        <w:left w:val="none" w:sz="0" w:space="0" w:color="auto"/>
        <w:bottom w:val="none" w:sz="0" w:space="0" w:color="auto"/>
        <w:right w:val="none" w:sz="0" w:space="0" w:color="auto"/>
      </w:divBdr>
    </w:div>
    <w:div w:id="1889412586">
      <w:bodyDiv w:val="1"/>
      <w:marLeft w:val="0"/>
      <w:marRight w:val="0"/>
      <w:marTop w:val="0"/>
      <w:marBottom w:val="0"/>
      <w:divBdr>
        <w:top w:val="none" w:sz="0" w:space="0" w:color="auto"/>
        <w:left w:val="none" w:sz="0" w:space="0" w:color="auto"/>
        <w:bottom w:val="none" w:sz="0" w:space="0" w:color="auto"/>
        <w:right w:val="none" w:sz="0" w:space="0" w:color="auto"/>
      </w:divBdr>
    </w:div>
    <w:div w:id="1892229240">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29121575">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1718982">
      <w:bodyDiv w:val="1"/>
      <w:marLeft w:val="0"/>
      <w:marRight w:val="0"/>
      <w:marTop w:val="0"/>
      <w:marBottom w:val="0"/>
      <w:divBdr>
        <w:top w:val="none" w:sz="0" w:space="0" w:color="auto"/>
        <w:left w:val="none" w:sz="0" w:space="0" w:color="auto"/>
        <w:bottom w:val="none" w:sz="0" w:space="0" w:color="auto"/>
        <w:right w:val="none" w:sz="0" w:space="0" w:color="auto"/>
      </w:divBdr>
    </w:div>
    <w:div w:id="194421915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2202416">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55479934">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0787542">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14532693">
      <w:bodyDiv w:val="1"/>
      <w:marLeft w:val="0"/>
      <w:marRight w:val="0"/>
      <w:marTop w:val="0"/>
      <w:marBottom w:val="0"/>
      <w:divBdr>
        <w:top w:val="none" w:sz="0" w:space="0" w:color="auto"/>
        <w:left w:val="none" w:sz="0" w:space="0" w:color="auto"/>
        <w:bottom w:val="none" w:sz="0" w:space="0" w:color="auto"/>
        <w:right w:val="none" w:sz="0" w:space="0" w:color="auto"/>
      </w:divBdr>
    </w:div>
    <w:div w:id="201532955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40818992">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3744156">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503225">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19832227">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92917-C863-414A-A786-7180D292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51</Pages>
  <Words>10695</Words>
  <Characters>79869</Characters>
  <Application>Microsoft Office Word</Application>
  <DocSecurity>0</DocSecurity>
  <Lines>2064</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90141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6</cp:revision>
  <cp:lastPrinted>2024-05-03T07:39:00Z</cp:lastPrinted>
  <dcterms:created xsi:type="dcterms:W3CDTF">2025-04-22T00:35:00Z</dcterms:created>
  <dcterms:modified xsi:type="dcterms:W3CDTF">2025-04-29T11:56:00Z</dcterms:modified>
</cp:coreProperties>
</file>